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4E51B" w14:textId="77777777" w:rsidR="000D1471" w:rsidRPr="00986128" w:rsidRDefault="000D1471" w:rsidP="000D1471">
      <w:pPr>
        <w:spacing w:line="360" w:lineRule="auto"/>
        <w:rPr>
          <w:bCs/>
          <w:kern w:val="0"/>
          <w:sz w:val="24"/>
        </w:rPr>
      </w:pPr>
      <w:r w:rsidRPr="00986128">
        <w:rPr>
          <w:b/>
          <w:bCs/>
          <w:kern w:val="0"/>
          <w:sz w:val="24"/>
        </w:rPr>
        <w:t>Electronic Supplementary Information (ESI)</w:t>
      </w:r>
      <w:r w:rsidRPr="00986128">
        <w:rPr>
          <w:bCs/>
          <w:kern w:val="0"/>
          <w:sz w:val="24"/>
        </w:rPr>
        <w:t xml:space="preserve"> </w:t>
      </w:r>
    </w:p>
    <w:p w14:paraId="3E95FE4C" w14:textId="77777777" w:rsidR="000D1471" w:rsidRPr="000E1979" w:rsidRDefault="000D1471" w:rsidP="000D1471">
      <w:pPr>
        <w:spacing w:line="360" w:lineRule="auto"/>
        <w:rPr>
          <w:bCs/>
          <w:kern w:val="0"/>
          <w:sz w:val="24"/>
        </w:rPr>
      </w:pPr>
    </w:p>
    <w:p w14:paraId="5951C473" w14:textId="7BFB98FA" w:rsidR="009F1D61" w:rsidRPr="00F927E1" w:rsidRDefault="00696E3E" w:rsidP="00F927E1">
      <w:pPr>
        <w:widowControl/>
        <w:spacing w:before="42" w:after="42" w:line="480" w:lineRule="auto"/>
        <w:rPr>
          <w:b/>
          <w:kern w:val="0"/>
          <w:sz w:val="28"/>
          <w:szCs w:val="28"/>
          <w:lang w:val="fr-FR"/>
        </w:rPr>
      </w:pPr>
      <w:r w:rsidRPr="00471E07">
        <w:rPr>
          <w:b/>
          <w:sz w:val="28"/>
          <w:szCs w:val="28"/>
          <w:lang w:val="fr-FR"/>
        </w:rPr>
        <w:t xml:space="preserve">A fluorescent probe based on </w:t>
      </w:r>
      <w:r>
        <w:rPr>
          <w:rFonts w:hint="eastAsia"/>
          <w:b/>
          <w:sz w:val="28"/>
          <w:szCs w:val="28"/>
          <w:lang w:val="fr-FR"/>
        </w:rPr>
        <w:t xml:space="preserve">the </w:t>
      </w:r>
      <w:r w:rsidRPr="00E938CC">
        <w:rPr>
          <w:b/>
          <w:sz w:val="28"/>
          <w:szCs w:val="28"/>
          <w:lang w:val="fr-FR"/>
        </w:rPr>
        <w:t>hydrazone Schiff base</w:t>
      </w:r>
      <w:r w:rsidRPr="00471E07">
        <w:rPr>
          <w:b/>
          <w:sz w:val="28"/>
          <w:szCs w:val="28"/>
          <w:lang w:val="fr-FR"/>
        </w:rPr>
        <w:t xml:space="preserve"> for the detection of </w:t>
      </w:r>
      <w:r>
        <w:rPr>
          <w:rFonts w:hint="eastAsia"/>
          <w:b/>
          <w:sz w:val="28"/>
          <w:szCs w:val="28"/>
          <w:lang w:val="fr-FR"/>
        </w:rPr>
        <w:t>Zn</w:t>
      </w:r>
      <w:r w:rsidRPr="00E96D6C">
        <w:rPr>
          <w:rFonts w:hint="eastAsia"/>
          <w:b/>
          <w:sz w:val="28"/>
          <w:szCs w:val="28"/>
          <w:vertAlign w:val="superscript"/>
          <w:lang w:val="fr-FR"/>
        </w:rPr>
        <w:t>2+</w:t>
      </w:r>
      <w:r w:rsidRPr="00471E07">
        <w:rPr>
          <w:b/>
          <w:sz w:val="28"/>
          <w:szCs w:val="28"/>
          <w:lang w:val="fr-FR"/>
        </w:rPr>
        <w:t xml:space="preserve"> and its application on test strips</w:t>
      </w:r>
    </w:p>
    <w:p w14:paraId="1A8ED6DE" w14:textId="45C510FF" w:rsidR="003A19BF" w:rsidRPr="003A19BF" w:rsidRDefault="00986128" w:rsidP="003A19BF">
      <w:pPr>
        <w:widowControl/>
        <w:spacing w:before="42" w:line="480" w:lineRule="auto"/>
        <w:rPr>
          <w:kern w:val="0"/>
          <w:sz w:val="24"/>
          <w:lang w:val="fr-FR"/>
        </w:rPr>
      </w:pPr>
      <w:r w:rsidRPr="00986128">
        <w:rPr>
          <w:rFonts w:hint="eastAsia"/>
          <w:sz w:val="24"/>
          <w:lang w:val="fr-FR"/>
        </w:rPr>
        <w:t>Guo Xu</w:t>
      </w:r>
      <w:r w:rsidRPr="00986128">
        <w:rPr>
          <w:rFonts w:hint="eastAsia"/>
          <w:sz w:val="24"/>
          <w:vertAlign w:val="superscript"/>
          <w:lang w:val="fr-FR"/>
        </w:rPr>
        <w:t>a</w:t>
      </w:r>
      <w:r w:rsidRPr="00986128">
        <w:rPr>
          <w:sz w:val="24"/>
          <w:lang w:val="fr-FR" w:eastAsia="en-US"/>
        </w:rPr>
        <w:t xml:space="preserve">, </w:t>
      </w:r>
      <w:r w:rsidRPr="00986128">
        <w:rPr>
          <w:rFonts w:hint="eastAsia"/>
          <w:sz w:val="24"/>
          <w:lang w:val="fr-FR"/>
        </w:rPr>
        <w:t>Shu-Jie Ma</w:t>
      </w:r>
      <w:r w:rsidRPr="00986128">
        <w:rPr>
          <w:rFonts w:hint="eastAsia"/>
          <w:sz w:val="24"/>
          <w:vertAlign w:val="superscript"/>
          <w:lang w:val="fr-FR"/>
        </w:rPr>
        <w:t>a</w:t>
      </w:r>
      <w:r w:rsidRPr="00986128">
        <w:rPr>
          <w:sz w:val="24"/>
          <w:lang w:val="fr-FR" w:eastAsia="en-US"/>
        </w:rPr>
        <w:t xml:space="preserve">, </w:t>
      </w:r>
      <w:r w:rsidRPr="00986128">
        <w:rPr>
          <w:rFonts w:hint="eastAsia"/>
          <w:sz w:val="24"/>
          <w:lang w:val="fr-FR"/>
        </w:rPr>
        <w:t>Hua-Hong Zhang</w:t>
      </w:r>
      <w:r w:rsidRPr="00986128">
        <w:rPr>
          <w:rFonts w:hint="eastAsia"/>
          <w:sz w:val="24"/>
          <w:vertAlign w:val="superscript"/>
          <w:lang w:val="fr-FR"/>
        </w:rPr>
        <w:t>a</w:t>
      </w:r>
      <w:r w:rsidRPr="00986128">
        <w:rPr>
          <w:sz w:val="24"/>
          <w:lang w:val="fr-FR" w:eastAsia="en-US"/>
        </w:rPr>
        <w:t xml:space="preserve">, </w:t>
      </w:r>
      <w:r w:rsidRPr="00986128">
        <w:rPr>
          <w:rFonts w:hint="eastAsia"/>
          <w:sz w:val="24"/>
          <w:lang w:val="fr-FR"/>
        </w:rPr>
        <w:t>Jing Jing</w:t>
      </w:r>
      <w:r w:rsidRPr="00986128">
        <w:rPr>
          <w:rFonts w:hint="eastAsia"/>
          <w:sz w:val="24"/>
          <w:vertAlign w:val="superscript"/>
          <w:lang w:val="fr-FR"/>
        </w:rPr>
        <w:t>a</w:t>
      </w:r>
      <w:r w:rsidRPr="00986128">
        <w:rPr>
          <w:sz w:val="24"/>
          <w:lang w:val="fr-FR" w:eastAsia="en-US"/>
        </w:rPr>
        <w:t xml:space="preserve">, </w:t>
      </w:r>
      <w:r w:rsidRPr="00986128">
        <w:rPr>
          <w:rFonts w:hint="eastAsia"/>
          <w:sz w:val="24"/>
          <w:lang w:val="fr-FR"/>
        </w:rPr>
        <w:t>Xing-Han Chen</w:t>
      </w:r>
      <w:r w:rsidRPr="00986128">
        <w:rPr>
          <w:rFonts w:hint="eastAsia"/>
          <w:sz w:val="24"/>
          <w:vertAlign w:val="superscript"/>
          <w:lang w:val="fr-FR"/>
        </w:rPr>
        <w:t>b</w:t>
      </w:r>
      <w:r w:rsidRPr="00986128">
        <w:rPr>
          <w:rFonts w:hint="eastAsia"/>
          <w:sz w:val="24"/>
          <w:lang w:val="fr-FR"/>
        </w:rPr>
        <w:t>, Xiao-Peng Zhang</w:t>
      </w:r>
      <w:r w:rsidRPr="00986128">
        <w:rPr>
          <w:rFonts w:hint="eastAsia"/>
          <w:sz w:val="24"/>
          <w:vertAlign w:val="superscript"/>
          <w:lang w:val="fr-FR"/>
        </w:rPr>
        <w:t>a,*</w:t>
      </w:r>
    </w:p>
    <w:p w14:paraId="74D5B419" w14:textId="77777777" w:rsidR="003A19BF" w:rsidRPr="003A19BF" w:rsidRDefault="003A19BF" w:rsidP="003A19BF">
      <w:pPr>
        <w:widowControl/>
        <w:spacing w:before="42" w:after="42" w:line="480" w:lineRule="auto"/>
        <w:rPr>
          <w:color w:val="000000"/>
          <w:kern w:val="0"/>
          <w:sz w:val="24"/>
          <w:lang w:val="pl-PL" w:eastAsia="pl-PL"/>
        </w:rPr>
      </w:pPr>
      <w:r w:rsidRPr="003A19BF">
        <w:rPr>
          <w:color w:val="000000"/>
          <w:kern w:val="0"/>
          <w:sz w:val="24"/>
          <w:vertAlign w:val="superscript"/>
          <w:lang w:val="pl-PL" w:eastAsia="pl-PL"/>
        </w:rPr>
        <w:t>a</w:t>
      </w:r>
      <w:r w:rsidRPr="003A19BF">
        <w:rPr>
          <w:color w:val="000000"/>
          <w:kern w:val="0"/>
          <w:sz w:val="24"/>
          <w:lang w:val="pl-PL" w:eastAsia="pl-PL"/>
        </w:rPr>
        <w:t xml:space="preserve"> College of Chemistry and Chemical Engineering, Key Laboratory of Water Pollution Treatment &amp; Resource Reuse of Hainan Province, Hainan Normal University, Haikou 571158, China</w:t>
      </w:r>
    </w:p>
    <w:p w14:paraId="57CF9845" w14:textId="0C8468C7" w:rsidR="009F1D61" w:rsidRDefault="003A19BF" w:rsidP="003A19BF">
      <w:pPr>
        <w:widowControl/>
        <w:spacing w:before="42" w:after="42" w:line="480" w:lineRule="auto"/>
        <w:rPr>
          <w:color w:val="000000"/>
          <w:kern w:val="0"/>
          <w:sz w:val="24"/>
          <w:lang w:val="pl-PL"/>
        </w:rPr>
      </w:pPr>
      <w:r w:rsidRPr="003A19BF">
        <w:rPr>
          <w:color w:val="000000"/>
          <w:kern w:val="0"/>
          <w:sz w:val="24"/>
          <w:vertAlign w:val="superscript"/>
          <w:lang w:val="pl-PL" w:eastAsia="pl-PL"/>
        </w:rPr>
        <w:t>b</w:t>
      </w:r>
      <w:r w:rsidRPr="003A19BF">
        <w:rPr>
          <w:color w:val="000000"/>
          <w:kern w:val="0"/>
          <w:sz w:val="24"/>
          <w:lang w:val="pl-PL" w:eastAsia="pl-PL"/>
        </w:rPr>
        <w:t xml:space="preserve"> College of Chemical Engineering, Nanjing Forestry University, Nanjing 210037, China</w:t>
      </w:r>
    </w:p>
    <w:p w14:paraId="340A4AD4" w14:textId="77777777" w:rsidR="003A19BF" w:rsidRPr="003A19BF" w:rsidRDefault="003A19BF" w:rsidP="003A19BF">
      <w:pPr>
        <w:widowControl/>
        <w:spacing w:before="42" w:after="42" w:line="480" w:lineRule="auto"/>
        <w:jc w:val="left"/>
        <w:rPr>
          <w:i/>
          <w:color w:val="000000"/>
          <w:kern w:val="0"/>
          <w:sz w:val="24"/>
          <w:lang w:val="pl-PL" w:eastAsia="pl-PL"/>
        </w:rPr>
      </w:pPr>
      <w:r w:rsidRPr="003A19BF">
        <w:rPr>
          <w:i/>
          <w:color w:val="000000"/>
          <w:kern w:val="0"/>
          <w:sz w:val="24"/>
          <w:lang w:val="pl-PL" w:eastAsia="pl-PL"/>
        </w:rPr>
        <w:t xml:space="preserve">Corresponding author: </w:t>
      </w:r>
      <w:r w:rsidRPr="003A19BF">
        <w:rPr>
          <w:rFonts w:hint="eastAsia"/>
          <w:i/>
          <w:kern w:val="0"/>
          <w:sz w:val="24"/>
          <w:lang w:val="fr-FR"/>
        </w:rPr>
        <w:t>Xiao-Peng Zhang</w:t>
      </w:r>
    </w:p>
    <w:p w14:paraId="5C97B7CA" w14:textId="373B887F" w:rsidR="003A19BF" w:rsidRPr="003A19BF" w:rsidRDefault="003A19BF" w:rsidP="003A19BF">
      <w:pPr>
        <w:widowControl/>
        <w:autoSpaceDE w:val="0"/>
        <w:autoSpaceDN w:val="0"/>
        <w:adjustRightInd w:val="0"/>
        <w:spacing w:before="42" w:after="42" w:line="480" w:lineRule="auto"/>
        <w:rPr>
          <w:color w:val="000000"/>
          <w:kern w:val="0"/>
          <w:sz w:val="24"/>
          <w:lang w:val="pl-PL"/>
        </w:rPr>
      </w:pPr>
      <w:r w:rsidRPr="003A19BF">
        <w:rPr>
          <w:i/>
          <w:color w:val="000000"/>
          <w:kern w:val="0"/>
          <w:sz w:val="24"/>
          <w:lang w:val="pl-PL" w:eastAsia="pl-PL"/>
        </w:rPr>
        <w:t xml:space="preserve">E-mail address: </w:t>
      </w:r>
      <w:r w:rsidRPr="003A19BF">
        <w:rPr>
          <w:rFonts w:hint="eastAsia"/>
          <w:i/>
          <w:color w:val="000000"/>
          <w:kern w:val="0"/>
          <w:sz w:val="24"/>
          <w:lang w:val="pl-PL" w:eastAsia="pl-PL"/>
        </w:rPr>
        <w:t>zxp</w:t>
      </w:r>
      <w:r w:rsidRPr="003A19BF">
        <w:rPr>
          <w:i/>
          <w:color w:val="000000"/>
          <w:kern w:val="0"/>
          <w:sz w:val="24"/>
          <w:lang w:val="pl-PL" w:eastAsia="pl-PL"/>
        </w:rPr>
        <w:t>_</w:t>
      </w:r>
      <w:r w:rsidRPr="003A19BF">
        <w:rPr>
          <w:rFonts w:hint="eastAsia"/>
          <w:i/>
          <w:color w:val="000000"/>
          <w:kern w:val="0"/>
          <w:sz w:val="24"/>
          <w:lang w:val="pl-PL" w:eastAsia="pl-PL"/>
        </w:rPr>
        <w:t>inorganic</w:t>
      </w:r>
      <w:r w:rsidRPr="003A19BF">
        <w:rPr>
          <w:i/>
          <w:color w:val="000000"/>
          <w:kern w:val="0"/>
          <w:sz w:val="24"/>
          <w:lang w:val="pl-PL" w:eastAsia="pl-PL"/>
        </w:rPr>
        <w:t>@</w:t>
      </w:r>
      <w:r w:rsidRPr="003A19BF">
        <w:rPr>
          <w:rFonts w:hint="eastAsia"/>
          <w:i/>
          <w:color w:val="000000"/>
          <w:kern w:val="0"/>
          <w:sz w:val="24"/>
          <w:lang w:val="pl-PL" w:eastAsia="pl-PL"/>
        </w:rPr>
        <w:t>126</w:t>
      </w:r>
      <w:r w:rsidRPr="003A19BF">
        <w:rPr>
          <w:i/>
          <w:color w:val="000000"/>
          <w:kern w:val="0"/>
          <w:sz w:val="24"/>
          <w:lang w:val="pl-PL" w:eastAsia="pl-PL"/>
        </w:rPr>
        <w:t xml:space="preserve">.com </w:t>
      </w:r>
    </w:p>
    <w:p w14:paraId="08D7A035" w14:textId="77777777" w:rsidR="00F652AE" w:rsidRDefault="00F652AE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5329C807" w14:textId="77777777" w:rsidR="00F652AE" w:rsidRPr="00986128" w:rsidRDefault="00F652AE" w:rsidP="003068E8">
      <w:pPr>
        <w:spacing w:line="360" w:lineRule="auto"/>
        <w:jc w:val="left"/>
        <w:rPr>
          <w:b/>
          <w:bCs/>
          <w:sz w:val="24"/>
          <w:lang w:val="pl-PL"/>
        </w:rPr>
      </w:pPr>
      <w:r w:rsidRPr="00986128">
        <w:rPr>
          <w:b/>
          <w:bCs/>
          <w:sz w:val="24"/>
          <w:lang w:val="pl-PL"/>
        </w:rPr>
        <w:lastRenderedPageBreak/>
        <w:t>Fig. S</w:t>
      </w:r>
      <w:r w:rsidRPr="00986128">
        <w:rPr>
          <w:rFonts w:hint="eastAsia"/>
          <w:b/>
          <w:bCs/>
          <w:sz w:val="24"/>
          <w:lang w:val="pl-PL"/>
        </w:rPr>
        <w:t>1</w:t>
      </w:r>
      <w:r w:rsidRPr="00986128">
        <w:rPr>
          <w:sz w:val="24"/>
          <w:lang w:val="pl-PL"/>
        </w:rPr>
        <w:t xml:space="preserve"> </w:t>
      </w:r>
      <w:r w:rsidRPr="00986128">
        <w:rPr>
          <w:sz w:val="24"/>
          <w:vertAlign w:val="superscript"/>
          <w:lang w:val="pl-PL"/>
        </w:rPr>
        <w:t>1</w:t>
      </w:r>
      <w:r w:rsidRPr="00986128">
        <w:rPr>
          <w:sz w:val="24"/>
          <w:lang w:val="pl-PL"/>
        </w:rPr>
        <w:t xml:space="preserve">H NMR spectra of compound </w:t>
      </w:r>
      <w:r w:rsidRPr="00986128">
        <w:rPr>
          <w:rFonts w:hint="eastAsia"/>
          <w:b/>
          <w:sz w:val="24"/>
          <w:lang w:val="pl-PL"/>
        </w:rPr>
        <w:t>1</w:t>
      </w:r>
      <w:r w:rsidRPr="00986128">
        <w:rPr>
          <w:sz w:val="24"/>
          <w:lang w:val="pl-PL"/>
        </w:rPr>
        <w:t xml:space="preserve"> in CDCl</w:t>
      </w:r>
      <w:r w:rsidRPr="00986128">
        <w:rPr>
          <w:sz w:val="24"/>
          <w:vertAlign w:val="subscript"/>
          <w:lang w:val="pl-PL"/>
        </w:rPr>
        <w:t>3</w:t>
      </w:r>
      <w:r w:rsidRPr="00986128">
        <w:rPr>
          <w:sz w:val="24"/>
          <w:lang w:val="pl-PL"/>
        </w:rPr>
        <w:t>.</w:t>
      </w:r>
    </w:p>
    <w:p w14:paraId="04EB85EB" w14:textId="77777777" w:rsidR="00F652AE" w:rsidRPr="00986128" w:rsidRDefault="00F652AE" w:rsidP="003068E8">
      <w:pPr>
        <w:spacing w:line="360" w:lineRule="auto"/>
        <w:jc w:val="left"/>
        <w:rPr>
          <w:sz w:val="24"/>
          <w:lang w:val="pl-PL"/>
        </w:rPr>
      </w:pPr>
      <w:r w:rsidRPr="00986128">
        <w:rPr>
          <w:b/>
          <w:bCs/>
          <w:sz w:val="24"/>
          <w:lang w:val="pl-PL"/>
        </w:rPr>
        <w:t>Fig. S</w:t>
      </w:r>
      <w:r w:rsidRPr="00986128">
        <w:rPr>
          <w:rFonts w:hint="eastAsia"/>
          <w:b/>
          <w:bCs/>
          <w:sz w:val="24"/>
          <w:lang w:val="pl-PL"/>
        </w:rPr>
        <w:t>2</w:t>
      </w:r>
      <w:r w:rsidRPr="00986128">
        <w:rPr>
          <w:sz w:val="24"/>
          <w:lang w:val="pl-PL"/>
        </w:rPr>
        <w:t xml:space="preserve"> </w:t>
      </w:r>
      <w:r w:rsidRPr="00986128">
        <w:rPr>
          <w:sz w:val="24"/>
          <w:vertAlign w:val="superscript"/>
          <w:lang w:val="pl-PL"/>
        </w:rPr>
        <w:t>13</w:t>
      </w:r>
      <w:r w:rsidRPr="00986128">
        <w:rPr>
          <w:sz w:val="24"/>
          <w:lang w:val="pl-PL"/>
        </w:rPr>
        <w:t xml:space="preserve">C NMR spectra of compound </w:t>
      </w:r>
      <w:r w:rsidRPr="00986128">
        <w:rPr>
          <w:rFonts w:hint="eastAsia"/>
          <w:b/>
          <w:sz w:val="24"/>
          <w:lang w:val="pl-PL"/>
        </w:rPr>
        <w:t>1</w:t>
      </w:r>
      <w:r w:rsidRPr="00986128">
        <w:rPr>
          <w:sz w:val="24"/>
          <w:lang w:val="pl-PL"/>
        </w:rPr>
        <w:t xml:space="preserve"> in CDCl</w:t>
      </w:r>
      <w:r w:rsidRPr="00986128">
        <w:rPr>
          <w:sz w:val="24"/>
          <w:vertAlign w:val="subscript"/>
          <w:lang w:val="pl-PL"/>
        </w:rPr>
        <w:t>3</w:t>
      </w:r>
      <w:r w:rsidRPr="00986128">
        <w:rPr>
          <w:sz w:val="24"/>
          <w:lang w:val="pl-PL"/>
        </w:rPr>
        <w:t>.</w:t>
      </w:r>
    </w:p>
    <w:p w14:paraId="5A7D45E3" w14:textId="77777777" w:rsidR="000D1471" w:rsidRPr="00986128" w:rsidRDefault="00F652AE" w:rsidP="003068E8">
      <w:pPr>
        <w:autoSpaceDE w:val="0"/>
        <w:autoSpaceDN w:val="0"/>
        <w:adjustRightInd w:val="0"/>
        <w:spacing w:line="360" w:lineRule="auto"/>
        <w:rPr>
          <w:sz w:val="24"/>
        </w:rPr>
      </w:pPr>
      <w:r w:rsidRPr="00986128">
        <w:rPr>
          <w:b/>
          <w:bCs/>
          <w:sz w:val="24"/>
          <w:lang w:val="pl-PL"/>
        </w:rPr>
        <w:t>Fig. S</w:t>
      </w:r>
      <w:r w:rsidRPr="00986128">
        <w:rPr>
          <w:rFonts w:hint="eastAsia"/>
          <w:b/>
          <w:bCs/>
          <w:sz w:val="24"/>
          <w:lang w:val="pl-PL"/>
        </w:rPr>
        <w:t>3</w:t>
      </w:r>
      <w:r w:rsidRPr="00986128">
        <w:rPr>
          <w:sz w:val="24"/>
          <w:lang w:val="pl-PL"/>
        </w:rPr>
        <w:t xml:space="preserve"> </w:t>
      </w:r>
      <w:r w:rsidRPr="00986128">
        <w:rPr>
          <w:sz w:val="24"/>
          <w:vertAlign w:val="superscript"/>
          <w:lang w:val="pl-PL"/>
        </w:rPr>
        <w:t>1</w:t>
      </w:r>
      <w:r w:rsidRPr="00986128">
        <w:rPr>
          <w:sz w:val="24"/>
          <w:lang w:val="pl-PL"/>
        </w:rPr>
        <w:t xml:space="preserve">H NMR spectra of compound </w:t>
      </w:r>
      <w:r w:rsidRPr="00986128">
        <w:rPr>
          <w:rFonts w:hint="eastAsia"/>
          <w:b/>
          <w:sz w:val="24"/>
          <w:lang w:val="pl-PL"/>
        </w:rPr>
        <w:t>SHK</w:t>
      </w:r>
      <w:r w:rsidRPr="00986128">
        <w:rPr>
          <w:b/>
          <w:sz w:val="24"/>
          <w:lang w:val="pl-PL"/>
        </w:rPr>
        <w:t xml:space="preserve"> </w:t>
      </w:r>
      <w:r w:rsidRPr="00986128">
        <w:rPr>
          <w:sz w:val="24"/>
          <w:lang w:val="pl-PL"/>
        </w:rPr>
        <w:t xml:space="preserve">in </w:t>
      </w:r>
      <w:r w:rsidRPr="00986128">
        <w:rPr>
          <w:rFonts w:hint="eastAsia"/>
          <w:sz w:val="24"/>
          <w:lang w:val="pl-PL"/>
        </w:rPr>
        <w:t>DMSO</w:t>
      </w:r>
      <w:r w:rsidRPr="00986128">
        <w:rPr>
          <w:sz w:val="24"/>
          <w:lang w:val="pl-PL"/>
        </w:rPr>
        <w:t>-</w:t>
      </w:r>
      <w:r w:rsidRPr="00986128">
        <w:rPr>
          <w:i/>
          <w:iCs/>
          <w:sz w:val="24"/>
          <w:lang w:val="pl-PL"/>
        </w:rPr>
        <w:t>d</w:t>
      </w:r>
      <w:r w:rsidRPr="00986128">
        <w:rPr>
          <w:sz w:val="24"/>
          <w:vertAlign w:val="subscript"/>
          <w:lang w:val="pl-PL"/>
        </w:rPr>
        <w:t>6</w:t>
      </w:r>
      <w:r w:rsidRPr="00986128">
        <w:rPr>
          <w:sz w:val="24"/>
          <w:lang w:val="pl-PL"/>
        </w:rPr>
        <w:t>.</w:t>
      </w:r>
    </w:p>
    <w:p w14:paraId="12EEF42D" w14:textId="77777777" w:rsidR="000D1471" w:rsidRPr="00986128" w:rsidRDefault="00F652AE" w:rsidP="003068E8">
      <w:pPr>
        <w:autoSpaceDE w:val="0"/>
        <w:autoSpaceDN w:val="0"/>
        <w:adjustRightInd w:val="0"/>
        <w:spacing w:line="360" w:lineRule="auto"/>
        <w:rPr>
          <w:sz w:val="24"/>
          <w:lang w:val="pl-PL"/>
        </w:rPr>
      </w:pPr>
      <w:r w:rsidRPr="00986128">
        <w:rPr>
          <w:b/>
          <w:bCs/>
          <w:sz w:val="24"/>
          <w:lang w:val="pl-PL"/>
        </w:rPr>
        <w:t>Fig. S</w:t>
      </w:r>
      <w:r w:rsidRPr="00986128">
        <w:rPr>
          <w:rFonts w:hint="eastAsia"/>
          <w:b/>
          <w:bCs/>
          <w:sz w:val="24"/>
          <w:lang w:val="pl-PL"/>
        </w:rPr>
        <w:t>4</w:t>
      </w:r>
      <w:r w:rsidRPr="00986128">
        <w:rPr>
          <w:rFonts w:hint="eastAsia"/>
          <w:sz w:val="24"/>
          <w:lang w:val="pl-PL"/>
        </w:rPr>
        <w:t xml:space="preserve"> </w:t>
      </w:r>
      <w:r w:rsidRPr="00986128">
        <w:rPr>
          <w:sz w:val="24"/>
          <w:vertAlign w:val="superscript"/>
          <w:lang w:val="pl-PL"/>
        </w:rPr>
        <w:t>13</w:t>
      </w:r>
      <w:r w:rsidRPr="00986128">
        <w:rPr>
          <w:sz w:val="24"/>
          <w:lang w:val="pl-PL"/>
        </w:rPr>
        <w:t xml:space="preserve">C NMR spectra of compound </w:t>
      </w:r>
      <w:r w:rsidRPr="00986128">
        <w:rPr>
          <w:rFonts w:hint="eastAsia"/>
          <w:b/>
          <w:sz w:val="24"/>
          <w:lang w:val="pl-PL"/>
        </w:rPr>
        <w:t>SHK</w:t>
      </w:r>
      <w:r w:rsidRPr="00986128">
        <w:rPr>
          <w:sz w:val="24"/>
          <w:lang w:val="pl-PL"/>
        </w:rPr>
        <w:t xml:space="preserve"> in </w:t>
      </w:r>
      <w:r w:rsidRPr="00986128">
        <w:rPr>
          <w:rFonts w:hint="eastAsia"/>
          <w:sz w:val="24"/>
          <w:lang w:val="pl-PL"/>
        </w:rPr>
        <w:t>DMSO</w:t>
      </w:r>
      <w:r w:rsidRPr="00986128">
        <w:rPr>
          <w:sz w:val="24"/>
          <w:lang w:val="pl-PL"/>
        </w:rPr>
        <w:t>-</w:t>
      </w:r>
      <w:r w:rsidRPr="00986128">
        <w:rPr>
          <w:i/>
          <w:iCs/>
          <w:sz w:val="24"/>
          <w:lang w:val="pl-PL"/>
        </w:rPr>
        <w:t>d</w:t>
      </w:r>
      <w:r w:rsidRPr="00986128">
        <w:rPr>
          <w:sz w:val="24"/>
          <w:vertAlign w:val="subscript"/>
          <w:lang w:val="pl-PL"/>
        </w:rPr>
        <w:t>6</w:t>
      </w:r>
      <w:r w:rsidRPr="00986128">
        <w:rPr>
          <w:sz w:val="24"/>
          <w:lang w:val="pl-PL"/>
        </w:rPr>
        <w:t>.</w:t>
      </w:r>
    </w:p>
    <w:p w14:paraId="42EACC82" w14:textId="65D275B0" w:rsidR="00986128" w:rsidRPr="00986128" w:rsidRDefault="00986128" w:rsidP="003068E8">
      <w:pPr>
        <w:autoSpaceDE w:val="0"/>
        <w:autoSpaceDN w:val="0"/>
        <w:adjustRightInd w:val="0"/>
        <w:spacing w:line="360" w:lineRule="auto"/>
        <w:rPr>
          <w:sz w:val="24"/>
          <w:lang w:val="pl-PL"/>
        </w:rPr>
      </w:pPr>
      <w:r w:rsidRPr="00986128">
        <w:rPr>
          <w:b/>
          <w:bCs/>
          <w:sz w:val="24"/>
          <w:lang w:val="pl-PL"/>
        </w:rPr>
        <w:t>Fig. S</w:t>
      </w:r>
      <w:r w:rsidRPr="00986128">
        <w:rPr>
          <w:rFonts w:hint="eastAsia"/>
          <w:b/>
          <w:bCs/>
          <w:sz w:val="24"/>
          <w:lang w:val="pl-PL"/>
        </w:rPr>
        <w:t>5</w:t>
      </w:r>
      <w:r w:rsidRPr="00986128">
        <w:rPr>
          <w:rFonts w:hint="eastAsia"/>
          <w:bCs/>
          <w:sz w:val="24"/>
          <w:lang w:val="pl-PL"/>
        </w:rPr>
        <w:t xml:space="preserve"> </w:t>
      </w:r>
      <w:r w:rsidRPr="00986128">
        <w:rPr>
          <w:rFonts w:hint="eastAsia"/>
          <w:kern w:val="0"/>
          <w:sz w:val="24"/>
          <w:lang w:val="pl-PL"/>
        </w:rPr>
        <w:t xml:space="preserve">Benesi-Hildebrand plot of </w:t>
      </w:r>
      <w:r w:rsidRPr="00696E3E">
        <w:rPr>
          <w:rFonts w:hint="eastAsia"/>
          <w:b/>
          <w:kern w:val="0"/>
          <w:sz w:val="24"/>
          <w:lang w:val="pl-PL"/>
        </w:rPr>
        <w:t>SHK</w:t>
      </w:r>
      <w:r w:rsidRPr="00986128">
        <w:rPr>
          <w:rFonts w:hint="eastAsia"/>
          <w:kern w:val="0"/>
          <w:sz w:val="24"/>
          <w:lang w:val="pl-PL"/>
        </w:rPr>
        <w:t>-Zn</w:t>
      </w:r>
      <w:r w:rsidRPr="00986128">
        <w:rPr>
          <w:rFonts w:hint="eastAsia"/>
          <w:kern w:val="0"/>
          <w:sz w:val="24"/>
          <w:vertAlign w:val="superscript"/>
          <w:lang w:val="pl-PL"/>
        </w:rPr>
        <w:t>2+</w:t>
      </w:r>
      <w:r w:rsidRPr="00986128">
        <w:rPr>
          <w:rFonts w:hint="eastAsia"/>
          <w:kern w:val="0"/>
          <w:sz w:val="24"/>
          <w:lang w:val="pl-PL"/>
        </w:rPr>
        <w:t xml:space="preserve"> complexes in DMSO/H</w:t>
      </w:r>
      <w:r w:rsidRPr="00986128">
        <w:rPr>
          <w:rFonts w:hint="eastAsia"/>
          <w:kern w:val="0"/>
          <w:sz w:val="24"/>
          <w:vertAlign w:val="subscript"/>
          <w:lang w:val="pl-PL"/>
        </w:rPr>
        <w:t>2</w:t>
      </w:r>
      <w:r w:rsidRPr="00986128">
        <w:rPr>
          <w:rFonts w:hint="eastAsia"/>
          <w:kern w:val="0"/>
          <w:sz w:val="24"/>
          <w:lang w:val="pl-PL"/>
        </w:rPr>
        <w:t>O (9:1, v/v).</w:t>
      </w:r>
    </w:p>
    <w:p w14:paraId="741A2C99" w14:textId="54A02AA5" w:rsidR="00F652AE" w:rsidRPr="00986128" w:rsidRDefault="00F652AE" w:rsidP="003068E8">
      <w:pPr>
        <w:autoSpaceDE w:val="0"/>
        <w:autoSpaceDN w:val="0"/>
        <w:adjustRightInd w:val="0"/>
        <w:spacing w:line="360" w:lineRule="auto"/>
        <w:rPr>
          <w:sz w:val="24"/>
          <w:lang w:val="pl-PL"/>
        </w:rPr>
      </w:pPr>
      <w:r w:rsidRPr="00986128">
        <w:rPr>
          <w:rFonts w:hint="eastAsia"/>
          <w:b/>
          <w:sz w:val="24"/>
          <w:lang w:val="pl-PL"/>
        </w:rPr>
        <w:t>Fig</w:t>
      </w:r>
      <w:r w:rsidR="00986128" w:rsidRPr="00986128">
        <w:rPr>
          <w:rFonts w:hint="eastAsia"/>
          <w:b/>
          <w:sz w:val="24"/>
          <w:lang w:val="pl-PL"/>
        </w:rPr>
        <w:t>.</w:t>
      </w:r>
      <w:r w:rsidRPr="00986128">
        <w:rPr>
          <w:rFonts w:hint="eastAsia"/>
          <w:b/>
          <w:sz w:val="24"/>
          <w:lang w:val="pl-PL"/>
        </w:rPr>
        <w:t xml:space="preserve"> S</w:t>
      </w:r>
      <w:r w:rsidR="00986128" w:rsidRPr="00986128">
        <w:rPr>
          <w:rFonts w:hint="eastAsia"/>
          <w:b/>
          <w:sz w:val="24"/>
          <w:lang w:val="pl-PL"/>
        </w:rPr>
        <w:t>6</w:t>
      </w:r>
      <w:r w:rsidRPr="00986128">
        <w:rPr>
          <w:rFonts w:hint="eastAsia"/>
          <w:sz w:val="24"/>
          <w:lang w:val="pl-PL"/>
        </w:rPr>
        <w:t xml:space="preserve"> </w:t>
      </w:r>
      <w:r w:rsidRPr="00986128">
        <w:rPr>
          <w:sz w:val="24"/>
          <w:lang w:val="pl-PL"/>
        </w:rPr>
        <w:t xml:space="preserve">Absorbance spectra of probe </w:t>
      </w:r>
      <w:r w:rsidRPr="00696E3E">
        <w:rPr>
          <w:b/>
          <w:sz w:val="24"/>
          <w:lang w:val="pl-PL"/>
        </w:rPr>
        <w:t>SHK</w:t>
      </w:r>
      <w:r w:rsidRPr="00986128">
        <w:rPr>
          <w:sz w:val="24"/>
          <w:lang w:val="pl-PL"/>
        </w:rPr>
        <w:t xml:space="preserve"> (2.5 × 10</w:t>
      </w:r>
      <w:r w:rsidRPr="00696E3E">
        <w:rPr>
          <w:sz w:val="24"/>
          <w:vertAlign w:val="superscript"/>
          <w:lang w:val="pl-PL"/>
        </w:rPr>
        <w:t>-4</w:t>
      </w:r>
      <w:r w:rsidR="00696E3E">
        <w:rPr>
          <w:rFonts w:hint="eastAsia"/>
          <w:sz w:val="24"/>
          <w:lang w:val="pl-PL"/>
        </w:rPr>
        <w:t xml:space="preserve"> </w:t>
      </w:r>
      <w:r w:rsidRPr="00986128">
        <w:rPr>
          <w:sz w:val="24"/>
          <w:lang w:val="pl-PL"/>
        </w:rPr>
        <w:t>M) in DMSO/H2O</w:t>
      </w:r>
      <w:r w:rsidRPr="00986128">
        <w:rPr>
          <w:rFonts w:hint="eastAsia"/>
          <w:sz w:val="24"/>
          <w:lang w:val="pl-PL"/>
        </w:rPr>
        <w:t xml:space="preserve"> (9 / 1, v/v)</w:t>
      </w:r>
      <w:r w:rsidRPr="00986128">
        <w:rPr>
          <w:sz w:val="24"/>
          <w:lang w:val="pl-PL"/>
        </w:rPr>
        <w:t xml:space="preserve"> in the pres</w:t>
      </w:r>
      <w:r w:rsidR="00696E3E">
        <w:rPr>
          <w:sz w:val="24"/>
          <w:lang w:val="pl-PL"/>
        </w:rPr>
        <w:t>ence of different concentration</w:t>
      </w:r>
      <w:r w:rsidR="00696E3E">
        <w:rPr>
          <w:rFonts w:hint="eastAsia"/>
          <w:sz w:val="24"/>
          <w:lang w:val="pl-PL"/>
        </w:rPr>
        <w:t xml:space="preserve">s </w:t>
      </w:r>
      <w:r w:rsidRPr="00986128">
        <w:rPr>
          <w:sz w:val="24"/>
          <w:lang w:val="pl-PL"/>
        </w:rPr>
        <w:t xml:space="preserve">of </w:t>
      </w:r>
      <w:r w:rsidR="00696E3E">
        <w:rPr>
          <w:rFonts w:hint="eastAsia"/>
          <w:sz w:val="24"/>
          <w:lang w:val="pl-PL"/>
        </w:rPr>
        <w:t>Zn</w:t>
      </w:r>
      <w:r w:rsidR="00696E3E" w:rsidRPr="00696E3E">
        <w:rPr>
          <w:rFonts w:hint="eastAsia"/>
          <w:sz w:val="24"/>
          <w:vertAlign w:val="superscript"/>
          <w:lang w:val="pl-PL"/>
        </w:rPr>
        <w:t>2+</w:t>
      </w:r>
      <w:r w:rsidRPr="00986128">
        <w:rPr>
          <w:sz w:val="24"/>
          <w:lang w:val="pl-PL"/>
        </w:rPr>
        <w:t xml:space="preserve"> ions (0~140 eq).</w:t>
      </w:r>
    </w:p>
    <w:p w14:paraId="1B773575" w14:textId="183C7656" w:rsidR="00F652AE" w:rsidRPr="00986128" w:rsidRDefault="00F652AE" w:rsidP="003068E8">
      <w:pPr>
        <w:autoSpaceDE w:val="0"/>
        <w:autoSpaceDN w:val="0"/>
        <w:adjustRightInd w:val="0"/>
        <w:spacing w:line="360" w:lineRule="auto"/>
        <w:rPr>
          <w:bCs/>
          <w:sz w:val="24"/>
          <w:lang w:val="pl-PL"/>
        </w:rPr>
      </w:pPr>
      <w:r w:rsidRPr="00986128">
        <w:rPr>
          <w:b/>
          <w:bCs/>
          <w:sz w:val="24"/>
          <w:lang w:val="pl-PL"/>
        </w:rPr>
        <w:t xml:space="preserve">Fig. </w:t>
      </w:r>
      <w:r w:rsidRPr="00986128">
        <w:rPr>
          <w:rFonts w:hint="eastAsia"/>
          <w:b/>
          <w:bCs/>
          <w:sz w:val="24"/>
          <w:lang w:val="pl-PL"/>
        </w:rPr>
        <w:t>S7</w:t>
      </w:r>
      <w:r w:rsidRPr="00986128">
        <w:rPr>
          <w:b/>
          <w:bCs/>
          <w:sz w:val="24"/>
          <w:lang w:val="pl-PL"/>
        </w:rPr>
        <w:t xml:space="preserve"> </w:t>
      </w:r>
      <w:r w:rsidRPr="00986128">
        <w:rPr>
          <w:bCs/>
          <w:sz w:val="24"/>
          <w:lang w:val="pl-PL"/>
        </w:rPr>
        <w:t xml:space="preserve">UV-vis titration and calculation of banding constant of probe SHK for </w:t>
      </w:r>
      <w:r w:rsidR="00696E3E">
        <w:rPr>
          <w:rFonts w:hint="eastAsia"/>
          <w:sz w:val="24"/>
          <w:lang w:val="pl-PL"/>
        </w:rPr>
        <w:t>Zn</w:t>
      </w:r>
      <w:r w:rsidR="00696E3E" w:rsidRPr="00696E3E">
        <w:rPr>
          <w:rFonts w:hint="eastAsia"/>
          <w:sz w:val="24"/>
          <w:vertAlign w:val="superscript"/>
          <w:lang w:val="pl-PL"/>
        </w:rPr>
        <w:t>2+</w:t>
      </w:r>
      <w:r w:rsidRPr="00986128">
        <w:rPr>
          <w:bCs/>
          <w:sz w:val="24"/>
          <w:lang w:val="pl-PL"/>
        </w:rPr>
        <w:t xml:space="preserve"> ions.</w:t>
      </w:r>
    </w:p>
    <w:p w14:paraId="474A7E1A" w14:textId="10F229DF" w:rsidR="00F652AE" w:rsidRPr="00986128" w:rsidRDefault="00F652AE" w:rsidP="00696E3E">
      <w:pPr>
        <w:autoSpaceDE w:val="0"/>
        <w:autoSpaceDN w:val="0"/>
        <w:adjustRightInd w:val="0"/>
        <w:spacing w:line="360" w:lineRule="auto"/>
        <w:rPr>
          <w:sz w:val="24"/>
        </w:rPr>
      </w:pPr>
      <w:proofErr w:type="gramStart"/>
      <w:r w:rsidRPr="00986128">
        <w:rPr>
          <w:rFonts w:hint="eastAsia"/>
          <w:b/>
          <w:sz w:val="24"/>
        </w:rPr>
        <w:t>Fig.</w:t>
      </w:r>
      <w:proofErr w:type="gramEnd"/>
      <w:r w:rsidRPr="00986128">
        <w:rPr>
          <w:rFonts w:hint="eastAsia"/>
          <w:b/>
          <w:sz w:val="24"/>
        </w:rPr>
        <w:t xml:space="preserve"> S8</w:t>
      </w:r>
      <w:r w:rsidRPr="00986128">
        <w:rPr>
          <w:rFonts w:hint="eastAsia"/>
          <w:sz w:val="24"/>
        </w:rPr>
        <w:t xml:space="preserve"> UV-vis absorption spectra response of </w:t>
      </w:r>
      <w:r w:rsidRPr="00696E3E">
        <w:rPr>
          <w:rFonts w:hint="eastAsia"/>
          <w:b/>
          <w:sz w:val="24"/>
        </w:rPr>
        <w:t>SHK</w:t>
      </w:r>
      <w:r w:rsidR="00696E3E">
        <w:rPr>
          <w:rFonts w:hint="eastAsia"/>
          <w:sz w:val="24"/>
        </w:rPr>
        <w:t xml:space="preserve"> in DMSO/H2O (9:1, v/v)</w:t>
      </w:r>
      <w:bookmarkStart w:id="0" w:name="_GoBack"/>
      <w:bookmarkEnd w:id="0"/>
      <w:r w:rsidR="00696E3E">
        <w:rPr>
          <w:rFonts w:hint="eastAsia"/>
          <w:sz w:val="24"/>
        </w:rPr>
        <w:t xml:space="preserve"> upon adding </w:t>
      </w:r>
      <w:r w:rsidRPr="00986128">
        <w:rPr>
          <w:rFonts w:hint="eastAsia"/>
          <w:sz w:val="24"/>
        </w:rPr>
        <w:t>different amounts of Zn</w:t>
      </w:r>
      <w:r w:rsidRPr="00986128">
        <w:rPr>
          <w:rFonts w:hint="eastAsia"/>
          <w:sz w:val="24"/>
          <w:vertAlign w:val="superscript"/>
        </w:rPr>
        <w:t>2+</w:t>
      </w:r>
      <w:r w:rsidR="00986128" w:rsidRPr="00986128">
        <w:rPr>
          <w:rFonts w:hint="eastAsia"/>
          <w:sz w:val="24"/>
        </w:rPr>
        <w:t>.</w:t>
      </w:r>
    </w:p>
    <w:p w14:paraId="0FD498EB" w14:textId="6B64D499" w:rsidR="00F652AE" w:rsidRPr="00986128" w:rsidRDefault="00F652AE" w:rsidP="003068E8">
      <w:pPr>
        <w:spacing w:line="360" w:lineRule="auto"/>
        <w:rPr>
          <w:sz w:val="24"/>
        </w:rPr>
      </w:pPr>
      <w:proofErr w:type="gramStart"/>
      <w:r w:rsidRPr="00986128">
        <w:rPr>
          <w:b/>
          <w:sz w:val="24"/>
        </w:rPr>
        <w:t>Fig.</w:t>
      </w:r>
      <w:proofErr w:type="gramEnd"/>
      <w:r w:rsidRPr="00986128">
        <w:rPr>
          <w:b/>
          <w:sz w:val="24"/>
        </w:rPr>
        <w:t xml:space="preserve"> S</w:t>
      </w:r>
      <w:r w:rsidRPr="00986128">
        <w:rPr>
          <w:rFonts w:hint="eastAsia"/>
          <w:b/>
          <w:sz w:val="24"/>
        </w:rPr>
        <w:t>9</w:t>
      </w:r>
      <w:r w:rsidRPr="00986128">
        <w:rPr>
          <w:rFonts w:hint="eastAsia"/>
          <w:sz w:val="24"/>
        </w:rPr>
        <w:t xml:space="preserve"> The stability of probe </w:t>
      </w:r>
      <w:r w:rsidRPr="00696E3E">
        <w:rPr>
          <w:rFonts w:hint="eastAsia"/>
          <w:b/>
          <w:sz w:val="24"/>
        </w:rPr>
        <w:t>SHK</w:t>
      </w:r>
      <w:r w:rsidRPr="00986128">
        <w:rPr>
          <w:rFonts w:hint="eastAsia"/>
          <w:sz w:val="24"/>
        </w:rPr>
        <w:t xml:space="preserve"> in DMSO/H</w:t>
      </w:r>
      <w:r w:rsidRPr="00986128">
        <w:rPr>
          <w:rFonts w:hint="eastAsia"/>
          <w:sz w:val="24"/>
          <w:vertAlign w:val="subscript"/>
        </w:rPr>
        <w:t>2</w:t>
      </w:r>
      <w:r w:rsidR="00986128" w:rsidRPr="00986128">
        <w:rPr>
          <w:rFonts w:hint="eastAsia"/>
          <w:sz w:val="24"/>
        </w:rPr>
        <w:t>O (9/1, v/v).</w:t>
      </w:r>
    </w:p>
    <w:p w14:paraId="4F9C5E5D" w14:textId="77777777" w:rsidR="000D1471" w:rsidRDefault="000D1471">
      <w:pPr>
        <w:widowControl/>
        <w:jc w:val="left"/>
      </w:pPr>
      <w:r>
        <w:br w:type="page"/>
      </w:r>
    </w:p>
    <w:p w14:paraId="3CDD05E1" w14:textId="77777777" w:rsidR="000D1471" w:rsidRPr="0010668D" w:rsidRDefault="000D1471" w:rsidP="000D1471">
      <w:pPr>
        <w:spacing w:line="220" w:lineRule="atLeast"/>
        <w:jc w:val="center"/>
        <w:rPr>
          <w:sz w:val="28"/>
          <w:szCs w:val="28"/>
          <w:lang w:val="pl-PL"/>
        </w:rPr>
      </w:pPr>
      <w:r w:rsidRPr="0010668D">
        <w:rPr>
          <w:noProof/>
          <w:sz w:val="28"/>
          <w:szCs w:val="28"/>
        </w:rPr>
        <w:lastRenderedPageBreak/>
        <w:drawing>
          <wp:inline distT="0" distB="0" distL="0" distR="0" wp14:anchorId="5A97B433" wp14:editId="52AF9706">
            <wp:extent cx="4924972" cy="3446178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972" cy="3446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375864" w14:textId="5B66E8DC" w:rsidR="000D1471" w:rsidRPr="00696E3E" w:rsidRDefault="000D1471" w:rsidP="00696E3E">
      <w:pPr>
        <w:spacing w:line="360" w:lineRule="auto"/>
        <w:rPr>
          <w:b/>
          <w:bCs/>
          <w:sz w:val="24"/>
          <w:lang w:val="pl-PL"/>
        </w:rPr>
      </w:pPr>
      <w:r w:rsidRPr="00696E3E">
        <w:rPr>
          <w:b/>
          <w:bCs/>
          <w:sz w:val="24"/>
          <w:lang w:val="pl-PL"/>
        </w:rPr>
        <w:t>Fig. S</w:t>
      </w:r>
      <w:r w:rsidRPr="00696E3E">
        <w:rPr>
          <w:rFonts w:hint="eastAsia"/>
          <w:b/>
          <w:bCs/>
          <w:sz w:val="24"/>
          <w:lang w:val="pl-PL"/>
        </w:rPr>
        <w:t>1</w:t>
      </w:r>
      <w:r w:rsidRPr="00696E3E">
        <w:rPr>
          <w:sz w:val="24"/>
          <w:lang w:val="pl-PL"/>
        </w:rPr>
        <w:t xml:space="preserve"> </w:t>
      </w:r>
      <w:r w:rsidRPr="00696E3E">
        <w:rPr>
          <w:sz w:val="24"/>
          <w:vertAlign w:val="superscript"/>
          <w:lang w:val="pl-PL"/>
        </w:rPr>
        <w:t>1</w:t>
      </w:r>
      <w:r w:rsidRPr="00696E3E">
        <w:rPr>
          <w:sz w:val="24"/>
          <w:lang w:val="pl-PL"/>
        </w:rPr>
        <w:t xml:space="preserve">H NMR spectra of compound </w:t>
      </w:r>
      <w:proofErr w:type="spellStart"/>
      <w:r w:rsidR="00696E3E" w:rsidRPr="00696E3E">
        <w:rPr>
          <w:iCs/>
          <w:sz w:val="24"/>
        </w:rPr>
        <w:t>triphenylamine</w:t>
      </w:r>
      <w:proofErr w:type="spellEnd"/>
      <w:r w:rsidR="00696E3E" w:rsidRPr="00696E3E">
        <w:rPr>
          <w:iCs/>
          <w:sz w:val="24"/>
        </w:rPr>
        <w:t xml:space="preserve"> hydroxyl </w:t>
      </w:r>
      <w:proofErr w:type="spellStart"/>
      <w:r w:rsidR="00696E3E" w:rsidRPr="00696E3E">
        <w:rPr>
          <w:iCs/>
          <w:sz w:val="24"/>
        </w:rPr>
        <w:t>carbaldehyde</w:t>
      </w:r>
      <w:proofErr w:type="spellEnd"/>
      <w:r w:rsidR="00696E3E" w:rsidRPr="00696E3E">
        <w:rPr>
          <w:sz w:val="24"/>
          <w:lang w:val="pl-PL"/>
        </w:rPr>
        <w:t xml:space="preserve"> </w:t>
      </w:r>
      <w:r w:rsidRPr="00696E3E">
        <w:rPr>
          <w:sz w:val="24"/>
          <w:lang w:val="pl-PL"/>
        </w:rPr>
        <w:t>in CDCl</w:t>
      </w:r>
      <w:r w:rsidRPr="00696E3E">
        <w:rPr>
          <w:sz w:val="24"/>
          <w:vertAlign w:val="subscript"/>
          <w:lang w:val="pl-PL"/>
        </w:rPr>
        <w:t>3</w:t>
      </w:r>
    </w:p>
    <w:p w14:paraId="1446AB07" w14:textId="77777777" w:rsidR="000D1471" w:rsidRPr="00696E3E" w:rsidRDefault="000D1471" w:rsidP="000D1471">
      <w:pPr>
        <w:spacing w:line="220" w:lineRule="atLeast"/>
        <w:rPr>
          <w:sz w:val="24"/>
        </w:rPr>
      </w:pPr>
      <w:r w:rsidRPr="00696E3E">
        <w:rPr>
          <w:noProof/>
          <w:sz w:val="24"/>
        </w:rPr>
        <w:drawing>
          <wp:inline distT="0" distB="0" distL="0" distR="0" wp14:anchorId="6B7A2836" wp14:editId="4D7BA8F6">
            <wp:extent cx="4831910" cy="3810881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992" cy="3810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1BF5F2" w14:textId="78B88F85" w:rsidR="000D1471" w:rsidRPr="00696E3E" w:rsidRDefault="000D1471" w:rsidP="000D1471">
      <w:pPr>
        <w:spacing w:line="360" w:lineRule="auto"/>
        <w:jc w:val="left"/>
        <w:rPr>
          <w:sz w:val="24"/>
          <w:lang w:val="pl-PL"/>
        </w:rPr>
      </w:pPr>
      <w:r w:rsidRPr="00696E3E">
        <w:rPr>
          <w:b/>
          <w:bCs/>
          <w:sz w:val="24"/>
          <w:lang w:val="pl-PL"/>
        </w:rPr>
        <w:t>Fig. S</w:t>
      </w:r>
      <w:r w:rsidRPr="00696E3E">
        <w:rPr>
          <w:rFonts w:hint="eastAsia"/>
          <w:b/>
          <w:bCs/>
          <w:sz w:val="24"/>
          <w:lang w:val="pl-PL"/>
        </w:rPr>
        <w:t>2</w:t>
      </w:r>
      <w:r w:rsidRPr="00696E3E">
        <w:rPr>
          <w:sz w:val="24"/>
          <w:lang w:val="pl-PL"/>
        </w:rPr>
        <w:t xml:space="preserve"> </w:t>
      </w:r>
      <w:r w:rsidRPr="00696E3E">
        <w:rPr>
          <w:sz w:val="24"/>
          <w:vertAlign w:val="superscript"/>
          <w:lang w:val="pl-PL"/>
        </w:rPr>
        <w:t>13</w:t>
      </w:r>
      <w:r w:rsidRPr="00696E3E">
        <w:rPr>
          <w:sz w:val="24"/>
          <w:lang w:val="pl-PL"/>
        </w:rPr>
        <w:t xml:space="preserve">C NMR spectra of compound </w:t>
      </w:r>
      <w:r w:rsidR="00696E3E" w:rsidRPr="00696E3E">
        <w:rPr>
          <w:sz w:val="24"/>
          <w:lang w:val="pl-PL"/>
        </w:rPr>
        <w:t>triphenylamine hydroxyl carbaldehyde</w:t>
      </w:r>
      <w:r w:rsidRPr="00696E3E">
        <w:rPr>
          <w:sz w:val="24"/>
          <w:lang w:val="pl-PL"/>
        </w:rPr>
        <w:t xml:space="preserve"> in CDCl</w:t>
      </w:r>
      <w:r w:rsidRPr="00696E3E">
        <w:rPr>
          <w:sz w:val="24"/>
          <w:vertAlign w:val="subscript"/>
          <w:lang w:val="pl-PL"/>
        </w:rPr>
        <w:t>3</w:t>
      </w:r>
    </w:p>
    <w:p w14:paraId="29B72CEB" w14:textId="77777777" w:rsidR="000D1471" w:rsidRPr="00696E3E" w:rsidRDefault="000D1471" w:rsidP="000D1471">
      <w:pPr>
        <w:spacing w:line="220" w:lineRule="atLeast"/>
        <w:jc w:val="center"/>
        <w:rPr>
          <w:sz w:val="24"/>
        </w:rPr>
      </w:pPr>
      <w:r w:rsidRPr="00696E3E">
        <w:rPr>
          <w:noProof/>
          <w:sz w:val="24"/>
        </w:rPr>
        <w:lastRenderedPageBreak/>
        <w:drawing>
          <wp:inline distT="0" distB="0" distL="0" distR="0" wp14:anchorId="7C131FA8" wp14:editId="04B26260">
            <wp:extent cx="5274310" cy="3878742"/>
            <wp:effectExtent l="1905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78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42EB57" w14:textId="3BE5C4B8" w:rsidR="000D1471" w:rsidRPr="00696E3E" w:rsidRDefault="000D1471" w:rsidP="000D1471">
      <w:pPr>
        <w:spacing w:line="360" w:lineRule="auto"/>
        <w:jc w:val="left"/>
        <w:rPr>
          <w:sz w:val="24"/>
          <w:lang w:val="pl-PL"/>
        </w:rPr>
      </w:pPr>
      <w:r w:rsidRPr="00696E3E">
        <w:rPr>
          <w:b/>
          <w:bCs/>
          <w:sz w:val="24"/>
          <w:lang w:val="pl-PL"/>
        </w:rPr>
        <w:t>Fig. S</w:t>
      </w:r>
      <w:r w:rsidRPr="00696E3E">
        <w:rPr>
          <w:rFonts w:hint="eastAsia"/>
          <w:b/>
          <w:bCs/>
          <w:sz w:val="24"/>
          <w:lang w:val="pl-PL"/>
        </w:rPr>
        <w:t>3</w:t>
      </w:r>
      <w:r w:rsidRPr="00696E3E">
        <w:rPr>
          <w:sz w:val="24"/>
          <w:lang w:val="pl-PL"/>
        </w:rPr>
        <w:t xml:space="preserve"> </w:t>
      </w:r>
      <w:r w:rsidRPr="00696E3E">
        <w:rPr>
          <w:sz w:val="24"/>
          <w:vertAlign w:val="superscript"/>
          <w:lang w:val="pl-PL"/>
        </w:rPr>
        <w:t>1</w:t>
      </w:r>
      <w:r w:rsidRPr="00696E3E">
        <w:rPr>
          <w:sz w:val="24"/>
          <w:lang w:val="pl-PL"/>
        </w:rPr>
        <w:t xml:space="preserve">H NMR spectra of compound </w:t>
      </w:r>
      <w:r w:rsidRPr="00696E3E">
        <w:rPr>
          <w:rFonts w:hint="eastAsia"/>
          <w:b/>
          <w:sz w:val="24"/>
          <w:lang w:val="pl-PL"/>
        </w:rPr>
        <w:t>SHK</w:t>
      </w:r>
      <w:r w:rsidRPr="00696E3E">
        <w:rPr>
          <w:b/>
          <w:sz w:val="24"/>
          <w:lang w:val="pl-PL"/>
        </w:rPr>
        <w:t xml:space="preserve"> </w:t>
      </w:r>
      <w:r w:rsidRPr="00696E3E">
        <w:rPr>
          <w:sz w:val="24"/>
          <w:lang w:val="pl-PL"/>
        </w:rPr>
        <w:t xml:space="preserve">in </w:t>
      </w:r>
      <w:r w:rsidRPr="00696E3E">
        <w:rPr>
          <w:rFonts w:hint="eastAsia"/>
          <w:sz w:val="24"/>
          <w:lang w:val="pl-PL"/>
        </w:rPr>
        <w:t>DMSO</w:t>
      </w:r>
      <w:r w:rsidRPr="00696E3E">
        <w:rPr>
          <w:sz w:val="24"/>
          <w:lang w:val="pl-PL"/>
        </w:rPr>
        <w:t>-</w:t>
      </w:r>
      <w:r w:rsidRPr="00696E3E">
        <w:rPr>
          <w:i/>
          <w:iCs/>
          <w:sz w:val="24"/>
          <w:lang w:val="pl-PL"/>
        </w:rPr>
        <w:t>d</w:t>
      </w:r>
      <w:r w:rsidRPr="00696E3E">
        <w:rPr>
          <w:sz w:val="24"/>
          <w:vertAlign w:val="subscript"/>
          <w:lang w:val="pl-PL"/>
        </w:rPr>
        <w:t>6</w:t>
      </w:r>
      <w:r w:rsidRPr="00696E3E">
        <w:rPr>
          <w:sz w:val="24"/>
        </w:rPr>
        <w:t xml:space="preserve"> </w:t>
      </w:r>
      <w:r w:rsidRPr="00696E3E">
        <w:rPr>
          <w:noProof/>
          <w:sz w:val="24"/>
        </w:rPr>
        <w:drawing>
          <wp:inline distT="0" distB="0" distL="0" distR="0" wp14:anchorId="4A74B78B" wp14:editId="7AB231F3">
            <wp:extent cx="5274310" cy="3767230"/>
            <wp:effectExtent l="1905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67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E3E">
        <w:rPr>
          <w:b/>
          <w:bCs/>
          <w:sz w:val="24"/>
          <w:lang w:val="pl-PL"/>
        </w:rPr>
        <w:t>Fig. S</w:t>
      </w:r>
      <w:r w:rsidRPr="00696E3E">
        <w:rPr>
          <w:rFonts w:hint="eastAsia"/>
          <w:b/>
          <w:bCs/>
          <w:sz w:val="24"/>
          <w:lang w:val="pl-PL"/>
        </w:rPr>
        <w:t>4</w:t>
      </w:r>
      <w:r w:rsidRPr="00696E3E">
        <w:rPr>
          <w:rFonts w:hint="eastAsia"/>
          <w:sz w:val="24"/>
          <w:lang w:val="pl-PL"/>
        </w:rPr>
        <w:t xml:space="preserve"> </w:t>
      </w:r>
      <w:r w:rsidRPr="00696E3E">
        <w:rPr>
          <w:sz w:val="24"/>
          <w:vertAlign w:val="superscript"/>
          <w:lang w:val="pl-PL"/>
        </w:rPr>
        <w:t>13</w:t>
      </w:r>
      <w:r w:rsidRPr="00696E3E">
        <w:rPr>
          <w:sz w:val="24"/>
          <w:lang w:val="pl-PL"/>
        </w:rPr>
        <w:t xml:space="preserve">C NMR spectra of compound </w:t>
      </w:r>
      <w:r w:rsidRPr="00696E3E">
        <w:rPr>
          <w:rFonts w:hint="eastAsia"/>
          <w:b/>
          <w:sz w:val="24"/>
          <w:lang w:val="pl-PL"/>
        </w:rPr>
        <w:t>SHK</w:t>
      </w:r>
      <w:r w:rsidRPr="00696E3E">
        <w:rPr>
          <w:sz w:val="24"/>
          <w:lang w:val="pl-PL"/>
        </w:rPr>
        <w:t xml:space="preserve"> in </w:t>
      </w:r>
      <w:r w:rsidRPr="00696E3E">
        <w:rPr>
          <w:rFonts w:hint="eastAsia"/>
          <w:sz w:val="24"/>
          <w:lang w:val="pl-PL"/>
        </w:rPr>
        <w:t>DMSO</w:t>
      </w:r>
      <w:r w:rsidRPr="00696E3E">
        <w:rPr>
          <w:sz w:val="24"/>
          <w:lang w:val="pl-PL"/>
        </w:rPr>
        <w:t>-</w:t>
      </w:r>
      <w:r w:rsidRPr="00696E3E">
        <w:rPr>
          <w:i/>
          <w:iCs/>
          <w:sz w:val="24"/>
          <w:lang w:val="pl-PL"/>
        </w:rPr>
        <w:t>d</w:t>
      </w:r>
      <w:r w:rsidRPr="00696E3E">
        <w:rPr>
          <w:sz w:val="24"/>
          <w:vertAlign w:val="subscript"/>
          <w:lang w:val="pl-PL"/>
        </w:rPr>
        <w:t>6</w:t>
      </w:r>
    </w:p>
    <w:p w14:paraId="4EDEDB96" w14:textId="77777777" w:rsidR="00986128" w:rsidRPr="00696E3E" w:rsidRDefault="00986128" w:rsidP="000D1471">
      <w:pPr>
        <w:spacing w:line="360" w:lineRule="auto"/>
        <w:jc w:val="left"/>
        <w:rPr>
          <w:sz w:val="24"/>
          <w:lang w:val="pl-PL"/>
        </w:rPr>
      </w:pPr>
    </w:p>
    <w:p w14:paraId="569AF7A3" w14:textId="24C7705E" w:rsidR="00986128" w:rsidRPr="00696E3E" w:rsidRDefault="00986128" w:rsidP="00986128">
      <w:pPr>
        <w:spacing w:line="360" w:lineRule="auto"/>
        <w:jc w:val="center"/>
        <w:rPr>
          <w:sz w:val="24"/>
          <w:lang w:val="pl-PL"/>
        </w:rPr>
      </w:pPr>
      <w:r w:rsidRPr="00696E3E">
        <w:rPr>
          <w:sz w:val="24"/>
        </w:rPr>
        <w:object w:dxaOrig="3675" w:dyaOrig="2684" w14:anchorId="06B9AA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1.35pt;height:212.25pt" o:ole="">
            <v:imagedata r:id="rId11" o:title="" croptop="4031f" cropbottom="2419f" cropleft="2834f" cropright="5668f"/>
          </v:shape>
          <o:OLEObject Type="Embed" ProgID="Origin50.Graph" ShapeID="_x0000_i1025" DrawAspect="Content" ObjectID="_1730878016" r:id="rId12"/>
        </w:object>
      </w:r>
    </w:p>
    <w:p w14:paraId="0E636AE8" w14:textId="4878333E" w:rsidR="00986128" w:rsidRPr="00696E3E" w:rsidRDefault="00986128" w:rsidP="00986128">
      <w:pPr>
        <w:widowControl/>
        <w:spacing w:before="42" w:after="42" w:line="360" w:lineRule="auto"/>
        <w:rPr>
          <w:kern w:val="0"/>
          <w:sz w:val="24"/>
          <w:lang w:val="pl-PL"/>
        </w:rPr>
      </w:pPr>
      <w:r w:rsidRPr="00696E3E">
        <w:rPr>
          <w:b/>
          <w:bCs/>
          <w:sz w:val="24"/>
          <w:lang w:val="pl-PL"/>
        </w:rPr>
        <w:t>Fig. S</w:t>
      </w:r>
      <w:r w:rsidRPr="00696E3E">
        <w:rPr>
          <w:rFonts w:hint="eastAsia"/>
          <w:b/>
          <w:bCs/>
          <w:sz w:val="24"/>
          <w:lang w:val="pl-PL"/>
        </w:rPr>
        <w:t>5</w:t>
      </w:r>
      <w:r w:rsidRPr="00696E3E">
        <w:rPr>
          <w:rFonts w:hint="eastAsia"/>
          <w:bCs/>
          <w:sz w:val="24"/>
          <w:lang w:val="pl-PL"/>
        </w:rPr>
        <w:t xml:space="preserve"> </w:t>
      </w:r>
      <w:r w:rsidRPr="00696E3E">
        <w:rPr>
          <w:rFonts w:hint="eastAsia"/>
          <w:kern w:val="0"/>
          <w:sz w:val="24"/>
          <w:lang w:val="pl-PL"/>
        </w:rPr>
        <w:t xml:space="preserve">Benesi-Hildebrand plot of </w:t>
      </w:r>
      <w:r w:rsidRPr="00696E3E">
        <w:rPr>
          <w:rFonts w:hint="eastAsia"/>
          <w:b/>
          <w:kern w:val="0"/>
          <w:sz w:val="24"/>
          <w:lang w:val="pl-PL"/>
        </w:rPr>
        <w:t>SHK</w:t>
      </w:r>
      <w:r w:rsidRPr="00696E3E">
        <w:rPr>
          <w:rFonts w:hint="eastAsia"/>
          <w:kern w:val="0"/>
          <w:sz w:val="24"/>
          <w:lang w:val="pl-PL"/>
        </w:rPr>
        <w:t>-Zn</w:t>
      </w:r>
      <w:r w:rsidRPr="00696E3E">
        <w:rPr>
          <w:rFonts w:hint="eastAsia"/>
          <w:kern w:val="0"/>
          <w:sz w:val="24"/>
          <w:vertAlign w:val="superscript"/>
          <w:lang w:val="pl-PL"/>
        </w:rPr>
        <w:t>2+</w:t>
      </w:r>
      <w:r w:rsidRPr="00696E3E">
        <w:rPr>
          <w:rFonts w:hint="eastAsia"/>
          <w:kern w:val="0"/>
          <w:sz w:val="24"/>
          <w:lang w:val="pl-PL"/>
        </w:rPr>
        <w:t xml:space="preserve"> complexes in DMSO/H</w:t>
      </w:r>
      <w:r w:rsidRPr="00696E3E">
        <w:rPr>
          <w:rFonts w:hint="eastAsia"/>
          <w:kern w:val="0"/>
          <w:sz w:val="24"/>
          <w:vertAlign w:val="subscript"/>
          <w:lang w:val="pl-PL"/>
        </w:rPr>
        <w:t>2</w:t>
      </w:r>
      <w:r w:rsidRPr="00696E3E">
        <w:rPr>
          <w:rFonts w:hint="eastAsia"/>
          <w:kern w:val="0"/>
          <w:sz w:val="24"/>
          <w:lang w:val="pl-PL"/>
        </w:rPr>
        <w:t>O (9:1, v/v)</w:t>
      </w:r>
    </w:p>
    <w:p w14:paraId="313BE3FC" w14:textId="77777777" w:rsidR="00986128" w:rsidRPr="00696E3E" w:rsidRDefault="00986128" w:rsidP="000D1471">
      <w:pPr>
        <w:spacing w:line="360" w:lineRule="auto"/>
        <w:jc w:val="left"/>
        <w:rPr>
          <w:sz w:val="24"/>
          <w:lang w:val="pl-PL"/>
        </w:rPr>
      </w:pPr>
    </w:p>
    <w:p w14:paraId="694B5CBE" w14:textId="7461B5A1" w:rsidR="003D24AF" w:rsidRPr="00696E3E" w:rsidRDefault="001B3204" w:rsidP="000D1471">
      <w:pPr>
        <w:spacing w:line="220" w:lineRule="atLeast"/>
        <w:jc w:val="center"/>
        <w:rPr>
          <w:sz w:val="24"/>
        </w:rPr>
      </w:pPr>
      <w:r w:rsidRPr="00696E3E">
        <w:rPr>
          <w:sz w:val="24"/>
        </w:rPr>
        <w:object w:dxaOrig="6556" w:dyaOrig="4608" w14:anchorId="21332B0B">
          <v:shape id="_x0000_i1026" type="#_x0000_t75" style="width:346.7pt;height:244.3pt" o:ole="">
            <v:imagedata r:id="rId13" o:title="" croptop="6103f" cropbottom="4031f" cropleft="5667f" cropright="5667f"/>
          </v:shape>
          <o:OLEObject Type="Embed" ProgID="Origin50.Graph" ShapeID="_x0000_i1026" DrawAspect="Content" ObjectID="_1730878017" r:id="rId14"/>
        </w:object>
      </w:r>
    </w:p>
    <w:p w14:paraId="0B31D3D9" w14:textId="6705115E" w:rsidR="003D24AF" w:rsidRPr="00696E3E" w:rsidRDefault="003D24AF" w:rsidP="00F652AE">
      <w:pPr>
        <w:autoSpaceDE w:val="0"/>
        <w:autoSpaceDN w:val="0"/>
        <w:adjustRightInd w:val="0"/>
        <w:spacing w:afterLines="50" w:after="156" w:line="360" w:lineRule="auto"/>
        <w:rPr>
          <w:b/>
          <w:sz w:val="24"/>
          <w:lang w:val="pl-PL"/>
        </w:rPr>
      </w:pPr>
      <w:r w:rsidRPr="00696E3E">
        <w:rPr>
          <w:rFonts w:hint="eastAsia"/>
          <w:b/>
          <w:sz w:val="24"/>
          <w:lang w:val="pl-PL"/>
        </w:rPr>
        <w:t>Fig</w:t>
      </w:r>
      <w:r w:rsidR="00986128" w:rsidRPr="00696E3E">
        <w:rPr>
          <w:rFonts w:hint="eastAsia"/>
          <w:b/>
          <w:sz w:val="24"/>
          <w:lang w:val="pl-PL"/>
        </w:rPr>
        <w:t>.</w:t>
      </w:r>
      <w:r w:rsidRPr="00696E3E">
        <w:rPr>
          <w:rFonts w:hint="eastAsia"/>
          <w:b/>
          <w:sz w:val="24"/>
          <w:lang w:val="pl-PL"/>
        </w:rPr>
        <w:t xml:space="preserve"> </w:t>
      </w:r>
      <w:r w:rsidR="002367E3" w:rsidRPr="00696E3E">
        <w:rPr>
          <w:rFonts w:hint="eastAsia"/>
          <w:b/>
          <w:sz w:val="24"/>
          <w:lang w:val="pl-PL"/>
        </w:rPr>
        <w:t>S</w:t>
      </w:r>
      <w:r w:rsidR="00986128" w:rsidRPr="00696E3E">
        <w:rPr>
          <w:rFonts w:hint="eastAsia"/>
          <w:b/>
          <w:sz w:val="24"/>
          <w:lang w:val="pl-PL"/>
        </w:rPr>
        <w:t>6</w:t>
      </w:r>
      <w:r w:rsidRPr="00696E3E">
        <w:rPr>
          <w:rFonts w:hint="eastAsia"/>
          <w:b/>
          <w:sz w:val="24"/>
          <w:lang w:val="pl-PL"/>
        </w:rPr>
        <w:t xml:space="preserve"> </w:t>
      </w:r>
      <w:r w:rsidRPr="00696E3E">
        <w:rPr>
          <w:sz w:val="24"/>
          <w:lang w:val="pl-PL"/>
        </w:rPr>
        <w:t xml:space="preserve">Absorbance spectra of probe </w:t>
      </w:r>
      <w:r w:rsidRPr="00696E3E">
        <w:rPr>
          <w:b/>
          <w:sz w:val="24"/>
          <w:lang w:val="pl-PL"/>
        </w:rPr>
        <w:t>SHK</w:t>
      </w:r>
      <w:r w:rsidRPr="00696E3E">
        <w:rPr>
          <w:sz w:val="24"/>
          <w:lang w:val="pl-PL"/>
        </w:rPr>
        <w:t xml:space="preserve"> (2.5 × 10</w:t>
      </w:r>
      <w:r w:rsidRPr="00696E3E">
        <w:rPr>
          <w:sz w:val="24"/>
          <w:vertAlign w:val="superscript"/>
          <w:lang w:val="pl-PL"/>
        </w:rPr>
        <w:t>-4</w:t>
      </w:r>
      <w:r w:rsidR="00696E3E" w:rsidRPr="00696E3E">
        <w:rPr>
          <w:rFonts w:hint="eastAsia"/>
          <w:sz w:val="24"/>
          <w:lang w:val="pl-PL"/>
        </w:rPr>
        <w:t xml:space="preserve"> </w:t>
      </w:r>
      <w:r w:rsidRPr="00696E3E">
        <w:rPr>
          <w:sz w:val="24"/>
          <w:lang w:val="pl-PL"/>
        </w:rPr>
        <w:t>M) in DMSO/H2O</w:t>
      </w:r>
      <w:r w:rsidRPr="00696E3E">
        <w:rPr>
          <w:rFonts w:hint="eastAsia"/>
          <w:sz w:val="24"/>
          <w:lang w:val="pl-PL"/>
        </w:rPr>
        <w:t xml:space="preserve"> (9 / 1, v/v)</w:t>
      </w:r>
      <w:r w:rsidRPr="00696E3E">
        <w:rPr>
          <w:sz w:val="24"/>
          <w:lang w:val="pl-PL"/>
        </w:rPr>
        <w:t xml:space="preserve"> in the presence of different concentration</w:t>
      </w:r>
      <w:r w:rsidR="00696E3E" w:rsidRPr="00696E3E">
        <w:rPr>
          <w:rFonts w:hint="eastAsia"/>
          <w:sz w:val="24"/>
          <w:lang w:val="pl-PL"/>
        </w:rPr>
        <w:t>s</w:t>
      </w:r>
      <w:r w:rsidRPr="00696E3E">
        <w:rPr>
          <w:sz w:val="24"/>
          <w:lang w:val="pl-PL"/>
        </w:rPr>
        <w:t xml:space="preserve"> of </w:t>
      </w:r>
      <w:r w:rsidR="00696E3E" w:rsidRPr="00696E3E">
        <w:rPr>
          <w:rFonts w:hint="eastAsia"/>
          <w:sz w:val="24"/>
          <w:lang w:val="pl-PL"/>
        </w:rPr>
        <w:t>Zn</w:t>
      </w:r>
      <w:r w:rsidR="00696E3E" w:rsidRPr="00696E3E">
        <w:rPr>
          <w:rFonts w:hint="eastAsia"/>
          <w:sz w:val="24"/>
          <w:vertAlign w:val="superscript"/>
          <w:lang w:val="pl-PL"/>
        </w:rPr>
        <w:t>2+</w:t>
      </w:r>
      <w:r w:rsidR="00696E3E">
        <w:rPr>
          <w:sz w:val="24"/>
          <w:lang w:val="pl-PL"/>
        </w:rPr>
        <w:t xml:space="preserve"> ions (0~140 eq)</w:t>
      </w:r>
    </w:p>
    <w:p w14:paraId="32E156B1" w14:textId="77777777" w:rsidR="003D24AF" w:rsidRPr="00696E3E" w:rsidRDefault="00062781" w:rsidP="003D24AF">
      <w:pPr>
        <w:spacing w:line="220" w:lineRule="atLeast"/>
        <w:jc w:val="center"/>
        <w:rPr>
          <w:sz w:val="24"/>
        </w:rPr>
      </w:pPr>
      <w:r w:rsidRPr="00696E3E">
        <w:rPr>
          <w:sz w:val="24"/>
        </w:rPr>
        <w:object w:dxaOrig="6556" w:dyaOrig="4608" w14:anchorId="01202179">
          <v:shape id="_x0000_i1027" type="#_x0000_t75" style="width:419.1pt;height:296.3pt" o:ole="">
            <v:imagedata r:id="rId15" o:title=""/>
          </v:shape>
          <o:OLEObject Type="Embed" ProgID="Origin50.Graph" ShapeID="_x0000_i1027" DrawAspect="Content" ObjectID="_1730878018" r:id="rId16"/>
        </w:object>
      </w:r>
    </w:p>
    <w:p w14:paraId="09C79B72" w14:textId="32627D2A" w:rsidR="003D24AF" w:rsidRPr="00696E3E" w:rsidRDefault="003D24AF" w:rsidP="00696E3E">
      <w:pPr>
        <w:spacing w:line="220" w:lineRule="atLeast"/>
        <w:rPr>
          <w:sz w:val="24"/>
        </w:rPr>
      </w:pPr>
      <w:proofErr w:type="gramStart"/>
      <w:r w:rsidRPr="00696E3E">
        <w:rPr>
          <w:b/>
          <w:sz w:val="24"/>
        </w:rPr>
        <w:t>Fig.</w:t>
      </w:r>
      <w:proofErr w:type="gramEnd"/>
      <w:r w:rsidRPr="00696E3E">
        <w:rPr>
          <w:b/>
          <w:sz w:val="24"/>
        </w:rPr>
        <w:t xml:space="preserve"> </w:t>
      </w:r>
      <w:r w:rsidR="002367E3" w:rsidRPr="00696E3E">
        <w:rPr>
          <w:rFonts w:hint="eastAsia"/>
          <w:b/>
          <w:sz w:val="24"/>
        </w:rPr>
        <w:t>S7</w:t>
      </w:r>
      <w:r w:rsidRPr="00696E3E">
        <w:rPr>
          <w:sz w:val="24"/>
        </w:rPr>
        <w:t xml:space="preserve"> UV-</w:t>
      </w:r>
      <w:proofErr w:type="spellStart"/>
      <w:r w:rsidRPr="00696E3E">
        <w:rPr>
          <w:sz w:val="24"/>
        </w:rPr>
        <w:t>vis</w:t>
      </w:r>
      <w:proofErr w:type="spellEnd"/>
      <w:r w:rsidRPr="00696E3E">
        <w:rPr>
          <w:sz w:val="24"/>
        </w:rPr>
        <w:t xml:space="preserve"> titration and calculation of banding constant of probe </w:t>
      </w:r>
      <w:r w:rsidRPr="00696E3E">
        <w:rPr>
          <w:b/>
          <w:sz w:val="24"/>
        </w:rPr>
        <w:t>SHK</w:t>
      </w:r>
      <w:r w:rsidRPr="00696E3E">
        <w:rPr>
          <w:sz w:val="24"/>
        </w:rPr>
        <w:t xml:space="preserve"> for </w:t>
      </w:r>
      <w:r w:rsidR="00696E3E" w:rsidRPr="00696E3E">
        <w:rPr>
          <w:rFonts w:hint="eastAsia"/>
          <w:sz w:val="24"/>
          <w:lang w:val="pl-PL"/>
        </w:rPr>
        <w:t>Zn</w:t>
      </w:r>
      <w:r w:rsidR="00696E3E" w:rsidRPr="00696E3E">
        <w:rPr>
          <w:rFonts w:hint="eastAsia"/>
          <w:sz w:val="24"/>
          <w:vertAlign w:val="superscript"/>
          <w:lang w:val="pl-PL"/>
        </w:rPr>
        <w:t>2+</w:t>
      </w:r>
      <w:r w:rsidR="00696E3E">
        <w:rPr>
          <w:sz w:val="24"/>
        </w:rPr>
        <w:t xml:space="preserve"> ions</w:t>
      </w:r>
    </w:p>
    <w:p w14:paraId="49A32168" w14:textId="77777777" w:rsidR="003D24AF" w:rsidRPr="00696E3E" w:rsidRDefault="00062781" w:rsidP="003D24AF">
      <w:pPr>
        <w:spacing w:line="220" w:lineRule="atLeast"/>
        <w:jc w:val="center"/>
        <w:rPr>
          <w:sz w:val="24"/>
        </w:rPr>
      </w:pPr>
      <w:r w:rsidRPr="00696E3E">
        <w:rPr>
          <w:sz w:val="24"/>
        </w:rPr>
        <w:object w:dxaOrig="6556" w:dyaOrig="4608" w14:anchorId="48B0D13C">
          <v:shape id="_x0000_i1028" type="#_x0000_t75" style="width:419.1pt;height:292.6pt" o:ole="">
            <v:imagedata r:id="rId17" o:title=""/>
          </v:shape>
          <o:OLEObject Type="Embed" ProgID="Origin50.Graph" ShapeID="_x0000_i1028" DrawAspect="Content" ObjectID="_1730878019" r:id="rId18"/>
        </w:object>
      </w:r>
    </w:p>
    <w:p w14:paraId="12456714" w14:textId="31ACAEB5" w:rsidR="00062781" w:rsidRPr="00696E3E" w:rsidRDefault="00062781" w:rsidP="00696E3E">
      <w:pPr>
        <w:spacing w:line="220" w:lineRule="atLeast"/>
        <w:rPr>
          <w:sz w:val="24"/>
        </w:rPr>
      </w:pPr>
      <w:proofErr w:type="gramStart"/>
      <w:r w:rsidRPr="00696E3E">
        <w:rPr>
          <w:rFonts w:hint="eastAsia"/>
          <w:b/>
          <w:sz w:val="24"/>
        </w:rPr>
        <w:t>Fig.</w:t>
      </w:r>
      <w:proofErr w:type="gramEnd"/>
      <w:r w:rsidRPr="00696E3E">
        <w:rPr>
          <w:rFonts w:hint="eastAsia"/>
          <w:b/>
          <w:sz w:val="24"/>
        </w:rPr>
        <w:t xml:space="preserve"> S8</w:t>
      </w:r>
      <w:r w:rsidRPr="00696E3E">
        <w:rPr>
          <w:rFonts w:hint="eastAsia"/>
          <w:sz w:val="24"/>
        </w:rPr>
        <w:t xml:space="preserve"> UV-vis absorption spectra response of </w:t>
      </w:r>
      <w:r w:rsidRPr="00696E3E">
        <w:rPr>
          <w:rFonts w:hint="eastAsia"/>
          <w:b/>
          <w:sz w:val="24"/>
        </w:rPr>
        <w:t>SHK</w:t>
      </w:r>
      <w:r w:rsidRPr="00696E3E">
        <w:rPr>
          <w:rFonts w:hint="eastAsia"/>
          <w:sz w:val="24"/>
        </w:rPr>
        <w:t xml:space="preserve"> in DMSO/H2O (9:1, v/v) upon </w:t>
      </w:r>
      <w:r w:rsidR="00696E3E">
        <w:rPr>
          <w:rFonts w:hint="eastAsia"/>
          <w:sz w:val="24"/>
        </w:rPr>
        <w:t xml:space="preserve">adding </w:t>
      </w:r>
      <w:r w:rsidRPr="00696E3E">
        <w:rPr>
          <w:rFonts w:hint="eastAsia"/>
          <w:sz w:val="24"/>
        </w:rPr>
        <w:t>different amounts of Zn</w:t>
      </w:r>
      <w:r w:rsidRPr="00696E3E">
        <w:rPr>
          <w:rFonts w:hint="eastAsia"/>
          <w:sz w:val="24"/>
          <w:vertAlign w:val="superscript"/>
        </w:rPr>
        <w:t>2+</w:t>
      </w:r>
    </w:p>
    <w:p w14:paraId="0B902B02" w14:textId="77777777" w:rsidR="000D1471" w:rsidRPr="00696E3E" w:rsidRDefault="000D1471" w:rsidP="000D1471">
      <w:pPr>
        <w:spacing w:line="220" w:lineRule="atLeast"/>
        <w:jc w:val="center"/>
        <w:rPr>
          <w:sz w:val="24"/>
        </w:rPr>
      </w:pPr>
      <w:r w:rsidRPr="00696E3E">
        <w:rPr>
          <w:sz w:val="24"/>
        </w:rPr>
        <w:object w:dxaOrig="6556" w:dyaOrig="4608" w14:anchorId="4257C011">
          <v:shape id="_x0000_i1029" type="#_x0000_t75" style="width:369.55pt;height:258.85pt" o:ole="">
            <v:imagedata r:id="rId19" o:title=""/>
          </v:shape>
          <o:OLEObject Type="Embed" ProgID="Origin50.Graph" ShapeID="_x0000_i1029" DrawAspect="Content" ObjectID="_1730878020" r:id="rId20"/>
        </w:object>
      </w:r>
    </w:p>
    <w:p w14:paraId="34CE9CCE" w14:textId="50A48C50" w:rsidR="000D1471" w:rsidRPr="00696E3E" w:rsidRDefault="000D1471" w:rsidP="000D1471">
      <w:pPr>
        <w:spacing w:line="360" w:lineRule="auto"/>
        <w:rPr>
          <w:sz w:val="24"/>
        </w:rPr>
      </w:pPr>
      <w:proofErr w:type="gramStart"/>
      <w:r w:rsidRPr="00696E3E">
        <w:rPr>
          <w:b/>
          <w:sz w:val="24"/>
        </w:rPr>
        <w:t>Fig.</w:t>
      </w:r>
      <w:proofErr w:type="gramEnd"/>
      <w:r w:rsidRPr="00696E3E">
        <w:rPr>
          <w:b/>
          <w:sz w:val="24"/>
        </w:rPr>
        <w:t xml:space="preserve"> S</w:t>
      </w:r>
      <w:r w:rsidR="00B155E4" w:rsidRPr="00696E3E">
        <w:rPr>
          <w:rFonts w:hint="eastAsia"/>
          <w:b/>
          <w:sz w:val="24"/>
        </w:rPr>
        <w:t>9</w:t>
      </w:r>
      <w:r w:rsidRPr="00696E3E">
        <w:rPr>
          <w:rFonts w:hint="eastAsia"/>
          <w:sz w:val="24"/>
        </w:rPr>
        <w:t xml:space="preserve"> The stability of probe</w:t>
      </w:r>
      <w:r w:rsidRPr="00696E3E">
        <w:rPr>
          <w:rFonts w:hint="eastAsia"/>
          <w:b/>
          <w:sz w:val="24"/>
        </w:rPr>
        <w:t xml:space="preserve"> SHK</w:t>
      </w:r>
      <w:r w:rsidRPr="00696E3E">
        <w:rPr>
          <w:rFonts w:hint="eastAsia"/>
          <w:sz w:val="24"/>
        </w:rPr>
        <w:t xml:space="preserve"> in DMSO/H</w:t>
      </w:r>
      <w:r w:rsidRPr="00696E3E">
        <w:rPr>
          <w:rFonts w:hint="eastAsia"/>
          <w:sz w:val="24"/>
          <w:vertAlign w:val="subscript"/>
        </w:rPr>
        <w:t>2</w:t>
      </w:r>
      <w:r w:rsidR="00696E3E">
        <w:rPr>
          <w:rFonts w:hint="eastAsia"/>
          <w:sz w:val="24"/>
        </w:rPr>
        <w:t>O (9/1, v/v)</w:t>
      </w:r>
    </w:p>
    <w:p w14:paraId="756263B3" w14:textId="77777777" w:rsidR="004D2A90" w:rsidRPr="00696E3E" w:rsidRDefault="004D2A90">
      <w:pPr>
        <w:rPr>
          <w:sz w:val="24"/>
        </w:rPr>
      </w:pPr>
    </w:p>
    <w:sectPr w:rsidR="004D2A90" w:rsidRPr="00696E3E" w:rsidSect="004D2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E91AC" w14:textId="77777777" w:rsidR="00CD6B1E" w:rsidRDefault="00CD6B1E" w:rsidP="00234EBF">
      <w:r>
        <w:separator/>
      </w:r>
    </w:p>
  </w:endnote>
  <w:endnote w:type="continuationSeparator" w:id="0">
    <w:p w14:paraId="4D571240" w14:textId="77777777" w:rsidR="00CD6B1E" w:rsidRDefault="00CD6B1E" w:rsidP="0023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9EC4D" w14:textId="77777777" w:rsidR="00CD6B1E" w:rsidRDefault="00CD6B1E" w:rsidP="00234EBF">
      <w:r>
        <w:separator/>
      </w:r>
    </w:p>
  </w:footnote>
  <w:footnote w:type="continuationSeparator" w:id="0">
    <w:p w14:paraId="20856ECB" w14:textId="77777777" w:rsidR="00CD6B1E" w:rsidRDefault="00CD6B1E" w:rsidP="00234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1471"/>
    <w:rsid w:val="00061A49"/>
    <w:rsid w:val="00062781"/>
    <w:rsid w:val="00085D2F"/>
    <w:rsid w:val="000D1471"/>
    <w:rsid w:val="00173A93"/>
    <w:rsid w:val="001B3204"/>
    <w:rsid w:val="00234EBF"/>
    <w:rsid w:val="002367E3"/>
    <w:rsid w:val="003068E8"/>
    <w:rsid w:val="003A19BF"/>
    <w:rsid w:val="003D24AF"/>
    <w:rsid w:val="004D2A90"/>
    <w:rsid w:val="0054744B"/>
    <w:rsid w:val="00696E3E"/>
    <w:rsid w:val="00894F5E"/>
    <w:rsid w:val="00986128"/>
    <w:rsid w:val="009907EA"/>
    <w:rsid w:val="009E1E21"/>
    <w:rsid w:val="009F1D61"/>
    <w:rsid w:val="00A37A6E"/>
    <w:rsid w:val="00A5212D"/>
    <w:rsid w:val="00A96029"/>
    <w:rsid w:val="00B155E4"/>
    <w:rsid w:val="00B25B7F"/>
    <w:rsid w:val="00C24519"/>
    <w:rsid w:val="00CD6B1E"/>
    <w:rsid w:val="00E57959"/>
    <w:rsid w:val="00EA1632"/>
    <w:rsid w:val="00EA2EA0"/>
    <w:rsid w:val="00F652AE"/>
    <w:rsid w:val="00F927E1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64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4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1471"/>
    <w:rPr>
      <w:color w:val="0000FF"/>
      <w:u w:val="single"/>
    </w:rPr>
  </w:style>
  <w:style w:type="paragraph" w:customStyle="1" w:styleId="01PaperTitle">
    <w:name w:val="01 Paper Title"/>
    <w:rsid w:val="000D1471"/>
    <w:pPr>
      <w:spacing w:after="180" w:line="360" w:lineRule="exact"/>
    </w:pPr>
    <w:rPr>
      <w:rFonts w:ascii="Times New Roman" w:eastAsia="宋体" w:hAnsi="Times New Roman" w:cs="Times New Roman"/>
      <w:b/>
      <w:noProof/>
      <w:kern w:val="0"/>
      <w:position w:val="7"/>
      <w:sz w:val="32"/>
      <w:szCs w:val="32"/>
      <w:lang w:val="en-GB" w:eastAsia="en-GB"/>
    </w:rPr>
  </w:style>
  <w:style w:type="paragraph" w:customStyle="1" w:styleId="02PaperAuthors">
    <w:name w:val="02 Paper Authors"/>
    <w:rsid w:val="000D1471"/>
    <w:pPr>
      <w:spacing w:line="240" w:lineRule="exact"/>
    </w:pPr>
    <w:rPr>
      <w:rFonts w:ascii="Times New Roman" w:eastAsia="宋体" w:hAnsi="Times New Roman" w:cs="Times New Roman"/>
      <w:b/>
      <w:noProof/>
      <w:kern w:val="0"/>
      <w:sz w:val="22"/>
      <w:lang w:val="en-GB" w:eastAsia="en-GB"/>
    </w:rPr>
  </w:style>
  <w:style w:type="paragraph" w:styleId="a4">
    <w:name w:val="Balloon Text"/>
    <w:basedOn w:val="a"/>
    <w:link w:val="Char"/>
    <w:uiPriority w:val="99"/>
    <w:semiHidden/>
    <w:unhideWhenUsed/>
    <w:rsid w:val="000D147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D1471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34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34EB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34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34EBF"/>
    <w:rPr>
      <w:rFonts w:ascii="Times New Roman" w:eastAsia="宋体" w:hAnsi="Times New Roman" w:cs="Times New Roman"/>
      <w:sz w:val="18"/>
      <w:szCs w:val="18"/>
    </w:rPr>
  </w:style>
  <w:style w:type="paragraph" w:customStyle="1" w:styleId="ElsAuthor">
    <w:name w:val="Els_Author"/>
    <w:next w:val="a"/>
    <w:rsid w:val="009F1D61"/>
    <w:pPr>
      <w:spacing w:before="42" w:after="160" w:line="290" w:lineRule="exact"/>
      <w:jc w:val="both"/>
    </w:pPr>
    <w:rPr>
      <w:rFonts w:ascii="Times New Roman" w:eastAsia="宋体" w:hAnsi="Times New Roman" w:cs="Times New Roman"/>
      <w:kern w:val="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wmf"/><Relationship Id="rId18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8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image" Target="media/image4.png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9</cp:revision>
  <dcterms:created xsi:type="dcterms:W3CDTF">2021-06-08T12:34:00Z</dcterms:created>
  <dcterms:modified xsi:type="dcterms:W3CDTF">2022-11-25T02:40:00Z</dcterms:modified>
</cp:coreProperties>
</file>