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88C202" w14:textId="77777777" w:rsidR="00965B73" w:rsidRDefault="009B5381" w:rsidP="00CC53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4F3B">
        <w:rPr>
          <w:rFonts w:ascii="Times New Roman" w:hAnsi="Times New Roman" w:cs="Times New Roman"/>
          <w:b/>
          <w:bCs/>
          <w:sz w:val="24"/>
          <w:szCs w:val="24"/>
        </w:rPr>
        <w:t xml:space="preserve">List of </w:t>
      </w:r>
      <w:r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753905EC" w14:textId="77777777" w:rsidR="008F4DA6" w:rsidRDefault="008F4DA6" w:rsidP="008F4DA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18B6CD" w14:textId="60138205" w:rsidR="008F4DA6" w:rsidRPr="000A3599" w:rsidRDefault="008F4DA6" w:rsidP="008F4D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2FA1">
        <w:rPr>
          <w:rFonts w:ascii="Times New Roman" w:hAnsi="Times New Roman" w:cs="Times New Roman"/>
        </w:rPr>
        <w:t xml:space="preserve">Brief description of meteorological stations used in this </w:t>
      </w:r>
      <w:proofErr w:type="gramStart"/>
      <w:r w:rsidRPr="00B82FA1">
        <w:rPr>
          <w:rFonts w:ascii="Times New Roman" w:hAnsi="Times New Roman" w:cs="Times New Roman"/>
        </w:rPr>
        <w:t>study</w:t>
      </w:r>
      <w:proofErr w:type="gramEnd"/>
    </w:p>
    <w:p w14:paraId="47F39387" w14:textId="77777777" w:rsidR="000A3599" w:rsidRPr="00CA00A4" w:rsidRDefault="000A3599" w:rsidP="008F4D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2FA1">
        <w:rPr>
          <w:rFonts w:ascii="Times New Roman" w:hAnsi="Times New Roman" w:cs="Times New Roman"/>
        </w:rPr>
        <w:t xml:space="preserve">Brief description of hydrological stations used in this </w:t>
      </w:r>
      <w:proofErr w:type="gramStart"/>
      <w:r w:rsidRPr="00B82FA1">
        <w:rPr>
          <w:rFonts w:ascii="Times New Roman" w:hAnsi="Times New Roman" w:cs="Times New Roman"/>
        </w:rPr>
        <w:t>study</w:t>
      </w:r>
      <w:proofErr w:type="gramEnd"/>
    </w:p>
    <w:p w14:paraId="009F7F64" w14:textId="77777777" w:rsidR="00CA00A4" w:rsidRPr="0010104F" w:rsidRDefault="00CA00A4" w:rsidP="008F4D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2FA1">
        <w:rPr>
          <w:rFonts w:ascii="Times New Roman" w:hAnsi="Times New Roman" w:cs="Times New Roman"/>
        </w:rPr>
        <w:t>Categorization of flood hazard index</w:t>
      </w:r>
    </w:p>
    <w:p w14:paraId="69F73A40" w14:textId="3E640160" w:rsidR="0010104F" w:rsidRPr="0010104F" w:rsidRDefault="0010104F" w:rsidP="008F4D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2FA1">
        <w:rPr>
          <w:rFonts w:ascii="Times New Roman" w:hAnsi="Times New Roman" w:cs="Times New Roman"/>
        </w:rPr>
        <w:t xml:space="preserve">Calibration parameters </w:t>
      </w:r>
      <w:r w:rsidR="00DF133D">
        <w:rPr>
          <w:rFonts w:ascii="Times New Roman" w:hAnsi="Times New Roman" w:cs="Times New Roman"/>
        </w:rPr>
        <w:t>with</w:t>
      </w:r>
      <w:r w:rsidRPr="00B82FA1">
        <w:rPr>
          <w:rFonts w:ascii="Times New Roman" w:hAnsi="Times New Roman" w:cs="Times New Roman"/>
        </w:rPr>
        <w:t xml:space="preserve"> their range</w:t>
      </w:r>
      <w:r w:rsidR="00DF133D">
        <w:rPr>
          <w:rFonts w:ascii="Times New Roman" w:hAnsi="Times New Roman" w:cs="Times New Roman"/>
        </w:rPr>
        <w:t>s</w:t>
      </w:r>
    </w:p>
    <w:p w14:paraId="51BB0D51" w14:textId="77777777" w:rsidR="0010104F" w:rsidRPr="0010104F" w:rsidRDefault="0010104F" w:rsidP="008F4D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2FA1">
        <w:rPr>
          <w:rFonts w:ascii="Times New Roman" w:hAnsi="Times New Roman" w:cs="Times New Roman"/>
        </w:rPr>
        <w:t xml:space="preserve">Statistical performance measures used for discharge calibration and validation in 1D-hydrodynamic </w:t>
      </w:r>
      <w:proofErr w:type="gramStart"/>
      <w:r w:rsidRPr="00B82FA1">
        <w:rPr>
          <w:rFonts w:ascii="Times New Roman" w:hAnsi="Times New Roman" w:cs="Times New Roman"/>
        </w:rPr>
        <w:t>modeling</w:t>
      </w:r>
      <w:proofErr w:type="gramEnd"/>
    </w:p>
    <w:p w14:paraId="1287D2ED" w14:textId="77777777" w:rsidR="0010104F" w:rsidRPr="00C36AA1" w:rsidRDefault="0010104F" w:rsidP="008F4D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2FA1">
        <w:rPr>
          <w:rFonts w:ascii="Times New Roman" w:hAnsi="Times New Roman" w:cs="Times New Roman"/>
        </w:rPr>
        <w:t xml:space="preserve">Statistical performance measures used for water level calibration and validation in 1D-hydrodynamic </w:t>
      </w:r>
      <w:proofErr w:type="gramStart"/>
      <w:r w:rsidRPr="00B82FA1">
        <w:rPr>
          <w:rFonts w:ascii="Times New Roman" w:hAnsi="Times New Roman" w:cs="Times New Roman"/>
        </w:rPr>
        <w:t>modeling</w:t>
      </w:r>
      <w:proofErr w:type="gramEnd"/>
    </w:p>
    <w:p w14:paraId="346AF3F5" w14:textId="77777777" w:rsidR="00C36AA1" w:rsidRPr="00485308" w:rsidRDefault="00C36AA1" w:rsidP="008F4D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82FA1">
        <w:rPr>
          <w:rFonts w:ascii="Times New Roman" w:hAnsi="Times New Roman" w:cs="Times New Roman"/>
        </w:rPr>
        <w:t>Categorization of flood hazards against different return periods</w:t>
      </w:r>
    </w:p>
    <w:p w14:paraId="311824F9" w14:textId="061DCEEE" w:rsidR="00485308" w:rsidRPr="008F4DA6" w:rsidRDefault="00485308" w:rsidP="008F4DA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485308" w:rsidRPr="008F4DA6" w:rsidSect="008F4DA6">
          <w:pgSz w:w="12240" w:h="15840"/>
          <w:pgMar w:top="1440" w:right="1440" w:bottom="1440" w:left="1440" w:header="720" w:footer="720" w:gutter="0"/>
          <w:cols w:space="720"/>
          <w:docGrid w:linePitch="328"/>
        </w:sectPr>
      </w:pPr>
      <w:r w:rsidRPr="00B82FA1">
        <w:rPr>
          <w:rFonts w:ascii="Times New Roman" w:hAnsi="Times New Roman" w:cs="Times New Roman"/>
        </w:rPr>
        <w:t>Flood adaptation and capacities assessment at different administration level</w:t>
      </w:r>
    </w:p>
    <w:p w14:paraId="2CC28030" w14:textId="637C42B6" w:rsidR="009B5381" w:rsidRDefault="009B5381" w:rsidP="009B53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A62BEE" w14:textId="44F01896" w:rsidR="00603BAC" w:rsidRDefault="00603BAC" w:rsidP="00965B73">
      <w:pPr>
        <w:jc w:val="center"/>
        <w:rPr>
          <w:rFonts w:ascii="Times New Roman" w:hAnsi="Times New Roman" w:cs="Times New Roman"/>
          <w:b/>
          <w:bCs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4782E974" w14:textId="323E6B46" w:rsidR="00965B73" w:rsidRPr="001728FF" w:rsidRDefault="00965B73" w:rsidP="00965B73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r w:rsidRPr="001728FF">
        <w:rPr>
          <w:rFonts w:ascii="Times New Roman" w:hAnsi="Times New Roman" w:cs="Times New Roman"/>
          <w:b/>
          <w:bCs/>
          <w:szCs w:val="32"/>
        </w:rPr>
        <w:t>Table 1</w:t>
      </w:r>
    </w:p>
    <w:tbl>
      <w:tblPr>
        <w:tblStyle w:val="TableGrid"/>
        <w:tblW w:w="11877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6"/>
        <w:gridCol w:w="1627"/>
        <w:gridCol w:w="1989"/>
        <w:gridCol w:w="1859"/>
        <w:gridCol w:w="2592"/>
        <w:gridCol w:w="1374"/>
      </w:tblGrid>
      <w:tr w:rsidR="00965B73" w:rsidRPr="00B82FA1" w14:paraId="13EE3ED1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442E7CD" w14:textId="77777777" w:rsidR="00965B73" w:rsidRPr="00B82FA1" w:rsidRDefault="00965B73" w:rsidP="0000521A">
            <w:pPr>
              <w:rPr>
                <w:rFonts w:ascii="Times New Roman" w:hAnsi="Times New Roman" w:cs="Times New Roman"/>
                <w:szCs w:val="32"/>
              </w:rPr>
            </w:pPr>
            <w:r w:rsidRPr="00B82FA1">
              <w:rPr>
                <w:rFonts w:ascii="Times New Roman" w:hAnsi="Times New Roman" w:cs="Times New Roman"/>
                <w:szCs w:val="32"/>
              </w:rPr>
              <w:t>Stations</w:t>
            </w:r>
          </w:p>
        </w:tc>
        <w:tc>
          <w:tcPr>
            <w:tcW w:w="16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C36317" w14:textId="77777777" w:rsidR="00965B73" w:rsidRPr="00B82FA1" w:rsidRDefault="00965B73" w:rsidP="0000521A">
            <w:pPr>
              <w:rPr>
                <w:rFonts w:ascii="Times New Roman" w:hAnsi="Times New Roman" w:cs="Times New Roman"/>
                <w:szCs w:val="32"/>
              </w:rPr>
            </w:pPr>
            <w:r w:rsidRPr="00B82FA1">
              <w:rPr>
                <w:rFonts w:ascii="Times New Roman" w:hAnsi="Times New Roman" w:cs="Times New Roman"/>
                <w:szCs w:val="32"/>
              </w:rPr>
              <w:t>Code</w:t>
            </w:r>
          </w:p>
        </w:tc>
        <w:tc>
          <w:tcPr>
            <w:tcW w:w="19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3BD2501" w14:textId="77777777" w:rsidR="00965B73" w:rsidRPr="00B82FA1" w:rsidRDefault="00965B73" w:rsidP="0000521A">
            <w:pPr>
              <w:rPr>
                <w:rFonts w:ascii="Times New Roman" w:hAnsi="Times New Roman" w:cs="Times New Roman"/>
                <w:szCs w:val="32"/>
              </w:rPr>
            </w:pPr>
            <w:r w:rsidRPr="00B82FA1">
              <w:rPr>
                <w:rFonts w:ascii="Times New Roman" w:hAnsi="Times New Roman" w:cs="Times New Roman"/>
                <w:szCs w:val="32"/>
              </w:rPr>
              <w:t>Latitude</w:t>
            </w:r>
          </w:p>
        </w:tc>
        <w:tc>
          <w:tcPr>
            <w:tcW w:w="18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A413AF5" w14:textId="77777777" w:rsidR="00965B73" w:rsidRPr="00B82FA1" w:rsidRDefault="00965B73" w:rsidP="0000521A">
            <w:pPr>
              <w:rPr>
                <w:rFonts w:ascii="Times New Roman" w:hAnsi="Times New Roman" w:cs="Times New Roman"/>
                <w:szCs w:val="32"/>
              </w:rPr>
            </w:pPr>
            <w:r w:rsidRPr="00B82FA1">
              <w:rPr>
                <w:rFonts w:ascii="Times New Roman" w:hAnsi="Times New Roman" w:cs="Times New Roman"/>
                <w:szCs w:val="32"/>
              </w:rPr>
              <w:t>Longitude</w:t>
            </w:r>
          </w:p>
        </w:tc>
        <w:tc>
          <w:tcPr>
            <w:tcW w:w="25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37F8733" w14:textId="77777777" w:rsidR="00965B73" w:rsidRPr="00B82FA1" w:rsidRDefault="00965B73" w:rsidP="0000521A">
            <w:pPr>
              <w:rPr>
                <w:rFonts w:ascii="Times New Roman" w:hAnsi="Times New Roman" w:cs="Times New Roman"/>
                <w:szCs w:val="32"/>
              </w:rPr>
            </w:pPr>
            <w:r w:rsidRPr="00B82FA1">
              <w:rPr>
                <w:rFonts w:ascii="Times New Roman" w:hAnsi="Times New Roman" w:cs="Times New Roman"/>
                <w:szCs w:val="32"/>
              </w:rPr>
              <w:t>Elevation(</w:t>
            </w:r>
            <w:proofErr w:type="spellStart"/>
            <w:r w:rsidRPr="00B82FA1">
              <w:rPr>
                <w:rFonts w:ascii="Times New Roman" w:hAnsi="Times New Roman" w:cs="Times New Roman"/>
                <w:szCs w:val="32"/>
              </w:rPr>
              <w:t>masl</w:t>
            </w:r>
            <w:proofErr w:type="spellEnd"/>
            <w:r w:rsidRPr="00B82FA1">
              <w:rPr>
                <w:rFonts w:ascii="Times New Roman" w:hAnsi="Times New Roman" w:cs="Times New Roman"/>
                <w:szCs w:val="32"/>
              </w:rPr>
              <w:t>)</w:t>
            </w:r>
          </w:p>
        </w:tc>
        <w:tc>
          <w:tcPr>
            <w:tcW w:w="13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7259DC" w14:textId="77777777" w:rsidR="00965B73" w:rsidRPr="00B82FA1" w:rsidRDefault="00965B73" w:rsidP="0000521A">
            <w:pPr>
              <w:rPr>
                <w:rFonts w:ascii="Times New Roman" w:hAnsi="Times New Roman" w:cs="Times New Roman"/>
                <w:szCs w:val="32"/>
              </w:rPr>
            </w:pPr>
            <w:r w:rsidRPr="00B82FA1">
              <w:rPr>
                <w:rFonts w:ascii="Times New Roman" w:hAnsi="Times New Roman" w:cs="Times New Roman"/>
                <w:szCs w:val="32"/>
              </w:rPr>
              <w:t>Source</w:t>
            </w:r>
          </w:p>
        </w:tc>
      </w:tr>
      <w:tr w:rsidR="00965B73" w:rsidRPr="00B82FA1" w14:paraId="375098D4" w14:textId="77777777" w:rsidTr="0000521A">
        <w:trPr>
          <w:trHeight w:val="432"/>
          <w:jc w:val="center"/>
        </w:trPr>
        <w:tc>
          <w:tcPr>
            <w:tcW w:w="243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EC8F00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Chiang Mai</w:t>
            </w:r>
          </w:p>
        </w:tc>
        <w:tc>
          <w:tcPr>
            <w:tcW w:w="162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F36B9E2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07013</w:t>
            </w:r>
          </w:p>
        </w:tc>
        <w:tc>
          <w:tcPr>
            <w:tcW w:w="19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85E680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50'23" N</w:t>
            </w:r>
          </w:p>
        </w:tc>
        <w:tc>
          <w:tcPr>
            <w:tcW w:w="18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E8765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58'32" E</w:t>
            </w:r>
          </w:p>
        </w:tc>
        <w:tc>
          <w:tcPr>
            <w:tcW w:w="25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10F080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304.5</w:t>
            </w:r>
          </w:p>
        </w:tc>
        <w:tc>
          <w:tcPr>
            <w:tcW w:w="137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E73E5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1638579C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3E072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Doi Saket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650A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07052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1DFD4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52'08"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49FE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08'22"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76398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48FAA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66BD8480" w14:textId="77777777" w:rsidTr="0000521A">
        <w:trPr>
          <w:trHeight w:val="432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5AFE7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San Pa Tong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9D52F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07082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4429F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37'37"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C795F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53'56"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9006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315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1A040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2DC01C1A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106C2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Phrao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CF54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07122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1B66FB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12'21"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AAD7C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100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35'56"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E4318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440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90A96A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4C341817" w14:textId="77777777" w:rsidTr="0000521A">
        <w:trPr>
          <w:trHeight w:val="432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2EE0F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Chiang Dao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37C6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07132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87C26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21'53"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F7388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57'60"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FE4F3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F0F20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00F4878E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CFF8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Samoeng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48BDC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07142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61CE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50'52"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FF402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44'09"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0B0A5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530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55B1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7B80B070" w14:textId="77777777" w:rsidTr="0000521A">
        <w:trPr>
          <w:trHeight w:val="432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11246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 xml:space="preserve">Mae </w:t>
            </w:r>
            <w:proofErr w:type="spellStart"/>
            <w:r w:rsidRPr="00B82FA1">
              <w:rPr>
                <w:rFonts w:ascii="Times New Roman" w:hAnsi="Times New Roman" w:cs="Times New Roman"/>
              </w:rPr>
              <w:t>Chaem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6F06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07152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19714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29'54"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DB72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21'54"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91C2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480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ADA98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34D90C2A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DB3DF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Omkoi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A3D2B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07162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95538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47'45"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86FA78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21'36"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39F1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820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C0D5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329A650D" w14:textId="77777777" w:rsidTr="0000521A">
        <w:trPr>
          <w:trHeight w:val="432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47244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Chom</w:t>
            </w:r>
            <w:proofErr w:type="spellEnd"/>
            <w:r w:rsidRPr="00B82FA1">
              <w:rPr>
                <w:rFonts w:ascii="Times New Roman" w:hAnsi="Times New Roman" w:cs="Times New Roman"/>
              </w:rPr>
              <w:t xml:space="preserve"> Thong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0475B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07182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E7827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24'57"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44103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40'47"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F0FEB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280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27FB7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3B9D9E84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367D5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 xml:space="preserve">Sop </w:t>
            </w:r>
            <w:proofErr w:type="spellStart"/>
            <w:r w:rsidRPr="00B82FA1">
              <w:rPr>
                <w:rFonts w:ascii="Times New Roman" w:hAnsi="Times New Roman" w:cs="Times New Roman"/>
              </w:rPr>
              <w:t>Prap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53347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16042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17EA4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52'45"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4549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20'26"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EC840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52873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033DF886" w14:textId="77777777" w:rsidTr="0000521A">
        <w:trPr>
          <w:trHeight w:val="432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70685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Thoen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21EA9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16072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2821F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36'39"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6A71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13'08"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60B27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160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56CE88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2C87663C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3DA3C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 xml:space="preserve">Mae </w:t>
            </w:r>
            <w:proofErr w:type="spellStart"/>
            <w:r w:rsidRPr="00B82FA1">
              <w:rPr>
                <w:rFonts w:ascii="Times New Roman" w:hAnsi="Times New Roman" w:cs="Times New Roman"/>
              </w:rPr>
              <w:t>Phrik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81A6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16082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A7DEC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26'49"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D94A8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07'04"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CEDA4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562A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02696828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69C80A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Muang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2C02F9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17012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ACE0A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34'38"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F4FB1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00'34"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10F05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290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A04D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2D976564" w14:textId="77777777" w:rsidTr="0000521A">
        <w:trPr>
          <w:trHeight w:val="432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D8027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 xml:space="preserve">Mae </w:t>
            </w:r>
            <w:proofErr w:type="spellStart"/>
            <w:r w:rsidRPr="00B82FA1">
              <w:rPr>
                <w:rFonts w:ascii="Times New Roman" w:hAnsi="Times New Roman" w:cs="Times New Roman"/>
              </w:rPr>
              <w:t>Tha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A25C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17042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8D47C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27'35"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C5690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08'14"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1B105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337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0FD6F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030ED253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196D8B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Ban Hong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C3A85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17052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ADF607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18'52"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4522C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49'21"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11D7B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310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4B3B5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3095532F" w14:textId="77777777" w:rsidTr="0000521A">
        <w:trPr>
          <w:trHeight w:val="432"/>
          <w:jc w:val="center"/>
        </w:trPr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76AC3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 xml:space="preserve">Ban </w:t>
            </w:r>
            <w:proofErr w:type="spellStart"/>
            <w:r w:rsidRPr="00B82FA1">
              <w:rPr>
                <w:rFonts w:ascii="Times New Roman" w:hAnsi="Times New Roman" w:cs="Times New Roman"/>
              </w:rPr>
              <w:t>Tak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7981C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63022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341FD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02'46" N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75C42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04'34" 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3AFF2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125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C722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  <w:tr w:rsidR="00965B73" w:rsidRPr="00B82FA1" w14:paraId="1C490BF5" w14:textId="77777777" w:rsidTr="0000521A">
        <w:trPr>
          <w:trHeight w:val="421"/>
          <w:jc w:val="center"/>
        </w:trPr>
        <w:tc>
          <w:tcPr>
            <w:tcW w:w="24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A5114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 xml:space="preserve">Sam </w:t>
            </w:r>
            <w:proofErr w:type="spellStart"/>
            <w:r w:rsidRPr="00B82FA1">
              <w:rPr>
                <w:rFonts w:ascii="Times New Roman" w:hAnsi="Times New Roman" w:cs="Times New Roman"/>
              </w:rPr>
              <w:t>Ngao</w:t>
            </w:r>
            <w:proofErr w:type="spellEnd"/>
          </w:p>
        </w:tc>
        <w:tc>
          <w:tcPr>
            <w:tcW w:w="16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95D85E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63062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D9A71E1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17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14'32" N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0F9584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01'28" E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5E79517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4F464F" w14:textId="77777777" w:rsidR="00965B73" w:rsidRPr="00B82FA1" w:rsidRDefault="00965B73" w:rsidP="0000521A">
            <w:pPr>
              <w:spacing w:after="255"/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TMD</w:t>
            </w:r>
          </w:p>
        </w:tc>
      </w:tr>
    </w:tbl>
    <w:p w14:paraId="529EC3DC" w14:textId="77777777" w:rsidR="00965B73" w:rsidRDefault="00965B73" w:rsidP="00965B73">
      <w:pPr>
        <w:ind w:firstLine="720"/>
        <w:rPr>
          <w:rFonts w:ascii="Times New Roman" w:hAnsi="Times New Roman" w:cs="Times New Roman"/>
        </w:rPr>
        <w:sectPr w:rsidR="00965B73" w:rsidSect="00BB2569">
          <w:pgSz w:w="15840" w:h="12240" w:orient="landscape"/>
          <w:pgMar w:top="1440" w:right="1440" w:bottom="1440" w:left="1440" w:header="720" w:footer="720" w:gutter="0"/>
          <w:cols w:space="720"/>
          <w:docGrid w:linePitch="328"/>
        </w:sectPr>
      </w:pPr>
      <w:r w:rsidRPr="00B82FA1">
        <w:rPr>
          <w:rFonts w:ascii="Times New Roman" w:hAnsi="Times New Roman" w:cs="Times New Roman"/>
        </w:rPr>
        <w:t>TMD: Thai Meteorological Department</w:t>
      </w:r>
    </w:p>
    <w:p w14:paraId="4D8A531B" w14:textId="5BE3BCF5" w:rsidR="000A3599" w:rsidRPr="001728FF" w:rsidRDefault="000A3599" w:rsidP="000A3599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1728FF">
        <w:rPr>
          <w:rFonts w:ascii="Times New Roman" w:hAnsi="Times New Roman" w:cs="Times New Roman"/>
          <w:b/>
          <w:bCs/>
          <w:szCs w:val="32"/>
        </w:rPr>
        <w:t>Table 2</w:t>
      </w:r>
    </w:p>
    <w:tbl>
      <w:tblPr>
        <w:tblStyle w:val="TableGrid"/>
        <w:tblW w:w="9630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1"/>
        <w:gridCol w:w="1800"/>
        <w:gridCol w:w="1800"/>
        <w:gridCol w:w="1800"/>
        <w:gridCol w:w="1259"/>
      </w:tblGrid>
      <w:tr w:rsidR="000A3599" w:rsidRPr="00B82FA1" w14:paraId="5459DB0E" w14:textId="77777777" w:rsidTr="001728FF">
        <w:trPr>
          <w:trHeight w:val="507"/>
          <w:jc w:val="center"/>
        </w:trPr>
        <w:tc>
          <w:tcPr>
            <w:tcW w:w="29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A316C3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Stations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AD1C84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Code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2BE073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Latitude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34E7638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Longitude</w:t>
            </w:r>
          </w:p>
        </w:tc>
        <w:tc>
          <w:tcPr>
            <w:tcW w:w="12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19FF09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Source</w:t>
            </w:r>
          </w:p>
        </w:tc>
      </w:tr>
      <w:tr w:rsidR="000A3599" w:rsidRPr="00B82FA1" w14:paraId="2E753B2D" w14:textId="77777777" w:rsidTr="001728FF">
        <w:trPr>
          <w:trHeight w:val="520"/>
          <w:jc w:val="center"/>
        </w:trPr>
        <w:tc>
          <w:tcPr>
            <w:tcW w:w="297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357950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Nawarat</w:t>
            </w:r>
            <w:proofErr w:type="spellEnd"/>
            <w:r w:rsidRPr="00B82FA1">
              <w:rPr>
                <w:rFonts w:ascii="Times New Roman" w:hAnsi="Times New Roman" w:cs="Times New Roman"/>
              </w:rPr>
              <w:t xml:space="preserve"> Bridge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7BA1A5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P.1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F4F787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47'09" N</w:t>
            </w:r>
          </w:p>
        </w:tc>
        <w:tc>
          <w:tcPr>
            <w:tcW w:w="180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C8E5E9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00'29" E</w:t>
            </w:r>
          </w:p>
        </w:tc>
        <w:tc>
          <w:tcPr>
            <w:tcW w:w="125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28FCC1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RID</w:t>
            </w:r>
          </w:p>
        </w:tc>
      </w:tr>
      <w:tr w:rsidR="000A3599" w:rsidRPr="00B82FA1" w14:paraId="6300FA10" w14:textId="77777777" w:rsidTr="001728FF">
        <w:trPr>
          <w:trHeight w:val="507"/>
          <w:jc w:val="center"/>
        </w:trPr>
        <w:tc>
          <w:tcPr>
            <w:tcW w:w="29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6BF6A0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Ban Mae Tae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E14AB0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P.67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FB37B9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19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01'11" 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B95A2B9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98</w:t>
            </w:r>
            <w:r w:rsidRPr="00B82FA1">
              <w:rPr>
                <w:rFonts w:ascii="Times New Roman" w:hAnsi="Times New Roman" w:cs="Times New Roman"/>
                <w:vertAlign w:val="superscript"/>
              </w:rPr>
              <w:t>o</w:t>
            </w:r>
            <w:r w:rsidRPr="00B82FA1">
              <w:rPr>
                <w:rFonts w:ascii="Times New Roman" w:hAnsi="Times New Roman" w:cs="Times New Roman"/>
              </w:rPr>
              <w:t>57'42" E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90906A" w14:textId="77777777" w:rsidR="000A3599" w:rsidRPr="00B82FA1" w:rsidRDefault="000A3599" w:rsidP="0000521A">
            <w:pPr>
              <w:jc w:val="thaiDistribute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RID</w:t>
            </w:r>
          </w:p>
        </w:tc>
      </w:tr>
    </w:tbl>
    <w:p w14:paraId="3786238F" w14:textId="4C978D17" w:rsidR="000A3599" w:rsidRPr="00B82FA1" w:rsidRDefault="000A3599" w:rsidP="001728FF">
      <w:pPr>
        <w:tabs>
          <w:tab w:val="left" w:pos="1710"/>
        </w:tabs>
        <w:rPr>
          <w:rFonts w:ascii="Times New Roman" w:hAnsi="Times New Roman" w:cs="Times New Roman"/>
          <w:b/>
          <w:bCs/>
        </w:rPr>
      </w:pPr>
      <w:r w:rsidRPr="00B82FA1">
        <w:rPr>
          <w:rFonts w:ascii="Times New Roman" w:hAnsi="Times New Roman" w:cs="Times New Roman"/>
        </w:rPr>
        <w:t>RID: Royal Irrigation Department</w:t>
      </w:r>
    </w:p>
    <w:p w14:paraId="29A3A77E" w14:textId="77777777" w:rsidR="00965B73" w:rsidRDefault="00965B73" w:rsidP="00965B73">
      <w:pPr>
        <w:ind w:firstLine="720"/>
        <w:rPr>
          <w:rFonts w:ascii="Times New Roman" w:hAnsi="Times New Roman" w:cs="Times New Roman"/>
          <w:b/>
          <w:bCs/>
        </w:rPr>
      </w:pPr>
    </w:p>
    <w:p w14:paraId="07CD872D" w14:textId="0FF9B00D" w:rsidR="00CA00A4" w:rsidRPr="001728FF" w:rsidRDefault="00CA00A4" w:rsidP="00CA00A4">
      <w:pPr>
        <w:jc w:val="center"/>
        <w:rPr>
          <w:rFonts w:ascii="Times New Roman" w:hAnsi="Times New Roman" w:cs="Times New Roman"/>
          <w:b/>
          <w:bCs/>
        </w:rPr>
      </w:pPr>
      <w:r w:rsidRPr="001728FF">
        <w:rPr>
          <w:rFonts w:ascii="Times New Roman" w:hAnsi="Times New Roman" w:cs="Times New Roman"/>
          <w:b/>
          <w:bCs/>
          <w:szCs w:val="32"/>
        </w:rPr>
        <w:t>Table 3</w:t>
      </w:r>
    </w:p>
    <w:tbl>
      <w:tblPr>
        <w:tblStyle w:val="PlainTable2"/>
        <w:tblW w:w="10154" w:type="dxa"/>
        <w:jc w:val="center"/>
        <w:tblLook w:val="06A0" w:firstRow="1" w:lastRow="0" w:firstColumn="1" w:lastColumn="0" w:noHBand="1" w:noVBand="1"/>
      </w:tblPr>
      <w:tblGrid>
        <w:gridCol w:w="2458"/>
        <w:gridCol w:w="2182"/>
        <w:gridCol w:w="4906"/>
        <w:gridCol w:w="608"/>
      </w:tblGrid>
      <w:tr w:rsidR="00CA00A4" w:rsidRPr="00B82FA1" w14:paraId="534E27A2" w14:textId="77777777" w:rsidTr="00DF33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dxa"/>
            <w:tcBorders>
              <w:top w:val="single" w:sz="12" w:space="0" w:color="auto"/>
              <w:bottom w:val="single" w:sz="12" w:space="0" w:color="auto"/>
            </w:tcBorders>
          </w:tcPr>
          <w:p w14:paraId="72C76E5C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B82FA1">
              <w:rPr>
                <w:rFonts w:ascii="Times New Roman" w:hAnsi="Times New Roman" w:cs="Times New Roman"/>
              </w:rPr>
              <w:t>Flood depth (m)</w:t>
            </w:r>
          </w:p>
        </w:tc>
        <w:tc>
          <w:tcPr>
            <w:tcW w:w="2182" w:type="dxa"/>
            <w:tcBorders>
              <w:top w:val="single" w:sz="12" w:space="0" w:color="auto"/>
              <w:bottom w:val="single" w:sz="12" w:space="0" w:color="auto"/>
            </w:tcBorders>
          </w:tcPr>
          <w:p w14:paraId="67E1B548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B82FA1">
              <w:rPr>
                <w:rFonts w:ascii="Times New Roman" w:hAnsi="Times New Roman" w:cs="Times New Roman"/>
              </w:rPr>
              <w:t>Flood hazard category</w:t>
            </w:r>
          </w:p>
        </w:tc>
        <w:tc>
          <w:tcPr>
            <w:tcW w:w="4906" w:type="dxa"/>
            <w:tcBorders>
              <w:top w:val="single" w:sz="12" w:space="0" w:color="auto"/>
              <w:bottom w:val="single" w:sz="12" w:space="0" w:color="auto"/>
            </w:tcBorders>
          </w:tcPr>
          <w:p w14:paraId="58F480B8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B82FA1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608" w:type="dxa"/>
            <w:tcBorders>
              <w:top w:val="single" w:sz="12" w:space="0" w:color="auto"/>
              <w:bottom w:val="single" w:sz="12" w:space="0" w:color="auto"/>
            </w:tcBorders>
          </w:tcPr>
          <w:p w14:paraId="36FAEC75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B82FA1">
              <w:rPr>
                <w:rFonts w:ascii="Times New Roman" w:hAnsi="Times New Roman" w:cs="Times New Roman"/>
              </w:rPr>
              <w:t>H</w:t>
            </w:r>
            <w:r w:rsidRPr="001912FE">
              <w:rPr>
                <w:rFonts w:ascii="Times New Roman" w:hAnsi="Times New Roman" w:cs="Times New Roman"/>
                <w:vertAlign w:val="subscript"/>
              </w:rPr>
              <w:t>I</w:t>
            </w:r>
          </w:p>
        </w:tc>
      </w:tr>
      <w:tr w:rsidR="00CA00A4" w:rsidRPr="00B82FA1" w14:paraId="52957EC3" w14:textId="77777777" w:rsidTr="00DF3333">
        <w:trPr>
          <w:trHeight w:val="2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dxa"/>
            <w:tcBorders>
              <w:top w:val="single" w:sz="12" w:space="0" w:color="auto"/>
              <w:bottom w:val="nil"/>
            </w:tcBorders>
          </w:tcPr>
          <w:p w14:paraId="7853579A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D &lt; 0.80</w:t>
            </w:r>
          </w:p>
        </w:tc>
        <w:tc>
          <w:tcPr>
            <w:tcW w:w="2182" w:type="dxa"/>
            <w:tcBorders>
              <w:top w:val="single" w:sz="12" w:space="0" w:color="auto"/>
              <w:bottom w:val="nil"/>
            </w:tcBorders>
          </w:tcPr>
          <w:p w14:paraId="3054A269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4906" w:type="dxa"/>
            <w:tcBorders>
              <w:top w:val="single" w:sz="12" w:space="0" w:color="auto"/>
              <w:bottom w:val="nil"/>
            </w:tcBorders>
          </w:tcPr>
          <w:p w14:paraId="39E76C8A" w14:textId="77777777" w:rsidR="00CA00A4" w:rsidRPr="00B82FA1" w:rsidRDefault="00CA00A4" w:rsidP="0000521A">
            <w:pPr>
              <w:tabs>
                <w:tab w:val="left" w:pos="17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HK"/>
              </w:rPr>
            </w:pPr>
            <w:r w:rsidRPr="00B82FA1">
              <w:rPr>
                <w:rFonts w:ascii="Times New Roman" w:hAnsi="Times New Roman" w:cs="Times New Roman"/>
              </w:rPr>
              <w:t>“Low danger zone: flood level equal to floor level of residential houses, school buildings, and community centers”</w:t>
            </w:r>
          </w:p>
        </w:tc>
        <w:tc>
          <w:tcPr>
            <w:tcW w:w="608" w:type="dxa"/>
            <w:tcBorders>
              <w:top w:val="single" w:sz="12" w:space="0" w:color="auto"/>
              <w:bottom w:val="nil"/>
            </w:tcBorders>
          </w:tcPr>
          <w:p w14:paraId="7E3BAE2A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</w:t>
            </w:r>
          </w:p>
        </w:tc>
      </w:tr>
      <w:tr w:rsidR="00CA00A4" w:rsidRPr="00B82FA1" w14:paraId="694DC5ED" w14:textId="77777777" w:rsidTr="00DF3333">
        <w:trPr>
          <w:trHeight w:val="2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dxa"/>
            <w:tcBorders>
              <w:top w:val="nil"/>
            </w:tcBorders>
          </w:tcPr>
          <w:p w14:paraId="4C2CE245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0.80 – 1.00</w:t>
            </w:r>
          </w:p>
        </w:tc>
        <w:tc>
          <w:tcPr>
            <w:tcW w:w="2182" w:type="dxa"/>
            <w:tcBorders>
              <w:top w:val="nil"/>
            </w:tcBorders>
          </w:tcPr>
          <w:p w14:paraId="70F14C54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4906" w:type="dxa"/>
            <w:tcBorders>
              <w:top w:val="nil"/>
            </w:tcBorders>
          </w:tcPr>
          <w:p w14:paraId="740A157E" w14:textId="77777777" w:rsidR="00CA00A4" w:rsidRPr="00B82FA1" w:rsidRDefault="00CA00A4" w:rsidP="0000521A">
            <w:pPr>
              <w:tabs>
                <w:tab w:val="left" w:pos="17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HK"/>
              </w:rPr>
            </w:pPr>
            <w:r w:rsidRPr="00B82FA1">
              <w:rPr>
                <w:rFonts w:ascii="Times New Roman" w:hAnsi="Times New Roman" w:cs="Times New Roman"/>
                <w:lang w:val="en-HK"/>
              </w:rPr>
              <w:t xml:space="preserve">“Danger zone: chances of flooding into low-lying </w:t>
            </w:r>
            <w:r w:rsidRPr="00B82FA1">
              <w:rPr>
                <w:rFonts w:ascii="Times New Roman" w:hAnsi="Times New Roman" w:cs="Times New Roman"/>
              </w:rPr>
              <w:t>residential houses, school buildings, and community centers</w:t>
            </w:r>
            <w:r w:rsidRPr="00B82FA1">
              <w:rPr>
                <w:rFonts w:ascii="Times New Roman" w:hAnsi="Times New Roman" w:cs="Times New Roman"/>
                <w:lang w:val="en-HK"/>
              </w:rPr>
              <w:t>”</w:t>
            </w:r>
          </w:p>
        </w:tc>
        <w:tc>
          <w:tcPr>
            <w:tcW w:w="608" w:type="dxa"/>
            <w:tcBorders>
              <w:top w:val="nil"/>
            </w:tcBorders>
          </w:tcPr>
          <w:p w14:paraId="41E78107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2</w:t>
            </w:r>
          </w:p>
        </w:tc>
      </w:tr>
      <w:tr w:rsidR="00CA00A4" w:rsidRPr="00B82FA1" w14:paraId="4206B18D" w14:textId="77777777" w:rsidTr="00BD61B0">
        <w:trPr>
          <w:trHeight w:val="2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dxa"/>
          </w:tcPr>
          <w:p w14:paraId="67AF13E0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1.00 – 3.50</w:t>
            </w:r>
          </w:p>
        </w:tc>
        <w:tc>
          <w:tcPr>
            <w:tcW w:w="2182" w:type="dxa"/>
          </w:tcPr>
          <w:p w14:paraId="429A5F1A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4906" w:type="dxa"/>
          </w:tcPr>
          <w:p w14:paraId="373F4369" w14:textId="77777777" w:rsidR="00CA00A4" w:rsidRPr="00B82FA1" w:rsidRDefault="00CA00A4" w:rsidP="0000521A">
            <w:pPr>
              <w:tabs>
                <w:tab w:val="left" w:pos="124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HK"/>
              </w:rPr>
            </w:pPr>
            <w:r w:rsidRPr="00B82FA1">
              <w:rPr>
                <w:rFonts w:ascii="Times New Roman" w:hAnsi="Times New Roman" w:cs="Times New Roman"/>
                <w:lang w:val="en-HK"/>
              </w:rPr>
              <w:t>“High danger zone: flooding would occur at low-lying areas and probability of extensive damages to property and infrastructure”</w:t>
            </w:r>
          </w:p>
        </w:tc>
        <w:tc>
          <w:tcPr>
            <w:tcW w:w="608" w:type="dxa"/>
          </w:tcPr>
          <w:p w14:paraId="1109DA41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</w:t>
            </w:r>
          </w:p>
        </w:tc>
      </w:tr>
      <w:tr w:rsidR="00CA00A4" w:rsidRPr="00B82FA1" w14:paraId="2300463E" w14:textId="77777777" w:rsidTr="00BD61B0">
        <w:trPr>
          <w:trHeight w:val="2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8" w:type="dxa"/>
            <w:tcBorders>
              <w:bottom w:val="single" w:sz="12" w:space="0" w:color="auto"/>
            </w:tcBorders>
          </w:tcPr>
          <w:p w14:paraId="15D64212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rPr>
                <w:rFonts w:ascii="Times New Roman" w:hAnsi="Times New Roman" w:cs="Times New Roman"/>
              </w:rPr>
            </w:pPr>
            <w:r w:rsidRPr="00B82FA1">
              <w:rPr>
                <w:rFonts w:ascii="Times New Roman" w:hAnsi="Times New Roman" w:cs="Times New Roman"/>
              </w:rPr>
              <w:t>D &gt; 3.50</w:t>
            </w:r>
          </w:p>
        </w:tc>
        <w:tc>
          <w:tcPr>
            <w:tcW w:w="2182" w:type="dxa"/>
            <w:tcBorders>
              <w:bottom w:val="single" w:sz="12" w:space="0" w:color="auto"/>
            </w:tcBorders>
          </w:tcPr>
          <w:p w14:paraId="57B169D4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Very High</w:t>
            </w:r>
          </w:p>
        </w:tc>
        <w:tc>
          <w:tcPr>
            <w:tcW w:w="4906" w:type="dxa"/>
            <w:tcBorders>
              <w:bottom w:val="single" w:sz="12" w:space="0" w:color="auto"/>
            </w:tcBorders>
          </w:tcPr>
          <w:p w14:paraId="4C35DA2F" w14:textId="77777777" w:rsidR="00CA00A4" w:rsidRPr="00B82FA1" w:rsidRDefault="00CA00A4" w:rsidP="0000521A">
            <w:pPr>
              <w:tabs>
                <w:tab w:val="left" w:pos="171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n-HK"/>
              </w:rPr>
            </w:pPr>
            <w:r w:rsidRPr="00B82FA1">
              <w:rPr>
                <w:rFonts w:ascii="Times New Roman" w:hAnsi="Times New Roman" w:cs="Times New Roman"/>
                <w:lang w:val="en-HK"/>
              </w:rPr>
              <w:t xml:space="preserve">“Extreme danger zone: the single-storey building would be </w:t>
            </w:r>
            <w:r w:rsidRPr="00B82FA1">
              <w:rPr>
                <w:rFonts w:ascii="Times New Roman" w:hAnsi="Times New Roman" w:cs="Times New Roman"/>
              </w:rPr>
              <w:t>under threat and maximum damages t</w:t>
            </w:r>
            <w:r w:rsidRPr="00B82FA1">
              <w:rPr>
                <w:rFonts w:ascii="Times New Roman" w:hAnsi="Times New Roman" w:cs="Times New Roman"/>
                <w:lang w:val="en-HK"/>
              </w:rPr>
              <w:t>o property and infrastructure”</w:t>
            </w:r>
          </w:p>
        </w:tc>
        <w:tc>
          <w:tcPr>
            <w:tcW w:w="608" w:type="dxa"/>
            <w:tcBorders>
              <w:bottom w:val="single" w:sz="12" w:space="0" w:color="auto"/>
            </w:tcBorders>
          </w:tcPr>
          <w:p w14:paraId="490013B1" w14:textId="77777777" w:rsidR="00CA00A4" w:rsidRPr="00B82FA1" w:rsidRDefault="00CA00A4" w:rsidP="0000521A">
            <w:pPr>
              <w:tabs>
                <w:tab w:val="left" w:pos="171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4</w:t>
            </w:r>
          </w:p>
        </w:tc>
      </w:tr>
    </w:tbl>
    <w:p w14:paraId="52F0BA43" w14:textId="64E0724C" w:rsidR="0010104F" w:rsidRPr="0010104F" w:rsidRDefault="0010104F" w:rsidP="001010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82EDDF2" w14:textId="751A6B94" w:rsidR="0010104F" w:rsidRPr="001728FF" w:rsidRDefault="0010104F" w:rsidP="0010104F">
      <w:pPr>
        <w:jc w:val="center"/>
        <w:rPr>
          <w:rFonts w:ascii="Times New Roman" w:hAnsi="Times New Roman" w:cs="Times New Roman"/>
          <w:b/>
          <w:bCs/>
          <w:szCs w:val="32"/>
        </w:rPr>
      </w:pPr>
      <w:r w:rsidRPr="001728FF">
        <w:rPr>
          <w:rFonts w:ascii="Times New Roman" w:hAnsi="Times New Roman" w:cs="Times New Roman"/>
          <w:b/>
          <w:bCs/>
        </w:rPr>
        <w:t>Table 4</w:t>
      </w:r>
    </w:p>
    <w:tbl>
      <w:tblPr>
        <w:tblStyle w:val="TableGrid"/>
        <w:tblW w:w="0" w:type="auto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9"/>
        <w:gridCol w:w="3551"/>
        <w:gridCol w:w="720"/>
        <w:gridCol w:w="1980"/>
        <w:gridCol w:w="1800"/>
      </w:tblGrid>
      <w:tr w:rsidR="0010104F" w:rsidRPr="00B82FA1" w14:paraId="7D3CD3B6" w14:textId="77777777" w:rsidTr="0000521A">
        <w:tc>
          <w:tcPr>
            <w:tcW w:w="1309" w:type="dxa"/>
            <w:tcBorders>
              <w:top w:val="single" w:sz="12" w:space="0" w:color="auto"/>
              <w:bottom w:val="single" w:sz="12" w:space="0" w:color="auto"/>
            </w:tcBorders>
          </w:tcPr>
          <w:p w14:paraId="390584F3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3551" w:type="dxa"/>
            <w:tcBorders>
              <w:top w:val="single" w:sz="12" w:space="0" w:color="auto"/>
              <w:bottom w:val="single" w:sz="12" w:space="0" w:color="auto"/>
            </w:tcBorders>
          </w:tcPr>
          <w:p w14:paraId="23CA37D2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14:paraId="1FCC2917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Unit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76511ADD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Parameter range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</w:tcPr>
          <w:p w14:paraId="20808361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Modeled value</w:t>
            </w:r>
          </w:p>
        </w:tc>
      </w:tr>
      <w:tr w:rsidR="0010104F" w:rsidRPr="00B82FA1" w14:paraId="321D13DB" w14:textId="77777777" w:rsidTr="0000521A">
        <w:tc>
          <w:tcPr>
            <w:tcW w:w="1309" w:type="dxa"/>
            <w:tcBorders>
              <w:top w:val="single" w:sz="12" w:space="0" w:color="auto"/>
            </w:tcBorders>
          </w:tcPr>
          <w:p w14:paraId="2192E528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U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</w:p>
        </w:tc>
        <w:tc>
          <w:tcPr>
            <w:tcW w:w="3551" w:type="dxa"/>
            <w:tcBorders>
              <w:top w:val="single" w:sz="12" w:space="0" w:color="auto"/>
            </w:tcBorders>
          </w:tcPr>
          <w:p w14:paraId="1B6DE2B6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Maximum water content in surface storage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619F15EA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mm</w:t>
            </w:r>
          </w:p>
        </w:tc>
        <w:tc>
          <w:tcPr>
            <w:tcW w:w="1980" w:type="dxa"/>
            <w:tcBorders>
              <w:top w:val="single" w:sz="12" w:space="0" w:color="auto"/>
            </w:tcBorders>
          </w:tcPr>
          <w:p w14:paraId="2F189BE2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5-35</w:t>
            </w:r>
          </w:p>
        </w:tc>
        <w:tc>
          <w:tcPr>
            <w:tcW w:w="1800" w:type="dxa"/>
            <w:tcBorders>
              <w:top w:val="single" w:sz="12" w:space="0" w:color="auto"/>
            </w:tcBorders>
          </w:tcPr>
          <w:p w14:paraId="5E20F9D4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14.68</w:t>
            </w:r>
          </w:p>
        </w:tc>
      </w:tr>
      <w:tr w:rsidR="0010104F" w:rsidRPr="00B82FA1" w14:paraId="0592E8A3" w14:textId="77777777" w:rsidTr="0000521A">
        <w:tc>
          <w:tcPr>
            <w:tcW w:w="1309" w:type="dxa"/>
          </w:tcPr>
          <w:p w14:paraId="208F8A3C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L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</w:p>
        </w:tc>
        <w:tc>
          <w:tcPr>
            <w:tcW w:w="3551" w:type="dxa"/>
          </w:tcPr>
          <w:p w14:paraId="3DB6D2D3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Maximum water content in root zone storage</w:t>
            </w:r>
          </w:p>
        </w:tc>
        <w:tc>
          <w:tcPr>
            <w:tcW w:w="720" w:type="dxa"/>
          </w:tcPr>
          <w:p w14:paraId="29C2B6E1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mm</w:t>
            </w:r>
          </w:p>
        </w:tc>
        <w:tc>
          <w:tcPr>
            <w:tcW w:w="1980" w:type="dxa"/>
          </w:tcPr>
          <w:p w14:paraId="2DEEA17E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50-400</w:t>
            </w:r>
          </w:p>
        </w:tc>
        <w:tc>
          <w:tcPr>
            <w:tcW w:w="1800" w:type="dxa"/>
          </w:tcPr>
          <w:p w14:paraId="36B62AC0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89.99</w:t>
            </w:r>
          </w:p>
        </w:tc>
      </w:tr>
      <w:tr w:rsidR="0010104F" w:rsidRPr="00B82FA1" w14:paraId="4AD95E74" w14:textId="77777777" w:rsidTr="0000521A">
        <w:tc>
          <w:tcPr>
            <w:tcW w:w="1309" w:type="dxa"/>
          </w:tcPr>
          <w:p w14:paraId="6FF3635E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C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QOF</w:t>
            </w:r>
          </w:p>
        </w:tc>
        <w:tc>
          <w:tcPr>
            <w:tcW w:w="3551" w:type="dxa"/>
          </w:tcPr>
          <w:p w14:paraId="67380927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Overland flow runoff coefficient</w:t>
            </w:r>
          </w:p>
        </w:tc>
        <w:tc>
          <w:tcPr>
            <w:tcW w:w="720" w:type="dxa"/>
          </w:tcPr>
          <w:p w14:paraId="6BC40EAF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0" w:type="dxa"/>
          </w:tcPr>
          <w:p w14:paraId="5B743088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0-1</w:t>
            </w:r>
          </w:p>
        </w:tc>
        <w:tc>
          <w:tcPr>
            <w:tcW w:w="1800" w:type="dxa"/>
          </w:tcPr>
          <w:p w14:paraId="1376AD0C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0.59</w:t>
            </w:r>
          </w:p>
        </w:tc>
      </w:tr>
      <w:tr w:rsidR="0010104F" w:rsidRPr="00B82FA1" w14:paraId="517CE0BA" w14:textId="77777777" w:rsidTr="0000521A">
        <w:tc>
          <w:tcPr>
            <w:tcW w:w="1309" w:type="dxa"/>
          </w:tcPr>
          <w:p w14:paraId="100971B8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C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KIF</w:t>
            </w:r>
          </w:p>
        </w:tc>
        <w:tc>
          <w:tcPr>
            <w:tcW w:w="3551" w:type="dxa"/>
          </w:tcPr>
          <w:p w14:paraId="555C50B2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Time constant for routing interflow</w:t>
            </w:r>
          </w:p>
        </w:tc>
        <w:tc>
          <w:tcPr>
            <w:tcW w:w="720" w:type="dxa"/>
          </w:tcPr>
          <w:p w14:paraId="5190A6FD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hrs</w:t>
            </w:r>
            <w:proofErr w:type="spellEnd"/>
          </w:p>
        </w:tc>
        <w:tc>
          <w:tcPr>
            <w:tcW w:w="1980" w:type="dxa"/>
          </w:tcPr>
          <w:p w14:paraId="35630816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200-2000</w:t>
            </w:r>
          </w:p>
        </w:tc>
        <w:tc>
          <w:tcPr>
            <w:tcW w:w="1800" w:type="dxa"/>
          </w:tcPr>
          <w:p w14:paraId="3339F51B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380.78</w:t>
            </w:r>
          </w:p>
        </w:tc>
      </w:tr>
      <w:tr w:rsidR="0010104F" w:rsidRPr="00B82FA1" w14:paraId="3D432241" w14:textId="77777777" w:rsidTr="0000521A">
        <w:tc>
          <w:tcPr>
            <w:tcW w:w="1309" w:type="dxa"/>
          </w:tcPr>
          <w:p w14:paraId="3EC62A32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C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K1,2</w:t>
            </w:r>
          </w:p>
        </w:tc>
        <w:tc>
          <w:tcPr>
            <w:tcW w:w="3551" w:type="dxa"/>
          </w:tcPr>
          <w:p w14:paraId="534D85D9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Time constant for routing overland flow</w:t>
            </w:r>
          </w:p>
        </w:tc>
        <w:tc>
          <w:tcPr>
            <w:tcW w:w="720" w:type="dxa"/>
          </w:tcPr>
          <w:p w14:paraId="6014ACD2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hrs</w:t>
            </w:r>
            <w:proofErr w:type="spellEnd"/>
          </w:p>
        </w:tc>
        <w:tc>
          <w:tcPr>
            <w:tcW w:w="1980" w:type="dxa"/>
          </w:tcPr>
          <w:p w14:paraId="1436F013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3-73</w:t>
            </w:r>
          </w:p>
        </w:tc>
        <w:tc>
          <w:tcPr>
            <w:tcW w:w="1800" w:type="dxa"/>
          </w:tcPr>
          <w:p w14:paraId="1AA4BF14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36.49</w:t>
            </w:r>
          </w:p>
        </w:tc>
      </w:tr>
      <w:tr w:rsidR="0010104F" w:rsidRPr="00B82FA1" w14:paraId="274FA156" w14:textId="77777777" w:rsidTr="0000521A">
        <w:tc>
          <w:tcPr>
            <w:tcW w:w="1309" w:type="dxa"/>
          </w:tcPr>
          <w:p w14:paraId="5385F619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OF</w:t>
            </w:r>
          </w:p>
        </w:tc>
        <w:tc>
          <w:tcPr>
            <w:tcW w:w="3551" w:type="dxa"/>
          </w:tcPr>
          <w:p w14:paraId="553EF8CB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Root zone threshold value for overland flow</w:t>
            </w:r>
          </w:p>
        </w:tc>
        <w:tc>
          <w:tcPr>
            <w:tcW w:w="720" w:type="dxa"/>
          </w:tcPr>
          <w:p w14:paraId="6BDB6A2C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0" w:type="dxa"/>
          </w:tcPr>
          <w:p w14:paraId="5B84FF70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0-0.9</w:t>
            </w:r>
          </w:p>
        </w:tc>
        <w:tc>
          <w:tcPr>
            <w:tcW w:w="1800" w:type="dxa"/>
          </w:tcPr>
          <w:p w14:paraId="1848436E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0.23</w:t>
            </w:r>
          </w:p>
        </w:tc>
      </w:tr>
      <w:tr w:rsidR="0010104F" w:rsidRPr="00B82FA1" w14:paraId="521BA0A2" w14:textId="77777777" w:rsidTr="0000521A">
        <w:tc>
          <w:tcPr>
            <w:tcW w:w="1309" w:type="dxa"/>
          </w:tcPr>
          <w:p w14:paraId="34ED39EF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IF</w:t>
            </w:r>
          </w:p>
        </w:tc>
        <w:tc>
          <w:tcPr>
            <w:tcW w:w="3551" w:type="dxa"/>
          </w:tcPr>
          <w:p w14:paraId="0BD44990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Root zone threshold value for interflow</w:t>
            </w:r>
          </w:p>
        </w:tc>
        <w:tc>
          <w:tcPr>
            <w:tcW w:w="720" w:type="dxa"/>
          </w:tcPr>
          <w:p w14:paraId="6A16D494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0" w:type="dxa"/>
          </w:tcPr>
          <w:p w14:paraId="08E6259C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0-0.9</w:t>
            </w:r>
          </w:p>
        </w:tc>
        <w:tc>
          <w:tcPr>
            <w:tcW w:w="1800" w:type="dxa"/>
          </w:tcPr>
          <w:p w14:paraId="003D7E1C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0.08</w:t>
            </w:r>
          </w:p>
        </w:tc>
      </w:tr>
      <w:tr w:rsidR="0010104F" w:rsidRPr="00B82FA1" w14:paraId="6CF2DB99" w14:textId="77777777" w:rsidTr="0000521A">
        <w:tc>
          <w:tcPr>
            <w:tcW w:w="1309" w:type="dxa"/>
          </w:tcPr>
          <w:p w14:paraId="08EE43FE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G</w:t>
            </w:r>
          </w:p>
        </w:tc>
        <w:tc>
          <w:tcPr>
            <w:tcW w:w="3551" w:type="dxa"/>
          </w:tcPr>
          <w:p w14:paraId="37B320AB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Root zone threshold value for groundwater (GW) recharge</w:t>
            </w:r>
          </w:p>
        </w:tc>
        <w:tc>
          <w:tcPr>
            <w:tcW w:w="720" w:type="dxa"/>
          </w:tcPr>
          <w:p w14:paraId="6DF91F34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0" w:type="dxa"/>
          </w:tcPr>
          <w:p w14:paraId="092EFAFD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0-0.9</w:t>
            </w:r>
          </w:p>
        </w:tc>
        <w:tc>
          <w:tcPr>
            <w:tcW w:w="1800" w:type="dxa"/>
          </w:tcPr>
          <w:p w14:paraId="6A5F815E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0.21</w:t>
            </w:r>
          </w:p>
        </w:tc>
      </w:tr>
      <w:tr w:rsidR="0010104F" w:rsidRPr="00B82FA1" w14:paraId="7C694ABC" w14:textId="77777777" w:rsidTr="0000521A">
        <w:tc>
          <w:tcPr>
            <w:tcW w:w="1309" w:type="dxa"/>
          </w:tcPr>
          <w:p w14:paraId="3BDF5E5D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C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KBF</w:t>
            </w:r>
          </w:p>
        </w:tc>
        <w:tc>
          <w:tcPr>
            <w:tcW w:w="3551" w:type="dxa"/>
          </w:tcPr>
          <w:p w14:paraId="0333F147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  <w:shd w:val="clear" w:color="auto" w:fill="FFFFFF"/>
              </w:rPr>
              <w:t>Time constant for routing base flow Lower base flow/recharge to lower reservoir</w:t>
            </w:r>
          </w:p>
        </w:tc>
        <w:tc>
          <w:tcPr>
            <w:tcW w:w="720" w:type="dxa"/>
          </w:tcPr>
          <w:p w14:paraId="7ABBDBF3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hrs</w:t>
            </w:r>
            <w:proofErr w:type="spellEnd"/>
          </w:p>
        </w:tc>
        <w:tc>
          <w:tcPr>
            <w:tcW w:w="1980" w:type="dxa"/>
          </w:tcPr>
          <w:p w14:paraId="13F1EB19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500-5000</w:t>
            </w:r>
          </w:p>
        </w:tc>
        <w:tc>
          <w:tcPr>
            <w:tcW w:w="1800" w:type="dxa"/>
          </w:tcPr>
          <w:p w14:paraId="42D4E530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1493.89</w:t>
            </w:r>
          </w:p>
        </w:tc>
      </w:tr>
      <w:tr w:rsidR="0010104F" w:rsidRPr="00B82FA1" w14:paraId="0C8E604E" w14:textId="77777777" w:rsidTr="0000521A">
        <w:tc>
          <w:tcPr>
            <w:tcW w:w="1309" w:type="dxa"/>
          </w:tcPr>
          <w:p w14:paraId="6E650881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C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qlow</w:t>
            </w:r>
            <w:proofErr w:type="spellEnd"/>
          </w:p>
        </w:tc>
        <w:tc>
          <w:tcPr>
            <w:tcW w:w="3551" w:type="dxa"/>
          </w:tcPr>
          <w:p w14:paraId="35042098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Root zone threshold value for GW recharge</w:t>
            </w:r>
          </w:p>
        </w:tc>
        <w:tc>
          <w:tcPr>
            <w:tcW w:w="720" w:type="dxa"/>
          </w:tcPr>
          <w:p w14:paraId="7A633810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0" w:type="dxa"/>
          </w:tcPr>
          <w:p w14:paraId="4B6ABDA4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0-100</w:t>
            </w:r>
          </w:p>
        </w:tc>
        <w:tc>
          <w:tcPr>
            <w:tcW w:w="1800" w:type="dxa"/>
          </w:tcPr>
          <w:p w14:paraId="58FA11EC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21.38</w:t>
            </w:r>
          </w:p>
        </w:tc>
      </w:tr>
      <w:tr w:rsidR="0010104F" w:rsidRPr="00B82FA1" w14:paraId="143281CD" w14:textId="77777777" w:rsidTr="0000521A">
        <w:tc>
          <w:tcPr>
            <w:tcW w:w="1309" w:type="dxa"/>
          </w:tcPr>
          <w:p w14:paraId="4D115472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C</w:t>
            </w:r>
            <w:r w:rsidRPr="00B82FA1">
              <w:rPr>
                <w:rFonts w:ascii="Times New Roman" w:hAnsi="Times New Roman" w:cs="Times New Roman"/>
                <w:vertAlign w:val="subscript"/>
              </w:rPr>
              <w:t>klow</w:t>
            </w:r>
            <w:proofErr w:type="spellEnd"/>
          </w:p>
        </w:tc>
        <w:tc>
          <w:tcPr>
            <w:tcW w:w="3551" w:type="dxa"/>
          </w:tcPr>
          <w:p w14:paraId="2CE17787" w14:textId="77777777" w:rsidR="0010104F" w:rsidRPr="00B82FA1" w:rsidRDefault="0010104F" w:rsidP="0000521A">
            <w:pPr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Time constant for routing baseflow</w:t>
            </w:r>
          </w:p>
        </w:tc>
        <w:tc>
          <w:tcPr>
            <w:tcW w:w="720" w:type="dxa"/>
          </w:tcPr>
          <w:p w14:paraId="60B32EE9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B82FA1">
              <w:rPr>
                <w:rFonts w:ascii="Times New Roman" w:hAnsi="Times New Roman" w:cs="Times New Roman"/>
              </w:rPr>
              <w:t>hrs</w:t>
            </w:r>
            <w:proofErr w:type="spellEnd"/>
          </w:p>
        </w:tc>
        <w:tc>
          <w:tcPr>
            <w:tcW w:w="1980" w:type="dxa"/>
          </w:tcPr>
          <w:p w14:paraId="551B9BAD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1000-30000</w:t>
            </w:r>
          </w:p>
        </w:tc>
        <w:tc>
          <w:tcPr>
            <w:tcW w:w="1800" w:type="dxa"/>
          </w:tcPr>
          <w:p w14:paraId="1F301F6E" w14:textId="77777777" w:rsidR="0010104F" w:rsidRPr="00B82FA1" w:rsidRDefault="0010104F" w:rsidP="00005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82FA1">
              <w:rPr>
                <w:rFonts w:ascii="Times New Roman" w:hAnsi="Times New Roman" w:cs="Times New Roman"/>
              </w:rPr>
              <w:t>12528.50</w:t>
            </w:r>
          </w:p>
        </w:tc>
      </w:tr>
    </w:tbl>
    <w:p w14:paraId="70AA49D8" w14:textId="77777777" w:rsidR="0010104F" w:rsidRPr="00B82FA1" w:rsidRDefault="0010104F" w:rsidP="0010104F">
      <w:pPr>
        <w:rPr>
          <w:rFonts w:ascii="Times New Roman" w:hAnsi="Times New Roman" w:cs="Times New Roman"/>
          <w:b/>
          <w:bCs/>
          <w:szCs w:val="32"/>
        </w:rPr>
      </w:pPr>
    </w:p>
    <w:p w14:paraId="4FDFE266" w14:textId="5AE37130" w:rsidR="0010104F" w:rsidRPr="001728FF" w:rsidRDefault="0010104F" w:rsidP="0010104F">
      <w:pPr>
        <w:jc w:val="center"/>
        <w:rPr>
          <w:rFonts w:ascii="Times New Roman" w:hAnsi="Times New Roman" w:cs="Times New Roman"/>
          <w:b/>
          <w:bCs/>
          <w:szCs w:val="32"/>
        </w:rPr>
      </w:pPr>
      <w:r w:rsidRPr="001728FF">
        <w:rPr>
          <w:rFonts w:ascii="Times New Roman" w:hAnsi="Times New Roman" w:cs="Times New Roman"/>
          <w:b/>
          <w:bCs/>
        </w:rPr>
        <w:t>Table 5</w:t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2260"/>
        <w:gridCol w:w="2260"/>
        <w:gridCol w:w="859"/>
        <w:gridCol w:w="1162"/>
        <w:gridCol w:w="2079"/>
      </w:tblGrid>
      <w:tr w:rsidR="0010104F" w:rsidRPr="00B82FA1" w14:paraId="6C21B540" w14:textId="77777777" w:rsidTr="0000521A">
        <w:trPr>
          <w:trHeight w:val="289"/>
        </w:trPr>
        <w:tc>
          <w:tcPr>
            <w:tcW w:w="2260" w:type="dxa"/>
            <w:tcBorders>
              <w:top w:val="single" w:sz="12" w:space="0" w:color="auto"/>
              <w:left w:val="nil"/>
              <w:right w:val="nil"/>
            </w:tcBorders>
          </w:tcPr>
          <w:p w14:paraId="5AFD3181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</w:p>
        </w:tc>
        <w:tc>
          <w:tcPr>
            <w:tcW w:w="226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0285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Station name</w:t>
            </w:r>
          </w:p>
        </w:tc>
        <w:tc>
          <w:tcPr>
            <w:tcW w:w="410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A8E4C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Statistical parameter</w:t>
            </w:r>
          </w:p>
        </w:tc>
      </w:tr>
      <w:tr w:rsidR="0010104F" w:rsidRPr="00B82FA1" w14:paraId="7AA37798" w14:textId="77777777" w:rsidTr="0000521A">
        <w:trPr>
          <w:trHeight w:val="289"/>
        </w:trPr>
        <w:tc>
          <w:tcPr>
            <w:tcW w:w="2260" w:type="dxa"/>
            <w:tcBorders>
              <w:left w:val="nil"/>
              <w:bottom w:val="single" w:sz="12" w:space="0" w:color="auto"/>
              <w:right w:val="nil"/>
            </w:tcBorders>
          </w:tcPr>
          <w:p w14:paraId="64334891" w14:textId="77777777" w:rsidR="0010104F" w:rsidRPr="00B82FA1" w:rsidRDefault="0010104F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E73C74F" w14:textId="77777777" w:rsidR="0010104F" w:rsidRPr="00B82FA1" w:rsidRDefault="0010104F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8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1D300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R</w:t>
            </w:r>
          </w:p>
        </w:tc>
        <w:tc>
          <w:tcPr>
            <w:tcW w:w="11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894C4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NSE</w:t>
            </w:r>
          </w:p>
        </w:tc>
        <w:tc>
          <w:tcPr>
            <w:tcW w:w="20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702760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RMSE (m</w:t>
            </w:r>
            <w:r w:rsidRPr="00B82FA1">
              <w:rPr>
                <w:rFonts w:ascii="Times New Roman" w:eastAsia="Times New Roman" w:hAnsi="Times New Roman" w:cs="Times New Roman"/>
                <w:vertAlign w:val="superscript"/>
                <w:lang w:val="en-HK" w:eastAsia="en-HK"/>
              </w:rPr>
              <w:t>3</w:t>
            </w: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/s)</w:t>
            </w:r>
          </w:p>
        </w:tc>
      </w:tr>
      <w:tr w:rsidR="0010104F" w:rsidRPr="00B82FA1" w14:paraId="1DDCF8CE" w14:textId="77777777" w:rsidTr="0000521A">
        <w:trPr>
          <w:trHeight w:val="315"/>
        </w:trPr>
        <w:tc>
          <w:tcPr>
            <w:tcW w:w="2260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C300DBC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Calibration</w:t>
            </w:r>
          </w:p>
        </w:tc>
        <w:tc>
          <w:tcPr>
            <w:tcW w:w="2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C788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P.1</w:t>
            </w:r>
          </w:p>
        </w:tc>
        <w:tc>
          <w:tcPr>
            <w:tcW w:w="8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264FA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0.66</w:t>
            </w:r>
          </w:p>
        </w:tc>
        <w:tc>
          <w:tcPr>
            <w:tcW w:w="11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A9FA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0.43</w:t>
            </w:r>
          </w:p>
        </w:tc>
        <w:tc>
          <w:tcPr>
            <w:tcW w:w="20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CFE2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36.22</w:t>
            </w:r>
          </w:p>
        </w:tc>
      </w:tr>
      <w:tr w:rsidR="0010104F" w:rsidRPr="00B82FA1" w14:paraId="227DA65C" w14:textId="77777777" w:rsidTr="0000521A">
        <w:trPr>
          <w:trHeight w:val="315"/>
        </w:trPr>
        <w:tc>
          <w:tcPr>
            <w:tcW w:w="22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141B94C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76DF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P.67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30FD1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0.70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2B7B8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0.46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ECBCF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26.91</w:t>
            </w:r>
          </w:p>
        </w:tc>
      </w:tr>
      <w:tr w:rsidR="0010104F" w:rsidRPr="00B82FA1" w14:paraId="1C7D6E42" w14:textId="77777777" w:rsidTr="0000521A">
        <w:trPr>
          <w:trHeight w:val="315"/>
        </w:trPr>
        <w:tc>
          <w:tcPr>
            <w:tcW w:w="22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963C919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Validation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AE55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P.1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ABC16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0.86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E5D39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0.61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B4D9D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52.31</w:t>
            </w:r>
          </w:p>
        </w:tc>
      </w:tr>
      <w:tr w:rsidR="0010104F" w:rsidRPr="00B82FA1" w14:paraId="0CE93C0B" w14:textId="77777777" w:rsidTr="0000521A">
        <w:trPr>
          <w:trHeight w:val="315"/>
        </w:trPr>
        <w:tc>
          <w:tcPr>
            <w:tcW w:w="2260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12FB94F3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DDFE1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P.67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5D29E04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0.87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04F325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0.56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4F0974D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50.56</w:t>
            </w:r>
          </w:p>
        </w:tc>
      </w:tr>
    </w:tbl>
    <w:p w14:paraId="6AB12804" w14:textId="77777777" w:rsidR="0010104F" w:rsidRPr="00B82FA1" w:rsidRDefault="0010104F" w:rsidP="0010104F">
      <w:pPr>
        <w:rPr>
          <w:rFonts w:ascii="Times New Roman" w:hAnsi="Times New Roman" w:cs="Times New Roman"/>
          <w:b/>
          <w:bCs/>
          <w:szCs w:val="32"/>
        </w:rPr>
      </w:pPr>
    </w:p>
    <w:p w14:paraId="2959203C" w14:textId="0BC79CEE" w:rsidR="0010104F" w:rsidRPr="001728FF" w:rsidRDefault="0010104F" w:rsidP="0010104F">
      <w:pPr>
        <w:jc w:val="center"/>
        <w:rPr>
          <w:rFonts w:ascii="Times New Roman" w:hAnsi="Times New Roman" w:cs="Times New Roman"/>
          <w:b/>
          <w:bCs/>
          <w:szCs w:val="32"/>
        </w:rPr>
      </w:pPr>
      <w:r w:rsidRPr="001728FF">
        <w:rPr>
          <w:rFonts w:ascii="Times New Roman" w:hAnsi="Times New Roman" w:cs="Times New Roman"/>
          <w:b/>
          <w:bCs/>
        </w:rPr>
        <w:t>Table 6</w:t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2260"/>
        <w:gridCol w:w="2260"/>
        <w:gridCol w:w="859"/>
        <w:gridCol w:w="1162"/>
        <w:gridCol w:w="2079"/>
      </w:tblGrid>
      <w:tr w:rsidR="0010104F" w:rsidRPr="00B82FA1" w14:paraId="09B364D9" w14:textId="77777777" w:rsidTr="0000521A">
        <w:trPr>
          <w:trHeight w:val="289"/>
        </w:trPr>
        <w:tc>
          <w:tcPr>
            <w:tcW w:w="2260" w:type="dxa"/>
            <w:tcBorders>
              <w:top w:val="single" w:sz="12" w:space="0" w:color="auto"/>
              <w:left w:val="nil"/>
              <w:right w:val="nil"/>
            </w:tcBorders>
          </w:tcPr>
          <w:p w14:paraId="5B365E29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</w:p>
        </w:tc>
        <w:tc>
          <w:tcPr>
            <w:tcW w:w="226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25DB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Station name</w:t>
            </w:r>
          </w:p>
        </w:tc>
        <w:tc>
          <w:tcPr>
            <w:tcW w:w="410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43008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Statistical parameter</w:t>
            </w:r>
          </w:p>
        </w:tc>
      </w:tr>
      <w:tr w:rsidR="0010104F" w:rsidRPr="00B82FA1" w14:paraId="1814F5A1" w14:textId="77777777" w:rsidTr="0000521A">
        <w:trPr>
          <w:trHeight w:val="289"/>
        </w:trPr>
        <w:tc>
          <w:tcPr>
            <w:tcW w:w="2260" w:type="dxa"/>
            <w:tcBorders>
              <w:left w:val="nil"/>
              <w:bottom w:val="single" w:sz="12" w:space="0" w:color="auto"/>
              <w:right w:val="nil"/>
            </w:tcBorders>
          </w:tcPr>
          <w:p w14:paraId="42308650" w14:textId="77777777" w:rsidR="0010104F" w:rsidRPr="00B82FA1" w:rsidRDefault="0010104F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226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A9D8EB7" w14:textId="77777777" w:rsidR="0010104F" w:rsidRPr="00B82FA1" w:rsidRDefault="0010104F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8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8F2A5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R</w:t>
            </w:r>
          </w:p>
        </w:tc>
        <w:tc>
          <w:tcPr>
            <w:tcW w:w="11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1A0EC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RPE</w:t>
            </w:r>
          </w:p>
        </w:tc>
        <w:tc>
          <w:tcPr>
            <w:tcW w:w="20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756AD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VB</w:t>
            </w:r>
          </w:p>
        </w:tc>
      </w:tr>
      <w:tr w:rsidR="0010104F" w:rsidRPr="00B82FA1" w14:paraId="25D49E77" w14:textId="77777777" w:rsidTr="0000521A">
        <w:trPr>
          <w:trHeight w:val="315"/>
        </w:trPr>
        <w:tc>
          <w:tcPr>
            <w:tcW w:w="2260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71FDF9A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Calibration</w:t>
            </w:r>
          </w:p>
        </w:tc>
        <w:tc>
          <w:tcPr>
            <w:tcW w:w="2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2070A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P.1</w:t>
            </w:r>
          </w:p>
        </w:tc>
        <w:tc>
          <w:tcPr>
            <w:tcW w:w="8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4DA48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0.760</w:t>
            </w:r>
          </w:p>
        </w:tc>
        <w:tc>
          <w:tcPr>
            <w:tcW w:w="116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D937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-0.104</w:t>
            </w:r>
          </w:p>
        </w:tc>
        <w:tc>
          <w:tcPr>
            <w:tcW w:w="207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803C0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-0.001</w:t>
            </w:r>
          </w:p>
        </w:tc>
      </w:tr>
      <w:tr w:rsidR="0010104F" w:rsidRPr="00B82FA1" w14:paraId="124CDB42" w14:textId="77777777" w:rsidTr="00200E24">
        <w:trPr>
          <w:trHeight w:val="315"/>
        </w:trPr>
        <w:tc>
          <w:tcPr>
            <w:tcW w:w="2260" w:type="dxa"/>
            <w:vMerge/>
            <w:tcBorders>
              <w:left w:val="nil"/>
              <w:right w:val="nil"/>
            </w:tcBorders>
            <w:vAlign w:val="center"/>
          </w:tcPr>
          <w:p w14:paraId="68CFFA2B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33A4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P.67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72E343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0.080</w:t>
            </w: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853C2A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0.289</w:t>
            </w:r>
          </w:p>
        </w:tc>
        <w:tc>
          <w:tcPr>
            <w:tcW w:w="20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61BAEC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0.002</w:t>
            </w:r>
          </w:p>
        </w:tc>
      </w:tr>
      <w:tr w:rsidR="0010104F" w:rsidRPr="00B82FA1" w14:paraId="76008EF5" w14:textId="77777777" w:rsidTr="0000521A">
        <w:trPr>
          <w:trHeight w:val="315"/>
        </w:trPr>
        <w:tc>
          <w:tcPr>
            <w:tcW w:w="22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9843FA1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Validation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D65C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P.1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15D37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0.870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1DFFE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0.020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B0B62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-0.001</w:t>
            </w:r>
          </w:p>
        </w:tc>
      </w:tr>
      <w:tr w:rsidR="0010104F" w:rsidRPr="00B82FA1" w14:paraId="6A222FF5" w14:textId="77777777" w:rsidTr="00200E24">
        <w:trPr>
          <w:trHeight w:val="315"/>
        </w:trPr>
        <w:tc>
          <w:tcPr>
            <w:tcW w:w="2260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0E793D7A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HK" w:eastAsia="en-HK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81728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P.67</w:t>
            </w:r>
          </w:p>
        </w:tc>
        <w:tc>
          <w:tcPr>
            <w:tcW w:w="8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DD4F51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0.362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B38C4F2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0.430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BE84EC2" w14:textId="77777777" w:rsidR="0010104F" w:rsidRPr="00B82FA1" w:rsidRDefault="0010104F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-0.001</w:t>
            </w:r>
          </w:p>
        </w:tc>
      </w:tr>
    </w:tbl>
    <w:p w14:paraId="7E799BDC" w14:textId="0444C58D" w:rsidR="009B5381" w:rsidRDefault="009B5381" w:rsidP="009B53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FA0FC2" w14:textId="77777777" w:rsidR="00C36AA1" w:rsidRDefault="00C36AA1" w:rsidP="00BD61B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44B4D5E" w14:textId="348400F7" w:rsidR="00BD61B0" w:rsidRPr="002A2CA6" w:rsidRDefault="00BD61B0" w:rsidP="00BD61B0">
      <w:pPr>
        <w:jc w:val="center"/>
        <w:rPr>
          <w:rFonts w:ascii="Times New Roman" w:hAnsi="Times New Roman" w:cs="Times New Roman"/>
          <w:b/>
          <w:bCs/>
        </w:rPr>
      </w:pPr>
      <w:r w:rsidRPr="002A2CA6">
        <w:rPr>
          <w:rFonts w:ascii="Times New Roman" w:hAnsi="Times New Roman" w:cs="Times New Roman"/>
          <w:b/>
          <w:bCs/>
        </w:rPr>
        <w:t>Table 7</w:t>
      </w:r>
    </w:p>
    <w:tbl>
      <w:tblPr>
        <w:tblW w:w="9240" w:type="dxa"/>
        <w:tblLook w:val="04A0" w:firstRow="1" w:lastRow="0" w:firstColumn="1" w:lastColumn="0" w:noHBand="0" w:noVBand="1"/>
      </w:tblPr>
      <w:tblGrid>
        <w:gridCol w:w="1722"/>
        <w:gridCol w:w="1546"/>
        <w:gridCol w:w="1545"/>
        <w:gridCol w:w="1400"/>
        <w:gridCol w:w="1481"/>
        <w:gridCol w:w="1547"/>
      </w:tblGrid>
      <w:tr w:rsidR="00BD61B0" w:rsidRPr="00B82FA1" w14:paraId="3B38BBD7" w14:textId="77777777" w:rsidTr="0000521A">
        <w:trPr>
          <w:trHeight w:val="253"/>
        </w:trPr>
        <w:tc>
          <w:tcPr>
            <w:tcW w:w="172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3DB6D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Return Period (years)</w:t>
            </w:r>
          </w:p>
        </w:tc>
        <w:tc>
          <w:tcPr>
            <w:tcW w:w="154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5BAFD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Total area of flooding (km</w:t>
            </w:r>
            <w:r w:rsidRPr="00B82FA1">
              <w:rPr>
                <w:rFonts w:ascii="Times New Roman" w:eastAsia="Times New Roman" w:hAnsi="Times New Roman" w:cs="Times New Roman"/>
                <w:vertAlign w:val="superscript"/>
                <w:lang w:val="en-HK" w:eastAsia="en-HK"/>
              </w:rPr>
              <w:t>2</w:t>
            </w: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)</w:t>
            </w:r>
          </w:p>
        </w:tc>
        <w:tc>
          <w:tcPr>
            <w:tcW w:w="5973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3664F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Hazard category</w:t>
            </w:r>
          </w:p>
        </w:tc>
      </w:tr>
      <w:tr w:rsidR="00BD61B0" w:rsidRPr="00B82FA1" w14:paraId="09301380" w14:textId="77777777" w:rsidTr="0000521A">
        <w:trPr>
          <w:trHeight w:val="458"/>
        </w:trPr>
        <w:tc>
          <w:tcPr>
            <w:tcW w:w="172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8B0A77" w14:textId="77777777" w:rsidR="00BD61B0" w:rsidRPr="00B82FA1" w:rsidRDefault="00BD61B0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154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1D252A" w14:textId="77777777" w:rsidR="00BD61B0" w:rsidRPr="00B82FA1" w:rsidRDefault="00BD61B0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1545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0277CFF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Low hazard area (km</w:t>
            </w:r>
            <w:r w:rsidRPr="00B82FA1">
              <w:rPr>
                <w:rFonts w:ascii="Times New Roman" w:eastAsia="Times New Roman" w:hAnsi="Times New Roman" w:cs="Times New Roman"/>
                <w:vertAlign w:val="superscript"/>
                <w:lang w:val="en-HK" w:eastAsia="en-HK"/>
              </w:rPr>
              <w:t>2</w:t>
            </w: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)</w:t>
            </w:r>
          </w:p>
        </w:tc>
        <w:tc>
          <w:tcPr>
            <w:tcW w:w="1400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5F31A13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Medium hazard area (km</w:t>
            </w:r>
            <w:r w:rsidRPr="00B82FA1">
              <w:rPr>
                <w:rFonts w:ascii="Times New Roman" w:eastAsia="Times New Roman" w:hAnsi="Times New Roman" w:cs="Times New Roman"/>
                <w:vertAlign w:val="superscript"/>
                <w:lang w:val="en-HK" w:eastAsia="en-HK"/>
              </w:rPr>
              <w:t>2</w:t>
            </w: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)</w:t>
            </w:r>
          </w:p>
        </w:tc>
        <w:tc>
          <w:tcPr>
            <w:tcW w:w="1481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A3C4A22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High hazard area (km</w:t>
            </w:r>
            <w:r w:rsidRPr="00B82FA1">
              <w:rPr>
                <w:rFonts w:ascii="Times New Roman" w:eastAsia="Times New Roman" w:hAnsi="Times New Roman" w:cs="Times New Roman"/>
                <w:vertAlign w:val="superscript"/>
                <w:lang w:val="en-HK" w:eastAsia="en-HK"/>
              </w:rPr>
              <w:t>2</w:t>
            </w: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)</w:t>
            </w:r>
          </w:p>
        </w:tc>
        <w:tc>
          <w:tcPr>
            <w:tcW w:w="1545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5F4BE2A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Very high hazard area (km</w:t>
            </w:r>
            <w:r w:rsidRPr="00B82FA1">
              <w:rPr>
                <w:rFonts w:ascii="Times New Roman" w:eastAsia="Times New Roman" w:hAnsi="Times New Roman" w:cs="Times New Roman"/>
                <w:vertAlign w:val="superscript"/>
                <w:lang w:val="en-HK" w:eastAsia="en-HK"/>
              </w:rPr>
              <w:t>2</w:t>
            </w: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)</w:t>
            </w:r>
          </w:p>
        </w:tc>
      </w:tr>
      <w:tr w:rsidR="00BD61B0" w:rsidRPr="00B82FA1" w14:paraId="12001D09" w14:textId="77777777" w:rsidTr="0000521A">
        <w:trPr>
          <w:trHeight w:val="276"/>
        </w:trPr>
        <w:tc>
          <w:tcPr>
            <w:tcW w:w="326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68B87F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 </w:t>
            </w:r>
          </w:p>
        </w:tc>
        <w:tc>
          <w:tcPr>
            <w:tcW w:w="154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7A8CF2" w14:textId="77777777" w:rsidR="00BD61B0" w:rsidRPr="00B82FA1" w:rsidRDefault="00BD61B0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7DEB38" w14:textId="77777777" w:rsidR="00BD61B0" w:rsidRPr="00B82FA1" w:rsidRDefault="00BD61B0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148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B58BE0" w14:textId="77777777" w:rsidR="00BD61B0" w:rsidRPr="00B82FA1" w:rsidRDefault="00BD61B0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  <w:tc>
          <w:tcPr>
            <w:tcW w:w="154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CC3E39F" w14:textId="77777777" w:rsidR="00BD61B0" w:rsidRPr="00B82FA1" w:rsidRDefault="00BD61B0" w:rsidP="000052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</w:p>
        </w:tc>
      </w:tr>
      <w:tr w:rsidR="00BD61B0" w:rsidRPr="00B82FA1" w14:paraId="390F7ACE" w14:textId="77777777" w:rsidTr="0000521A">
        <w:trPr>
          <w:trHeight w:val="276"/>
        </w:trPr>
        <w:tc>
          <w:tcPr>
            <w:tcW w:w="17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A6AE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2</w:t>
            </w:r>
          </w:p>
        </w:tc>
        <w:tc>
          <w:tcPr>
            <w:tcW w:w="15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34D4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601.8</w:t>
            </w:r>
          </w:p>
        </w:tc>
        <w:tc>
          <w:tcPr>
            <w:tcW w:w="15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9E20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126.5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2E29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35.9</w:t>
            </w:r>
          </w:p>
        </w:tc>
        <w:tc>
          <w:tcPr>
            <w:tcW w:w="148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8A07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338.3</w:t>
            </w:r>
          </w:p>
        </w:tc>
        <w:tc>
          <w:tcPr>
            <w:tcW w:w="15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EBAF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101.1</w:t>
            </w:r>
          </w:p>
        </w:tc>
      </w:tr>
      <w:tr w:rsidR="00BD61B0" w:rsidRPr="00B82FA1" w14:paraId="525EED7D" w14:textId="77777777" w:rsidTr="0000521A">
        <w:trPr>
          <w:trHeight w:val="276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0FB3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F7DB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743.0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5E62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129.5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9690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49.6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FEA8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394.2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165E6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169.7</w:t>
            </w:r>
          </w:p>
        </w:tc>
      </w:tr>
      <w:tr w:rsidR="00BD61B0" w:rsidRPr="00B82FA1" w14:paraId="7EE31524" w14:textId="77777777" w:rsidTr="0000521A">
        <w:trPr>
          <w:trHeight w:val="276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B273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97AE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811.4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C700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137.2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2E34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38.4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6D9D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426.6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E903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209.2</w:t>
            </w:r>
          </w:p>
        </w:tc>
      </w:tr>
      <w:tr w:rsidR="00BD61B0" w:rsidRPr="00B82FA1" w14:paraId="7278F4D9" w14:textId="77777777" w:rsidTr="0000521A">
        <w:trPr>
          <w:trHeight w:val="276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0C6C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25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7F4D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878.3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6E50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134.2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B587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37.3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B3F0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397.3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EB5C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309.5</w:t>
            </w:r>
          </w:p>
        </w:tc>
      </w:tr>
      <w:tr w:rsidR="00BD61B0" w:rsidRPr="00B82FA1" w14:paraId="451903FA" w14:textId="77777777" w:rsidTr="0000521A">
        <w:trPr>
          <w:trHeight w:val="276"/>
        </w:trPr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0D2A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50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C01F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935.6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E6A7C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137.0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EF63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37.2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88BA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399.0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004B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362.4</w:t>
            </w:r>
          </w:p>
        </w:tc>
      </w:tr>
      <w:tr w:rsidR="00BD61B0" w:rsidRPr="00B82FA1" w14:paraId="200F9BC3" w14:textId="77777777" w:rsidTr="0000521A">
        <w:trPr>
          <w:trHeight w:val="276"/>
        </w:trPr>
        <w:tc>
          <w:tcPr>
            <w:tcW w:w="1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A79A4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100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97107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996.9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D1FB7A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137.6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93A63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36.6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18AE2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382.9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9CC4E" w14:textId="77777777" w:rsidR="00BD61B0" w:rsidRPr="00B82FA1" w:rsidRDefault="00BD61B0" w:rsidP="00005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HK" w:eastAsia="en-HK"/>
              </w:rPr>
            </w:pPr>
            <w:r w:rsidRPr="00B82FA1">
              <w:rPr>
                <w:rFonts w:ascii="Times New Roman" w:eastAsia="Times New Roman" w:hAnsi="Times New Roman" w:cs="Times New Roman"/>
                <w:lang w:val="en-HK" w:eastAsia="en-HK"/>
              </w:rPr>
              <w:t>439.8</w:t>
            </w:r>
          </w:p>
        </w:tc>
      </w:tr>
    </w:tbl>
    <w:p w14:paraId="5D5B57FC" w14:textId="77777777" w:rsidR="00BD61B0" w:rsidRDefault="00BD61B0" w:rsidP="009B53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70721E" w14:textId="77F4EC91" w:rsidR="00485308" w:rsidRPr="002A2CA6" w:rsidRDefault="00485308" w:rsidP="00485308">
      <w:pPr>
        <w:jc w:val="center"/>
        <w:rPr>
          <w:rFonts w:ascii="Times New Roman" w:hAnsi="Times New Roman" w:cs="Times New Roman"/>
          <w:b/>
          <w:bCs/>
        </w:rPr>
      </w:pPr>
      <w:r w:rsidRPr="002A2CA6">
        <w:rPr>
          <w:rFonts w:ascii="Times New Roman" w:hAnsi="Times New Roman" w:cs="Times New Roman"/>
          <w:b/>
          <w:bCs/>
        </w:rPr>
        <w:t xml:space="preserve">Table 8 </w:t>
      </w:r>
    </w:p>
    <w:tbl>
      <w:tblPr>
        <w:tblStyle w:val="TableGrid"/>
        <w:tblpPr w:leftFromText="180" w:rightFromText="180" w:vertAnchor="text" w:horzAnchor="margin" w:tblpXSpec="center" w:tblpY="350"/>
        <w:tblW w:w="991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2551"/>
        <w:gridCol w:w="2552"/>
        <w:gridCol w:w="2835"/>
      </w:tblGrid>
      <w:tr w:rsidR="00485308" w:rsidRPr="00B82FA1" w14:paraId="5426D363" w14:textId="77777777" w:rsidTr="002A2CA6">
        <w:trPr>
          <w:trHeight w:val="303"/>
        </w:trPr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13D6B7A7" w14:textId="77777777" w:rsidR="00485308" w:rsidRPr="00B82FA1" w:rsidRDefault="00485308" w:rsidP="00005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Adaptation Level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2F503179" w14:textId="77777777" w:rsidR="00485308" w:rsidRPr="00B82FA1" w:rsidRDefault="00485308" w:rsidP="00005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Flood Mitigation Strategies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3286C474" w14:textId="77777777" w:rsidR="00485308" w:rsidRPr="00B82FA1" w:rsidRDefault="00485308" w:rsidP="00005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Institutional Organizations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14:paraId="772B5347" w14:textId="77777777" w:rsidR="00485308" w:rsidRPr="00B82FA1" w:rsidRDefault="00485308" w:rsidP="0000521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Adaptive Capacity of each Administration Level</w:t>
            </w:r>
          </w:p>
        </w:tc>
      </w:tr>
      <w:tr w:rsidR="00485308" w:rsidRPr="00B82FA1" w14:paraId="1DDC9BF5" w14:textId="77777777" w:rsidTr="002A2CA6">
        <w:trPr>
          <w:trHeight w:val="303"/>
        </w:trPr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70885BE5" w14:textId="77777777" w:rsidR="00485308" w:rsidRPr="00B82FA1" w:rsidRDefault="00485308" w:rsidP="0000521A">
            <w:pPr>
              <w:rPr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National Government Level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3A3A65B7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1) Water resource management in the upstream area</w:t>
            </w:r>
          </w:p>
          <w:p w14:paraId="6D5CEB54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2) Flood early warning dissemination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20BCEB28" w14:textId="77777777" w:rsidR="00485308" w:rsidRPr="00B82FA1" w:rsidRDefault="00485308" w:rsidP="00005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1) Hydrology and water management center</w:t>
            </w:r>
          </w:p>
          <w:p w14:paraId="0A9617E7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(HWMC) under royal irrigation department</w:t>
            </w:r>
          </w:p>
          <w:p w14:paraId="3B1FBF80" w14:textId="77777777" w:rsidR="00485308" w:rsidRPr="00B82FA1" w:rsidRDefault="00485308" w:rsidP="00005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2) Department of disaster prevention and</w:t>
            </w:r>
          </w:p>
          <w:p w14:paraId="4C026F62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mitigation (DDPM) under ministry of interior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14:paraId="1477F34C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1) Institutions and governance risk assessment</w:t>
            </w:r>
          </w:p>
          <w:p w14:paraId="58BD6547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2) Monitoring and warnings</w:t>
            </w:r>
          </w:p>
          <w:p w14:paraId="74E3373F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knowledge</w:t>
            </w:r>
          </w:p>
          <w:p w14:paraId="4BCB5FA7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3) Education and information</w:t>
            </w:r>
          </w:p>
          <w:p w14:paraId="54215592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4) Climate change adaptation technology</w:t>
            </w:r>
          </w:p>
        </w:tc>
      </w:tr>
      <w:tr w:rsidR="00485308" w:rsidRPr="00B82FA1" w14:paraId="597EBA61" w14:textId="77777777" w:rsidTr="002A2CA6">
        <w:trPr>
          <w:trHeight w:val="303"/>
        </w:trPr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3357B848" w14:textId="77777777" w:rsidR="00485308" w:rsidRPr="00B82FA1" w:rsidRDefault="00485308" w:rsidP="0000521A">
            <w:pPr>
              <w:rPr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Local Government Level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4745776D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1) Flood mitigation measures</w:t>
            </w:r>
          </w:p>
          <w:p w14:paraId="4F035F32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2) Local early warning dissemination</w:t>
            </w:r>
          </w:p>
          <w:p w14:paraId="4F67EFC2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3) Assistance/relief to affected residents</w:t>
            </w:r>
          </w:p>
          <w:p w14:paraId="6165C336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17FED160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 xml:space="preserve">1) Local city municipality </w:t>
            </w:r>
          </w:p>
          <w:p w14:paraId="25B312CA" w14:textId="77777777" w:rsidR="00485308" w:rsidRPr="00B82FA1" w:rsidRDefault="00485308" w:rsidP="00005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2) Sub-district</w:t>
            </w:r>
          </w:p>
          <w:p w14:paraId="61E48AB9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administration organization (SAO)</w:t>
            </w:r>
          </w:p>
          <w:p w14:paraId="17AAD604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3) Provincial public health office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14:paraId="0FE12622" w14:textId="77777777" w:rsidR="00485308" w:rsidRPr="00B82FA1" w:rsidRDefault="00485308" w:rsidP="00005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1) Economic resources</w:t>
            </w:r>
          </w:p>
          <w:p w14:paraId="4B808F30" w14:textId="77777777" w:rsidR="00485308" w:rsidRPr="00B82FA1" w:rsidRDefault="00485308" w:rsidP="00005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2) Institutions and networking</w:t>
            </w:r>
          </w:p>
          <w:p w14:paraId="1E01FE0E" w14:textId="77777777" w:rsidR="00485308" w:rsidRPr="00B82FA1" w:rsidRDefault="00485308" w:rsidP="00005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3) Knowledge and skills</w:t>
            </w:r>
          </w:p>
          <w:p w14:paraId="4D7C1BDA" w14:textId="77777777" w:rsidR="00485308" w:rsidRPr="00B82FA1" w:rsidRDefault="00485308" w:rsidP="000052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4) Technology</w:t>
            </w:r>
          </w:p>
          <w:p w14:paraId="2D455FF3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5) Infrastructure</w:t>
            </w:r>
          </w:p>
        </w:tc>
      </w:tr>
      <w:tr w:rsidR="00485308" w:rsidRPr="00B82FA1" w14:paraId="388D9B17" w14:textId="77777777" w:rsidTr="002A2CA6">
        <w:trPr>
          <w:trHeight w:val="290"/>
        </w:trPr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6DC0F18E" w14:textId="77777777" w:rsidR="00485308" w:rsidRPr="00B82FA1" w:rsidRDefault="00485308" w:rsidP="0000521A">
            <w:pPr>
              <w:rPr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Community Level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1DFFB805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 xml:space="preserve">1) Building of dikes using sandbag </w:t>
            </w:r>
          </w:p>
          <w:p w14:paraId="76434CCA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 xml:space="preserve">2) Dredging of drains 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0EE5CB56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 xml:space="preserve">Not Applicable 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14:paraId="20B64FBA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1) Local human resources</w:t>
            </w:r>
          </w:p>
          <w:p w14:paraId="0D1D4FDD" w14:textId="77777777" w:rsidR="00485308" w:rsidRPr="00B82FA1" w:rsidRDefault="00485308" w:rsidP="0000521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2FA1">
              <w:rPr>
                <w:rFonts w:ascii="Times New Roman" w:hAnsi="Times New Roman" w:cs="Times New Roman"/>
                <w:sz w:val="20"/>
                <w:szCs w:val="20"/>
              </w:rPr>
              <w:t>2) Community economic resources</w:t>
            </w:r>
          </w:p>
        </w:tc>
      </w:tr>
    </w:tbl>
    <w:p w14:paraId="2B8397F9" w14:textId="77777777" w:rsidR="00485308" w:rsidRPr="00B82FA1" w:rsidRDefault="00485308" w:rsidP="00485308">
      <w:pPr>
        <w:rPr>
          <w:rFonts w:ascii="Times New Roman" w:hAnsi="Times New Roman" w:cs="Times New Roman"/>
        </w:rPr>
      </w:pPr>
    </w:p>
    <w:sectPr w:rsidR="00485308" w:rsidRPr="00B82FA1" w:rsidSect="00BD61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F635C4"/>
    <w:multiLevelType w:val="hybridMultilevel"/>
    <w:tmpl w:val="DAB03762"/>
    <w:lvl w:ilvl="0" w:tplc="3C09000F">
      <w:start w:val="1"/>
      <w:numFmt w:val="decimal"/>
      <w:lvlText w:val="%1."/>
      <w:lvlJc w:val="lef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4043A"/>
    <w:multiLevelType w:val="hybridMultilevel"/>
    <w:tmpl w:val="B98A8068"/>
    <w:lvl w:ilvl="0" w:tplc="3C09000F">
      <w:start w:val="1"/>
      <w:numFmt w:val="decimal"/>
      <w:lvlText w:val="%1."/>
      <w:lvlJc w:val="lef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24AFE"/>
    <w:multiLevelType w:val="hybridMultilevel"/>
    <w:tmpl w:val="871A66A0"/>
    <w:lvl w:ilvl="0" w:tplc="3C09000F">
      <w:start w:val="1"/>
      <w:numFmt w:val="decimal"/>
      <w:lvlText w:val="%1."/>
      <w:lvlJc w:val="left"/>
      <w:pPr>
        <w:ind w:left="720" w:hanging="360"/>
      </w:p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S1sLQwNbEwNDeysLRU0lEKTi0uzszPAykwrQUARocaUywAAAA="/>
  </w:docVars>
  <w:rsids>
    <w:rsidRoot w:val="00086E28"/>
    <w:rsid w:val="00035ACD"/>
    <w:rsid w:val="00055F4B"/>
    <w:rsid w:val="00086E28"/>
    <w:rsid w:val="000A3599"/>
    <w:rsid w:val="000B170E"/>
    <w:rsid w:val="0010104F"/>
    <w:rsid w:val="001127F0"/>
    <w:rsid w:val="001728FF"/>
    <w:rsid w:val="00200E24"/>
    <w:rsid w:val="002A2CA6"/>
    <w:rsid w:val="002B2B81"/>
    <w:rsid w:val="00485308"/>
    <w:rsid w:val="004D0E16"/>
    <w:rsid w:val="00603BAC"/>
    <w:rsid w:val="008360A9"/>
    <w:rsid w:val="008F4DA6"/>
    <w:rsid w:val="00965B73"/>
    <w:rsid w:val="009B5381"/>
    <w:rsid w:val="00A23745"/>
    <w:rsid w:val="00B5002F"/>
    <w:rsid w:val="00BB2569"/>
    <w:rsid w:val="00BD61B0"/>
    <w:rsid w:val="00C36AA1"/>
    <w:rsid w:val="00CA00A4"/>
    <w:rsid w:val="00CC5365"/>
    <w:rsid w:val="00D56103"/>
    <w:rsid w:val="00DF133D"/>
    <w:rsid w:val="00DF3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C0A63"/>
  <w15:chartTrackingRefBased/>
  <w15:docId w15:val="{7A8B5D54-9583-475D-BBCE-48CBFDD28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381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5B7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65B73"/>
  </w:style>
  <w:style w:type="paragraph" w:styleId="ListParagraph">
    <w:name w:val="List Paragraph"/>
    <w:basedOn w:val="Normal"/>
    <w:uiPriority w:val="34"/>
    <w:qFormat/>
    <w:rsid w:val="008F4DA6"/>
    <w:pPr>
      <w:ind w:left="720"/>
      <w:contextualSpacing/>
    </w:pPr>
  </w:style>
  <w:style w:type="table" w:styleId="PlainTable2">
    <w:name w:val="Plain Table 2"/>
    <w:basedOn w:val="TableNormal"/>
    <w:uiPriority w:val="42"/>
    <w:rsid w:val="00CA00A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BB1FDF-224A-4C40-B44D-10CF07C8E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732</Words>
  <Characters>4178</Characters>
  <Application>Microsoft Office Word</Application>
  <DocSecurity>0</DocSecurity>
  <Lines>34</Lines>
  <Paragraphs>9</Paragraphs>
  <ScaleCrop>false</ScaleCrop>
  <Company/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HUSNAIN TANSAR</dc:creator>
  <cp:keywords/>
  <dc:description/>
  <cp:lastModifiedBy>TANSAR, HUSNAIN [Student]</cp:lastModifiedBy>
  <cp:revision>32</cp:revision>
  <dcterms:created xsi:type="dcterms:W3CDTF">2020-02-25T04:49:00Z</dcterms:created>
  <dcterms:modified xsi:type="dcterms:W3CDTF">2021-01-14T12:55:00Z</dcterms:modified>
</cp:coreProperties>
</file>