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F4B" w:rsidRPr="00B32F4B" w:rsidRDefault="000D2D72" w:rsidP="00B32F4B">
      <w:pPr>
        <w:widowControl/>
        <w:spacing w:line="480" w:lineRule="auto"/>
        <w:jc w:val="both"/>
        <w:rPr>
          <w:rFonts w:ascii="Times New Roman" w:hAnsi="Times New Roman" w:cs="Times New Roman"/>
          <w:i/>
          <w:szCs w:val="24"/>
        </w:rPr>
      </w:pPr>
      <w:r w:rsidRPr="00B32F4B">
        <w:rPr>
          <w:rFonts w:ascii="Times New Roman" w:hAnsi="Times New Roman" w:cs="Times New Roman"/>
          <w:b/>
          <w:szCs w:val="24"/>
        </w:rPr>
        <w:t>Figure S1.</w:t>
      </w:r>
      <w:r w:rsidR="00B32F4B" w:rsidRPr="00B32F4B">
        <w:rPr>
          <w:rFonts w:ascii="Times New Roman" w:hAnsi="Times New Roman" w:cs="Times New Roman"/>
          <w:b/>
          <w:szCs w:val="24"/>
        </w:rPr>
        <w:t xml:space="preserve"> </w:t>
      </w:r>
      <w:r w:rsidR="00B32F4B" w:rsidRPr="00B32F4B">
        <w:rPr>
          <w:rFonts w:ascii="Times New Roman" w:hAnsi="Times New Roman" w:cs="Times New Roman" w:hint="eastAsia"/>
          <w:szCs w:val="24"/>
        </w:rPr>
        <w:t>K</w:t>
      </w:r>
      <w:r w:rsidR="00B32F4B" w:rsidRPr="00B32F4B">
        <w:rPr>
          <w:rFonts w:ascii="Times New Roman" w:hAnsi="Times New Roman" w:cs="Times New Roman"/>
          <w:szCs w:val="24"/>
        </w:rPr>
        <w:t>aplan-Meier survival curve of patients with</w:t>
      </w:r>
      <w:r w:rsidR="00B32F4B" w:rsidRPr="00B32F4B">
        <w:rPr>
          <w:rFonts w:ascii="Times New Roman" w:hAnsi="Times New Roman" w:cs="Times New Roman"/>
          <w:i/>
          <w:szCs w:val="24"/>
        </w:rPr>
        <w:t xml:space="preserve"> EGFR</w:t>
      </w:r>
      <w:r w:rsidR="00B32F4B" w:rsidRPr="00B32F4B">
        <w:rPr>
          <w:rFonts w:ascii="Times New Roman" w:hAnsi="Times New Roman" w:cs="Times New Roman"/>
          <w:szCs w:val="24"/>
        </w:rPr>
        <w:t>,</w:t>
      </w:r>
      <w:r w:rsidR="00B32F4B" w:rsidRPr="00B32F4B">
        <w:rPr>
          <w:rFonts w:ascii="Times New Roman" w:hAnsi="Times New Roman" w:cs="Times New Roman"/>
          <w:i/>
          <w:szCs w:val="24"/>
        </w:rPr>
        <w:t xml:space="preserve"> KRAS</w:t>
      </w:r>
      <w:r w:rsidR="00B32F4B" w:rsidRPr="00B32F4B">
        <w:rPr>
          <w:rFonts w:ascii="Times New Roman" w:hAnsi="Times New Roman" w:cs="Times New Roman"/>
          <w:szCs w:val="24"/>
        </w:rPr>
        <w:t xml:space="preserve">, </w:t>
      </w:r>
      <w:r w:rsidR="00B32F4B" w:rsidRPr="00B32F4B">
        <w:rPr>
          <w:rFonts w:ascii="Times New Roman" w:hAnsi="Times New Roman" w:cs="Times New Roman"/>
          <w:i/>
          <w:szCs w:val="24"/>
        </w:rPr>
        <w:t>TP53</w:t>
      </w:r>
      <w:r w:rsidR="00B32F4B" w:rsidRPr="00B32F4B">
        <w:rPr>
          <w:rFonts w:ascii="Times New Roman" w:hAnsi="Times New Roman" w:cs="Times New Roman"/>
          <w:szCs w:val="24"/>
        </w:rPr>
        <w:t>,</w:t>
      </w:r>
    </w:p>
    <w:p w:rsidR="00B32F4B" w:rsidRDefault="00B32F4B" w:rsidP="00B32F4B">
      <w:pPr>
        <w:widowControl/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B32F4B">
        <w:rPr>
          <w:rFonts w:ascii="Times New Roman" w:hAnsi="Times New Roman" w:cs="Times New Roman"/>
          <w:szCs w:val="24"/>
        </w:rPr>
        <w:t>and</w:t>
      </w:r>
      <w:r w:rsidRPr="00B32F4B">
        <w:rPr>
          <w:rFonts w:ascii="Times New Roman" w:hAnsi="Times New Roman" w:cs="Times New Roman"/>
          <w:i/>
          <w:szCs w:val="24"/>
        </w:rPr>
        <w:t xml:space="preserve"> CTNNB1</w:t>
      </w:r>
      <w:r w:rsidRPr="00B32F4B">
        <w:rPr>
          <w:rFonts w:ascii="Times New Roman" w:hAnsi="Times New Roman" w:cs="Times New Roman"/>
          <w:szCs w:val="24"/>
        </w:rPr>
        <w:t xml:space="preserve"> mutations.</w:t>
      </w:r>
    </w:p>
    <w:p w:rsidR="009D7190" w:rsidRDefault="009D7190" w:rsidP="00B32F4B">
      <w:pPr>
        <w:widowControl/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9D7190">
        <w:rPr>
          <w:rFonts w:ascii="Times New Roman" w:hAnsi="Times New Roman" w:cs="Times New Roman"/>
          <w:noProof/>
          <w:szCs w:val="24"/>
        </w:rPr>
        <w:drawing>
          <wp:inline distT="0" distB="0" distL="0" distR="0">
            <wp:extent cx="5274310" cy="2804265"/>
            <wp:effectExtent l="0" t="0" r="0" b="0"/>
            <wp:docPr id="10" name="圖片 10" descr="C:\Users\cmuh\Desktop\EGF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muh\Desktop\EGFR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0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7190" w:rsidRDefault="009D7190" w:rsidP="00B32F4B">
      <w:pPr>
        <w:widowControl/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9D7190">
        <w:rPr>
          <w:rFonts w:ascii="Times New Roman" w:hAnsi="Times New Roman" w:cs="Times New Roman"/>
          <w:noProof/>
          <w:szCs w:val="24"/>
        </w:rPr>
        <w:drawing>
          <wp:inline distT="0" distB="0" distL="0" distR="0">
            <wp:extent cx="5274310" cy="2810631"/>
            <wp:effectExtent l="0" t="0" r="0" b="0"/>
            <wp:docPr id="11" name="圖片 11" descr="C:\Users\cmuh\Desktop\KRA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muh\Desktop\KRAS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10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7190" w:rsidRDefault="009D7190" w:rsidP="00B32F4B">
      <w:pPr>
        <w:widowControl/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9D7190"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>
            <wp:extent cx="5274310" cy="2794716"/>
            <wp:effectExtent l="0" t="0" r="0" b="0"/>
            <wp:docPr id="12" name="圖片 12" descr="C:\Users\cmuh\Desktop\TP5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muh\Desktop\TP5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94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AED" w:rsidRPr="00B32F4B" w:rsidRDefault="009B7AED" w:rsidP="00B32F4B">
      <w:pPr>
        <w:widowControl/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9B7AED">
        <w:rPr>
          <w:rFonts w:ascii="Times New Roman" w:hAnsi="Times New Roman" w:cs="Times New Roman"/>
          <w:noProof/>
          <w:szCs w:val="24"/>
        </w:rPr>
        <w:drawing>
          <wp:inline distT="0" distB="0" distL="0" distR="0">
            <wp:extent cx="5274310" cy="2820180"/>
            <wp:effectExtent l="0" t="0" r="0" b="0"/>
            <wp:docPr id="14" name="圖片 14" descr="C:\Users\cmuh\Desktop\CTNNB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muh\Desktop\CTNNB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41AE" w:rsidRDefault="002E41AE">
      <w:pPr>
        <w:widowControl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br w:type="page"/>
      </w:r>
    </w:p>
    <w:p w:rsidR="00601F89" w:rsidRPr="00A117D5" w:rsidRDefault="002E41AE" w:rsidP="00601F89">
      <w:pPr>
        <w:widowControl/>
        <w:spacing w:line="480" w:lineRule="auto"/>
        <w:jc w:val="both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b/>
          <w:szCs w:val="24"/>
        </w:rPr>
        <w:lastRenderedPageBreak/>
        <w:t>Figure S2</w:t>
      </w:r>
      <w:r w:rsidRPr="00B32F4B">
        <w:rPr>
          <w:rFonts w:ascii="Times New Roman" w:hAnsi="Times New Roman" w:cs="Times New Roman"/>
          <w:b/>
          <w:szCs w:val="24"/>
        </w:rPr>
        <w:t>.</w:t>
      </w:r>
      <w:r w:rsidR="00601F89" w:rsidRPr="00B32F4B">
        <w:rPr>
          <w:rFonts w:ascii="Times New Roman" w:hAnsi="Times New Roman" w:cs="Times New Roman"/>
          <w:b/>
          <w:szCs w:val="24"/>
        </w:rPr>
        <w:t xml:space="preserve"> </w:t>
      </w:r>
      <w:r w:rsidR="00601F89" w:rsidRPr="00B32F4B">
        <w:rPr>
          <w:rFonts w:ascii="Times New Roman" w:hAnsi="Times New Roman" w:cs="Times New Roman" w:hint="eastAsia"/>
          <w:szCs w:val="24"/>
        </w:rPr>
        <w:t>K</w:t>
      </w:r>
      <w:r w:rsidR="00601F89" w:rsidRPr="00B32F4B">
        <w:rPr>
          <w:rFonts w:ascii="Times New Roman" w:hAnsi="Times New Roman" w:cs="Times New Roman"/>
          <w:szCs w:val="24"/>
        </w:rPr>
        <w:t xml:space="preserve">aplan-Meier survival curve of </w:t>
      </w:r>
      <w:r w:rsidR="004A734E">
        <w:rPr>
          <w:rFonts w:ascii="Times New Roman" w:hAnsi="Times New Roman" w:cs="Times New Roman"/>
          <w:szCs w:val="24"/>
        </w:rPr>
        <w:t xml:space="preserve">18 patients with </w:t>
      </w:r>
      <w:r w:rsidR="004A734E" w:rsidRPr="004A734E">
        <w:rPr>
          <w:rFonts w:ascii="Times New Roman" w:hAnsi="Times New Roman" w:cs="Times New Roman"/>
          <w:i/>
          <w:szCs w:val="24"/>
        </w:rPr>
        <w:t>EGFR</w:t>
      </w:r>
      <w:r w:rsidR="004A734E">
        <w:rPr>
          <w:rFonts w:ascii="Times New Roman" w:hAnsi="Times New Roman" w:cs="Times New Roman"/>
          <w:szCs w:val="24"/>
        </w:rPr>
        <w:t xml:space="preserve"> mutation </w:t>
      </w:r>
      <w:r w:rsidR="004A734E" w:rsidRPr="004A734E">
        <w:rPr>
          <w:rFonts w:ascii="Times New Roman" w:hAnsi="Times New Roman" w:cs="Times New Roman"/>
          <w:i/>
          <w:szCs w:val="24"/>
        </w:rPr>
        <w:t>TP53</w:t>
      </w:r>
      <w:r w:rsidR="004A734E">
        <w:rPr>
          <w:rFonts w:ascii="Times New Roman" w:hAnsi="Times New Roman" w:cs="Times New Roman"/>
          <w:szCs w:val="24"/>
        </w:rPr>
        <w:t xml:space="preserve"> wild-type versus 8 </w:t>
      </w:r>
      <w:r w:rsidR="00601F89" w:rsidRPr="00B32F4B">
        <w:rPr>
          <w:rFonts w:ascii="Times New Roman" w:hAnsi="Times New Roman" w:cs="Times New Roman"/>
          <w:szCs w:val="24"/>
        </w:rPr>
        <w:t>patients with</w:t>
      </w:r>
      <w:r w:rsidR="00601F89" w:rsidRPr="00B32F4B">
        <w:rPr>
          <w:rFonts w:ascii="Times New Roman" w:hAnsi="Times New Roman" w:cs="Times New Roman"/>
          <w:i/>
          <w:szCs w:val="24"/>
        </w:rPr>
        <w:t xml:space="preserve"> EGFR</w:t>
      </w:r>
      <w:r w:rsidR="00A117D5">
        <w:rPr>
          <w:rFonts w:ascii="Times New Roman" w:hAnsi="Times New Roman" w:cs="Times New Roman" w:hint="eastAsia"/>
          <w:i/>
          <w:szCs w:val="24"/>
        </w:rPr>
        <w:t>/</w:t>
      </w:r>
      <w:r w:rsidR="00601F89" w:rsidRPr="00B32F4B">
        <w:rPr>
          <w:rFonts w:ascii="Times New Roman" w:hAnsi="Times New Roman" w:cs="Times New Roman"/>
          <w:i/>
          <w:szCs w:val="24"/>
        </w:rPr>
        <w:t>TP53</w:t>
      </w:r>
      <w:r w:rsidR="00A117D5">
        <w:rPr>
          <w:rFonts w:ascii="Times New Roman" w:hAnsi="Times New Roman" w:cs="Times New Roman" w:hint="eastAsia"/>
          <w:szCs w:val="24"/>
        </w:rPr>
        <w:t xml:space="preserve"> </w:t>
      </w:r>
      <w:r w:rsidR="00601F89" w:rsidRPr="00B32F4B">
        <w:rPr>
          <w:rFonts w:ascii="Times New Roman" w:hAnsi="Times New Roman" w:cs="Times New Roman"/>
          <w:szCs w:val="24"/>
        </w:rPr>
        <w:t>mutations.</w:t>
      </w:r>
    </w:p>
    <w:p w:rsidR="004A734E" w:rsidRDefault="00601F89" w:rsidP="00B32F4B">
      <w:pPr>
        <w:jc w:val="both"/>
        <w:rPr>
          <w:rFonts w:ascii="Times New Roman" w:hAnsi="Times New Roman" w:cs="Times New Roman"/>
          <w:b/>
          <w:szCs w:val="24"/>
        </w:rPr>
      </w:pPr>
      <w:r w:rsidRPr="00601F89">
        <w:rPr>
          <w:rFonts w:ascii="Times New Roman" w:hAnsi="Times New Roman" w:cs="Times New Roman"/>
          <w:b/>
          <w:noProof/>
          <w:szCs w:val="24"/>
        </w:rPr>
        <w:drawing>
          <wp:inline distT="0" distB="0" distL="0" distR="0" wp14:anchorId="4544A057" wp14:editId="74C7F80D">
            <wp:extent cx="5274310" cy="2525967"/>
            <wp:effectExtent l="0" t="0" r="0" b="0"/>
            <wp:docPr id="1" name="圖片 1" descr="C:\Users\cmuh\Google 雲端硬碟\Lung-WES\Respiratory Research\revised\EGFR and TP5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muh\Google 雲端硬碟\Lung-WES\Respiratory Research\revised\EGFR and TP5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25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34E" w:rsidRDefault="004A734E">
      <w:pPr>
        <w:widowControl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br w:type="page"/>
      </w:r>
    </w:p>
    <w:p w:rsidR="004A734E" w:rsidRPr="00A117D5" w:rsidRDefault="004A734E" w:rsidP="004A734E">
      <w:pPr>
        <w:widowControl/>
        <w:spacing w:line="480" w:lineRule="auto"/>
        <w:jc w:val="both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 w:hint="eastAsia"/>
          <w:b/>
          <w:szCs w:val="24"/>
        </w:rPr>
        <w:lastRenderedPageBreak/>
        <w:t>Table S3:</w:t>
      </w:r>
      <w:r w:rsidRPr="004A734E">
        <w:rPr>
          <w:rFonts w:ascii="Times New Roman" w:hAnsi="Times New Roman" w:cs="Times New Roman" w:hint="eastAsia"/>
          <w:szCs w:val="24"/>
        </w:rPr>
        <w:t xml:space="preserve"> </w:t>
      </w:r>
      <w:r w:rsidRPr="00B32F4B">
        <w:rPr>
          <w:rFonts w:ascii="Times New Roman" w:hAnsi="Times New Roman" w:cs="Times New Roman" w:hint="eastAsia"/>
          <w:szCs w:val="24"/>
        </w:rPr>
        <w:t>K</w:t>
      </w:r>
      <w:r w:rsidRPr="00B32F4B">
        <w:rPr>
          <w:rFonts w:ascii="Times New Roman" w:hAnsi="Times New Roman" w:cs="Times New Roman"/>
          <w:szCs w:val="24"/>
        </w:rPr>
        <w:t xml:space="preserve">aplan-Meier survival curve of </w:t>
      </w:r>
      <w:r>
        <w:rPr>
          <w:rFonts w:ascii="Times New Roman" w:hAnsi="Times New Roman" w:cs="Times New Roman"/>
          <w:szCs w:val="24"/>
        </w:rPr>
        <w:t xml:space="preserve">8 patients with </w:t>
      </w:r>
      <w:r w:rsidRPr="004A734E">
        <w:rPr>
          <w:rFonts w:ascii="Times New Roman" w:hAnsi="Times New Roman" w:cs="Times New Roman"/>
          <w:i/>
          <w:szCs w:val="24"/>
        </w:rPr>
        <w:t>EGFR</w:t>
      </w:r>
      <w:r>
        <w:rPr>
          <w:rFonts w:ascii="Times New Roman" w:hAnsi="Times New Roman" w:cs="Times New Roman"/>
          <w:szCs w:val="24"/>
        </w:rPr>
        <w:t xml:space="preserve"> mutation </w:t>
      </w:r>
      <w:r w:rsidRPr="004A734E">
        <w:rPr>
          <w:rFonts w:ascii="Times New Roman" w:hAnsi="Times New Roman" w:cs="Times New Roman"/>
          <w:i/>
          <w:szCs w:val="24"/>
        </w:rPr>
        <w:t>TP53</w:t>
      </w:r>
      <w:r>
        <w:rPr>
          <w:rFonts w:ascii="Times New Roman" w:hAnsi="Times New Roman" w:cs="Times New Roman"/>
          <w:szCs w:val="24"/>
        </w:rPr>
        <w:t xml:space="preserve"> wild-type versus 3 </w:t>
      </w:r>
      <w:r w:rsidRPr="00B32F4B">
        <w:rPr>
          <w:rFonts w:ascii="Times New Roman" w:hAnsi="Times New Roman" w:cs="Times New Roman"/>
          <w:szCs w:val="24"/>
        </w:rPr>
        <w:t>patients with</w:t>
      </w:r>
      <w:r w:rsidRPr="00B32F4B">
        <w:rPr>
          <w:rFonts w:ascii="Times New Roman" w:hAnsi="Times New Roman" w:cs="Times New Roman"/>
          <w:i/>
          <w:szCs w:val="24"/>
        </w:rPr>
        <w:t xml:space="preserve"> EGFR</w:t>
      </w:r>
      <w:r>
        <w:rPr>
          <w:rFonts w:ascii="Times New Roman" w:hAnsi="Times New Roman" w:cs="Times New Roman" w:hint="eastAsia"/>
          <w:i/>
          <w:szCs w:val="24"/>
        </w:rPr>
        <w:t>/</w:t>
      </w:r>
      <w:r w:rsidRPr="00B32F4B">
        <w:rPr>
          <w:rFonts w:ascii="Times New Roman" w:hAnsi="Times New Roman" w:cs="Times New Roman"/>
          <w:i/>
          <w:szCs w:val="24"/>
        </w:rPr>
        <w:t>TP53</w:t>
      </w:r>
      <w:r>
        <w:rPr>
          <w:rFonts w:ascii="Times New Roman" w:hAnsi="Times New Roman" w:cs="Times New Roman" w:hint="eastAsia"/>
          <w:szCs w:val="24"/>
        </w:rPr>
        <w:t xml:space="preserve"> </w:t>
      </w:r>
      <w:r w:rsidRPr="00B32F4B">
        <w:rPr>
          <w:rFonts w:ascii="Times New Roman" w:hAnsi="Times New Roman" w:cs="Times New Roman"/>
          <w:szCs w:val="24"/>
        </w:rPr>
        <w:t>mutations</w:t>
      </w:r>
      <w:r w:rsidR="00905DA6" w:rsidRPr="00905DA6">
        <w:rPr>
          <w:rFonts w:ascii="Times New Roman" w:hAnsi="Times New Roman" w:cs="Times New Roman"/>
          <w:szCs w:val="24"/>
        </w:rPr>
        <w:t xml:space="preserve"> </w:t>
      </w:r>
      <w:r w:rsidR="00905DA6">
        <w:rPr>
          <w:rFonts w:ascii="Times New Roman" w:hAnsi="Times New Roman" w:cs="Times New Roman"/>
          <w:szCs w:val="24"/>
        </w:rPr>
        <w:t>after EGFR-TKI treatment</w:t>
      </w:r>
      <w:r w:rsidRPr="00B32F4B">
        <w:rPr>
          <w:rFonts w:ascii="Times New Roman" w:hAnsi="Times New Roman" w:cs="Times New Roman"/>
          <w:szCs w:val="24"/>
        </w:rPr>
        <w:t>.</w:t>
      </w:r>
    </w:p>
    <w:p w:rsidR="00371D90" w:rsidRPr="00B32F4B" w:rsidRDefault="009E18C5" w:rsidP="00B32F4B">
      <w:pPr>
        <w:jc w:val="both"/>
        <w:rPr>
          <w:rFonts w:ascii="Times New Roman" w:hAnsi="Times New Roman" w:cs="Times New Roman"/>
          <w:b/>
          <w:szCs w:val="24"/>
        </w:rPr>
      </w:pPr>
      <w:r w:rsidRPr="009E18C5">
        <w:rPr>
          <w:rFonts w:ascii="Times New Roman" w:hAnsi="Times New Roman" w:cs="Times New Roman"/>
          <w:b/>
          <w:noProof/>
          <w:szCs w:val="24"/>
        </w:rPr>
        <w:drawing>
          <wp:inline distT="0" distB="0" distL="0" distR="0">
            <wp:extent cx="5274310" cy="2811811"/>
            <wp:effectExtent l="0" t="0" r="0" b="0"/>
            <wp:docPr id="2" name="圖片 2" descr="C:\Users\cmuh\Desktop\99999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muh\Desktop\999999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11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71D90" w:rsidRPr="00B32F4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77E9" w:rsidRDefault="003E77E9" w:rsidP="009D7190">
      <w:r>
        <w:separator/>
      </w:r>
    </w:p>
  </w:endnote>
  <w:endnote w:type="continuationSeparator" w:id="0">
    <w:p w:rsidR="003E77E9" w:rsidRDefault="003E77E9" w:rsidP="009D7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77E9" w:rsidRDefault="003E77E9" w:rsidP="009D7190">
      <w:r>
        <w:separator/>
      </w:r>
    </w:p>
  </w:footnote>
  <w:footnote w:type="continuationSeparator" w:id="0">
    <w:p w:rsidR="003E77E9" w:rsidRDefault="003E77E9" w:rsidP="009D71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D72"/>
    <w:rsid w:val="000D2D72"/>
    <w:rsid w:val="002E41AE"/>
    <w:rsid w:val="00371D90"/>
    <w:rsid w:val="003B1347"/>
    <w:rsid w:val="003E77E9"/>
    <w:rsid w:val="004A734E"/>
    <w:rsid w:val="00601F89"/>
    <w:rsid w:val="006C5EB6"/>
    <w:rsid w:val="0087558B"/>
    <w:rsid w:val="008C40B8"/>
    <w:rsid w:val="00905DA6"/>
    <w:rsid w:val="009B7AED"/>
    <w:rsid w:val="009D7190"/>
    <w:rsid w:val="009E18C5"/>
    <w:rsid w:val="00A117D5"/>
    <w:rsid w:val="00A83F8B"/>
    <w:rsid w:val="00B32F4B"/>
    <w:rsid w:val="00ED7E7B"/>
    <w:rsid w:val="00F04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7CCFDE"/>
  <w15:chartTrackingRefBased/>
  <w15:docId w15:val="{B65EF135-00E2-41B0-AB58-C76DAB0B2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2F4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71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D719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D719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D7190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371D90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59</Words>
  <Characters>340</Characters>
  <Application>Microsoft Office Word</Application>
  <DocSecurity>0</DocSecurity>
  <Lines>2</Lines>
  <Paragraphs>1</Paragraphs>
  <ScaleCrop>false</ScaleCrop>
  <Company>CMUH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2020-10-09T07:07:00Z</dcterms:created>
  <dcterms:modified xsi:type="dcterms:W3CDTF">2020-10-13T02:33:00Z</dcterms:modified>
</cp:coreProperties>
</file>