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0C5C"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53841238"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386E4CDE" w14:textId="77777777" w:rsidTr="00E341E9">
        <w:tc>
          <w:tcPr>
            <w:tcW w:w="1951" w:type="dxa"/>
          </w:tcPr>
          <w:p w14:paraId="0CBBBE4C"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198015D2"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61D1D335"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49A081C1"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2D9E995D"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12666144" w14:textId="77777777" w:rsidTr="00E341E9">
        <w:tc>
          <w:tcPr>
            <w:tcW w:w="1951" w:type="dxa"/>
            <w:vMerge w:val="restart"/>
          </w:tcPr>
          <w:p w14:paraId="7A87B072"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4288F069" w14:textId="77777777" w:rsidR="00191A23" w:rsidRPr="0022554A" w:rsidRDefault="00191A23" w:rsidP="0022554A">
            <w:pPr>
              <w:tabs>
                <w:tab w:val="left" w:pos="5400"/>
              </w:tabs>
              <w:jc w:val="center"/>
              <w:rPr>
                <w:sz w:val="20"/>
              </w:rPr>
            </w:pPr>
            <w:r w:rsidRPr="0022554A">
              <w:rPr>
                <w:sz w:val="20"/>
              </w:rPr>
              <w:t>1</w:t>
            </w:r>
          </w:p>
        </w:tc>
        <w:tc>
          <w:tcPr>
            <w:tcW w:w="8031" w:type="dxa"/>
          </w:tcPr>
          <w:p w14:paraId="1A7BD4AC"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1B9A8CE0" w14:textId="326782F0" w:rsidR="00191A23" w:rsidRPr="0022554A" w:rsidRDefault="00B93BF8" w:rsidP="0022554A">
            <w:pPr>
              <w:tabs>
                <w:tab w:val="left" w:pos="5400"/>
              </w:tabs>
              <w:rPr>
                <w:rFonts w:hint="eastAsia"/>
                <w:sz w:val="20"/>
                <w:lang w:eastAsia="zh-CN"/>
              </w:rPr>
            </w:pPr>
            <w:r>
              <w:rPr>
                <w:rFonts w:hint="eastAsia"/>
                <w:sz w:val="20"/>
                <w:lang w:eastAsia="zh-CN"/>
              </w:rPr>
              <w:t>1</w:t>
            </w:r>
            <w:r>
              <w:rPr>
                <w:sz w:val="20"/>
                <w:lang w:eastAsia="zh-CN"/>
              </w:rPr>
              <w:t>-2</w:t>
            </w:r>
          </w:p>
        </w:tc>
        <w:tc>
          <w:tcPr>
            <w:tcW w:w="2835" w:type="dxa"/>
          </w:tcPr>
          <w:p w14:paraId="131B1E4E" w14:textId="3A3B3587" w:rsidR="00191A23" w:rsidRPr="0022554A" w:rsidRDefault="00B93BF8" w:rsidP="0022554A">
            <w:pPr>
              <w:tabs>
                <w:tab w:val="left" w:pos="5400"/>
              </w:tabs>
              <w:rPr>
                <w:rFonts w:hint="eastAsia"/>
                <w:sz w:val="20"/>
                <w:lang w:eastAsia="zh-CN"/>
              </w:rPr>
            </w:pPr>
            <w:r>
              <w:rPr>
                <w:sz w:val="20"/>
                <w:lang w:eastAsia="zh-CN"/>
              </w:rPr>
              <w:t>Title and abstract from page 1</w:t>
            </w:r>
          </w:p>
        </w:tc>
      </w:tr>
      <w:tr w:rsidR="00191A23" w:rsidRPr="0022554A" w14:paraId="2FD0CE4F" w14:textId="77777777" w:rsidTr="00E341E9">
        <w:tc>
          <w:tcPr>
            <w:tcW w:w="1951" w:type="dxa"/>
            <w:vMerge/>
          </w:tcPr>
          <w:p w14:paraId="7CAE39C1"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42EA88F7" w14:textId="77777777" w:rsidR="00191A23" w:rsidRPr="0022554A" w:rsidRDefault="00191A23" w:rsidP="0022554A">
            <w:pPr>
              <w:tabs>
                <w:tab w:val="left" w:pos="5400"/>
              </w:tabs>
              <w:jc w:val="center"/>
              <w:rPr>
                <w:sz w:val="20"/>
              </w:rPr>
            </w:pPr>
          </w:p>
        </w:tc>
        <w:tc>
          <w:tcPr>
            <w:tcW w:w="8031" w:type="dxa"/>
          </w:tcPr>
          <w:p w14:paraId="3A953C47"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0A3653C0" w14:textId="4816FF56" w:rsidR="00191A23" w:rsidRPr="0022554A" w:rsidRDefault="00B93BF8" w:rsidP="0022554A">
            <w:pPr>
              <w:tabs>
                <w:tab w:val="left" w:pos="5400"/>
              </w:tabs>
              <w:rPr>
                <w:rFonts w:hint="eastAsia"/>
                <w:sz w:val="20"/>
                <w:lang w:eastAsia="zh-CN"/>
              </w:rPr>
            </w:pPr>
            <w:r>
              <w:rPr>
                <w:rFonts w:hint="eastAsia"/>
                <w:sz w:val="20"/>
                <w:lang w:eastAsia="zh-CN"/>
              </w:rPr>
              <w:t>3</w:t>
            </w:r>
          </w:p>
        </w:tc>
        <w:tc>
          <w:tcPr>
            <w:tcW w:w="2835" w:type="dxa"/>
          </w:tcPr>
          <w:p w14:paraId="4AA1EB8E" w14:textId="77777777" w:rsidR="00B93BF8" w:rsidRPr="00B93BF8" w:rsidRDefault="00B93BF8" w:rsidP="00B93BF8">
            <w:pPr>
              <w:tabs>
                <w:tab w:val="left" w:pos="5400"/>
              </w:tabs>
              <w:rPr>
                <w:sz w:val="20"/>
              </w:rPr>
            </w:pPr>
            <w:r w:rsidRPr="00B93BF8">
              <w:rPr>
                <w:sz w:val="20"/>
              </w:rPr>
              <w:t>What is known about the subject</w:t>
            </w:r>
          </w:p>
          <w:p w14:paraId="40D68752" w14:textId="77777777" w:rsidR="00B93BF8" w:rsidRPr="00B93BF8" w:rsidRDefault="00B93BF8" w:rsidP="00B93BF8">
            <w:pPr>
              <w:tabs>
                <w:tab w:val="left" w:pos="5400"/>
              </w:tabs>
              <w:rPr>
                <w:sz w:val="20"/>
              </w:rPr>
            </w:pPr>
            <w:r w:rsidRPr="00B93BF8">
              <w:rPr>
                <w:sz w:val="20"/>
              </w:rPr>
              <w:t xml:space="preserve">Children with DLM were easier to get meniscus injuries, and for the symptomatic DLM, </w:t>
            </w:r>
            <w:proofErr w:type="spellStart"/>
            <w:r w:rsidRPr="00B93BF8">
              <w:rPr>
                <w:sz w:val="20"/>
              </w:rPr>
              <w:t>meniscoplasty</w:t>
            </w:r>
            <w:proofErr w:type="spellEnd"/>
            <w:r w:rsidRPr="00B93BF8">
              <w:rPr>
                <w:sz w:val="20"/>
              </w:rPr>
              <w:t xml:space="preserve"> was recommended, while for the asymptomatic DLM, no consensus or research has been made.</w:t>
            </w:r>
          </w:p>
          <w:p w14:paraId="01121B60" w14:textId="77777777" w:rsidR="00B93BF8" w:rsidRPr="00B93BF8" w:rsidRDefault="00B93BF8" w:rsidP="00B93BF8">
            <w:pPr>
              <w:tabs>
                <w:tab w:val="left" w:pos="5400"/>
              </w:tabs>
              <w:rPr>
                <w:sz w:val="20"/>
              </w:rPr>
            </w:pPr>
            <w:r w:rsidRPr="00B93BF8">
              <w:rPr>
                <w:sz w:val="20"/>
              </w:rPr>
              <w:t>What this study adds to existing knowledge</w:t>
            </w:r>
          </w:p>
          <w:p w14:paraId="6137AC10" w14:textId="2EB0E966" w:rsidR="00191A23" w:rsidRPr="0022554A" w:rsidRDefault="00B93BF8" w:rsidP="00B93BF8">
            <w:pPr>
              <w:tabs>
                <w:tab w:val="left" w:pos="5400"/>
              </w:tabs>
              <w:rPr>
                <w:sz w:val="20"/>
              </w:rPr>
            </w:pPr>
            <w:r w:rsidRPr="00B93BF8">
              <w:rPr>
                <w:sz w:val="20"/>
              </w:rPr>
              <w:t>conservative treatment provided better clinical results and longer survival time for children with asymptomatic DLM.</w:t>
            </w:r>
          </w:p>
        </w:tc>
      </w:tr>
      <w:tr w:rsidR="00191A23" w:rsidRPr="0022554A" w14:paraId="0BBA6081" w14:textId="77777777" w:rsidTr="00E341E9">
        <w:tc>
          <w:tcPr>
            <w:tcW w:w="12157" w:type="dxa"/>
            <w:gridSpan w:val="4"/>
          </w:tcPr>
          <w:p w14:paraId="78878722"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02582CC6" w14:textId="77777777" w:rsidR="00191A23" w:rsidRPr="0022554A" w:rsidRDefault="00191A23" w:rsidP="0022554A">
            <w:pPr>
              <w:pStyle w:val="TableSubHead"/>
              <w:tabs>
                <w:tab w:val="left" w:pos="5400"/>
              </w:tabs>
              <w:rPr>
                <w:sz w:val="20"/>
              </w:rPr>
            </w:pPr>
          </w:p>
        </w:tc>
      </w:tr>
      <w:tr w:rsidR="00191A23" w:rsidRPr="0022554A" w14:paraId="69AC7880" w14:textId="77777777" w:rsidTr="00E341E9">
        <w:tc>
          <w:tcPr>
            <w:tcW w:w="1951" w:type="dxa"/>
          </w:tcPr>
          <w:p w14:paraId="0814EDAA"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25EE5117" w14:textId="77777777" w:rsidR="00191A23" w:rsidRPr="0022554A" w:rsidRDefault="00191A23" w:rsidP="0022554A">
            <w:pPr>
              <w:tabs>
                <w:tab w:val="left" w:pos="5400"/>
              </w:tabs>
              <w:jc w:val="center"/>
              <w:rPr>
                <w:sz w:val="20"/>
              </w:rPr>
            </w:pPr>
            <w:r w:rsidRPr="0022554A">
              <w:rPr>
                <w:sz w:val="20"/>
              </w:rPr>
              <w:t>2</w:t>
            </w:r>
          </w:p>
        </w:tc>
        <w:tc>
          <w:tcPr>
            <w:tcW w:w="8031" w:type="dxa"/>
          </w:tcPr>
          <w:p w14:paraId="42A9AEBC"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02A12AE8" w14:textId="09B6299D" w:rsidR="00191A23" w:rsidRPr="0022554A" w:rsidRDefault="00B93BF8" w:rsidP="0022554A">
            <w:pPr>
              <w:tabs>
                <w:tab w:val="left" w:pos="5400"/>
              </w:tabs>
              <w:rPr>
                <w:rFonts w:hint="eastAsia"/>
                <w:sz w:val="20"/>
                <w:lang w:eastAsia="zh-CN"/>
              </w:rPr>
            </w:pPr>
            <w:r>
              <w:rPr>
                <w:rFonts w:hint="eastAsia"/>
                <w:sz w:val="20"/>
                <w:lang w:eastAsia="zh-CN"/>
              </w:rPr>
              <w:t>3</w:t>
            </w:r>
            <w:r>
              <w:rPr>
                <w:sz w:val="20"/>
                <w:lang w:eastAsia="zh-CN"/>
              </w:rPr>
              <w:t>-4</w:t>
            </w:r>
          </w:p>
        </w:tc>
        <w:tc>
          <w:tcPr>
            <w:tcW w:w="2835" w:type="dxa"/>
          </w:tcPr>
          <w:p w14:paraId="7BF7BA21" w14:textId="7904466E" w:rsidR="00191A23" w:rsidRPr="0022554A" w:rsidRDefault="00B93BF8" w:rsidP="0022554A">
            <w:pPr>
              <w:tabs>
                <w:tab w:val="left" w:pos="5400"/>
              </w:tabs>
              <w:rPr>
                <w:rFonts w:hint="eastAsia"/>
                <w:sz w:val="20"/>
                <w:lang w:eastAsia="zh-CN"/>
              </w:rPr>
            </w:pPr>
            <w:r>
              <w:rPr>
                <w:sz w:val="20"/>
                <w:lang w:eastAsia="zh-CN"/>
              </w:rPr>
              <w:t>First three paragraphs in introduction</w:t>
            </w:r>
          </w:p>
        </w:tc>
      </w:tr>
      <w:tr w:rsidR="00191A23" w:rsidRPr="0022554A" w14:paraId="3485E54A" w14:textId="77777777" w:rsidTr="00E341E9">
        <w:tc>
          <w:tcPr>
            <w:tcW w:w="1951" w:type="dxa"/>
          </w:tcPr>
          <w:p w14:paraId="1897C8A7"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11F975B4" w14:textId="77777777" w:rsidR="00191A23" w:rsidRPr="0022554A" w:rsidRDefault="00191A23" w:rsidP="0022554A">
            <w:pPr>
              <w:tabs>
                <w:tab w:val="left" w:pos="5400"/>
              </w:tabs>
              <w:jc w:val="center"/>
              <w:rPr>
                <w:sz w:val="20"/>
              </w:rPr>
            </w:pPr>
            <w:r w:rsidRPr="0022554A">
              <w:rPr>
                <w:sz w:val="20"/>
              </w:rPr>
              <w:t>3</w:t>
            </w:r>
          </w:p>
        </w:tc>
        <w:tc>
          <w:tcPr>
            <w:tcW w:w="8031" w:type="dxa"/>
          </w:tcPr>
          <w:p w14:paraId="2A25355C"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707CE263" w14:textId="340EE55E" w:rsidR="00191A23" w:rsidRPr="0022554A" w:rsidRDefault="00B93BF8" w:rsidP="0022554A">
            <w:pPr>
              <w:tabs>
                <w:tab w:val="left" w:pos="5400"/>
              </w:tabs>
              <w:rPr>
                <w:rFonts w:hint="eastAsia"/>
                <w:sz w:val="20"/>
                <w:lang w:eastAsia="zh-CN"/>
              </w:rPr>
            </w:pPr>
            <w:r>
              <w:rPr>
                <w:rFonts w:hint="eastAsia"/>
                <w:sz w:val="20"/>
                <w:lang w:eastAsia="zh-CN"/>
              </w:rPr>
              <w:t>4</w:t>
            </w:r>
          </w:p>
        </w:tc>
        <w:tc>
          <w:tcPr>
            <w:tcW w:w="2835" w:type="dxa"/>
          </w:tcPr>
          <w:p w14:paraId="0205D340" w14:textId="5BA6E58A" w:rsidR="00191A23" w:rsidRPr="0022554A" w:rsidRDefault="00B93BF8" w:rsidP="0022554A">
            <w:pPr>
              <w:tabs>
                <w:tab w:val="left" w:pos="5400"/>
              </w:tabs>
              <w:rPr>
                <w:sz w:val="20"/>
              </w:rPr>
            </w:pPr>
            <w:r w:rsidRPr="00B93BF8">
              <w:rPr>
                <w:sz w:val="20"/>
              </w:rPr>
              <w:t>Therefore, the purpose of this study was to answer the question of which was the optimal choice for the treatment of asymptomatic DLM.</w:t>
            </w:r>
          </w:p>
        </w:tc>
      </w:tr>
      <w:tr w:rsidR="00191A23" w:rsidRPr="0022554A" w14:paraId="55E8BADF" w14:textId="77777777" w:rsidTr="00E341E9">
        <w:tc>
          <w:tcPr>
            <w:tcW w:w="12157" w:type="dxa"/>
            <w:gridSpan w:val="4"/>
          </w:tcPr>
          <w:p w14:paraId="0FBA13B7"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70931710" w14:textId="77777777" w:rsidR="00191A23" w:rsidRPr="0022554A" w:rsidRDefault="00191A23" w:rsidP="0022554A">
            <w:pPr>
              <w:pStyle w:val="TableSubHead"/>
              <w:tabs>
                <w:tab w:val="left" w:pos="5400"/>
              </w:tabs>
              <w:rPr>
                <w:sz w:val="20"/>
              </w:rPr>
            </w:pPr>
          </w:p>
        </w:tc>
      </w:tr>
      <w:tr w:rsidR="00191A23" w:rsidRPr="0022554A" w14:paraId="7F35E356" w14:textId="77777777" w:rsidTr="00E341E9">
        <w:tc>
          <w:tcPr>
            <w:tcW w:w="1951" w:type="dxa"/>
          </w:tcPr>
          <w:p w14:paraId="5C55D2CE"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638501D9" w14:textId="77777777" w:rsidR="00191A23" w:rsidRPr="0022554A" w:rsidRDefault="00191A23" w:rsidP="0022554A">
            <w:pPr>
              <w:tabs>
                <w:tab w:val="left" w:pos="5400"/>
              </w:tabs>
              <w:jc w:val="center"/>
              <w:rPr>
                <w:sz w:val="20"/>
              </w:rPr>
            </w:pPr>
            <w:r w:rsidRPr="0022554A">
              <w:rPr>
                <w:sz w:val="20"/>
              </w:rPr>
              <w:t>4</w:t>
            </w:r>
          </w:p>
        </w:tc>
        <w:tc>
          <w:tcPr>
            <w:tcW w:w="8031" w:type="dxa"/>
          </w:tcPr>
          <w:p w14:paraId="00A4D9F2"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4F49D2E8" w14:textId="7BD1032E" w:rsidR="00191A23" w:rsidRPr="0022554A" w:rsidRDefault="00B93BF8" w:rsidP="0022554A">
            <w:pPr>
              <w:tabs>
                <w:tab w:val="left" w:pos="5400"/>
              </w:tabs>
              <w:rPr>
                <w:rFonts w:hint="eastAsia"/>
                <w:sz w:val="20"/>
                <w:lang w:eastAsia="zh-CN"/>
              </w:rPr>
            </w:pPr>
            <w:r>
              <w:rPr>
                <w:rFonts w:hint="eastAsia"/>
                <w:sz w:val="20"/>
                <w:lang w:eastAsia="zh-CN"/>
              </w:rPr>
              <w:t>5</w:t>
            </w:r>
          </w:p>
        </w:tc>
        <w:tc>
          <w:tcPr>
            <w:tcW w:w="2835" w:type="dxa"/>
          </w:tcPr>
          <w:p w14:paraId="5E2CFEC0" w14:textId="26BE3B17" w:rsidR="00191A23" w:rsidRPr="0022554A" w:rsidRDefault="00B93BF8" w:rsidP="0022554A">
            <w:pPr>
              <w:tabs>
                <w:tab w:val="left" w:pos="5400"/>
              </w:tabs>
              <w:rPr>
                <w:rFonts w:hint="eastAsia"/>
                <w:sz w:val="20"/>
                <w:lang w:eastAsia="zh-CN"/>
              </w:rPr>
            </w:pPr>
            <w:r>
              <w:rPr>
                <w:sz w:val="20"/>
                <w:lang w:eastAsia="zh-CN"/>
              </w:rPr>
              <w:t xml:space="preserve">In </w:t>
            </w:r>
            <w:r w:rsidRPr="00B93BF8">
              <w:rPr>
                <w:sz w:val="20"/>
                <w:lang w:eastAsia="zh-CN"/>
              </w:rPr>
              <w:t>Study design of the retrospective study</w:t>
            </w:r>
            <w:r>
              <w:rPr>
                <w:sz w:val="20"/>
                <w:lang w:eastAsia="zh-CN"/>
              </w:rPr>
              <w:t xml:space="preserve"> section</w:t>
            </w:r>
          </w:p>
        </w:tc>
      </w:tr>
      <w:tr w:rsidR="00571784" w:rsidRPr="0022554A" w14:paraId="11A59F5C" w14:textId="77777777" w:rsidTr="00E341E9">
        <w:tc>
          <w:tcPr>
            <w:tcW w:w="1951" w:type="dxa"/>
          </w:tcPr>
          <w:p w14:paraId="515F6768" w14:textId="77777777" w:rsidR="00571784" w:rsidRPr="0022554A" w:rsidRDefault="00571784" w:rsidP="00571784">
            <w:pPr>
              <w:tabs>
                <w:tab w:val="left" w:pos="5400"/>
              </w:tabs>
              <w:rPr>
                <w:bCs/>
                <w:sz w:val="20"/>
              </w:rPr>
            </w:pPr>
            <w:bookmarkStart w:id="25" w:name="bold13" w:colFirst="0" w:colLast="0"/>
            <w:bookmarkStart w:id="26" w:name="italic14" w:colFirst="0" w:colLast="0"/>
            <w:bookmarkEnd w:id="23"/>
            <w:bookmarkEnd w:id="24"/>
            <w:r w:rsidRPr="0022554A">
              <w:rPr>
                <w:bCs/>
                <w:sz w:val="20"/>
              </w:rPr>
              <w:lastRenderedPageBreak/>
              <w:t>Setting</w:t>
            </w:r>
          </w:p>
        </w:tc>
        <w:tc>
          <w:tcPr>
            <w:tcW w:w="616" w:type="dxa"/>
          </w:tcPr>
          <w:p w14:paraId="540EE2B6" w14:textId="77777777" w:rsidR="00571784" w:rsidRPr="0022554A" w:rsidRDefault="00571784" w:rsidP="00571784">
            <w:pPr>
              <w:tabs>
                <w:tab w:val="left" w:pos="5400"/>
              </w:tabs>
              <w:jc w:val="center"/>
              <w:rPr>
                <w:sz w:val="20"/>
              </w:rPr>
            </w:pPr>
            <w:r w:rsidRPr="0022554A">
              <w:rPr>
                <w:sz w:val="20"/>
              </w:rPr>
              <w:t>5</w:t>
            </w:r>
          </w:p>
        </w:tc>
        <w:tc>
          <w:tcPr>
            <w:tcW w:w="8031" w:type="dxa"/>
          </w:tcPr>
          <w:p w14:paraId="5A1C4977" w14:textId="77777777" w:rsidR="00571784" w:rsidRPr="0022554A" w:rsidRDefault="00571784" w:rsidP="00571784">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0A3B42E9" w14:textId="1D91144E" w:rsidR="00571784" w:rsidRPr="0022554A" w:rsidRDefault="00571784" w:rsidP="00571784">
            <w:pPr>
              <w:tabs>
                <w:tab w:val="left" w:pos="5400"/>
              </w:tabs>
              <w:rPr>
                <w:rFonts w:hint="eastAsia"/>
                <w:sz w:val="20"/>
                <w:lang w:eastAsia="zh-CN"/>
              </w:rPr>
            </w:pPr>
            <w:r>
              <w:rPr>
                <w:rFonts w:hint="eastAsia"/>
                <w:sz w:val="20"/>
                <w:lang w:eastAsia="zh-CN"/>
              </w:rPr>
              <w:t>5</w:t>
            </w:r>
          </w:p>
        </w:tc>
        <w:tc>
          <w:tcPr>
            <w:tcW w:w="2835" w:type="dxa"/>
          </w:tcPr>
          <w:p w14:paraId="1E828E9B" w14:textId="5B6D5C29" w:rsidR="00571784" w:rsidRPr="0022554A" w:rsidRDefault="00571784" w:rsidP="00571784">
            <w:pPr>
              <w:tabs>
                <w:tab w:val="left" w:pos="5400"/>
              </w:tabs>
              <w:rPr>
                <w:sz w:val="20"/>
              </w:rPr>
            </w:pPr>
            <w:r>
              <w:rPr>
                <w:sz w:val="20"/>
                <w:lang w:eastAsia="zh-CN"/>
              </w:rPr>
              <w:t xml:space="preserve">In </w:t>
            </w:r>
            <w:r w:rsidRPr="00B93BF8">
              <w:rPr>
                <w:sz w:val="20"/>
                <w:lang w:eastAsia="zh-CN"/>
              </w:rPr>
              <w:t>Study design of the retrospective study</w:t>
            </w:r>
            <w:r>
              <w:rPr>
                <w:sz w:val="20"/>
                <w:lang w:eastAsia="zh-CN"/>
              </w:rPr>
              <w:t xml:space="preserve"> section</w:t>
            </w:r>
          </w:p>
        </w:tc>
      </w:tr>
      <w:bookmarkEnd w:id="25"/>
      <w:bookmarkEnd w:id="26"/>
      <w:tr w:rsidR="00571784" w:rsidRPr="0022554A" w14:paraId="5BC27361" w14:textId="77777777" w:rsidTr="00E341E9">
        <w:tc>
          <w:tcPr>
            <w:tcW w:w="1951" w:type="dxa"/>
            <w:vMerge w:val="restart"/>
          </w:tcPr>
          <w:p w14:paraId="19DF581A" w14:textId="77777777" w:rsidR="00571784" w:rsidRPr="0022554A" w:rsidRDefault="00571784" w:rsidP="00571784">
            <w:pPr>
              <w:tabs>
                <w:tab w:val="left" w:pos="5400"/>
              </w:tabs>
              <w:rPr>
                <w:bCs/>
                <w:sz w:val="20"/>
              </w:rPr>
            </w:pPr>
            <w:r w:rsidRPr="0022554A">
              <w:rPr>
                <w:bCs/>
                <w:sz w:val="20"/>
              </w:rPr>
              <w:t>Participants</w:t>
            </w:r>
          </w:p>
        </w:tc>
        <w:tc>
          <w:tcPr>
            <w:tcW w:w="616" w:type="dxa"/>
            <w:vMerge w:val="restart"/>
          </w:tcPr>
          <w:p w14:paraId="2843A275" w14:textId="77777777" w:rsidR="00571784" w:rsidRPr="0022554A" w:rsidRDefault="00571784" w:rsidP="00571784">
            <w:pPr>
              <w:tabs>
                <w:tab w:val="left" w:pos="5400"/>
              </w:tabs>
              <w:jc w:val="center"/>
              <w:rPr>
                <w:sz w:val="20"/>
              </w:rPr>
            </w:pPr>
            <w:r w:rsidRPr="0022554A">
              <w:rPr>
                <w:sz w:val="20"/>
              </w:rPr>
              <w:t>6</w:t>
            </w:r>
          </w:p>
        </w:tc>
        <w:tc>
          <w:tcPr>
            <w:tcW w:w="8031" w:type="dxa"/>
          </w:tcPr>
          <w:p w14:paraId="45BC2125" w14:textId="77777777" w:rsidR="00571784" w:rsidRPr="0022554A" w:rsidRDefault="00571784" w:rsidP="00571784">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5D505C96" w14:textId="77777777" w:rsidR="00571784" w:rsidRPr="0022554A" w:rsidRDefault="00571784" w:rsidP="00571784">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6EFCBFA8" w14:textId="77777777" w:rsidR="00571784" w:rsidRPr="0022554A" w:rsidRDefault="00571784" w:rsidP="00571784">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71516FB6" w14:textId="3AF8BE58" w:rsidR="00571784" w:rsidRPr="0022554A" w:rsidRDefault="00571784" w:rsidP="00571784">
            <w:pPr>
              <w:tabs>
                <w:tab w:val="left" w:pos="5400"/>
              </w:tabs>
              <w:rPr>
                <w:rFonts w:hint="eastAsia"/>
                <w:sz w:val="20"/>
                <w:lang w:eastAsia="zh-CN"/>
              </w:rPr>
            </w:pPr>
            <w:r>
              <w:rPr>
                <w:rFonts w:hint="eastAsia"/>
                <w:sz w:val="20"/>
                <w:lang w:eastAsia="zh-CN"/>
              </w:rPr>
              <w:t>5</w:t>
            </w:r>
            <w:r>
              <w:rPr>
                <w:sz w:val="20"/>
                <w:lang w:eastAsia="zh-CN"/>
              </w:rPr>
              <w:t>-6</w:t>
            </w:r>
          </w:p>
        </w:tc>
        <w:tc>
          <w:tcPr>
            <w:tcW w:w="2835" w:type="dxa"/>
          </w:tcPr>
          <w:p w14:paraId="5C3797AB" w14:textId="1152414B" w:rsidR="00571784" w:rsidRPr="0022554A" w:rsidRDefault="00571784" w:rsidP="00571784">
            <w:pPr>
              <w:tabs>
                <w:tab w:val="left" w:pos="5400"/>
              </w:tabs>
              <w:rPr>
                <w:rFonts w:hint="eastAsia"/>
                <w:sz w:val="20"/>
                <w:lang w:eastAsia="zh-CN"/>
              </w:rPr>
            </w:pPr>
            <w:r>
              <w:rPr>
                <w:sz w:val="20"/>
                <w:lang w:eastAsia="zh-CN"/>
              </w:rPr>
              <w:t xml:space="preserve">In </w:t>
            </w:r>
            <w:r w:rsidRPr="00571784">
              <w:rPr>
                <w:sz w:val="20"/>
                <w:lang w:eastAsia="zh-CN"/>
              </w:rPr>
              <w:t>Patient selection</w:t>
            </w:r>
            <w:r>
              <w:rPr>
                <w:sz w:val="20"/>
                <w:lang w:eastAsia="zh-CN"/>
              </w:rPr>
              <w:t xml:space="preserve"> section</w:t>
            </w:r>
          </w:p>
        </w:tc>
      </w:tr>
      <w:tr w:rsidR="00571784" w:rsidRPr="0022554A" w14:paraId="4B8DEEC5" w14:textId="77777777" w:rsidTr="00E341E9">
        <w:tc>
          <w:tcPr>
            <w:tcW w:w="1951" w:type="dxa"/>
            <w:vMerge/>
          </w:tcPr>
          <w:p w14:paraId="4DD13E88" w14:textId="77777777" w:rsidR="00571784" w:rsidRPr="0022554A" w:rsidRDefault="00571784" w:rsidP="00571784">
            <w:pPr>
              <w:tabs>
                <w:tab w:val="left" w:pos="5400"/>
              </w:tabs>
              <w:rPr>
                <w:bCs/>
                <w:sz w:val="20"/>
              </w:rPr>
            </w:pPr>
            <w:bookmarkStart w:id="27" w:name="bold14" w:colFirst="0" w:colLast="0"/>
            <w:bookmarkStart w:id="28" w:name="italic15" w:colFirst="0" w:colLast="0"/>
          </w:p>
        </w:tc>
        <w:tc>
          <w:tcPr>
            <w:tcW w:w="616" w:type="dxa"/>
            <w:vMerge/>
          </w:tcPr>
          <w:p w14:paraId="6F58CFA1" w14:textId="77777777" w:rsidR="00571784" w:rsidRPr="0022554A" w:rsidRDefault="00571784" w:rsidP="00571784">
            <w:pPr>
              <w:tabs>
                <w:tab w:val="left" w:pos="5400"/>
              </w:tabs>
              <w:jc w:val="center"/>
              <w:rPr>
                <w:sz w:val="20"/>
              </w:rPr>
            </w:pPr>
          </w:p>
        </w:tc>
        <w:tc>
          <w:tcPr>
            <w:tcW w:w="8031" w:type="dxa"/>
          </w:tcPr>
          <w:p w14:paraId="3D2246BA" w14:textId="77777777" w:rsidR="00571784" w:rsidRPr="0022554A" w:rsidRDefault="00571784" w:rsidP="00571784">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6700357E" w14:textId="77777777" w:rsidR="00571784" w:rsidRPr="0022554A" w:rsidRDefault="00571784" w:rsidP="00571784">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0E112082" w14:textId="1B9F9B96" w:rsidR="00571784" w:rsidRPr="0022554A" w:rsidRDefault="00571784" w:rsidP="00571784">
            <w:pPr>
              <w:tabs>
                <w:tab w:val="left" w:pos="5400"/>
              </w:tabs>
              <w:rPr>
                <w:rFonts w:hint="eastAsia"/>
                <w:sz w:val="20"/>
                <w:lang w:eastAsia="zh-CN"/>
              </w:rPr>
            </w:pPr>
            <w:r>
              <w:rPr>
                <w:rFonts w:hint="eastAsia"/>
                <w:sz w:val="20"/>
                <w:lang w:eastAsia="zh-CN"/>
              </w:rPr>
              <w:t>6</w:t>
            </w:r>
          </w:p>
        </w:tc>
        <w:tc>
          <w:tcPr>
            <w:tcW w:w="2835" w:type="dxa"/>
          </w:tcPr>
          <w:p w14:paraId="4218C6C3" w14:textId="4F6F5E29" w:rsidR="00571784" w:rsidRPr="0022554A" w:rsidRDefault="00571784" w:rsidP="00571784">
            <w:pPr>
              <w:tabs>
                <w:tab w:val="left" w:pos="5400"/>
              </w:tabs>
              <w:rPr>
                <w:rFonts w:hint="eastAsia"/>
                <w:sz w:val="20"/>
                <w:lang w:eastAsia="zh-CN"/>
              </w:rPr>
            </w:pPr>
            <w:r>
              <w:rPr>
                <w:sz w:val="20"/>
                <w:lang w:eastAsia="zh-CN"/>
              </w:rPr>
              <w:t xml:space="preserve">In </w:t>
            </w:r>
            <w:r w:rsidRPr="00571784">
              <w:rPr>
                <w:sz w:val="20"/>
                <w:lang w:eastAsia="zh-CN"/>
              </w:rPr>
              <w:t>Patient selection</w:t>
            </w:r>
            <w:r>
              <w:rPr>
                <w:sz w:val="20"/>
                <w:lang w:eastAsia="zh-CN"/>
              </w:rPr>
              <w:t xml:space="preserve"> section (last paragraph)</w:t>
            </w:r>
          </w:p>
        </w:tc>
      </w:tr>
      <w:tr w:rsidR="00571784" w:rsidRPr="0022554A" w14:paraId="758B7E36" w14:textId="77777777" w:rsidTr="00E341E9">
        <w:tc>
          <w:tcPr>
            <w:tcW w:w="1951" w:type="dxa"/>
          </w:tcPr>
          <w:p w14:paraId="1F0DE3CB" w14:textId="77777777" w:rsidR="00571784" w:rsidRPr="0022554A" w:rsidRDefault="00571784" w:rsidP="00571784">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72E8AF9F" w14:textId="77777777" w:rsidR="00571784" w:rsidRPr="0022554A" w:rsidRDefault="00571784" w:rsidP="00571784">
            <w:pPr>
              <w:tabs>
                <w:tab w:val="left" w:pos="5400"/>
              </w:tabs>
              <w:jc w:val="center"/>
              <w:rPr>
                <w:sz w:val="20"/>
              </w:rPr>
            </w:pPr>
            <w:r w:rsidRPr="0022554A">
              <w:rPr>
                <w:sz w:val="20"/>
              </w:rPr>
              <w:t>7</w:t>
            </w:r>
          </w:p>
        </w:tc>
        <w:tc>
          <w:tcPr>
            <w:tcW w:w="8031" w:type="dxa"/>
          </w:tcPr>
          <w:p w14:paraId="63A64E89" w14:textId="77777777" w:rsidR="00571784" w:rsidRPr="0022554A" w:rsidRDefault="00571784" w:rsidP="00571784">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7E1FCDA2" w14:textId="3A630977" w:rsidR="00571784" w:rsidRPr="0022554A" w:rsidRDefault="00571784" w:rsidP="00571784">
            <w:pPr>
              <w:tabs>
                <w:tab w:val="left" w:pos="5400"/>
              </w:tabs>
              <w:rPr>
                <w:rFonts w:hint="eastAsia"/>
                <w:sz w:val="20"/>
                <w:lang w:eastAsia="zh-CN"/>
              </w:rPr>
            </w:pPr>
            <w:r>
              <w:rPr>
                <w:rFonts w:hint="eastAsia"/>
                <w:sz w:val="20"/>
                <w:lang w:eastAsia="zh-CN"/>
              </w:rPr>
              <w:t>7</w:t>
            </w:r>
          </w:p>
        </w:tc>
        <w:tc>
          <w:tcPr>
            <w:tcW w:w="2835" w:type="dxa"/>
          </w:tcPr>
          <w:p w14:paraId="2520C753" w14:textId="2EE4896F" w:rsidR="00571784" w:rsidRPr="0022554A" w:rsidRDefault="00571784" w:rsidP="00571784">
            <w:pPr>
              <w:tabs>
                <w:tab w:val="left" w:pos="5400"/>
              </w:tabs>
              <w:rPr>
                <w:rFonts w:hint="eastAsia"/>
                <w:sz w:val="20"/>
                <w:lang w:eastAsia="zh-CN"/>
              </w:rPr>
            </w:pPr>
            <w:r>
              <w:rPr>
                <w:sz w:val="20"/>
                <w:lang w:eastAsia="zh-CN"/>
              </w:rPr>
              <w:t>In outcome measures section</w:t>
            </w:r>
          </w:p>
        </w:tc>
      </w:tr>
      <w:tr w:rsidR="00571784" w:rsidRPr="0022554A" w14:paraId="441954B4" w14:textId="77777777" w:rsidTr="00E341E9">
        <w:trPr>
          <w:trHeight w:val="294"/>
        </w:trPr>
        <w:tc>
          <w:tcPr>
            <w:tcW w:w="1951" w:type="dxa"/>
          </w:tcPr>
          <w:p w14:paraId="0375CD44" w14:textId="77777777" w:rsidR="00571784" w:rsidRPr="0022554A" w:rsidRDefault="00571784" w:rsidP="00571784">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59504FB1" w14:textId="77777777" w:rsidR="00571784" w:rsidRPr="0022554A" w:rsidRDefault="00571784" w:rsidP="00571784">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790E16A9" w14:textId="77777777" w:rsidR="00571784" w:rsidRPr="0022554A" w:rsidRDefault="00571784" w:rsidP="00571784">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2C8837AC" w14:textId="0CEE988E" w:rsidR="00571784" w:rsidRPr="00571784" w:rsidRDefault="00571784" w:rsidP="00571784">
            <w:pPr>
              <w:tabs>
                <w:tab w:val="left" w:pos="5400"/>
              </w:tabs>
              <w:rPr>
                <w:rFonts w:hint="eastAsia"/>
                <w:iCs/>
                <w:sz w:val="20"/>
                <w:lang w:eastAsia="zh-CN"/>
              </w:rPr>
            </w:pPr>
            <w:r>
              <w:rPr>
                <w:iCs/>
                <w:sz w:val="20"/>
                <w:lang w:eastAsia="zh-CN"/>
              </w:rPr>
              <w:t>Not available</w:t>
            </w:r>
          </w:p>
        </w:tc>
        <w:tc>
          <w:tcPr>
            <w:tcW w:w="2835" w:type="dxa"/>
          </w:tcPr>
          <w:p w14:paraId="00CC9914" w14:textId="77777777" w:rsidR="00571784" w:rsidRPr="0022554A" w:rsidRDefault="00571784" w:rsidP="00571784">
            <w:pPr>
              <w:tabs>
                <w:tab w:val="left" w:pos="5400"/>
              </w:tabs>
              <w:rPr>
                <w:i/>
                <w:sz w:val="20"/>
              </w:rPr>
            </w:pPr>
          </w:p>
        </w:tc>
      </w:tr>
      <w:tr w:rsidR="00571784" w:rsidRPr="0022554A" w14:paraId="2D71FBFB" w14:textId="77777777" w:rsidTr="00E341E9">
        <w:tc>
          <w:tcPr>
            <w:tcW w:w="1951" w:type="dxa"/>
          </w:tcPr>
          <w:p w14:paraId="1AD35F53" w14:textId="77777777" w:rsidR="00571784" w:rsidRPr="0022554A" w:rsidRDefault="00571784" w:rsidP="00571784">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39FCC19A" w14:textId="77777777" w:rsidR="00571784" w:rsidRPr="0022554A" w:rsidRDefault="00571784" w:rsidP="00571784">
            <w:pPr>
              <w:tabs>
                <w:tab w:val="left" w:pos="5400"/>
              </w:tabs>
              <w:jc w:val="center"/>
              <w:rPr>
                <w:sz w:val="20"/>
              </w:rPr>
            </w:pPr>
            <w:r w:rsidRPr="0022554A">
              <w:rPr>
                <w:sz w:val="20"/>
              </w:rPr>
              <w:t>9</w:t>
            </w:r>
          </w:p>
        </w:tc>
        <w:tc>
          <w:tcPr>
            <w:tcW w:w="8031" w:type="dxa"/>
          </w:tcPr>
          <w:p w14:paraId="309C119B" w14:textId="77777777" w:rsidR="00571784" w:rsidRPr="0022554A" w:rsidRDefault="00571784" w:rsidP="00571784">
            <w:pPr>
              <w:tabs>
                <w:tab w:val="left" w:pos="5400"/>
              </w:tabs>
              <w:rPr>
                <w:color w:val="000000"/>
                <w:sz w:val="20"/>
              </w:rPr>
            </w:pPr>
            <w:r w:rsidRPr="0022554A">
              <w:rPr>
                <w:color w:val="000000"/>
                <w:sz w:val="20"/>
              </w:rPr>
              <w:t>Describe any efforts to address potential sources of bias</w:t>
            </w:r>
          </w:p>
        </w:tc>
        <w:tc>
          <w:tcPr>
            <w:tcW w:w="1559" w:type="dxa"/>
          </w:tcPr>
          <w:p w14:paraId="6E5C26EC" w14:textId="6365C016" w:rsidR="00571784" w:rsidRPr="0022554A" w:rsidRDefault="00571784" w:rsidP="00571784">
            <w:pPr>
              <w:tabs>
                <w:tab w:val="left" w:pos="5400"/>
              </w:tabs>
              <w:rPr>
                <w:color w:val="000000"/>
                <w:sz w:val="20"/>
              </w:rPr>
            </w:pPr>
            <w:r>
              <w:rPr>
                <w:iCs/>
                <w:sz w:val="20"/>
                <w:lang w:eastAsia="zh-CN"/>
              </w:rPr>
              <w:t xml:space="preserve">Not </w:t>
            </w:r>
            <w:r>
              <w:rPr>
                <w:iCs/>
                <w:sz w:val="20"/>
                <w:lang w:eastAsia="zh-CN"/>
              </w:rPr>
              <w:t>available</w:t>
            </w:r>
          </w:p>
        </w:tc>
        <w:tc>
          <w:tcPr>
            <w:tcW w:w="2835" w:type="dxa"/>
          </w:tcPr>
          <w:p w14:paraId="604E0DBD" w14:textId="77777777" w:rsidR="00571784" w:rsidRPr="0022554A" w:rsidRDefault="00571784" w:rsidP="00571784">
            <w:pPr>
              <w:tabs>
                <w:tab w:val="left" w:pos="5400"/>
              </w:tabs>
              <w:rPr>
                <w:color w:val="000000"/>
                <w:sz w:val="20"/>
              </w:rPr>
            </w:pPr>
          </w:p>
        </w:tc>
      </w:tr>
      <w:tr w:rsidR="00571784" w:rsidRPr="0022554A" w14:paraId="1E3BA016" w14:textId="77777777" w:rsidTr="00E341E9">
        <w:tc>
          <w:tcPr>
            <w:tcW w:w="1951" w:type="dxa"/>
          </w:tcPr>
          <w:p w14:paraId="08DC8A61" w14:textId="77777777" w:rsidR="00571784" w:rsidRPr="0022554A" w:rsidRDefault="00571784" w:rsidP="00571784">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0FB55593" w14:textId="77777777" w:rsidR="00571784" w:rsidRPr="0022554A" w:rsidRDefault="00571784" w:rsidP="00571784">
            <w:pPr>
              <w:tabs>
                <w:tab w:val="left" w:pos="5400"/>
              </w:tabs>
              <w:jc w:val="center"/>
              <w:rPr>
                <w:sz w:val="20"/>
              </w:rPr>
            </w:pPr>
            <w:r w:rsidRPr="0022554A">
              <w:rPr>
                <w:sz w:val="20"/>
              </w:rPr>
              <w:t>10</w:t>
            </w:r>
          </w:p>
        </w:tc>
        <w:tc>
          <w:tcPr>
            <w:tcW w:w="8031" w:type="dxa"/>
          </w:tcPr>
          <w:p w14:paraId="3AA0B3EE" w14:textId="77777777" w:rsidR="00571784" w:rsidRPr="0022554A" w:rsidRDefault="00571784" w:rsidP="00571784">
            <w:pPr>
              <w:tabs>
                <w:tab w:val="left" w:pos="5400"/>
              </w:tabs>
              <w:rPr>
                <w:sz w:val="20"/>
              </w:rPr>
            </w:pPr>
            <w:r w:rsidRPr="0022554A">
              <w:rPr>
                <w:sz w:val="20"/>
              </w:rPr>
              <w:t>Explain how the study size was arrived at</w:t>
            </w:r>
          </w:p>
        </w:tc>
        <w:tc>
          <w:tcPr>
            <w:tcW w:w="1559" w:type="dxa"/>
          </w:tcPr>
          <w:p w14:paraId="42238EE6" w14:textId="4421F307" w:rsidR="00571784" w:rsidRPr="0022554A" w:rsidRDefault="00571784" w:rsidP="00571784">
            <w:pPr>
              <w:tabs>
                <w:tab w:val="left" w:pos="5400"/>
              </w:tabs>
              <w:rPr>
                <w:rFonts w:hint="eastAsia"/>
                <w:sz w:val="20"/>
                <w:lang w:eastAsia="zh-CN"/>
              </w:rPr>
            </w:pPr>
            <w:r>
              <w:rPr>
                <w:sz w:val="20"/>
                <w:lang w:eastAsia="zh-CN"/>
              </w:rPr>
              <w:t>Not available</w:t>
            </w:r>
          </w:p>
        </w:tc>
        <w:tc>
          <w:tcPr>
            <w:tcW w:w="2835" w:type="dxa"/>
          </w:tcPr>
          <w:p w14:paraId="692DD46F" w14:textId="77777777" w:rsidR="00571784" w:rsidRPr="0022554A" w:rsidRDefault="00571784" w:rsidP="00571784">
            <w:pPr>
              <w:tabs>
                <w:tab w:val="left" w:pos="5400"/>
              </w:tabs>
              <w:rPr>
                <w:sz w:val="20"/>
              </w:rPr>
            </w:pPr>
          </w:p>
        </w:tc>
      </w:tr>
    </w:tbl>
    <w:p w14:paraId="707925D6"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74195BE0" w14:textId="77777777" w:rsidTr="00517788">
        <w:tc>
          <w:tcPr>
            <w:tcW w:w="1521" w:type="dxa"/>
          </w:tcPr>
          <w:p w14:paraId="72AD6545"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011302E1" w14:textId="77777777" w:rsidR="00191A23" w:rsidRPr="0022554A" w:rsidRDefault="00191A23" w:rsidP="00191A23">
            <w:pPr>
              <w:tabs>
                <w:tab w:val="left" w:pos="5400"/>
              </w:tabs>
              <w:jc w:val="center"/>
              <w:rPr>
                <w:sz w:val="20"/>
              </w:rPr>
            </w:pPr>
            <w:r w:rsidRPr="0022554A">
              <w:rPr>
                <w:sz w:val="20"/>
              </w:rPr>
              <w:t>11</w:t>
            </w:r>
          </w:p>
        </w:tc>
        <w:tc>
          <w:tcPr>
            <w:tcW w:w="8328" w:type="dxa"/>
          </w:tcPr>
          <w:p w14:paraId="51621A20"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3B9113CB" w14:textId="76641195" w:rsidR="00191A23" w:rsidRPr="0022554A" w:rsidRDefault="00571784" w:rsidP="00191A23">
            <w:pPr>
              <w:tabs>
                <w:tab w:val="left" w:pos="5400"/>
              </w:tabs>
              <w:rPr>
                <w:rFonts w:hint="eastAsia"/>
                <w:sz w:val="20"/>
                <w:lang w:eastAsia="zh-CN"/>
              </w:rPr>
            </w:pPr>
            <w:r>
              <w:rPr>
                <w:rFonts w:hint="eastAsia"/>
                <w:sz w:val="20"/>
                <w:lang w:eastAsia="zh-CN"/>
              </w:rPr>
              <w:t>8</w:t>
            </w:r>
          </w:p>
        </w:tc>
        <w:tc>
          <w:tcPr>
            <w:tcW w:w="3118" w:type="dxa"/>
          </w:tcPr>
          <w:p w14:paraId="47B133B4" w14:textId="153B3AF4" w:rsidR="00191A23" w:rsidRPr="0022554A" w:rsidRDefault="00571784" w:rsidP="00191A23">
            <w:pPr>
              <w:tabs>
                <w:tab w:val="left" w:pos="5400"/>
              </w:tabs>
              <w:rPr>
                <w:sz w:val="20"/>
              </w:rPr>
            </w:pPr>
            <w:r w:rsidRPr="00571784">
              <w:rPr>
                <w:sz w:val="20"/>
              </w:rPr>
              <w:t>The quantitative variables were described as the means and standard deviations (SDs)</w:t>
            </w:r>
          </w:p>
        </w:tc>
      </w:tr>
      <w:tr w:rsidR="00191A23" w:rsidRPr="0022554A" w14:paraId="140C4B69" w14:textId="77777777" w:rsidTr="00517788">
        <w:tc>
          <w:tcPr>
            <w:tcW w:w="1521" w:type="dxa"/>
            <w:vMerge w:val="restart"/>
          </w:tcPr>
          <w:p w14:paraId="0BE69844"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286C0DCB" w14:textId="77777777" w:rsidR="00191A23" w:rsidRPr="0022554A" w:rsidRDefault="00191A23" w:rsidP="00191A23">
            <w:pPr>
              <w:tabs>
                <w:tab w:val="left" w:pos="5400"/>
              </w:tabs>
              <w:jc w:val="center"/>
              <w:rPr>
                <w:sz w:val="20"/>
              </w:rPr>
            </w:pPr>
            <w:r w:rsidRPr="0022554A">
              <w:rPr>
                <w:sz w:val="20"/>
              </w:rPr>
              <w:t>12</w:t>
            </w:r>
          </w:p>
        </w:tc>
        <w:tc>
          <w:tcPr>
            <w:tcW w:w="8328" w:type="dxa"/>
          </w:tcPr>
          <w:p w14:paraId="5459FB36"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1B0737FC" w14:textId="30E3291E" w:rsidR="00191A23" w:rsidRPr="0022554A" w:rsidRDefault="00571784" w:rsidP="00191A23">
            <w:pPr>
              <w:tabs>
                <w:tab w:val="left" w:pos="5400"/>
              </w:tabs>
              <w:rPr>
                <w:rFonts w:hint="eastAsia"/>
                <w:sz w:val="20"/>
                <w:lang w:eastAsia="zh-CN"/>
              </w:rPr>
            </w:pPr>
            <w:r>
              <w:rPr>
                <w:rFonts w:hint="eastAsia"/>
                <w:sz w:val="20"/>
                <w:lang w:eastAsia="zh-CN"/>
              </w:rPr>
              <w:t>8</w:t>
            </w:r>
          </w:p>
        </w:tc>
        <w:tc>
          <w:tcPr>
            <w:tcW w:w="3118" w:type="dxa"/>
          </w:tcPr>
          <w:p w14:paraId="7EFB9190" w14:textId="00BBF0F4" w:rsidR="00191A23" w:rsidRPr="0022554A" w:rsidRDefault="00571784" w:rsidP="00191A23">
            <w:pPr>
              <w:tabs>
                <w:tab w:val="left" w:pos="5400"/>
              </w:tabs>
              <w:rPr>
                <w:rFonts w:hint="eastAsia"/>
                <w:sz w:val="20"/>
                <w:lang w:eastAsia="zh-CN"/>
              </w:rPr>
            </w:pPr>
            <w:r>
              <w:rPr>
                <w:sz w:val="20"/>
                <w:lang w:eastAsia="zh-CN"/>
              </w:rPr>
              <w:t>In the statistical analysis section</w:t>
            </w:r>
          </w:p>
        </w:tc>
      </w:tr>
      <w:tr w:rsidR="00191A23" w:rsidRPr="0022554A" w14:paraId="7D346F51" w14:textId="77777777" w:rsidTr="00517788">
        <w:tc>
          <w:tcPr>
            <w:tcW w:w="1521" w:type="dxa"/>
            <w:vMerge/>
          </w:tcPr>
          <w:p w14:paraId="36B5A5A1"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719FEAF3" w14:textId="77777777" w:rsidR="00191A23" w:rsidRPr="0022554A" w:rsidRDefault="00191A23" w:rsidP="00191A23">
            <w:pPr>
              <w:tabs>
                <w:tab w:val="left" w:pos="5400"/>
              </w:tabs>
              <w:jc w:val="center"/>
              <w:rPr>
                <w:sz w:val="20"/>
              </w:rPr>
            </w:pPr>
          </w:p>
        </w:tc>
        <w:tc>
          <w:tcPr>
            <w:tcW w:w="8328" w:type="dxa"/>
          </w:tcPr>
          <w:p w14:paraId="1F0567D6"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2D6D4473" w14:textId="31A2044D" w:rsidR="00191A23" w:rsidRPr="0022554A" w:rsidRDefault="00571784" w:rsidP="00191A23">
            <w:pPr>
              <w:tabs>
                <w:tab w:val="left" w:pos="5400"/>
              </w:tabs>
              <w:rPr>
                <w:rFonts w:hint="eastAsia"/>
                <w:sz w:val="20"/>
                <w:lang w:eastAsia="zh-CN"/>
              </w:rPr>
            </w:pPr>
            <w:r>
              <w:rPr>
                <w:sz w:val="20"/>
                <w:lang w:eastAsia="zh-CN"/>
              </w:rPr>
              <w:t>Not applicable</w:t>
            </w:r>
          </w:p>
        </w:tc>
        <w:tc>
          <w:tcPr>
            <w:tcW w:w="3118" w:type="dxa"/>
          </w:tcPr>
          <w:p w14:paraId="53E7C319" w14:textId="77777777" w:rsidR="00191A23" w:rsidRPr="0022554A" w:rsidRDefault="00191A23" w:rsidP="00191A23">
            <w:pPr>
              <w:tabs>
                <w:tab w:val="left" w:pos="5400"/>
              </w:tabs>
              <w:rPr>
                <w:sz w:val="20"/>
              </w:rPr>
            </w:pPr>
          </w:p>
        </w:tc>
      </w:tr>
      <w:tr w:rsidR="00191A23" w:rsidRPr="0022554A" w14:paraId="6B1C43AA" w14:textId="77777777" w:rsidTr="00517788">
        <w:tc>
          <w:tcPr>
            <w:tcW w:w="1521" w:type="dxa"/>
            <w:vMerge/>
          </w:tcPr>
          <w:p w14:paraId="5F9F8370"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05825A33" w14:textId="77777777" w:rsidR="00191A23" w:rsidRPr="0022554A" w:rsidRDefault="00191A23" w:rsidP="00191A23">
            <w:pPr>
              <w:tabs>
                <w:tab w:val="left" w:pos="5400"/>
              </w:tabs>
              <w:jc w:val="center"/>
              <w:rPr>
                <w:sz w:val="20"/>
              </w:rPr>
            </w:pPr>
          </w:p>
        </w:tc>
        <w:tc>
          <w:tcPr>
            <w:tcW w:w="8328" w:type="dxa"/>
          </w:tcPr>
          <w:p w14:paraId="74CB0953"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2C31BB33" w14:textId="59CEF481" w:rsidR="00191A23" w:rsidRPr="0022554A" w:rsidRDefault="00571784" w:rsidP="00191A23">
            <w:pPr>
              <w:tabs>
                <w:tab w:val="left" w:pos="5400"/>
              </w:tabs>
              <w:rPr>
                <w:rFonts w:hint="eastAsia"/>
                <w:sz w:val="20"/>
                <w:lang w:eastAsia="zh-CN"/>
              </w:rPr>
            </w:pPr>
            <w:r>
              <w:rPr>
                <w:sz w:val="20"/>
                <w:lang w:eastAsia="zh-CN"/>
              </w:rPr>
              <w:t>Not applicable</w:t>
            </w:r>
          </w:p>
        </w:tc>
        <w:tc>
          <w:tcPr>
            <w:tcW w:w="3118" w:type="dxa"/>
          </w:tcPr>
          <w:p w14:paraId="0AE76BB9" w14:textId="77777777" w:rsidR="00191A23" w:rsidRPr="0022554A" w:rsidRDefault="00191A23" w:rsidP="00191A23">
            <w:pPr>
              <w:tabs>
                <w:tab w:val="left" w:pos="5400"/>
              </w:tabs>
              <w:rPr>
                <w:sz w:val="20"/>
              </w:rPr>
            </w:pPr>
          </w:p>
        </w:tc>
      </w:tr>
      <w:tr w:rsidR="00191A23" w:rsidRPr="0022554A" w14:paraId="77CC9936" w14:textId="77777777" w:rsidTr="00517788">
        <w:tc>
          <w:tcPr>
            <w:tcW w:w="1521" w:type="dxa"/>
            <w:vMerge/>
          </w:tcPr>
          <w:p w14:paraId="365CB816"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1E0EEA0D" w14:textId="77777777" w:rsidR="00191A23" w:rsidRPr="0022554A" w:rsidRDefault="00191A23" w:rsidP="00191A23">
            <w:pPr>
              <w:tabs>
                <w:tab w:val="left" w:pos="5400"/>
              </w:tabs>
              <w:jc w:val="center"/>
              <w:rPr>
                <w:sz w:val="20"/>
              </w:rPr>
            </w:pPr>
          </w:p>
        </w:tc>
        <w:tc>
          <w:tcPr>
            <w:tcW w:w="8328" w:type="dxa"/>
          </w:tcPr>
          <w:p w14:paraId="3D35C831"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534DE6FA"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6EA2E33A"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79F4232D" w14:textId="0D672FBD" w:rsidR="00191A23" w:rsidRPr="0022554A" w:rsidRDefault="00571784" w:rsidP="00191A23">
            <w:pPr>
              <w:tabs>
                <w:tab w:val="left" w:pos="5400"/>
              </w:tabs>
              <w:rPr>
                <w:rFonts w:hint="eastAsia"/>
                <w:sz w:val="20"/>
                <w:lang w:eastAsia="zh-CN"/>
              </w:rPr>
            </w:pPr>
            <w:r>
              <w:rPr>
                <w:sz w:val="20"/>
                <w:lang w:eastAsia="zh-CN"/>
              </w:rPr>
              <w:t>Not applicable</w:t>
            </w:r>
          </w:p>
        </w:tc>
        <w:tc>
          <w:tcPr>
            <w:tcW w:w="3118" w:type="dxa"/>
          </w:tcPr>
          <w:p w14:paraId="25F65FF9" w14:textId="77777777" w:rsidR="00191A23" w:rsidRPr="0022554A" w:rsidRDefault="00191A23" w:rsidP="00191A23">
            <w:pPr>
              <w:tabs>
                <w:tab w:val="left" w:pos="5400"/>
              </w:tabs>
              <w:rPr>
                <w:sz w:val="20"/>
              </w:rPr>
            </w:pPr>
          </w:p>
        </w:tc>
      </w:tr>
      <w:tr w:rsidR="00191A23" w:rsidRPr="0022554A" w14:paraId="7AEE8A36" w14:textId="77777777" w:rsidTr="00517788">
        <w:tc>
          <w:tcPr>
            <w:tcW w:w="1521" w:type="dxa"/>
            <w:vMerge/>
          </w:tcPr>
          <w:p w14:paraId="7F1EB0F0"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5776DEFF" w14:textId="77777777" w:rsidR="00191A23" w:rsidRPr="0022554A" w:rsidRDefault="00191A23" w:rsidP="00191A23">
            <w:pPr>
              <w:tabs>
                <w:tab w:val="left" w:pos="5400"/>
              </w:tabs>
              <w:jc w:val="center"/>
              <w:rPr>
                <w:sz w:val="20"/>
              </w:rPr>
            </w:pPr>
          </w:p>
        </w:tc>
        <w:tc>
          <w:tcPr>
            <w:tcW w:w="8328" w:type="dxa"/>
          </w:tcPr>
          <w:p w14:paraId="0655C790"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23D59A82" w14:textId="7D08E79B" w:rsidR="00191A23" w:rsidRPr="0022554A" w:rsidRDefault="00571784" w:rsidP="00191A23">
            <w:pPr>
              <w:tabs>
                <w:tab w:val="left" w:pos="5400"/>
              </w:tabs>
              <w:rPr>
                <w:rFonts w:hint="eastAsia"/>
                <w:sz w:val="20"/>
                <w:lang w:eastAsia="zh-CN"/>
              </w:rPr>
            </w:pPr>
            <w:r>
              <w:rPr>
                <w:sz w:val="20"/>
                <w:lang w:eastAsia="zh-CN"/>
              </w:rPr>
              <w:t>Not available</w:t>
            </w:r>
          </w:p>
        </w:tc>
        <w:tc>
          <w:tcPr>
            <w:tcW w:w="3118" w:type="dxa"/>
          </w:tcPr>
          <w:p w14:paraId="549533BC" w14:textId="77777777" w:rsidR="00191A23" w:rsidRPr="0022554A" w:rsidRDefault="00191A23" w:rsidP="00191A23">
            <w:pPr>
              <w:tabs>
                <w:tab w:val="left" w:pos="5400"/>
              </w:tabs>
              <w:rPr>
                <w:sz w:val="20"/>
              </w:rPr>
            </w:pPr>
          </w:p>
        </w:tc>
      </w:tr>
      <w:bookmarkEnd w:id="52"/>
      <w:bookmarkEnd w:id="53"/>
      <w:tr w:rsidR="00191A23" w:rsidRPr="0022554A" w14:paraId="28B712B2" w14:textId="77777777" w:rsidTr="00191A23">
        <w:tc>
          <w:tcPr>
            <w:tcW w:w="14992" w:type="dxa"/>
            <w:gridSpan w:val="5"/>
          </w:tcPr>
          <w:p w14:paraId="2C392E6F"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183FCDA1" w14:textId="77777777" w:rsidTr="00517788">
        <w:tc>
          <w:tcPr>
            <w:tcW w:w="0" w:type="auto"/>
            <w:vMerge w:val="restart"/>
          </w:tcPr>
          <w:p w14:paraId="1254FD40"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618437C5"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285C7143"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14:paraId="7D71D201" w14:textId="6A5448B3" w:rsidR="00191A23" w:rsidRDefault="00571784" w:rsidP="00191A23">
            <w:pPr>
              <w:tabs>
                <w:tab w:val="left" w:pos="5400"/>
              </w:tabs>
              <w:rPr>
                <w:rFonts w:hint="eastAsia"/>
                <w:sz w:val="20"/>
                <w:lang w:eastAsia="zh-CN"/>
              </w:rPr>
            </w:pPr>
            <w:r>
              <w:rPr>
                <w:rFonts w:hint="eastAsia"/>
                <w:sz w:val="20"/>
                <w:lang w:eastAsia="zh-CN"/>
              </w:rPr>
              <w:t>1</w:t>
            </w:r>
            <w:r>
              <w:rPr>
                <w:sz w:val="20"/>
                <w:lang w:eastAsia="zh-CN"/>
              </w:rPr>
              <w:t>2</w:t>
            </w:r>
          </w:p>
        </w:tc>
        <w:tc>
          <w:tcPr>
            <w:tcW w:w="3118" w:type="dxa"/>
          </w:tcPr>
          <w:p w14:paraId="1292792F" w14:textId="69F3DC16" w:rsidR="00191A23" w:rsidRDefault="00571784" w:rsidP="00191A23">
            <w:pPr>
              <w:tabs>
                <w:tab w:val="left" w:pos="5400"/>
              </w:tabs>
              <w:rPr>
                <w:rFonts w:hint="eastAsia"/>
                <w:sz w:val="20"/>
                <w:lang w:eastAsia="zh-CN"/>
              </w:rPr>
            </w:pPr>
            <w:r>
              <w:rPr>
                <w:sz w:val="20"/>
                <w:lang w:eastAsia="zh-CN"/>
              </w:rPr>
              <w:t>In retrospective study section</w:t>
            </w:r>
          </w:p>
        </w:tc>
      </w:tr>
      <w:tr w:rsidR="00191A23" w:rsidRPr="0022554A" w14:paraId="406456C5" w14:textId="77777777" w:rsidTr="00517788">
        <w:tc>
          <w:tcPr>
            <w:tcW w:w="0" w:type="auto"/>
            <w:vMerge/>
          </w:tcPr>
          <w:p w14:paraId="62C04CE3"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06529189" w14:textId="77777777" w:rsidR="00191A23" w:rsidRPr="0022554A" w:rsidRDefault="00191A23" w:rsidP="00191A23">
            <w:pPr>
              <w:tabs>
                <w:tab w:val="left" w:pos="5400"/>
              </w:tabs>
              <w:jc w:val="center"/>
              <w:rPr>
                <w:sz w:val="20"/>
              </w:rPr>
            </w:pPr>
          </w:p>
        </w:tc>
        <w:tc>
          <w:tcPr>
            <w:tcW w:w="8328" w:type="dxa"/>
          </w:tcPr>
          <w:p w14:paraId="28A5EBEB"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0058643A" w14:textId="765B1BAD" w:rsidR="00191A23" w:rsidRDefault="00571784" w:rsidP="00191A23">
            <w:pPr>
              <w:tabs>
                <w:tab w:val="left" w:pos="5400"/>
              </w:tabs>
              <w:rPr>
                <w:rFonts w:hint="eastAsia"/>
                <w:sz w:val="20"/>
                <w:lang w:eastAsia="zh-CN"/>
              </w:rPr>
            </w:pPr>
            <w:r>
              <w:rPr>
                <w:sz w:val="20"/>
                <w:lang w:eastAsia="zh-CN"/>
              </w:rPr>
              <w:t>Not applicable</w:t>
            </w:r>
          </w:p>
        </w:tc>
        <w:tc>
          <w:tcPr>
            <w:tcW w:w="3118" w:type="dxa"/>
          </w:tcPr>
          <w:p w14:paraId="5A09ADFB" w14:textId="77777777" w:rsidR="00191A23" w:rsidRDefault="00191A23" w:rsidP="00191A23">
            <w:pPr>
              <w:tabs>
                <w:tab w:val="left" w:pos="5400"/>
              </w:tabs>
              <w:rPr>
                <w:sz w:val="20"/>
              </w:rPr>
            </w:pPr>
          </w:p>
        </w:tc>
      </w:tr>
      <w:tr w:rsidR="00191A23" w:rsidRPr="0022554A" w14:paraId="63BF74C4" w14:textId="77777777" w:rsidTr="00517788">
        <w:tc>
          <w:tcPr>
            <w:tcW w:w="0" w:type="auto"/>
            <w:vMerge/>
          </w:tcPr>
          <w:p w14:paraId="64618A99"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0D0EF0EB" w14:textId="77777777" w:rsidR="00191A23" w:rsidRPr="0022554A" w:rsidRDefault="00191A23" w:rsidP="00191A23">
            <w:pPr>
              <w:tabs>
                <w:tab w:val="left" w:pos="5400"/>
              </w:tabs>
              <w:jc w:val="center"/>
              <w:rPr>
                <w:sz w:val="20"/>
              </w:rPr>
            </w:pPr>
          </w:p>
        </w:tc>
        <w:tc>
          <w:tcPr>
            <w:tcW w:w="8328" w:type="dxa"/>
          </w:tcPr>
          <w:p w14:paraId="113D18FA"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6FF3EBBC" w14:textId="1D69DE4D" w:rsidR="00191A23" w:rsidRDefault="00571784" w:rsidP="00191A23">
            <w:pPr>
              <w:tabs>
                <w:tab w:val="left" w:pos="5400"/>
              </w:tabs>
              <w:rPr>
                <w:rFonts w:hint="eastAsia"/>
                <w:sz w:val="20"/>
                <w:lang w:eastAsia="zh-CN"/>
              </w:rPr>
            </w:pPr>
            <w:r>
              <w:rPr>
                <w:sz w:val="20"/>
                <w:lang w:eastAsia="zh-CN"/>
              </w:rPr>
              <w:t>Not available</w:t>
            </w:r>
          </w:p>
        </w:tc>
        <w:tc>
          <w:tcPr>
            <w:tcW w:w="3118" w:type="dxa"/>
          </w:tcPr>
          <w:p w14:paraId="7BA77EFC" w14:textId="77777777" w:rsidR="00191A23" w:rsidRDefault="00191A23" w:rsidP="00191A23">
            <w:pPr>
              <w:tabs>
                <w:tab w:val="left" w:pos="5400"/>
              </w:tabs>
              <w:rPr>
                <w:sz w:val="20"/>
              </w:rPr>
            </w:pPr>
          </w:p>
        </w:tc>
      </w:tr>
      <w:tr w:rsidR="00571784" w:rsidRPr="0022554A" w14:paraId="322DFD8C" w14:textId="77777777" w:rsidTr="00517788">
        <w:tc>
          <w:tcPr>
            <w:tcW w:w="0" w:type="auto"/>
            <w:vMerge w:val="restart"/>
          </w:tcPr>
          <w:p w14:paraId="42EF80B5" w14:textId="77777777" w:rsidR="00571784" w:rsidRPr="0022554A" w:rsidRDefault="00571784" w:rsidP="00571784">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7929831B" w14:textId="77777777" w:rsidR="00571784" w:rsidRPr="0022554A" w:rsidRDefault="00571784" w:rsidP="00571784">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48979D77" w14:textId="77777777" w:rsidR="00571784" w:rsidRPr="0022554A" w:rsidRDefault="00571784" w:rsidP="00571784">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14:paraId="7B80C567" w14:textId="4770E1B9" w:rsidR="00571784" w:rsidRDefault="00571784" w:rsidP="00571784">
            <w:pPr>
              <w:tabs>
                <w:tab w:val="left" w:pos="5400"/>
              </w:tabs>
              <w:rPr>
                <w:rFonts w:hint="eastAsia"/>
                <w:sz w:val="20"/>
                <w:lang w:eastAsia="zh-CN"/>
              </w:rPr>
            </w:pPr>
            <w:r>
              <w:rPr>
                <w:rFonts w:hint="eastAsia"/>
                <w:sz w:val="20"/>
                <w:lang w:eastAsia="zh-CN"/>
              </w:rPr>
              <w:t>1</w:t>
            </w:r>
            <w:r>
              <w:rPr>
                <w:sz w:val="20"/>
                <w:lang w:eastAsia="zh-CN"/>
              </w:rPr>
              <w:t>2</w:t>
            </w:r>
          </w:p>
        </w:tc>
        <w:tc>
          <w:tcPr>
            <w:tcW w:w="3118" w:type="dxa"/>
          </w:tcPr>
          <w:p w14:paraId="16220532" w14:textId="18DC8599" w:rsidR="00571784" w:rsidRDefault="00571784" w:rsidP="00571784">
            <w:pPr>
              <w:tabs>
                <w:tab w:val="left" w:pos="5400"/>
              </w:tabs>
              <w:rPr>
                <w:sz w:val="20"/>
              </w:rPr>
            </w:pPr>
            <w:r>
              <w:rPr>
                <w:sz w:val="20"/>
                <w:lang w:eastAsia="zh-CN"/>
              </w:rPr>
              <w:t>In retrospective study section</w:t>
            </w:r>
          </w:p>
        </w:tc>
      </w:tr>
      <w:tr w:rsidR="00571784" w:rsidRPr="0022554A" w14:paraId="52277FC2" w14:textId="77777777" w:rsidTr="00517788">
        <w:tc>
          <w:tcPr>
            <w:tcW w:w="0" w:type="auto"/>
            <w:vMerge/>
          </w:tcPr>
          <w:p w14:paraId="2964A80C" w14:textId="77777777" w:rsidR="00571784" w:rsidRPr="0022554A" w:rsidRDefault="00571784" w:rsidP="00571784">
            <w:pPr>
              <w:tabs>
                <w:tab w:val="left" w:pos="5400"/>
              </w:tabs>
              <w:rPr>
                <w:bCs/>
                <w:sz w:val="20"/>
              </w:rPr>
            </w:pPr>
            <w:bookmarkStart w:id="67" w:name="bold36" w:colFirst="0" w:colLast="0"/>
            <w:bookmarkStart w:id="68" w:name="italic36" w:colFirst="0" w:colLast="0"/>
          </w:p>
        </w:tc>
        <w:tc>
          <w:tcPr>
            <w:tcW w:w="0" w:type="auto"/>
            <w:vMerge/>
          </w:tcPr>
          <w:p w14:paraId="158F9314" w14:textId="77777777" w:rsidR="00571784" w:rsidRPr="0022554A" w:rsidRDefault="00571784" w:rsidP="00571784">
            <w:pPr>
              <w:tabs>
                <w:tab w:val="left" w:pos="5400"/>
              </w:tabs>
              <w:jc w:val="center"/>
              <w:rPr>
                <w:sz w:val="20"/>
              </w:rPr>
            </w:pPr>
          </w:p>
        </w:tc>
        <w:tc>
          <w:tcPr>
            <w:tcW w:w="8328" w:type="dxa"/>
          </w:tcPr>
          <w:p w14:paraId="400A1B04" w14:textId="77777777" w:rsidR="00571784" w:rsidRPr="0022554A" w:rsidRDefault="00571784" w:rsidP="00571784">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5EBB3D7F" w14:textId="274E3576" w:rsidR="00571784" w:rsidRDefault="00571784" w:rsidP="00571784">
            <w:pPr>
              <w:tabs>
                <w:tab w:val="left" w:pos="5400"/>
              </w:tabs>
              <w:rPr>
                <w:rFonts w:hint="eastAsia"/>
                <w:sz w:val="20"/>
                <w:lang w:eastAsia="zh-CN"/>
              </w:rPr>
            </w:pPr>
            <w:r>
              <w:rPr>
                <w:sz w:val="20"/>
                <w:lang w:eastAsia="zh-CN"/>
              </w:rPr>
              <w:t>Not applicable</w:t>
            </w:r>
          </w:p>
        </w:tc>
        <w:tc>
          <w:tcPr>
            <w:tcW w:w="3118" w:type="dxa"/>
          </w:tcPr>
          <w:p w14:paraId="50331132" w14:textId="77777777" w:rsidR="00571784" w:rsidRDefault="00571784" w:rsidP="00571784">
            <w:pPr>
              <w:tabs>
                <w:tab w:val="left" w:pos="5400"/>
              </w:tabs>
              <w:rPr>
                <w:sz w:val="20"/>
              </w:rPr>
            </w:pPr>
          </w:p>
        </w:tc>
      </w:tr>
      <w:tr w:rsidR="00571784" w:rsidRPr="0022554A" w14:paraId="0B984A89" w14:textId="77777777" w:rsidTr="00517788">
        <w:tc>
          <w:tcPr>
            <w:tcW w:w="0" w:type="auto"/>
            <w:vMerge/>
          </w:tcPr>
          <w:p w14:paraId="505D1216" w14:textId="77777777" w:rsidR="00571784" w:rsidRPr="0022554A" w:rsidRDefault="00571784" w:rsidP="00571784">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1D8BC351" w14:textId="77777777" w:rsidR="00571784" w:rsidRPr="0022554A" w:rsidRDefault="00571784" w:rsidP="00571784">
            <w:pPr>
              <w:tabs>
                <w:tab w:val="left" w:pos="5400"/>
              </w:tabs>
              <w:jc w:val="center"/>
              <w:rPr>
                <w:sz w:val="20"/>
              </w:rPr>
            </w:pPr>
          </w:p>
        </w:tc>
        <w:tc>
          <w:tcPr>
            <w:tcW w:w="8328" w:type="dxa"/>
          </w:tcPr>
          <w:p w14:paraId="15D0AE6E" w14:textId="77777777" w:rsidR="00571784" w:rsidRPr="0022554A" w:rsidRDefault="00571784" w:rsidP="00571784">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01C067B0" w14:textId="1DF2E4BA" w:rsidR="00571784" w:rsidRDefault="00571784" w:rsidP="00571784">
            <w:pPr>
              <w:tabs>
                <w:tab w:val="left" w:pos="5400"/>
              </w:tabs>
              <w:rPr>
                <w:rFonts w:hint="eastAsia"/>
                <w:sz w:val="20"/>
                <w:lang w:eastAsia="zh-CN"/>
              </w:rPr>
            </w:pPr>
            <w:r>
              <w:rPr>
                <w:rFonts w:hint="eastAsia"/>
                <w:sz w:val="20"/>
                <w:lang w:eastAsia="zh-CN"/>
              </w:rPr>
              <w:t>1</w:t>
            </w:r>
            <w:r>
              <w:rPr>
                <w:sz w:val="20"/>
                <w:lang w:eastAsia="zh-CN"/>
              </w:rPr>
              <w:t>2</w:t>
            </w:r>
          </w:p>
        </w:tc>
        <w:tc>
          <w:tcPr>
            <w:tcW w:w="3118" w:type="dxa"/>
          </w:tcPr>
          <w:p w14:paraId="4D56877B" w14:textId="61240B22" w:rsidR="00571784" w:rsidRDefault="00571784" w:rsidP="00571784">
            <w:pPr>
              <w:tabs>
                <w:tab w:val="left" w:pos="5400"/>
              </w:tabs>
              <w:rPr>
                <w:sz w:val="20"/>
              </w:rPr>
            </w:pPr>
            <w:r w:rsidRPr="00571784">
              <w:rPr>
                <w:sz w:val="20"/>
              </w:rPr>
              <w:t>and the average length of follow-up was 4.20±2.62 years, ranging from 1 year to 12 years</w:t>
            </w:r>
          </w:p>
        </w:tc>
      </w:tr>
      <w:tr w:rsidR="00571784" w:rsidRPr="0022554A" w14:paraId="5F163A26" w14:textId="77777777" w:rsidTr="00517788">
        <w:trPr>
          <w:trHeight w:val="295"/>
        </w:trPr>
        <w:tc>
          <w:tcPr>
            <w:tcW w:w="0" w:type="auto"/>
            <w:vMerge w:val="restart"/>
          </w:tcPr>
          <w:p w14:paraId="6C7033DF" w14:textId="77777777" w:rsidR="00571784" w:rsidRPr="0022554A" w:rsidRDefault="00571784" w:rsidP="00571784">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2782E481" w14:textId="77777777" w:rsidR="00571784" w:rsidRPr="0022554A" w:rsidRDefault="00571784" w:rsidP="00571784">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6384F151" w14:textId="77777777" w:rsidR="00571784" w:rsidRPr="0022554A" w:rsidRDefault="00571784" w:rsidP="00571784">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7E2AA310" w14:textId="5253BF27" w:rsidR="00571784" w:rsidRPr="00571784" w:rsidRDefault="00571784" w:rsidP="00571784">
            <w:pPr>
              <w:tabs>
                <w:tab w:val="left" w:pos="5400"/>
              </w:tabs>
              <w:rPr>
                <w:rFonts w:hint="eastAsia"/>
                <w:iCs/>
                <w:sz w:val="20"/>
                <w:lang w:eastAsia="zh-CN"/>
              </w:rPr>
            </w:pPr>
            <w:r>
              <w:rPr>
                <w:rFonts w:hint="eastAsia"/>
                <w:iCs/>
                <w:sz w:val="20"/>
                <w:lang w:eastAsia="zh-CN"/>
              </w:rPr>
              <w:t>1</w:t>
            </w:r>
            <w:r>
              <w:rPr>
                <w:iCs/>
                <w:sz w:val="20"/>
                <w:lang w:eastAsia="zh-CN"/>
              </w:rPr>
              <w:t>3-14</w:t>
            </w:r>
          </w:p>
        </w:tc>
        <w:tc>
          <w:tcPr>
            <w:tcW w:w="3118" w:type="dxa"/>
          </w:tcPr>
          <w:p w14:paraId="44BE9991" w14:textId="2629A8E4" w:rsidR="00571784" w:rsidRPr="00571784" w:rsidRDefault="00571784" w:rsidP="00571784">
            <w:pPr>
              <w:tabs>
                <w:tab w:val="left" w:pos="5400"/>
              </w:tabs>
              <w:rPr>
                <w:rFonts w:hint="eastAsia"/>
                <w:iCs/>
                <w:sz w:val="20"/>
                <w:lang w:eastAsia="zh-CN"/>
              </w:rPr>
            </w:pPr>
            <w:r>
              <w:rPr>
                <w:iCs/>
                <w:sz w:val="20"/>
                <w:lang w:eastAsia="zh-CN"/>
              </w:rPr>
              <w:t xml:space="preserve">In </w:t>
            </w:r>
            <w:r w:rsidRPr="00571784">
              <w:rPr>
                <w:iCs/>
                <w:sz w:val="20"/>
                <w:lang w:eastAsia="zh-CN"/>
              </w:rPr>
              <w:t>Patient self-evaluated outcomes and clinical results</w:t>
            </w:r>
            <w:r>
              <w:rPr>
                <w:iCs/>
                <w:sz w:val="20"/>
                <w:lang w:eastAsia="zh-CN"/>
              </w:rPr>
              <w:t xml:space="preserve"> section</w:t>
            </w:r>
          </w:p>
        </w:tc>
      </w:tr>
      <w:tr w:rsidR="00571784" w:rsidRPr="0022554A" w14:paraId="779748A0" w14:textId="77777777" w:rsidTr="00517788">
        <w:trPr>
          <w:trHeight w:val="294"/>
        </w:trPr>
        <w:tc>
          <w:tcPr>
            <w:tcW w:w="0" w:type="auto"/>
            <w:vMerge/>
          </w:tcPr>
          <w:p w14:paraId="72C1A1E9" w14:textId="77777777" w:rsidR="00571784" w:rsidRPr="0022554A" w:rsidRDefault="00571784" w:rsidP="00571784">
            <w:pPr>
              <w:tabs>
                <w:tab w:val="left" w:pos="5400"/>
              </w:tabs>
              <w:rPr>
                <w:bCs/>
                <w:sz w:val="20"/>
              </w:rPr>
            </w:pPr>
          </w:p>
        </w:tc>
        <w:tc>
          <w:tcPr>
            <w:tcW w:w="0" w:type="auto"/>
            <w:vMerge/>
          </w:tcPr>
          <w:p w14:paraId="096D6D3F" w14:textId="77777777" w:rsidR="00571784" w:rsidRPr="0022554A" w:rsidRDefault="00571784" w:rsidP="00571784">
            <w:pPr>
              <w:tabs>
                <w:tab w:val="left" w:pos="5400"/>
              </w:tabs>
              <w:jc w:val="center"/>
              <w:rPr>
                <w:sz w:val="20"/>
              </w:rPr>
            </w:pPr>
          </w:p>
        </w:tc>
        <w:tc>
          <w:tcPr>
            <w:tcW w:w="8328" w:type="dxa"/>
          </w:tcPr>
          <w:p w14:paraId="4604B844" w14:textId="77777777" w:rsidR="00571784" w:rsidRPr="0022554A" w:rsidRDefault="00571784" w:rsidP="00571784">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3E1DF340" w14:textId="77777777" w:rsidR="00571784" w:rsidRPr="0022554A" w:rsidRDefault="00571784" w:rsidP="00571784">
            <w:pPr>
              <w:tabs>
                <w:tab w:val="left" w:pos="5400"/>
              </w:tabs>
              <w:rPr>
                <w:i/>
                <w:sz w:val="20"/>
              </w:rPr>
            </w:pPr>
          </w:p>
        </w:tc>
        <w:tc>
          <w:tcPr>
            <w:tcW w:w="3118" w:type="dxa"/>
          </w:tcPr>
          <w:p w14:paraId="1E09C355" w14:textId="77777777" w:rsidR="00571784" w:rsidRPr="0022554A" w:rsidRDefault="00571784" w:rsidP="00571784">
            <w:pPr>
              <w:tabs>
                <w:tab w:val="left" w:pos="5400"/>
              </w:tabs>
              <w:rPr>
                <w:i/>
                <w:sz w:val="20"/>
              </w:rPr>
            </w:pPr>
          </w:p>
        </w:tc>
      </w:tr>
      <w:tr w:rsidR="00571784" w:rsidRPr="0022554A" w14:paraId="4B4C868F" w14:textId="77777777" w:rsidTr="00517788">
        <w:trPr>
          <w:trHeight w:val="294"/>
        </w:trPr>
        <w:tc>
          <w:tcPr>
            <w:tcW w:w="0" w:type="auto"/>
            <w:vMerge/>
          </w:tcPr>
          <w:p w14:paraId="01CA1D89" w14:textId="77777777" w:rsidR="00571784" w:rsidRPr="0022554A" w:rsidRDefault="00571784" w:rsidP="00571784">
            <w:pPr>
              <w:tabs>
                <w:tab w:val="left" w:pos="5400"/>
              </w:tabs>
              <w:rPr>
                <w:bCs/>
                <w:sz w:val="20"/>
              </w:rPr>
            </w:pPr>
          </w:p>
        </w:tc>
        <w:tc>
          <w:tcPr>
            <w:tcW w:w="0" w:type="auto"/>
            <w:vMerge/>
          </w:tcPr>
          <w:p w14:paraId="41DBCA8A" w14:textId="77777777" w:rsidR="00571784" w:rsidRPr="0022554A" w:rsidRDefault="00571784" w:rsidP="00571784">
            <w:pPr>
              <w:tabs>
                <w:tab w:val="left" w:pos="5400"/>
              </w:tabs>
              <w:jc w:val="center"/>
              <w:rPr>
                <w:sz w:val="20"/>
              </w:rPr>
            </w:pPr>
          </w:p>
        </w:tc>
        <w:tc>
          <w:tcPr>
            <w:tcW w:w="8328" w:type="dxa"/>
          </w:tcPr>
          <w:p w14:paraId="27F5EBB3" w14:textId="77777777" w:rsidR="00571784" w:rsidRPr="0022554A" w:rsidRDefault="00571784" w:rsidP="00571784">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205FFB29" w14:textId="77777777" w:rsidR="00571784" w:rsidRDefault="00571784" w:rsidP="00571784">
            <w:pPr>
              <w:tabs>
                <w:tab w:val="left" w:pos="5400"/>
              </w:tabs>
              <w:rPr>
                <w:i/>
                <w:sz w:val="20"/>
              </w:rPr>
            </w:pPr>
          </w:p>
        </w:tc>
        <w:tc>
          <w:tcPr>
            <w:tcW w:w="3118" w:type="dxa"/>
          </w:tcPr>
          <w:p w14:paraId="1D33122A" w14:textId="77777777" w:rsidR="00571784" w:rsidRDefault="00571784" w:rsidP="00571784">
            <w:pPr>
              <w:tabs>
                <w:tab w:val="left" w:pos="5400"/>
              </w:tabs>
              <w:rPr>
                <w:i/>
                <w:sz w:val="20"/>
              </w:rPr>
            </w:pPr>
          </w:p>
        </w:tc>
      </w:tr>
      <w:tr w:rsidR="00571784" w:rsidRPr="0022554A" w14:paraId="1DB75E21" w14:textId="77777777" w:rsidTr="00517788">
        <w:tc>
          <w:tcPr>
            <w:tcW w:w="0" w:type="auto"/>
            <w:vMerge w:val="restart"/>
          </w:tcPr>
          <w:p w14:paraId="51D309B8" w14:textId="77777777" w:rsidR="00571784" w:rsidRPr="0022554A" w:rsidRDefault="00571784" w:rsidP="00571784">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2828B5A8" w14:textId="77777777" w:rsidR="00571784" w:rsidRPr="0022554A" w:rsidRDefault="00571784" w:rsidP="00571784">
            <w:pPr>
              <w:tabs>
                <w:tab w:val="left" w:pos="5400"/>
              </w:tabs>
              <w:jc w:val="center"/>
              <w:rPr>
                <w:sz w:val="20"/>
              </w:rPr>
            </w:pPr>
            <w:r w:rsidRPr="0022554A">
              <w:rPr>
                <w:sz w:val="20"/>
              </w:rPr>
              <w:t>16</w:t>
            </w:r>
          </w:p>
        </w:tc>
        <w:tc>
          <w:tcPr>
            <w:tcW w:w="8328" w:type="dxa"/>
          </w:tcPr>
          <w:p w14:paraId="3CCDB164" w14:textId="77777777" w:rsidR="00571784" w:rsidRPr="006149D3" w:rsidRDefault="00571784" w:rsidP="00571784">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3A1B2E7B" w14:textId="2D0BACF1" w:rsidR="00571784" w:rsidRPr="0022554A" w:rsidRDefault="00AD3FDD" w:rsidP="00571784">
            <w:pPr>
              <w:tabs>
                <w:tab w:val="left" w:pos="5400"/>
              </w:tabs>
              <w:rPr>
                <w:rFonts w:hint="eastAsia"/>
                <w:sz w:val="20"/>
                <w:lang w:eastAsia="zh-CN"/>
              </w:rPr>
            </w:pPr>
            <w:r>
              <w:rPr>
                <w:sz w:val="20"/>
                <w:lang w:eastAsia="zh-CN"/>
              </w:rPr>
              <w:t>Not applicable</w:t>
            </w:r>
          </w:p>
        </w:tc>
        <w:tc>
          <w:tcPr>
            <w:tcW w:w="3118" w:type="dxa"/>
          </w:tcPr>
          <w:p w14:paraId="3FD306C4" w14:textId="77777777" w:rsidR="00571784" w:rsidRPr="0022554A" w:rsidRDefault="00571784" w:rsidP="00571784">
            <w:pPr>
              <w:tabs>
                <w:tab w:val="left" w:pos="5400"/>
              </w:tabs>
              <w:rPr>
                <w:sz w:val="20"/>
              </w:rPr>
            </w:pPr>
          </w:p>
        </w:tc>
      </w:tr>
      <w:tr w:rsidR="00571784" w:rsidRPr="0022554A" w14:paraId="2C86B5F1" w14:textId="77777777" w:rsidTr="00517788">
        <w:tc>
          <w:tcPr>
            <w:tcW w:w="0" w:type="auto"/>
            <w:vMerge/>
          </w:tcPr>
          <w:p w14:paraId="1EA2D20F" w14:textId="77777777" w:rsidR="00571784" w:rsidRPr="0022554A" w:rsidRDefault="00571784" w:rsidP="00571784">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67615A85" w14:textId="77777777" w:rsidR="00571784" w:rsidRPr="0022554A" w:rsidRDefault="00571784" w:rsidP="00571784">
            <w:pPr>
              <w:tabs>
                <w:tab w:val="left" w:pos="5400"/>
              </w:tabs>
              <w:jc w:val="center"/>
              <w:rPr>
                <w:sz w:val="20"/>
              </w:rPr>
            </w:pPr>
          </w:p>
        </w:tc>
        <w:tc>
          <w:tcPr>
            <w:tcW w:w="8328" w:type="dxa"/>
          </w:tcPr>
          <w:p w14:paraId="1CDA8EB0" w14:textId="77777777" w:rsidR="00571784" w:rsidRPr="006149D3" w:rsidRDefault="00571784" w:rsidP="00571784">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07A0BEC6" w14:textId="405E3E9F" w:rsidR="00571784" w:rsidRPr="0022554A" w:rsidRDefault="00AD3FDD" w:rsidP="00571784">
            <w:pPr>
              <w:tabs>
                <w:tab w:val="left" w:pos="5400"/>
              </w:tabs>
              <w:rPr>
                <w:rFonts w:hint="eastAsia"/>
                <w:sz w:val="20"/>
                <w:lang w:eastAsia="zh-CN"/>
              </w:rPr>
            </w:pPr>
            <w:r>
              <w:rPr>
                <w:rFonts w:hint="eastAsia"/>
                <w:sz w:val="20"/>
                <w:lang w:eastAsia="zh-CN"/>
              </w:rPr>
              <w:t>1</w:t>
            </w:r>
            <w:r>
              <w:rPr>
                <w:sz w:val="20"/>
                <w:lang w:eastAsia="zh-CN"/>
              </w:rPr>
              <w:t>4</w:t>
            </w:r>
          </w:p>
        </w:tc>
        <w:tc>
          <w:tcPr>
            <w:tcW w:w="3118" w:type="dxa"/>
          </w:tcPr>
          <w:p w14:paraId="3CC35453" w14:textId="6654489E" w:rsidR="00571784" w:rsidRPr="0022554A" w:rsidRDefault="00AD3FDD" w:rsidP="00571784">
            <w:pPr>
              <w:tabs>
                <w:tab w:val="left" w:pos="5400"/>
              </w:tabs>
              <w:rPr>
                <w:rFonts w:hint="eastAsia"/>
                <w:sz w:val="20"/>
                <w:lang w:eastAsia="zh-CN"/>
              </w:rPr>
            </w:pPr>
            <w:r>
              <w:rPr>
                <w:sz w:val="20"/>
                <w:lang w:eastAsia="zh-CN"/>
              </w:rPr>
              <w:t xml:space="preserve">In </w:t>
            </w:r>
            <w:r w:rsidRPr="00571784">
              <w:rPr>
                <w:iCs/>
                <w:sz w:val="20"/>
                <w:lang w:eastAsia="zh-CN"/>
              </w:rPr>
              <w:t>Patient self-evaluated outcomes and clinical results</w:t>
            </w:r>
            <w:r>
              <w:rPr>
                <w:iCs/>
                <w:sz w:val="20"/>
                <w:lang w:eastAsia="zh-CN"/>
              </w:rPr>
              <w:t xml:space="preserve"> section</w:t>
            </w:r>
          </w:p>
        </w:tc>
      </w:tr>
      <w:tr w:rsidR="00571784" w:rsidRPr="0022554A" w14:paraId="244C948C" w14:textId="77777777" w:rsidTr="00517788">
        <w:tc>
          <w:tcPr>
            <w:tcW w:w="0" w:type="auto"/>
            <w:vMerge/>
          </w:tcPr>
          <w:p w14:paraId="46FEA475" w14:textId="77777777" w:rsidR="00571784" w:rsidRPr="0022554A" w:rsidRDefault="00571784" w:rsidP="00571784">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31F80867" w14:textId="77777777" w:rsidR="00571784" w:rsidRPr="0022554A" w:rsidRDefault="00571784" w:rsidP="00571784">
            <w:pPr>
              <w:tabs>
                <w:tab w:val="left" w:pos="5400"/>
              </w:tabs>
              <w:jc w:val="center"/>
              <w:rPr>
                <w:sz w:val="20"/>
              </w:rPr>
            </w:pPr>
          </w:p>
        </w:tc>
        <w:tc>
          <w:tcPr>
            <w:tcW w:w="8328" w:type="dxa"/>
          </w:tcPr>
          <w:p w14:paraId="1367207A" w14:textId="77777777" w:rsidR="00571784" w:rsidRPr="006149D3" w:rsidRDefault="00571784" w:rsidP="00571784">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76559F9D" w14:textId="37B00199" w:rsidR="00571784" w:rsidRPr="0022554A" w:rsidRDefault="00AD3FDD" w:rsidP="00571784">
            <w:pPr>
              <w:tabs>
                <w:tab w:val="left" w:pos="5400"/>
              </w:tabs>
              <w:rPr>
                <w:rFonts w:hint="eastAsia"/>
                <w:sz w:val="20"/>
                <w:lang w:eastAsia="zh-CN"/>
              </w:rPr>
            </w:pPr>
            <w:r>
              <w:rPr>
                <w:sz w:val="20"/>
                <w:lang w:eastAsia="zh-CN"/>
              </w:rPr>
              <w:t>Not applicable</w:t>
            </w:r>
          </w:p>
        </w:tc>
        <w:tc>
          <w:tcPr>
            <w:tcW w:w="3118" w:type="dxa"/>
          </w:tcPr>
          <w:p w14:paraId="4DD94C2F" w14:textId="77777777" w:rsidR="00571784" w:rsidRPr="0022554A" w:rsidRDefault="00571784" w:rsidP="00571784">
            <w:pPr>
              <w:tabs>
                <w:tab w:val="left" w:pos="5400"/>
              </w:tabs>
              <w:rPr>
                <w:sz w:val="20"/>
              </w:rPr>
            </w:pPr>
          </w:p>
        </w:tc>
      </w:tr>
    </w:tbl>
    <w:p w14:paraId="28EB80CC" w14:textId="77777777"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37A290DC" w14:textId="77777777" w:rsidTr="00517788">
        <w:tc>
          <w:tcPr>
            <w:tcW w:w="0" w:type="auto"/>
          </w:tcPr>
          <w:p w14:paraId="6DB8E5F4"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695AA54B" w14:textId="77777777" w:rsidR="00191A23" w:rsidRPr="0022554A" w:rsidRDefault="00191A23" w:rsidP="00191A23">
            <w:pPr>
              <w:tabs>
                <w:tab w:val="left" w:pos="5400"/>
              </w:tabs>
              <w:jc w:val="center"/>
              <w:rPr>
                <w:sz w:val="20"/>
              </w:rPr>
            </w:pPr>
            <w:r w:rsidRPr="0022554A">
              <w:rPr>
                <w:sz w:val="20"/>
              </w:rPr>
              <w:t>17</w:t>
            </w:r>
          </w:p>
        </w:tc>
        <w:tc>
          <w:tcPr>
            <w:tcW w:w="8687" w:type="dxa"/>
          </w:tcPr>
          <w:p w14:paraId="55841E90" w14:textId="77777777"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14:paraId="48955EDE" w14:textId="7759804E" w:rsidR="00191A23" w:rsidRPr="0022554A" w:rsidRDefault="00AD3FDD" w:rsidP="00191A23">
            <w:pPr>
              <w:tabs>
                <w:tab w:val="left" w:pos="5400"/>
              </w:tabs>
              <w:rPr>
                <w:rFonts w:hint="eastAsia"/>
                <w:sz w:val="20"/>
                <w:lang w:eastAsia="zh-CN"/>
              </w:rPr>
            </w:pPr>
            <w:r>
              <w:rPr>
                <w:sz w:val="20"/>
                <w:lang w:eastAsia="zh-CN"/>
              </w:rPr>
              <w:t>Not applicable</w:t>
            </w:r>
          </w:p>
        </w:tc>
        <w:tc>
          <w:tcPr>
            <w:tcW w:w="3129" w:type="dxa"/>
          </w:tcPr>
          <w:p w14:paraId="25653B59" w14:textId="77777777" w:rsidR="00191A23" w:rsidRPr="0022554A" w:rsidRDefault="00191A23" w:rsidP="00191A23">
            <w:pPr>
              <w:tabs>
                <w:tab w:val="left" w:pos="5400"/>
              </w:tabs>
              <w:rPr>
                <w:sz w:val="20"/>
              </w:rPr>
            </w:pPr>
          </w:p>
        </w:tc>
      </w:tr>
      <w:tr w:rsidR="00976EE1" w:rsidRPr="0022554A" w14:paraId="6B52014D" w14:textId="77777777" w:rsidTr="00191A23">
        <w:tc>
          <w:tcPr>
            <w:tcW w:w="14992" w:type="dxa"/>
            <w:gridSpan w:val="5"/>
          </w:tcPr>
          <w:p w14:paraId="729C255B"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360AC8C4" w14:textId="77777777" w:rsidTr="00517788">
        <w:tc>
          <w:tcPr>
            <w:tcW w:w="0" w:type="auto"/>
          </w:tcPr>
          <w:p w14:paraId="4408E0E2"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23A805F6" w14:textId="77777777" w:rsidR="00191A23" w:rsidRPr="0022554A" w:rsidRDefault="00191A23" w:rsidP="00191A23">
            <w:pPr>
              <w:tabs>
                <w:tab w:val="left" w:pos="5400"/>
              </w:tabs>
              <w:jc w:val="center"/>
              <w:rPr>
                <w:sz w:val="20"/>
              </w:rPr>
            </w:pPr>
            <w:r w:rsidRPr="0022554A">
              <w:rPr>
                <w:sz w:val="20"/>
              </w:rPr>
              <w:t>18</w:t>
            </w:r>
          </w:p>
        </w:tc>
        <w:tc>
          <w:tcPr>
            <w:tcW w:w="8687" w:type="dxa"/>
          </w:tcPr>
          <w:p w14:paraId="7FF96942"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1E480057" w14:textId="73899A5B" w:rsidR="00191A23" w:rsidRPr="0022554A" w:rsidRDefault="00AD3FDD" w:rsidP="00191A23">
            <w:pPr>
              <w:tabs>
                <w:tab w:val="left" w:pos="5400"/>
              </w:tabs>
              <w:rPr>
                <w:rFonts w:hint="eastAsia"/>
                <w:sz w:val="20"/>
                <w:lang w:eastAsia="zh-CN"/>
              </w:rPr>
            </w:pPr>
            <w:r>
              <w:rPr>
                <w:rFonts w:hint="eastAsia"/>
                <w:sz w:val="20"/>
                <w:lang w:eastAsia="zh-CN"/>
              </w:rPr>
              <w:t>1</w:t>
            </w:r>
            <w:r>
              <w:rPr>
                <w:sz w:val="20"/>
                <w:lang w:eastAsia="zh-CN"/>
              </w:rPr>
              <w:t>5</w:t>
            </w:r>
          </w:p>
        </w:tc>
        <w:tc>
          <w:tcPr>
            <w:tcW w:w="3129" w:type="dxa"/>
          </w:tcPr>
          <w:p w14:paraId="4B41CAB8" w14:textId="340D29F7" w:rsidR="00191A23" w:rsidRPr="0022554A" w:rsidRDefault="00AD3FDD" w:rsidP="00191A23">
            <w:pPr>
              <w:tabs>
                <w:tab w:val="left" w:pos="5400"/>
              </w:tabs>
              <w:rPr>
                <w:rFonts w:hint="eastAsia"/>
                <w:sz w:val="20"/>
                <w:lang w:eastAsia="zh-CN"/>
              </w:rPr>
            </w:pPr>
            <w:r>
              <w:rPr>
                <w:sz w:val="20"/>
                <w:lang w:eastAsia="zh-CN"/>
              </w:rPr>
              <w:t>In the first paragraph in discussion section</w:t>
            </w:r>
          </w:p>
        </w:tc>
      </w:tr>
      <w:tr w:rsidR="00191A23" w:rsidRPr="0022554A" w14:paraId="14531B23" w14:textId="77777777" w:rsidTr="00517788">
        <w:tc>
          <w:tcPr>
            <w:tcW w:w="0" w:type="auto"/>
          </w:tcPr>
          <w:p w14:paraId="56C4CB76"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56BE59EA" w14:textId="77777777" w:rsidR="00191A23" w:rsidRPr="0022554A" w:rsidRDefault="00191A23" w:rsidP="00191A23">
            <w:pPr>
              <w:tabs>
                <w:tab w:val="left" w:pos="5400"/>
              </w:tabs>
              <w:jc w:val="center"/>
              <w:rPr>
                <w:sz w:val="20"/>
              </w:rPr>
            </w:pPr>
            <w:r w:rsidRPr="0022554A">
              <w:rPr>
                <w:sz w:val="20"/>
              </w:rPr>
              <w:t>19</w:t>
            </w:r>
          </w:p>
        </w:tc>
        <w:tc>
          <w:tcPr>
            <w:tcW w:w="8687" w:type="dxa"/>
          </w:tcPr>
          <w:p w14:paraId="5F8C3CFF"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220CFE6C" w14:textId="4CAA8D5B" w:rsidR="00191A23" w:rsidRPr="0022554A" w:rsidRDefault="00AD3FDD" w:rsidP="00191A23">
            <w:pPr>
              <w:tabs>
                <w:tab w:val="left" w:pos="5400"/>
              </w:tabs>
              <w:rPr>
                <w:rFonts w:hint="eastAsia"/>
                <w:sz w:val="20"/>
                <w:lang w:eastAsia="zh-CN"/>
              </w:rPr>
            </w:pPr>
            <w:r>
              <w:rPr>
                <w:rFonts w:hint="eastAsia"/>
                <w:sz w:val="20"/>
                <w:lang w:eastAsia="zh-CN"/>
              </w:rPr>
              <w:t>1</w:t>
            </w:r>
            <w:r>
              <w:rPr>
                <w:sz w:val="20"/>
                <w:lang w:eastAsia="zh-CN"/>
              </w:rPr>
              <w:t>7</w:t>
            </w:r>
          </w:p>
        </w:tc>
        <w:tc>
          <w:tcPr>
            <w:tcW w:w="3129" w:type="dxa"/>
          </w:tcPr>
          <w:p w14:paraId="67892B68" w14:textId="22BD5627" w:rsidR="00191A23" w:rsidRPr="0022554A" w:rsidRDefault="00AD3FDD" w:rsidP="00191A23">
            <w:pPr>
              <w:tabs>
                <w:tab w:val="left" w:pos="5400"/>
              </w:tabs>
              <w:rPr>
                <w:rFonts w:hint="eastAsia"/>
                <w:sz w:val="20"/>
                <w:lang w:eastAsia="zh-CN"/>
              </w:rPr>
            </w:pPr>
            <w:r>
              <w:rPr>
                <w:sz w:val="20"/>
                <w:lang w:eastAsia="zh-CN"/>
              </w:rPr>
              <w:t>In the last paragraph in discussion section</w:t>
            </w:r>
          </w:p>
        </w:tc>
      </w:tr>
      <w:tr w:rsidR="00191A23" w:rsidRPr="0022554A" w14:paraId="3AF4FF92" w14:textId="77777777" w:rsidTr="00517788">
        <w:tc>
          <w:tcPr>
            <w:tcW w:w="0" w:type="auto"/>
          </w:tcPr>
          <w:p w14:paraId="5344C5D6"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10667E75" w14:textId="77777777" w:rsidR="00191A23" w:rsidRPr="0022554A" w:rsidRDefault="00191A23" w:rsidP="00191A23">
            <w:pPr>
              <w:tabs>
                <w:tab w:val="left" w:pos="5400"/>
              </w:tabs>
              <w:jc w:val="center"/>
              <w:rPr>
                <w:sz w:val="20"/>
              </w:rPr>
            </w:pPr>
            <w:r w:rsidRPr="0022554A">
              <w:rPr>
                <w:sz w:val="20"/>
              </w:rPr>
              <w:t>20</w:t>
            </w:r>
          </w:p>
        </w:tc>
        <w:tc>
          <w:tcPr>
            <w:tcW w:w="8687" w:type="dxa"/>
          </w:tcPr>
          <w:p w14:paraId="470E0E91"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0151B622" w14:textId="1C7CD4C5" w:rsidR="00191A23" w:rsidRPr="0022554A" w:rsidRDefault="00AB4E8F" w:rsidP="00191A23">
            <w:pPr>
              <w:tabs>
                <w:tab w:val="left" w:pos="5400"/>
              </w:tabs>
              <w:rPr>
                <w:rFonts w:hint="eastAsia"/>
                <w:sz w:val="20"/>
                <w:lang w:eastAsia="zh-CN"/>
              </w:rPr>
            </w:pPr>
            <w:r>
              <w:rPr>
                <w:rFonts w:hint="eastAsia"/>
                <w:sz w:val="20"/>
                <w:lang w:eastAsia="zh-CN"/>
              </w:rPr>
              <w:t>1</w:t>
            </w:r>
            <w:r>
              <w:rPr>
                <w:sz w:val="20"/>
                <w:lang w:eastAsia="zh-CN"/>
              </w:rPr>
              <w:t>7</w:t>
            </w:r>
          </w:p>
        </w:tc>
        <w:tc>
          <w:tcPr>
            <w:tcW w:w="3129" w:type="dxa"/>
          </w:tcPr>
          <w:p w14:paraId="36C4E795" w14:textId="09E63466" w:rsidR="00191A23" w:rsidRPr="0022554A" w:rsidRDefault="00AB4E8F" w:rsidP="00191A23">
            <w:pPr>
              <w:tabs>
                <w:tab w:val="left" w:pos="5400"/>
              </w:tabs>
              <w:rPr>
                <w:rFonts w:hint="eastAsia"/>
                <w:sz w:val="20"/>
                <w:lang w:eastAsia="zh-CN"/>
              </w:rPr>
            </w:pPr>
            <w:r>
              <w:rPr>
                <w:sz w:val="20"/>
                <w:lang w:eastAsia="zh-CN"/>
              </w:rPr>
              <w:t>In the second paragraph from bottom in discussion section</w:t>
            </w:r>
          </w:p>
        </w:tc>
      </w:tr>
      <w:tr w:rsidR="00191A23" w:rsidRPr="0022554A" w14:paraId="738780C9" w14:textId="77777777" w:rsidTr="00517788">
        <w:tc>
          <w:tcPr>
            <w:tcW w:w="0" w:type="auto"/>
          </w:tcPr>
          <w:p w14:paraId="63FD4B12"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0735D2E0" w14:textId="77777777" w:rsidR="00191A23" w:rsidRPr="0022554A" w:rsidRDefault="00191A23" w:rsidP="00191A23">
            <w:pPr>
              <w:tabs>
                <w:tab w:val="left" w:pos="5400"/>
              </w:tabs>
              <w:jc w:val="center"/>
              <w:rPr>
                <w:sz w:val="20"/>
              </w:rPr>
            </w:pPr>
            <w:r w:rsidRPr="0022554A">
              <w:rPr>
                <w:sz w:val="20"/>
              </w:rPr>
              <w:t>21</w:t>
            </w:r>
          </w:p>
        </w:tc>
        <w:tc>
          <w:tcPr>
            <w:tcW w:w="8687" w:type="dxa"/>
          </w:tcPr>
          <w:p w14:paraId="36E78CFA"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6C183619" w14:textId="2E73766E" w:rsidR="00191A23" w:rsidRPr="0022554A" w:rsidRDefault="00AB4E8F" w:rsidP="00191A23">
            <w:pPr>
              <w:tabs>
                <w:tab w:val="left" w:pos="5400"/>
              </w:tabs>
              <w:rPr>
                <w:rFonts w:hint="eastAsia"/>
                <w:sz w:val="20"/>
                <w:lang w:eastAsia="zh-CN"/>
              </w:rPr>
            </w:pPr>
            <w:r>
              <w:rPr>
                <w:sz w:val="20"/>
                <w:lang w:eastAsia="zh-CN"/>
              </w:rPr>
              <w:t>Not available</w:t>
            </w:r>
          </w:p>
        </w:tc>
        <w:tc>
          <w:tcPr>
            <w:tcW w:w="3129" w:type="dxa"/>
          </w:tcPr>
          <w:p w14:paraId="77E050C5" w14:textId="77777777" w:rsidR="00191A23" w:rsidRPr="0022554A" w:rsidRDefault="00191A23" w:rsidP="00191A23">
            <w:pPr>
              <w:tabs>
                <w:tab w:val="left" w:pos="5400"/>
              </w:tabs>
              <w:rPr>
                <w:sz w:val="20"/>
              </w:rPr>
            </w:pPr>
          </w:p>
        </w:tc>
      </w:tr>
      <w:tr w:rsidR="00191A23" w:rsidRPr="0022554A" w14:paraId="0505A170" w14:textId="77777777" w:rsidTr="00517788">
        <w:tc>
          <w:tcPr>
            <w:tcW w:w="1911" w:type="dxa"/>
            <w:gridSpan w:val="2"/>
          </w:tcPr>
          <w:p w14:paraId="30649C87"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1ED5A41D" w14:textId="77777777" w:rsidR="00191A23" w:rsidRPr="0022554A" w:rsidRDefault="00191A23" w:rsidP="00191A23">
            <w:pPr>
              <w:pStyle w:val="TableSubHead"/>
              <w:tabs>
                <w:tab w:val="left" w:pos="5400"/>
              </w:tabs>
              <w:rPr>
                <w:sz w:val="20"/>
              </w:rPr>
            </w:pPr>
          </w:p>
        </w:tc>
      </w:tr>
      <w:tr w:rsidR="00191A23" w:rsidRPr="0022554A" w14:paraId="637B5B79" w14:textId="77777777" w:rsidTr="00517788">
        <w:tc>
          <w:tcPr>
            <w:tcW w:w="0" w:type="auto"/>
          </w:tcPr>
          <w:p w14:paraId="440F024E"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0ED84228" w14:textId="77777777" w:rsidR="00191A23" w:rsidRPr="0022554A" w:rsidRDefault="00191A23" w:rsidP="00191A23">
            <w:pPr>
              <w:tabs>
                <w:tab w:val="left" w:pos="5400"/>
              </w:tabs>
              <w:jc w:val="center"/>
              <w:rPr>
                <w:sz w:val="20"/>
              </w:rPr>
            </w:pPr>
            <w:r w:rsidRPr="0022554A">
              <w:rPr>
                <w:sz w:val="20"/>
              </w:rPr>
              <w:t>22</w:t>
            </w:r>
          </w:p>
        </w:tc>
        <w:tc>
          <w:tcPr>
            <w:tcW w:w="8687" w:type="dxa"/>
          </w:tcPr>
          <w:p w14:paraId="196EA784"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451D2228" w14:textId="06852503" w:rsidR="00191A23" w:rsidRPr="0022554A" w:rsidRDefault="00AB4E8F" w:rsidP="00191A23">
            <w:pPr>
              <w:tabs>
                <w:tab w:val="left" w:pos="5400"/>
              </w:tabs>
              <w:rPr>
                <w:rFonts w:hint="eastAsia"/>
                <w:sz w:val="20"/>
                <w:lang w:eastAsia="zh-CN"/>
              </w:rPr>
            </w:pPr>
            <w:r>
              <w:rPr>
                <w:rFonts w:hint="eastAsia"/>
                <w:sz w:val="20"/>
                <w:lang w:eastAsia="zh-CN"/>
              </w:rPr>
              <w:t>1</w:t>
            </w:r>
            <w:r>
              <w:rPr>
                <w:sz w:val="20"/>
                <w:lang w:eastAsia="zh-CN"/>
              </w:rPr>
              <w:t>8</w:t>
            </w:r>
          </w:p>
        </w:tc>
        <w:tc>
          <w:tcPr>
            <w:tcW w:w="3129" w:type="dxa"/>
          </w:tcPr>
          <w:p w14:paraId="09B44302" w14:textId="32E043EB" w:rsidR="00191A23" w:rsidRPr="00AB4E8F" w:rsidRDefault="00AB4E8F" w:rsidP="00191A23">
            <w:pPr>
              <w:tabs>
                <w:tab w:val="left" w:pos="5400"/>
              </w:tabs>
              <w:rPr>
                <w:sz w:val="20"/>
              </w:rPr>
            </w:pPr>
            <w:r w:rsidRPr="00AB4E8F">
              <w:rPr>
                <w:sz w:val="20"/>
              </w:rPr>
              <w:t>The study was funded by the authors’ Hospital, with the number: 2022HXFH016.</w:t>
            </w:r>
          </w:p>
        </w:tc>
      </w:tr>
      <w:bookmarkEnd w:id="94"/>
      <w:bookmarkEnd w:id="95"/>
    </w:tbl>
    <w:p w14:paraId="0E711032" w14:textId="77777777" w:rsidR="002602FB" w:rsidRDefault="002602FB" w:rsidP="0022554A">
      <w:pPr>
        <w:pStyle w:val="TableNote"/>
        <w:tabs>
          <w:tab w:val="left" w:pos="5400"/>
        </w:tabs>
        <w:rPr>
          <w:bCs/>
          <w:sz w:val="20"/>
        </w:rPr>
      </w:pPr>
    </w:p>
    <w:p w14:paraId="2286FC79"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2F906B2D" w14:textId="77777777" w:rsidR="00AE2C57" w:rsidRDefault="00AE2C57" w:rsidP="0022554A">
      <w:pPr>
        <w:pStyle w:val="TableNote"/>
        <w:tabs>
          <w:tab w:val="left" w:pos="5400"/>
        </w:tabs>
        <w:rPr>
          <w:sz w:val="20"/>
        </w:rPr>
      </w:pPr>
    </w:p>
    <w:p w14:paraId="526C602F"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78DAA" w14:textId="77777777" w:rsidR="00446FEF" w:rsidRDefault="00446FEF">
      <w:r>
        <w:separator/>
      </w:r>
    </w:p>
  </w:endnote>
  <w:endnote w:type="continuationSeparator" w:id="0">
    <w:p w14:paraId="79E0E9FE" w14:textId="77777777" w:rsidR="00446FEF" w:rsidRDefault="0044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B109" w14:textId="77777777"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0756A88"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AE59" w14:textId="77777777"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489B">
      <w:rPr>
        <w:rStyle w:val="a8"/>
        <w:noProof/>
      </w:rPr>
      <w:t>3</w:t>
    </w:r>
    <w:r>
      <w:rPr>
        <w:rStyle w:val="a8"/>
      </w:rPr>
      <w:fldChar w:fldCharType="end"/>
    </w:r>
  </w:p>
  <w:p w14:paraId="75C861BF"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2A09" w14:textId="77777777" w:rsidR="00446FEF" w:rsidRDefault="00446FEF">
      <w:r>
        <w:separator/>
      </w:r>
    </w:p>
  </w:footnote>
  <w:footnote w:type="continuationSeparator" w:id="0">
    <w:p w14:paraId="040B3F6A" w14:textId="77777777" w:rsidR="00446FEF" w:rsidRDefault="00446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174032584">
    <w:abstractNumId w:val="20"/>
  </w:num>
  <w:num w:numId="2" w16cid:durableId="2147160592">
    <w:abstractNumId w:val="11"/>
  </w:num>
  <w:num w:numId="3" w16cid:durableId="2035956604">
    <w:abstractNumId w:val="18"/>
  </w:num>
  <w:num w:numId="4" w16cid:durableId="1732657283">
    <w:abstractNumId w:val="16"/>
  </w:num>
  <w:num w:numId="5" w16cid:durableId="714429677">
    <w:abstractNumId w:val="15"/>
  </w:num>
  <w:num w:numId="6" w16cid:durableId="1781293772">
    <w:abstractNumId w:val="19"/>
  </w:num>
  <w:num w:numId="7" w16cid:durableId="417950554">
    <w:abstractNumId w:val="10"/>
  </w:num>
  <w:num w:numId="8" w16cid:durableId="1173762736">
    <w:abstractNumId w:val="13"/>
  </w:num>
  <w:num w:numId="9" w16cid:durableId="1925070499">
    <w:abstractNumId w:val="9"/>
  </w:num>
  <w:num w:numId="10" w16cid:durableId="1296331189">
    <w:abstractNumId w:val="14"/>
  </w:num>
  <w:num w:numId="11" w16cid:durableId="1432824503">
    <w:abstractNumId w:val="7"/>
  </w:num>
  <w:num w:numId="12" w16cid:durableId="293144963">
    <w:abstractNumId w:val="6"/>
  </w:num>
  <w:num w:numId="13" w16cid:durableId="505949938">
    <w:abstractNumId w:val="5"/>
  </w:num>
  <w:num w:numId="14" w16cid:durableId="586696509">
    <w:abstractNumId w:val="4"/>
  </w:num>
  <w:num w:numId="15" w16cid:durableId="1143352090">
    <w:abstractNumId w:val="8"/>
  </w:num>
  <w:num w:numId="16" w16cid:durableId="1775510855">
    <w:abstractNumId w:val="3"/>
  </w:num>
  <w:num w:numId="17" w16cid:durableId="512458130">
    <w:abstractNumId w:val="2"/>
  </w:num>
  <w:num w:numId="18" w16cid:durableId="1672753353">
    <w:abstractNumId w:val="1"/>
  </w:num>
  <w:num w:numId="19" w16cid:durableId="806122846">
    <w:abstractNumId w:val="0"/>
  </w:num>
  <w:num w:numId="20" w16cid:durableId="1478381208">
    <w:abstractNumId w:val="12"/>
  </w:num>
  <w:num w:numId="21" w16cid:durableId="14218749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46FEF"/>
    <w:rsid w:val="0045419E"/>
    <w:rsid w:val="0045734B"/>
    <w:rsid w:val="00465542"/>
    <w:rsid w:val="00472DF5"/>
    <w:rsid w:val="00495204"/>
    <w:rsid w:val="004A31B3"/>
    <w:rsid w:val="004A32C8"/>
    <w:rsid w:val="004E1263"/>
    <w:rsid w:val="005044A6"/>
    <w:rsid w:val="00517788"/>
    <w:rsid w:val="00571784"/>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4E8F"/>
    <w:rsid w:val="00AB7BC4"/>
    <w:rsid w:val="00AD3FDD"/>
    <w:rsid w:val="00AE23EB"/>
    <w:rsid w:val="00AE2C57"/>
    <w:rsid w:val="00AF4615"/>
    <w:rsid w:val="00B50DF8"/>
    <w:rsid w:val="00B54EA0"/>
    <w:rsid w:val="00B60EFB"/>
    <w:rsid w:val="00B65366"/>
    <w:rsid w:val="00B77807"/>
    <w:rsid w:val="00B93BF8"/>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CC033E4"/>
  <w15:docId w15:val="{02C8F126-E67A-4745-A27F-AA7AABCC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17</TotalTime>
  <Pages>5</Pages>
  <Words>1071</Words>
  <Characters>6111</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you mingke</cp:lastModifiedBy>
  <cp:revision>3</cp:revision>
  <cp:lastPrinted>2014-09-01T08:36:00Z</cp:lastPrinted>
  <dcterms:created xsi:type="dcterms:W3CDTF">2014-09-01T14:20:00Z</dcterms:created>
  <dcterms:modified xsi:type="dcterms:W3CDTF">2022-09-15T02:23:00Z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