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48FCB" w14:textId="184BC6EF" w:rsidR="00DD0D55" w:rsidRPr="00DD0D55" w:rsidRDefault="00DD0D55" w:rsidP="00390109">
      <w:pPr>
        <w:jc w:val="center"/>
        <w:rPr>
          <w:rFonts w:ascii="Times New Roman" w:hAnsi="Times New Roman" w:cs="Times New Roman"/>
          <w:b/>
          <w:bCs/>
          <w:sz w:val="24"/>
          <w:szCs w:val="24"/>
          <w:lang w:val="en-US"/>
        </w:rPr>
      </w:pPr>
      <w:r w:rsidRPr="00DD0D55">
        <w:rPr>
          <w:rFonts w:ascii="Times New Roman" w:hAnsi="Times New Roman" w:cs="Times New Roman"/>
          <w:b/>
          <w:bCs/>
          <w:sz w:val="24"/>
          <w:szCs w:val="24"/>
          <w:lang w:val="en-US"/>
        </w:rPr>
        <w:t xml:space="preserve">Supplementary </w:t>
      </w:r>
      <w:r w:rsidR="00390109">
        <w:rPr>
          <w:rFonts w:ascii="Times New Roman" w:hAnsi="Times New Roman" w:cs="Times New Roman"/>
          <w:b/>
          <w:bCs/>
          <w:sz w:val="24"/>
          <w:szCs w:val="24"/>
          <w:lang w:val="en-US"/>
        </w:rPr>
        <w:t>M</w:t>
      </w:r>
      <w:r w:rsidRPr="00DD0D55">
        <w:rPr>
          <w:rFonts w:ascii="Times New Roman" w:hAnsi="Times New Roman" w:cs="Times New Roman"/>
          <w:b/>
          <w:bCs/>
          <w:sz w:val="24"/>
          <w:szCs w:val="24"/>
          <w:lang w:val="en-US"/>
        </w:rPr>
        <w:t>aterial</w:t>
      </w:r>
    </w:p>
    <w:p w14:paraId="0183D8E1" w14:textId="67F3C4D8" w:rsidR="006A3F2D" w:rsidRPr="006A3F2D" w:rsidRDefault="006A3F2D" w:rsidP="003A76BB">
      <w:pPr>
        <w:spacing w:after="0" w:line="360" w:lineRule="auto"/>
        <w:ind w:firstLine="708"/>
        <w:jc w:val="both"/>
        <w:rPr>
          <w:rFonts w:ascii="Times New Roman" w:hAnsi="Times New Roman" w:cs="Times New Roman"/>
          <w:sz w:val="24"/>
          <w:szCs w:val="24"/>
          <w:lang w:val="en-US"/>
        </w:rPr>
      </w:pPr>
      <w:r w:rsidRPr="006A3F2D">
        <w:rPr>
          <w:rFonts w:ascii="Times New Roman" w:hAnsi="Times New Roman" w:cs="Times New Roman"/>
          <w:sz w:val="24"/>
          <w:szCs w:val="24"/>
          <w:lang w:val="en-US"/>
        </w:rPr>
        <w:t xml:space="preserve">The decrease in fluorescence intensity of various mutant forms of mSAASoti is described by an exponential function. Each mutant form may have its own photochemical and photophysical characteristics, which leads to the appearance of parallel and/or sequential </w:t>
      </w:r>
      <w:proofErr w:type="spellStart"/>
      <w:r w:rsidRPr="006A3F2D">
        <w:rPr>
          <w:rFonts w:ascii="Times New Roman" w:hAnsi="Times New Roman" w:cs="Times New Roman"/>
          <w:sz w:val="24"/>
          <w:szCs w:val="24"/>
          <w:lang w:val="en-US"/>
        </w:rPr>
        <w:t>phototransformations</w:t>
      </w:r>
      <w:proofErr w:type="spellEnd"/>
      <w:r w:rsidRPr="006A3F2D">
        <w:rPr>
          <w:rFonts w:ascii="Times New Roman" w:hAnsi="Times New Roman" w:cs="Times New Roman"/>
          <w:sz w:val="24"/>
          <w:szCs w:val="24"/>
          <w:lang w:val="en-US"/>
        </w:rPr>
        <w:t>. The process can be described by a mono- and bi-exponential equation (</w:t>
      </w:r>
      <w:proofErr w:type="spellStart"/>
      <w:r w:rsidRPr="006A3F2D">
        <w:rPr>
          <w:rFonts w:ascii="Times New Roman" w:hAnsi="Times New Roman" w:cs="Times New Roman"/>
          <w:sz w:val="24"/>
          <w:szCs w:val="24"/>
          <w:lang w:val="en-US"/>
        </w:rPr>
        <w:t>Gavshina</w:t>
      </w:r>
      <w:proofErr w:type="spellEnd"/>
      <w:r w:rsidRPr="006A3F2D">
        <w:rPr>
          <w:rFonts w:ascii="Times New Roman" w:hAnsi="Times New Roman" w:cs="Times New Roman"/>
          <w:sz w:val="24"/>
          <w:szCs w:val="24"/>
          <w:lang w:val="en-US"/>
        </w:rPr>
        <w:t xml:space="preserve"> et al. 2021).</w:t>
      </w:r>
      <w:r w:rsidRPr="006A3F2D">
        <w:rPr>
          <w:lang w:val="en-US"/>
        </w:rPr>
        <w:t xml:space="preserve"> </w:t>
      </w:r>
      <w:r w:rsidRPr="006A3F2D">
        <w:rPr>
          <w:rFonts w:ascii="Times New Roman" w:hAnsi="Times New Roman" w:cs="Times New Roman"/>
          <w:sz w:val="24"/>
          <w:szCs w:val="24"/>
          <w:lang w:val="en-US"/>
        </w:rPr>
        <w:t xml:space="preserve">In this case, the values can be compared using the weighted average </w:t>
      </w:r>
      <w:proofErr w:type="spellStart"/>
      <w:r w:rsidRPr="00990CBD">
        <w:rPr>
          <w:rFonts w:ascii="Times New Roman" w:hAnsi="Times New Roman" w:cs="Times New Roman"/>
          <w:sz w:val="24"/>
          <w:szCs w:val="24"/>
          <w:lang w:val="en-US"/>
        </w:rPr>
        <w:t>k</w:t>
      </w:r>
      <w:r w:rsidRPr="0087354F">
        <w:rPr>
          <w:rFonts w:ascii="Times New Roman" w:hAnsi="Times New Roman" w:cs="Times New Roman"/>
          <w:sz w:val="24"/>
          <w:szCs w:val="24"/>
          <w:vertAlign w:val="subscript"/>
          <w:lang w:val="en-US"/>
        </w:rPr>
        <w:t>off</w:t>
      </w:r>
      <w:proofErr w:type="spellEnd"/>
      <w:r w:rsidRPr="0087354F">
        <w:rPr>
          <w:rFonts w:ascii="Times New Roman" w:hAnsi="Times New Roman" w:cs="Times New Roman"/>
          <w:sz w:val="24"/>
          <w:szCs w:val="24"/>
          <w:vertAlign w:val="subscript"/>
          <w:lang w:val="en-US"/>
        </w:rPr>
        <w:t xml:space="preserve"> </w:t>
      </w:r>
      <w:r w:rsidRPr="00990CBD">
        <w:rPr>
          <w:rFonts w:ascii="Times New Roman" w:hAnsi="Times New Roman" w:cs="Times New Roman"/>
          <w:sz w:val="24"/>
          <w:szCs w:val="24"/>
          <w:lang w:val="en-US"/>
        </w:rPr>
        <w:t>= (</w:t>
      </w:r>
      <w:r>
        <w:rPr>
          <w:rFonts w:ascii="Times New Roman" w:hAnsi="Times New Roman" w:cs="Times New Roman"/>
          <w:sz w:val="24"/>
          <w:szCs w:val="24"/>
          <w:lang w:val="en-US"/>
        </w:rPr>
        <w:t>A</w:t>
      </w:r>
      <w:r w:rsidRPr="00B92AEB">
        <w:rPr>
          <w:rFonts w:ascii="Times New Roman" w:hAnsi="Times New Roman" w:cs="Times New Roman"/>
          <w:sz w:val="24"/>
          <w:szCs w:val="24"/>
          <w:vertAlign w:val="subscript"/>
          <w:lang w:val="en-US"/>
        </w:rPr>
        <w:t>1</w:t>
      </w:r>
      <w:r w:rsidRPr="00990CBD">
        <w:rPr>
          <w:rFonts w:ascii="Times New Roman" w:hAnsi="Times New Roman" w:cs="Times New Roman"/>
          <w:sz w:val="24"/>
          <w:szCs w:val="24"/>
          <w:lang w:val="en-US"/>
        </w:rPr>
        <w:t>*k</w:t>
      </w:r>
      <w:r w:rsidRPr="00B92AEB">
        <w:rPr>
          <w:rFonts w:ascii="Times New Roman" w:hAnsi="Times New Roman" w:cs="Times New Roman"/>
          <w:sz w:val="24"/>
          <w:szCs w:val="24"/>
          <w:vertAlign w:val="subscript"/>
          <w:lang w:val="en-US"/>
        </w:rPr>
        <w:t>1</w:t>
      </w:r>
      <w:r w:rsidRPr="00990CBD">
        <w:rPr>
          <w:rFonts w:ascii="Times New Roman" w:hAnsi="Times New Roman" w:cs="Times New Roman"/>
          <w:sz w:val="24"/>
          <w:szCs w:val="24"/>
          <w:lang w:val="en-US"/>
        </w:rPr>
        <w:t>+</w:t>
      </w:r>
      <w:r>
        <w:rPr>
          <w:rFonts w:ascii="Times New Roman" w:hAnsi="Times New Roman" w:cs="Times New Roman"/>
          <w:sz w:val="24"/>
          <w:szCs w:val="24"/>
          <w:lang w:val="en-US"/>
        </w:rPr>
        <w:t>A</w:t>
      </w:r>
      <w:r w:rsidRPr="00B92AEB">
        <w:rPr>
          <w:rFonts w:ascii="Times New Roman" w:hAnsi="Times New Roman" w:cs="Times New Roman"/>
          <w:sz w:val="24"/>
          <w:szCs w:val="24"/>
          <w:vertAlign w:val="subscript"/>
          <w:lang w:val="en-US"/>
        </w:rPr>
        <w:t>2</w:t>
      </w:r>
      <w:r w:rsidRPr="00990CBD">
        <w:rPr>
          <w:rFonts w:ascii="Times New Roman" w:hAnsi="Times New Roman" w:cs="Times New Roman"/>
          <w:sz w:val="24"/>
          <w:szCs w:val="24"/>
          <w:lang w:val="en-US"/>
        </w:rPr>
        <w:t>*k</w:t>
      </w:r>
      <w:r w:rsidRPr="00B92AEB">
        <w:rPr>
          <w:rFonts w:ascii="Times New Roman" w:hAnsi="Times New Roman" w:cs="Times New Roman"/>
          <w:sz w:val="24"/>
          <w:szCs w:val="24"/>
          <w:vertAlign w:val="subscript"/>
          <w:lang w:val="en-US"/>
        </w:rPr>
        <w:t>2</w:t>
      </w:r>
      <w:r w:rsidRPr="00990CBD">
        <w:rPr>
          <w:rFonts w:ascii="Times New Roman" w:hAnsi="Times New Roman" w:cs="Times New Roman"/>
          <w:sz w:val="24"/>
          <w:szCs w:val="24"/>
          <w:lang w:val="en-US"/>
        </w:rPr>
        <w:t>)/(</w:t>
      </w:r>
      <w:r>
        <w:rPr>
          <w:rFonts w:ascii="Times New Roman" w:hAnsi="Times New Roman" w:cs="Times New Roman"/>
          <w:sz w:val="24"/>
          <w:szCs w:val="24"/>
          <w:lang w:val="en-US"/>
        </w:rPr>
        <w:t>A</w:t>
      </w:r>
      <w:r w:rsidRPr="00B92AEB">
        <w:rPr>
          <w:rFonts w:ascii="Times New Roman" w:hAnsi="Times New Roman" w:cs="Times New Roman"/>
          <w:sz w:val="24"/>
          <w:szCs w:val="24"/>
          <w:vertAlign w:val="subscript"/>
          <w:lang w:val="en-US"/>
        </w:rPr>
        <w:t>1</w:t>
      </w:r>
      <w:r w:rsidRPr="00990CBD">
        <w:rPr>
          <w:rFonts w:ascii="Times New Roman" w:hAnsi="Times New Roman" w:cs="Times New Roman"/>
          <w:sz w:val="24"/>
          <w:szCs w:val="24"/>
          <w:lang w:val="en-US"/>
        </w:rPr>
        <w:t>+</w:t>
      </w:r>
      <w:r>
        <w:rPr>
          <w:rFonts w:ascii="Times New Roman" w:hAnsi="Times New Roman" w:cs="Times New Roman"/>
          <w:sz w:val="24"/>
          <w:szCs w:val="24"/>
          <w:lang w:val="en-US"/>
        </w:rPr>
        <w:t>A</w:t>
      </w:r>
      <w:r w:rsidRPr="00B92AEB">
        <w:rPr>
          <w:rFonts w:ascii="Times New Roman" w:hAnsi="Times New Roman" w:cs="Times New Roman"/>
          <w:sz w:val="24"/>
          <w:szCs w:val="24"/>
          <w:vertAlign w:val="subscript"/>
          <w:lang w:val="en-US"/>
        </w:rPr>
        <w:t>2</w:t>
      </w:r>
      <w:r w:rsidRPr="00990CBD">
        <w:rPr>
          <w:rFonts w:ascii="Times New Roman" w:hAnsi="Times New Roman" w:cs="Times New Roman"/>
          <w:sz w:val="24"/>
          <w:szCs w:val="24"/>
          <w:lang w:val="en-US"/>
        </w:rPr>
        <w:t>)</w:t>
      </w:r>
    </w:p>
    <w:p w14:paraId="170BEA47" w14:textId="77777777" w:rsidR="006A3F2D" w:rsidRDefault="006A3F2D" w:rsidP="00DD0D55">
      <w:pPr>
        <w:spacing w:after="0" w:line="240" w:lineRule="auto"/>
        <w:jc w:val="both"/>
        <w:rPr>
          <w:rFonts w:ascii="Times New Roman" w:hAnsi="Times New Roman" w:cs="Times New Roman"/>
          <w:b/>
          <w:bCs/>
          <w:sz w:val="24"/>
          <w:szCs w:val="24"/>
          <w:lang w:val="en-US"/>
        </w:rPr>
      </w:pPr>
    </w:p>
    <w:p w14:paraId="66E597B7" w14:textId="77777777" w:rsidR="006A3F2D" w:rsidRDefault="006A3F2D" w:rsidP="00DD0D55">
      <w:pPr>
        <w:spacing w:after="0" w:line="240" w:lineRule="auto"/>
        <w:jc w:val="both"/>
        <w:rPr>
          <w:rFonts w:ascii="Times New Roman" w:hAnsi="Times New Roman" w:cs="Times New Roman"/>
          <w:b/>
          <w:bCs/>
          <w:sz w:val="24"/>
          <w:szCs w:val="24"/>
          <w:lang w:val="en-US"/>
        </w:rPr>
      </w:pPr>
    </w:p>
    <w:p w14:paraId="0F012999" w14:textId="3F276F4C" w:rsidR="00DD0D55" w:rsidRDefault="00DD0D55" w:rsidP="00DD0D55">
      <w:pPr>
        <w:spacing w:after="0" w:line="240" w:lineRule="auto"/>
        <w:jc w:val="both"/>
        <w:rPr>
          <w:rFonts w:ascii="Times New Roman" w:hAnsi="Times New Roman" w:cs="Times New Roman"/>
          <w:sz w:val="24"/>
          <w:szCs w:val="24"/>
          <w:lang w:val="en-US"/>
        </w:rPr>
      </w:pPr>
      <w:r w:rsidRPr="0087354F">
        <w:rPr>
          <w:rFonts w:ascii="Times New Roman" w:hAnsi="Times New Roman" w:cs="Times New Roman"/>
          <w:b/>
          <w:bCs/>
          <w:sz w:val="24"/>
          <w:szCs w:val="24"/>
          <w:lang w:val="en-US"/>
        </w:rPr>
        <w:t>Table </w:t>
      </w:r>
      <w:r w:rsidR="004A1211">
        <w:rPr>
          <w:rFonts w:ascii="Times New Roman" w:hAnsi="Times New Roman" w:cs="Times New Roman"/>
          <w:b/>
          <w:bCs/>
          <w:sz w:val="24"/>
          <w:szCs w:val="24"/>
          <w:lang w:val="en-US"/>
        </w:rPr>
        <w:t>S1</w:t>
      </w:r>
      <w:r w:rsidRPr="0087354F">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Kinetic parameters in the </w:t>
      </w:r>
      <w:proofErr w:type="spellStart"/>
      <w:r>
        <w:rPr>
          <w:rFonts w:ascii="Times New Roman" w:hAnsi="Times New Roman" w:cs="Times New Roman"/>
          <w:sz w:val="24"/>
          <w:szCs w:val="24"/>
          <w:lang w:val="en-US"/>
        </w:rPr>
        <w:t>photoswitching</w:t>
      </w:r>
      <w:proofErr w:type="spellEnd"/>
      <w:r>
        <w:rPr>
          <w:rFonts w:ascii="Times New Roman" w:hAnsi="Times New Roman" w:cs="Times New Roman"/>
          <w:sz w:val="24"/>
          <w:szCs w:val="24"/>
          <w:lang w:val="en-US"/>
        </w:rPr>
        <w:t xml:space="preserve"> </w:t>
      </w:r>
      <w:r w:rsidR="00717850">
        <w:rPr>
          <w:rFonts w:ascii="Times New Roman" w:hAnsi="Times New Roman" w:cs="Times New Roman"/>
          <w:sz w:val="24"/>
          <w:szCs w:val="24"/>
          <w:lang w:val="en-US"/>
        </w:rPr>
        <w:t xml:space="preserve">on-to-off </w:t>
      </w:r>
      <w:r>
        <w:rPr>
          <w:rFonts w:ascii="Times New Roman" w:hAnsi="Times New Roman" w:cs="Times New Roman"/>
          <w:sz w:val="24"/>
          <w:szCs w:val="24"/>
          <w:lang w:val="en-US"/>
        </w:rPr>
        <w:t xml:space="preserve">reaction </w:t>
      </w:r>
      <w:r w:rsidR="00F5224B">
        <w:rPr>
          <w:rFonts w:ascii="Times New Roman" w:hAnsi="Times New Roman" w:cs="Times New Roman"/>
          <w:sz w:val="24"/>
          <w:szCs w:val="24"/>
          <w:lang w:val="en-US"/>
        </w:rPr>
        <w:t>A</w:t>
      </w:r>
      <w:r w:rsidR="00F5224B" w:rsidRPr="00717850">
        <w:rPr>
          <w:rFonts w:ascii="Times New Roman" w:hAnsi="Times New Roman" w:cs="Times New Roman"/>
          <w:sz w:val="24"/>
          <w:szCs w:val="24"/>
          <w:vertAlign w:val="subscript"/>
          <w:lang w:val="en-US"/>
        </w:rPr>
        <w:t>1</w:t>
      </w:r>
      <w:r w:rsidR="00F5224B">
        <w:rPr>
          <w:rFonts w:ascii="Times New Roman" w:hAnsi="Times New Roman" w:cs="Times New Roman"/>
          <w:sz w:val="24"/>
          <w:szCs w:val="24"/>
          <w:lang w:val="en-US"/>
        </w:rPr>
        <w:t>, k</w:t>
      </w:r>
      <w:r w:rsidR="00F5224B" w:rsidRPr="00717850">
        <w:rPr>
          <w:rFonts w:ascii="Times New Roman" w:hAnsi="Times New Roman" w:cs="Times New Roman"/>
          <w:sz w:val="24"/>
          <w:szCs w:val="24"/>
          <w:vertAlign w:val="subscript"/>
          <w:lang w:val="en-US"/>
        </w:rPr>
        <w:t>1</w:t>
      </w:r>
      <w:r w:rsidR="00F5224B">
        <w:rPr>
          <w:rFonts w:ascii="Times New Roman" w:hAnsi="Times New Roman" w:cs="Times New Roman"/>
          <w:sz w:val="24"/>
          <w:szCs w:val="24"/>
          <w:lang w:val="en-US"/>
        </w:rPr>
        <w:t>, A</w:t>
      </w:r>
      <w:r w:rsidR="00F5224B" w:rsidRPr="00717850">
        <w:rPr>
          <w:rFonts w:ascii="Times New Roman" w:hAnsi="Times New Roman" w:cs="Times New Roman"/>
          <w:sz w:val="24"/>
          <w:szCs w:val="24"/>
          <w:vertAlign w:val="subscript"/>
          <w:lang w:val="en-US"/>
        </w:rPr>
        <w:t>2</w:t>
      </w:r>
      <w:r w:rsidR="00F5224B">
        <w:rPr>
          <w:rFonts w:ascii="Times New Roman" w:hAnsi="Times New Roman" w:cs="Times New Roman"/>
          <w:sz w:val="24"/>
          <w:szCs w:val="24"/>
          <w:lang w:val="en-US"/>
        </w:rPr>
        <w:t>, k</w:t>
      </w:r>
      <w:r w:rsidR="00F5224B" w:rsidRPr="00717850">
        <w:rPr>
          <w:rFonts w:ascii="Times New Roman" w:hAnsi="Times New Roman" w:cs="Times New Roman"/>
          <w:sz w:val="24"/>
          <w:szCs w:val="24"/>
          <w:vertAlign w:val="subscript"/>
          <w:lang w:val="en-US"/>
        </w:rPr>
        <w:t>2</w:t>
      </w:r>
      <w:r w:rsidR="00F5224B">
        <w:rPr>
          <w:rFonts w:ascii="Times New Roman" w:hAnsi="Times New Roman" w:cs="Times New Roman"/>
          <w:sz w:val="24"/>
          <w:szCs w:val="24"/>
          <w:lang w:val="en-US"/>
        </w:rPr>
        <w:t xml:space="preserve"> parameters were used </w:t>
      </w:r>
      <w:r w:rsidR="00717850">
        <w:rPr>
          <w:rFonts w:ascii="Times New Roman" w:hAnsi="Times New Roman" w:cs="Times New Roman"/>
          <w:sz w:val="24"/>
          <w:szCs w:val="24"/>
          <w:lang w:val="en-US"/>
        </w:rPr>
        <w:t>for calculation mean rate constants (</w:t>
      </w:r>
      <w:proofErr w:type="spellStart"/>
      <w:r w:rsidR="00717850" w:rsidRPr="00990CBD">
        <w:rPr>
          <w:rFonts w:ascii="Times New Roman" w:hAnsi="Times New Roman" w:cs="Times New Roman"/>
          <w:sz w:val="24"/>
          <w:szCs w:val="24"/>
          <w:lang w:val="en-US"/>
        </w:rPr>
        <w:t>k</w:t>
      </w:r>
      <w:r w:rsidR="00717850" w:rsidRPr="0087354F">
        <w:rPr>
          <w:rFonts w:ascii="Times New Roman" w:hAnsi="Times New Roman" w:cs="Times New Roman"/>
          <w:sz w:val="24"/>
          <w:szCs w:val="24"/>
          <w:vertAlign w:val="subscript"/>
          <w:lang w:val="en-US"/>
        </w:rPr>
        <w:t>off</w:t>
      </w:r>
      <w:proofErr w:type="spellEnd"/>
      <w:r w:rsidR="00717850" w:rsidRPr="0087354F">
        <w:rPr>
          <w:rFonts w:ascii="Times New Roman" w:hAnsi="Times New Roman" w:cs="Times New Roman"/>
          <w:sz w:val="24"/>
          <w:szCs w:val="24"/>
          <w:vertAlign w:val="subscript"/>
          <w:lang w:val="en-US"/>
        </w:rPr>
        <w:t xml:space="preserve"> </w:t>
      </w:r>
      <w:r w:rsidR="00717850" w:rsidRPr="00990CBD">
        <w:rPr>
          <w:rFonts w:ascii="Times New Roman" w:hAnsi="Times New Roman" w:cs="Times New Roman"/>
          <w:sz w:val="24"/>
          <w:szCs w:val="24"/>
          <w:lang w:val="en-US"/>
        </w:rPr>
        <w:t>= (</w:t>
      </w:r>
      <w:r w:rsidR="00717850">
        <w:rPr>
          <w:rFonts w:ascii="Times New Roman" w:hAnsi="Times New Roman" w:cs="Times New Roman"/>
          <w:sz w:val="24"/>
          <w:szCs w:val="24"/>
          <w:lang w:val="en-US"/>
        </w:rPr>
        <w:t>A</w:t>
      </w:r>
      <w:r w:rsidR="00717850" w:rsidRPr="00B92AEB">
        <w:rPr>
          <w:rFonts w:ascii="Times New Roman" w:hAnsi="Times New Roman" w:cs="Times New Roman"/>
          <w:sz w:val="24"/>
          <w:szCs w:val="24"/>
          <w:vertAlign w:val="subscript"/>
          <w:lang w:val="en-US"/>
        </w:rPr>
        <w:t>1</w:t>
      </w:r>
      <w:r w:rsidR="00717850" w:rsidRPr="00990CBD">
        <w:rPr>
          <w:rFonts w:ascii="Times New Roman" w:hAnsi="Times New Roman" w:cs="Times New Roman"/>
          <w:sz w:val="24"/>
          <w:szCs w:val="24"/>
          <w:lang w:val="en-US"/>
        </w:rPr>
        <w:t>*k</w:t>
      </w:r>
      <w:r w:rsidR="00717850" w:rsidRPr="00B92AEB">
        <w:rPr>
          <w:rFonts w:ascii="Times New Roman" w:hAnsi="Times New Roman" w:cs="Times New Roman"/>
          <w:sz w:val="24"/>
          <w:szCs w:val="24"/>
          <w:vertAlign w:val="subscript"/>
          <w:lang w:val="en-US"/>
        </w:rPr>
        <w:t>1</w:t>
      </w:r>
      <w:r w:rsidR="00717850" w:rsidRPr="00990CBD">
        <w:rPr>
          <w:rFonts w:ascii="Times New Roman" w:hAnsi="Times New Roman" w:cs="Times New Roman"/>
          <w:sz w:val="24"/>
          <w:szCs w:val="24"/>
          <w:lang w:val="en-US"/>
        </w:rPr>
        <w:t>+</w:t>
      </w:r>
      <w:r w:rsidR="00717850">
        <w:rPr>
          <w:rFonts w:ascii="Times New Roman" w:hAnsi="Times New Roman" w:cs="Times New Roman"/>
          <w:sz w:val="24"/>
          <w:szCs w:val="24"/>
          <w:lang w:val="en-US"/>
        </w:rPr>
        <w:t>A</w:t>
      </w:r>
      <w:r w:rsidR="00717850" w:rsidRPr="00B92AEB">
        <w:rPr>
          <w:rFonts w:ascii="Times New Roman" w:hAnsi="Times New Roman" w:cs="Times New Roman"/>
          <w:sz w:val="24"/>
          <w:szCs w:val="24"/>
          <w:vertAlign w:val="subscript"/>
          <w:lang w:val="en-US"/>
        </w:rPr>
        <w:t>2</w:t>
      </w:r>
      <w:r w:rsidR="00717850" w:rsidRPr="00990CBD">
        <w:rPr>
          <w:rFonts w:ascii="Times New Roman" w:hAnsi="Times New Roman" w:cs="Times New Roman"/>
          <w:sz w:val="24"/>
          <w:szCs w:val="24"/>
          <w:lang w:val="en-US"/>
        </w:rPr>
        <w:t>*k</w:t>
      </w:r>
      <w:r w:rsidR="00717850" w:rsidRPr="00B92AEB">
        <w:rPr>
          <w:rFonts w:ascii="Times New Roman" w:hAnsi="Times New Roman" w:cs="Times New Roman"/>
          <w:sz w:val="24"/>
          <w:szCs w:val="24"/>
          <w:vertAlign w:val="subscript"/>
          <w:lang w:val="en-US"/>
        </w:rPr>
        <w:t>2</w:t>
      </w:r>
      <w:r w:rsidR="00717850" w:rsidRPr="00990CBD">
        <w:rPr>
          <w:rFonts w:ascii="Times New Roman" w:hAnsi="Times New Roman" w:cs="Times New Roman"/>
          <w:sz w:val="24"/>
          <w:szCs w:val="24"/>
          <w:lang w:val="en-US"/>
        </w:rPr>
        <w:t>)/(</w:t>
      </w:r>
      <w:r w:rsidR="00717850">
        <w:rPr>
          <w:rFonts w:ascii="Times New Roman" w:hAnsi="Times New Roman" w:cs="Times New Roman"/>
          <w:sz w:val="24"/>
          <w:szCs w:val="24"/>
          <w:lang w:val="en-US"/>
        </w:rPr>
        <w:t>A</w:t>
      </w:r>
      <w:r w:rsidR="00717850" w:rsidRPr="00B92AEB">
        <w:rPr>
          <w:rFonts w:ascii="Times New Roman" w:hAnsi="Times New Roman" w:cs="Times New Roman"/>
          <w:sz w:val="24"/>
          <w:szCs w:val="24"/>
          <w:vertAlign w:val="subscript"/>
          <w:lang w:val="en-US"/>
        </w:rPr>
        <w:t>1</w:t>
      </w:r>
      <w:r w:rsidR="00717850" w:rsidRPr="00990CBD">
        <w:rPr>
          <w:rFonts w:ascii="Times New Roman" w:hAnsi="Times New Roman" w:cs="Times New Roman"/>
          <w:sz w:val="24"/>
          <w:szCs w:val="24"/>
          <w:lang w:val="en-US"/>
        </w:rPr>
        <w:t>+</w:t>
      </w:r>
      <w:r w:rsidR="00717850">
        <w:rPr>
          <w:rFonts w:ascii="Times New Roman" w:hAnsi="Times New Roman" w:cs="Times New Roman"/>
          <w:sz w:val="24"/>
          <w:szCs w:val="24"/>
          <w:lang w:val="en-US"/>
        </w:rPr>
        <w:t>A</w:t>
      </w:r>
      <w:r w:rsidR="00717850" w:rsidRPr="00B92AEB">
        <w:rPr>
          <w:rFonts w:ascii="Times New Roman" w:hAnsi="Times New Roman" w:cs="Times New Roman"/>
          <w:sz w:val="24"/>
          <w:szCs w:val="24"/>
          <w:vertAlign w:val="subscript"/>
          <w:lang w:val="en-US"/>
        </w:rPr>
        <w:t>2</w:t>
      </w:r>
      <w:r w:rsidR="00717850" w:rsidRPr="00990CBD">
        <w:rPr>
          <w:rFonts w:ascii="Times New Roman" w:hAnsi="Times New Roman" w:cs="Times New Roman"/>
          <w:sz w:val="24"/>
          <w:szCs w:val="24"/>
          <w:lang w:val="en-US"/>
        </w:rPr>
        <w:t>)</w:t>
      </w:r>
      <w:r w:rsidR="00717850">
        <w:rPr>
          <w:rFonts w:ascii="Times New Roman" w:hAnsi="Times New Roman" w:cs="Times New Roman"/>
          <w:sz w:val="24"/>
          <w:szCs w:val="24"/>
          <w:lang w:val="en-US"/>
        </w:rPr>
        <w:t>.</w:t>
      </w:r>
    </w:p>
    <w:p w14:paraId="54766891" w14:textId="77777777" w:rsidR="00717850" w:rsidRPr="002419E5" w:rsidRDefault="00717850" w:rsidP="00DD0D55">
      <w:pPr>
        <w:spacing w:after="0" w:line="240" w:lineRule="auto"/>
        <w:jc w:val="both"/>
        <w:rPr>
          <w:rFonts w:ascii="Times New Roman" w:hAnsi="Times New Roman" w:cs="Times New Roman"/>
          <w:sz w:val="24"/>
          <w:szCs w:val="24"/>
          <w:lang w:val="en-US"/>
        </w:rPr>
      </w:pPr>
    </w:p>
    <w:tbl>
      <w:tblPr>
        <w:tblStyle w:val="2"/>
        <w:tblW w:w="0" w:type="auto"/>
        <w:jc w:val="center"/>
        <w:tblLook w:val="04A0" w:firstRow="1" w:lastRow="0" w:firstColumn="1" w:lastColumn="0" w:noHBand="0" w:noVBand="1"/>
      </w:tblPr>
      <w:tblGrid>
        <w:gridCol w:w="2213"/>
        <w:gridCol w:w="1184"/>
        <w:gridCol w:w="1134"/>
        <w:gridCol w:w="1228"/>
        <w:gridCol w:w="1150"/>
      </w:tblGrid>
      <w:tr w:rsidR="00DD0D55" w:rsidRPr="00E16419" w14:paraId="6DE8FF5B" w14:textId="77777777" w:rsidTr="004A121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3AA59305" w14:textId="48A7158A" w:rsidR="00DD0D55" w:rsidRPr="00EF0B28" w:rsidRDefault="00DD0D55" w:rsidP="00DD0D55">
            <w:pPr>
              <w:jc w:val="right"/>
              <w:rPr>
                <w:rFonts w:ascii="Times New Roman" w:hAnsi="Times New Roman" w:cs="Times New Roman"/>
                <w:i/>
                <w:iCs/>
                <w:sz w:val="24"/>
                <w:szCs w:val="24"/>
              </w:rPr>
            </w:pPr>
            <w:r w:rsidRPr="00EF0B28">
              <w:rPr>
                <w:rFonts w:ascii="Times New Roman" w:hAnsi="Times New Roman" w:cs="Times New Roman"/>
                <w:i/>
                <w:iCs/>
                <w:sz w:val="24"/>
                <w:szCs w:val="24"/>
                <w:lang w:val="en-US"/>
              </w:rPr>
              <w:t xml:space="preserve">Green form </w:t>
            </w:r>
          </w:p>
        </w:tc>
        <w:tc>
          <w:tcPr>
            <w:tcW w:w="1184" w:type="dxa"/>
            <w:vAlign w:val="center"/>
          </w:tcPr>
          <w:p w14:paraId="7D0608BF" w14:textId="4553B1A5" w:rsidR="00DD0D55" w:rsidRPr="00E16419" w:rsidRDefault="00F5224B" w:rsidP="00DD0D5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lang w:val="en-US"/>
              </w:rPr>
              <w:t>A</w:t>
            </w:r>
            <w:r w:rsidR="00DD0D55" w:rsidRPr="00E16419">
              <w:rPr>
                <w:rFonts w:ascii="Times New Roman" w:hAnsi="Times New Roman" w:cs="Times New Roman"/>
                <w:sz w:val="24"/>
                <w:szCs w:val="24"/>
                <w:vertAlign w:val="subscript"/>
                <w:lang w:val="en-US"/>
              </w:rPr>
              <w:t>1</w:t>
            </w:r>
          </w:p>
        </w:tc>
        <w:tc>
          <w:tcPr>
            <w:tcW w:w="1134" w:type="dxa"/>
            <w:vAlign w:val="center"/>
          </w:tcPr>
          <w:p w14:paraId="6B8A70BC" w14:textId="77777777" w:rsidR="00DD0D55" w:rsidRPr="00E16419" w:rsidRDefault="00DD0D55" w:rsidP="00DD0D5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k</w:t>
            </w:r>
            <w:r w:rsidRPr="00E16419">
              <w:rPr>
                <w:rFonts w:ascii="Times New Roman" w:hAnsi="Times New Roman" w:cs="Times New Roman"/>
                <w:sz w:val="24"/>
                <w:szCs w:val="24"/>
                <w:vertAlign w:val="subscript"/>
                <w:lang w:val="en-US"/>
              </w:rPr>
              <w:t>1</w:t>
            </w:r>
            <w:r w:rsidRPr="00E16419">
              <w:rPr>
                <w:rFonts w:ascii="Times New Roman" w:hAnsi="Times New Roman" w:cs="Times New Roman"/>
                <w:sz w:val="24"/>
                <w:szCs w:val="24"/>
                <w:lang w:val="en-US"/>
              </w:rPr>
              <w:t>*1000</w:t>
            </w:r>
          </w:p>
        </w:tc>
        <w:tc>
          <w:tcPr>
            <w:tcW w:w="1228" w:type="dxa"/>
            <w:vAlign w:val="center"/>
          </w:tcPr>
          <w:p w14:paraId="3913C51F" w14:textId="51DE17A6" w:rsidR="00DD0D55" w:rsidRPr="00E16419" w:rsidRDefault="00F5224B" w:rsidP="00DD0D5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lang w:val="en-US"/>
              </w:rPr>
              <w:t>A</w:t>
            </w:r>
            <w:r w:rsidR="00DD0D55" w:rsidRPr="00E16419">
              <w:rPr>
                <w:rFonts w:ascii="Times New Roman" w:hAnsi="Times New Roman" w:cs="Times New Roman"/>
                <w:sz w:val="24"/>
                <w:szCs w:val="24"/>
                <w:vertAlign w:val="subscript"/>
                <w:lang w:val="en-US"/>
              </w:rPr>
              <w:t>2</w:t>
            </w:r>
          </w:p>
        </w:tc>
        <w:tc>
          <w:tcPr>
            <w:tcW w:w="1150" w:type="dxa"/>
            <w:vAlign w:val="center"/>
          </w:tcPr>
          <w:p w14:paraId="467E1499" w14:textId="77777777" w:rsidR="00DD0D55" w:rsidRPr="00E16419" w:rsidRDefault="00DD0D55" w:rsidP="00DD0D5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k</w:t>
            </w:r>
            <w:r w:rsidRPr="00E16419">
              <w:rPr>
                <w:rFonts w:ascii="Times New Roman" w:hAnsi="Times New Roman" w:cs="Times New Roman"/>
                <w:sz w:val="24"/>
                <w:szCs w:val="24"/>
                <w:vertAlign w:val="subscript"/>
                <w:lang w:val="en-US"/>
              </w:rPr>
              <w:t>2</w:t>
            </w:r>
            <w:r w:rsidRPr="00E16419">
              <w:rPr>
                <w:rFonts w:ascii="Times New Roman" w:hAnsi="Times New Roman" w:cs="Times New Roman"/>
                <w:sz w:val="24"/>
                <w:szCs w:val="24"/>
                <w:lang w:val="en-US"/>
              </w:rPr>
              <w:t>*1000</w:t>
            </w:r>
          </w:p>
        </w:tc>
      </w:tr>
      <w:tr w:rsidR="00DD0D55" w:rsidRPr="00E16419" w14:paraId="5E8FC42A"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1E9934BB" w14:textId="77777777" w:rsidR="00DD0D55" w:rsidRPr="004A1211" w:rsidRDefault="00DD0D55" w:rsidP="00DD0D55">
            <w:pPr>
              <w:jc w:val="right"/>
              <w:rPr>
                <w:rFonts w:ascii="Times New Roman" w:hAnsi="Times New Roman" w:cs="Times New Roman"/>
                <w:sz w:val="24"/>
                <w:szCs w:val="24"/>
              </w:rPr>
            </w:pPr>
            <w:r w:rsidRPr="004A1211">
              <w:rPr>
                <w:rFonts w:ascii="Times New Roman" w:hAnsi="Times New Roman" w:cs="Times New Roman"/>
                <w:sz w:val="24"/>
                <w:szCs w:val="24"/>
                <w:lang w:val="en-US"/>
              </w:rPr>
              <w:t>mSAASoti</w:t>
            </w:r>
          </w:p>
        </w:tc>
        <w:tc>
          <w:tcPr>
            <w:tcW w:w="1184" w:type="dxa"/>
            <w:vAlign w:val="center"/>
          </w:tcPr>
          <w:p w14:paraId="7688A859"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1.25</w:t>
            </w:r>
          </w:p>
        </w:tc>
        <w:tc>
          <w:tcPr>
            <w:tcW w:w="1134" w:type="dxa"/>
            <w:vAlign w:val="center"/>
          </w:tcPr>
          <w:p w14:paraId="73AF43EF"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5.9</w:t>
            </w:r>
          </w:p>
        </w:tc>
        <w:tc>
          <w:tcPr>
            <w:tcW w:w="1228" w:type="dxa"/>
            <w:vAlign w:val="center"/>
          </w:tcPr>
          <w:p w14:paraId="25CE0D5B"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-0.34</w:t>
            </w:r>
          </w:p>
        </w:tc>
        <w:tc>
          <w:tcPr>
            <w:tcW w:w="1150" w:type="dxa"/>
            <w:vAlign w:val="center"/>
          </w:tcPr>
          <w:p w14:paraId="6CE31454"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E16419">
              <w:rPr>
                <w:rFonts w:ascii="Times New Roman" w:hAnsi="Times New Roman" w:cs="Times New Roman"/>
                <w:sz w:val="24"/>
                <w:szCs w:val="24"/>
              </w:rPr>
              <w:t>13.5</w:t>
            </w:r>
          </w:p>
        </w:tc>
      </w:tr>
      <w:tr w:rsidR="00DD0D55" w:rsidRPr="00E16419" w14:paraId="64937B89"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4C655D98"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w:t>
            </w:r>
          </w:p>
        </w:tc>
        <w:tc>
          <w:tcPr>
            <w:tcW w:w="1184" w:type="dxa"/>
            <w:vAlign w:val="center"/>
          </w:tcPr>
          <w:p w14:paraId="67C45DFE"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1.19</w:t>
            </w:r>
          </w:p>
        </w:tc>
        <w:tc>
          <w:tcPr>
            <w:tcW w:w="1134" w:type="dxa"/>
            <w:vAlign w:val="center"/>
          </w:tcPr>
          <w:p w14:paraId="7356C7F1"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5.6</w:t>
            </w:r>
          </w:p>
        </w:tc>
        <w:tc>
          <w:tcPr>
            <w:tcW w:w="1228" w:type="dxa"/>
            <w:vAlign w:val="center"/>
          </w:tcPr>
          <w:p w14:paraId="63414D41"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-0.28</w:t>
            </w:r>
          </w:p>
        </w:tc>
        <w:tc>
          <w:tcPr>
            <w:tcW w:w="1150" w:type="dxa"/>
            <w:vAlign w:val="center"/>
          </w:tcPr>
          <w:p w14:paraId="5B3D953F"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16419">
              <w:rPr>
                <w:rFonts w:ascii="Times New Roman" w:hAnsi="Times New Roman" w:cs="Times New Roman"/>
                <w:sz w:val="24"/>
                <w:szCs w:val="24"/>
              </w:rPr>
              <w:t>16</w:t>
            </w:r>
          </w:p>
        </w:tc>
      </w:tr>
      <w:tr w:rsidR="00DD0D55" w:rsidRPr="00E16419" w14:paraId="677C0DFF"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08F714F5"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M163A</w:t>
            </w:r>
          </w:p>
        </w:tc>
        <w:tc>
          <w:tcPr>
            <w:tcW w:w="1184" w:type="dxa"/>
            <w:vAlign w:val="center"/>
          </w:tcPr>
          <w:p w14:paraId="09EBBAD9"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34" w:type="dxa"/>
            <w:vAlign w:val="center"/>
          </w:tcPr>
          <w:p w14:paraId="336BC10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46</w:t>
            </w:r>
          </w:p>
        </w:tc>
        <w:tc>
          <w:tcPr>
            <w:tcW w:w="1228" w:type="dxa"/>
            <w:vAlign w:val="center"/>
          </w:tcPr>
          <w:p w14:paraId="47D89A68"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5BA86D7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DD0D55" w:rsidRPr="00E16419" w14:paraId="6F0CFA4C"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1D31F071"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F177S</w:t>
            </w:r>
          </w:p>
        </w:tc>
        <w:tc>
          <w:tcPr>
            <w:tcW w:w="1184" w:type="dxa"/>
            <w:vAlign w:val="center"/>
          </w:tcPr>
          <w:p w14:paraId="1FE1DBBF"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1.09</w:t>
            </w:r>
          </w:p>
        </w:tc>
        <w:tc>
          <w:tcPr>
            <w:tcW w:w="1134" w:type="dxa"/>
            <w:vAlign w:val="center"/>
          </w:tcPr>
          <w:p w14:paraId="36B7E6CF"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37</w:t>
            </w:r>
          </w:p>
        </w:tc>
        <w:tc>
          <w:tcPr>
            <w:tcW w:w="1228" w:type="dxa"/>
            <w:vAlign w:val="center"/>
          </w:tcPr>
          <w:p w14:paraId="481E646C"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-0.13</w:t>
            </w:r>
          </w:p>
        </w:tc>
        <w:tc>
          <w:tcPr>
            <w:tcW w:w="1150" w:type="dxa"/>
            <w:vAlign w:val="center"/>
          </w:tcPr>
          <w:p w14:paraId="50FF592D"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16419">
              <w:rPr>
                <w:rFonts w:ascii="Times New Roman" w:hAnsi="Times New Roman" w:cs="Times New Roman"/>
                <w:sz w:val="24"/>
                <w:szCs w:val="24"/>
              </w:rPr>
              <w:t>130</w:t>
            </w:r>
          </w:p>
        </w:tc>
      </w:tr>
      <w:tr w:rsidR="00DD0D55" w:rsidRPr="00E16419" w14:paraId="288D6455"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5FEB257A" w14:textId="77777777" w:rsidR="00DD0D55" w:rsidRPr="004A1211" w:rsidRDefault="00DD0D55" w:rsidP="00DD0D55">
            <w:pPr>
              <w:jc w:val="right"/>
              <w:rPr>
                <w:rFonts w:ascii="Times New Roman" w:hAnsi="Times New Roman" w:cs="Times New Roman"/>
                <w:sz w:val="24"/>
                <w:szCs w:val="24"/>
              </w:rPr>
            </w:pPr>
            <w:r w:rsidRPr="004A1211">
              <w:rPr>
                <w:rFonts w:ascii="Times New Roman" w:hAnsi="Times New Roman" w:cs="Times New Roman"/>
                <w:sz w:val="24"/>
                <w:szCs w:val="24"/>
                <w:lang w:val="en-US"/>
              </w:rPr>
              <w:t>Green form</w:t>
            </w:r>
          </w:p>
        </w:tc>
        <w:tc>
          <w:tcPr>
            <w:tcW w:w="1184" w:type="dxa"/>
            <w:vAlign w:val="center"/>
          </w:tcPr>
          <w:p w14:paraId="5B099A80"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34" w:type="dxa"/>
            <w:vAlign w:val="center"/>
          </w:tcPr>
          <w:p w14:paraId="1A7910E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28" w:type="dxa"/>
            <w:vAlign w:val="center"/>
          </w:tcPr>
          <w:p w14:paraId="3189E65A"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1256D746"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DD0D55" w:rsidRPr="00E16419" w14:paraId="7B40A440"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534EEACB"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M163T</w:t>
            </w:r>
          </w:p>
        </w:tc>
        <w:tc>
          <w:tcPr>
            <w:tcW w:w="1184" w:type="dxa"/>
            <w:vAlign w:val="center"/>
          </w:tcPr>
          <w:p w14:paraId="15924664"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34" w:type="dxa"/>
            <w:vAlign w:val="center"/>
          </w:tcPr>
          <w:p w14:paraId="27A3193C"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590</w:t>
            </w:r>
          </w:p>
        </w:tc>
        <w:tc>
          <w:tcPr>
            <w:tcW w:w="1228" w:type="dxa"/>
            <w:vAlign w:val="center"/>
          </w:tcPr>
          <w:p w14:paraId="370BE166"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5DD2CE49"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DD0D55" w:rsidRPr="00E16419" w14:paraId="67FE7833"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79EA345E"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C21N/M163A</w:t>
            </w:r>
          </w:p>
        </w:tc>
        <w:tc>
          <w:tcPr>
            <w:tcW w:w="1184" w:type="dxa"/>
            <w:vAlign w:val="center"/>
          </w:tcPr>
          <w:p w14:paraId="28E7E393"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34" w:type="dxa"/>
            <w:vAlign w:val="center"/>
          </w:tcPr>
          <w:p w14:paraId="631247C1"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385</w:t>
            </w:r>
          </w:p>
        </w:tc>
        <w:tc>
          <w:tcPr>
            <w:tcW w:w="1228" w:type="dxa"/>
            <w:vAlign w:val="center"/>
          </w:tcPr>
          <w:p w14:paraId="4F57B0A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72209B9B"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DD0D55" w:rsidRPr="00E16419" w14:paraId="68BE825B"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28563623"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C21N/M163T</w:t>
            </w:r>
          </w:p>
        </w:tc>
        <w:tc>
          <w:tcPr>
            <w:tcW w:w="1184" w:type="dxa"/>
            <w:vAlign w:val="center"/>
          </w:tcPr>
          <w:p w14:paraId="0E67AEFD"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34" w:type="dxa"/>
            <w:vAlign w:val="center"/>
          </w:tcPr>
          <w:p w14:paraId="3AB0E452"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1020</w:t>
            </w:r>
          </w:p>
        </w:tc>
        <w:tc>
          <w:tcPr>
            <w:tcW w:w="1228" w:type="dxa"/>
            <w:vAlign w:val="center"/>
          </w:tcPr>
          <w:p w14:paraId="2F33F169"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50" w:type="dxa"/>
            <w:vAlign w:val="center"/>
          </w:tcPr>
          <w:p w14:paraId="76C117E4"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DD0D55" w:rsidRPr="00E16419" w14:paraId="3DE8FDAD"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6F9BD910"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C21N/M163G</w:t>
            </w:r>
          </w:p>
        </w:tc>
        <w:tc>
          <w:tcPr>
            <w:tcW w:w="1184" w:type="dxa"/>
            <w:vAlign w:val="center"/>
          </w:tcPr>
          <w:p w14:paraId="48E32C41"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134" w:type="dxa"/>
            <w:vAlign w:val="center"/>
          </w:tcPr>
          <w:p w14:paraId="4E2593C0"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690</w:t>
            </w:r>
          </w:p>
        </w:tc>
        <w:tc>
          <w:tcPr>
            <w:tcW w:w="1228" w:type="dxa"/>
            <w:vAlign w:val="center"/>
          </w:tcPr>
          <w:p w14:paraId="12A21A4C"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150" w:type="dxa"/>
            <w:vAlign w:val="center"/>
          </w:tcPr>
          <w:p w14:paraId="6FD79E83"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DD0D55" w:rsidRPr="00E16419" w14:paraId="766F6637"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2E58B9E1"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C21N/F177A</w:t>
            </w:r>
          </w:p>
        </w:tc>
        <w:tc>
          <w:tcPr>
            <w:tcW w:w="1184" w:type="dxa"/>
            <w:vAlign w:val="center"/>
          </w:tcPr>
          <w:p w14:paraId="1CDFB306"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34" w:type="dxa"/>
            <w:vAlign w:val="center"/>
          </w:tcPr>
          <w:p w14:paraId="4CE3AF31"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310</w:t>
            </w:r>
          </w:p>
        </w:tc>
        <w:tc>
          <w:tcPr>
            <w:tcW w:w="1228" w:type="dxa"/>
            <w:vAlign w:val="center"/>
          </w:tcPr>
          <w:p w14:paraId="55C4C59D"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50" w:type="dxa"/>
            <w:vAlign w:val="center"/>
          </w:tcPr>
          <w:p w14:paraId="78DDF791"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DD0D55" w:rsidRPr="00E16419" w14:paraId="4E6AAC0D"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2AB14597"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C21N/F177N</w:t>
            </w:r>
          </w:p>
        </w:tc>
        <w:tc>
          <w:tcPr>
            <w:tcW w:w="1184" w:type="dxa"/>
            <w:vAlign w:val="center"/>
          </w:tcPr>
          <w:p w14:paraId="6DC78433"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3271</w:t>
            </w:r>
          </w:p>
        </w:tc>
        <w:tc>
          <w:tcPr>
            <w:tcW w:w="1134" w:type="dxa"/>
            <w:vAlign w:val="center"/>
          </w:tcPr>
          <w:p w14:paraId="1A278A4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310</w:t>
            </w:r>
          </w:p>
        </w:tc>
        <w:tc>
          <w:tcPr>
            <w:tcW w:w="1228" w:type="dxa"/>
            <w:vAlign w:val="center"/>
          </w:tcPr>
          <w:p w14:paraId="79F048B6"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-565</w:t>
            </w:r>
          </w:p>
        </w:tc>
        <w:tc>
          <w:tcPr>
            <w:tcW w:w="1150" w:type="dxa"/>
            <w:vAlign w:val="center"/>
          </w:tcPr>
          <w:p w14:paraId="1222718B"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1010</w:t>
            </w:r>
          </w:p>
        </w:tc>
      </w:tr>
      <w:tr w:rsidR="00DD0D55" w:rsidRPr="00E16419" w14:paraId="56E66469"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6D573E4B"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C21N/F177T</w:t>
            </w:r>
          </w:p>
        </w:tc>
        <w:tc>
          <w:tcPr>
            <w:tcW w:w="1184" w:type="dxa"/>
            <w:vAlign w:val="center"/>
          </w:tcPr>
          <w:p w14:paraId="46FDBFB4"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3600</w:t>
            </w:r>
          </w:p>
        </w:tc>
        <w:tc>
          <w:tcPr>
            <w:tcW w:w="1134" w:type="dxa"/>
            <w:vAlign w:val="center"/>
          </w:tcPr>
          <w:p w14:paraId="0FB02AFE"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210</w:t>
            </w:r>
          </w:p>
        </w:tc>
        <w:tc>
          <w:tcPr>
            <w:tcW w:w="1228" w:type="dxa"/>
            <w:vAlign w:val="center"/>
          </w:tcPr>
          <w:p w14:paraId="746E1A80"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767</w:t>
            </w:r>
          </w:p>
        </w:tc>
        <w:tc>
          <w:tcPr>
            <w:tcW w:w="1150" w:type="dxa"/>
            <w:vAlign w:val="center"/>
          </w:tcPr>
          <w:p w14:paraId="3EFBA499"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4</w:t>
            </w:r>
          </w:p>
        </w:tc>
      </w:tr>
      <w:tr w:rsidR="00DD0D55" w:rsidRPr="00E16419" w14:paraId="1372A833"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5FA70063" w14:textId="77777777" w:rsidR="00DD0D55" w:rsidRPr="00EF0B28" w:rsidRDefault="00DD0D55" w:rsidP="00DD0D55">
            <w:pPr>
              <w:jc w:val="right"/>
              <w:rPr>
                <w:rFonts w:ascii="Times New Roman" w:hAnsi="Times New Roman" w:cs="Times New Roman"/>
                <w:i/>
                <w:iCs/>
                <w:sz w:val="24"/>
                <w:szCs w:val="24"/>
                <w:lang w:val="en-US"/>
              </w:rPr>
            </w:pPr>
            <w:r w:rsidRPr="00EF0B28">
              <w:rPr>
                <w:rFonts w:ascii="Times New Roman" w:hAnsi="Times New Roman" w:cs="Times New Roman"/>
                <w:i/>
                <w:iCs/>
                <w:sz w:val="24"/>
                <w:szCs w:val="24"/>
                <w:lang w:val="en-US"/>
              </w:rPr>
              <w:t>Red form</w:t>
            </w:r>
          </w:p>
        </w:tc>
        <w:tc>
          <w:tcPr>
            <w:tcW w:w="1184" w:type="dxa"/>
            <w:vAlign w:val="center"/>
          </w:tcPr>
          <w:p w14:paraId="24C6B38D"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I</w:t>
            </w:r>
            <w:r w:rsidRPr="00E16419">
              <w:rPr>
                <w:rFonts w:ascii="Times New Roman" w:hAnsi="Times New Roman" w:cs="Times New Roman"/>
                <w:sz w:val="24"/>
                <w:szCs w:val="24"/>
                <w:vertAlign w:val="subscript"/>
                <w:lang w:val="en-US"/>
              </w:rPr>
              <w:t>1</w:t>
            </w:r>
          </w:p>
        </w:tc>
        <w:tc>
          <w:tcPr>
            <w:tcW w:w="1134" w:type="dxa"/>
            <w:vAlign w:val="center"/>
          </w:tcPr>
          <w:p w14:paraId="75E2FD0A"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228" w:type="dxa"/>
            <w:vAlign w:val="center"/>
          </w:tcPr>
          <w:p w14:paraId="20125A27"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I</w:t>
            </w:r>
            <w:r w:rsidRPr="00E16419">
              <w:rPr>
                <w:rFonts w:ascii="Times New Roman" w:hAnsi="Times New Roman" w:cs="Times New Roman"/>
                <w:sz w:val="24"/>
                <w:szCs w:val="24"/>
                <w:vertAlign w:val="subscript"/>
                <w:lang w:val="en-US"/>
              </w:rPr>
              <w:t>2</w:t>
            </w:r>
          </w:p>
        </w:tc>
        <w:tc>
          <w:tcPr>
            <w:tcW w:w="1150" w:type="dxa"/>
            <w:vAlign w:val="center"/>
          </w:tcPr>
          <w:p w14:paraId="7B1944D5"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DD0D55" w:rsidRPr="00E16419" w14:paraId="3335855F"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30AB7A14"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M163A</w:t>
            </w:r>
          </w:p>
        </w:tc>
        <w:tc>
          <w:tcPr>
            <w:tcW w:w="1184" w:type="dxa"/>
            <w:vAlign w:val="center"/>
          </w:tcPr>
          <w:p w14:paraId="3D772B08"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34" w:type="dxa"/>
            <w:vAlign w:val="center"/>
          </w:tcPr>
          <w:p w14:paraId="1FBA9C9D"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11</w:t>
            </w:r>
          </w:p>
        </w:tc>
        <w:tc>
          <w:tcPr>
            <w:tcW w:w="1228" w:type="dxa"/>
            <w:vAlign w:val="center"/>
          </w:tcPr>
          <w:p w14:paraId="5516EA2E"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150" w:type="dxa"/>
            <w:vAlign w:val="center"/>
          </w:tcPr>
          <w:p w14:paraId="6B22DAEC" w14:textId="77777777" w:rsidR="00DD0D55" w:rsidRPr="00E16419" w:rsidRDefault="00DD0D55"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DD0D55" w:rsidRPr="00E16419" w14:paraId="6D56309B" w14:textId="77777777" w:rsidTr="004A12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274A6E3F" w14:textId="77777777" w:rsidR="00DD0D55" w:rsidRPr="004A1211" w:rsidRDefault="00DD0D55"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F177S</w:t>
            </w:r>
          </w:p>
        </w:tc>
        <w:tc>
          <w:tcPr>
            <w:tcW w:w="1184" w:type="dxa"/>
            <w:vAlign w:val="center"/>
          </w:tcPr>
          <w:p w14:paraId="6D742D77"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173</w:t>
            </w:r>
          </w:p>
        </w:tc>
        <w:tc>
          <w:tcPr>
            <w:tcW w:w="1134" w:type="dxa"/>
            <w:vAlign w:val="center"/>
          </w:tcPr>
          <w:p w14:paraId="1D01327B"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15</w:t>
            </w:r>
          </w:p>
        </w:tc>
        <w:tc>
          <w:tcPr>
            <w:tcW w:w="1228" w:type="dxa"/>
            <w:vAlign w:val="center"/>
          </w:tcPr>
          <w:p w14:paraId="51FA6316"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173</w:t>
            </w:r>
          </w:p>
        </w:tc>
        <w:tc>
          <w:tcPr>
            <w:tcW w:w="1150" w:type="dxa"/>
            <w:vAlign w:val="center"/>
          </w:tcPr>
          <w:p w14:paraId="0DB82AFF" w14:textId="77777777" w:rsidR="00DD0D55" w:rsidRPr="00E16419" w:rsidRDefault="00DD0D55"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EF0B28" w:rsidRPr="00E16419" w14:paraId="4A449F15" w14:textId="77777777" w:rsidTr="00C64546">
        <w:trPr>
          <w:jc w:val="center"/>
        </w:trPr>
        <w:tc>
          <w:tcPr>
            <w:cnfStyle w:val="001000000000" w:firstRow="0" w:lastRow="0" w:firstColumn="1" w:lastColumn="0" w:oddVBand="0" w:evenVBand="0" w:oddHBand="0" w:evenHBand="0" w:firstRowFirstColumn="0" w:firstRowLastColumn="0" w:lastRowFirstColumn="0" w:lastRowLastColumn="0"/>
            <w:tcW w:w="2213" w:type="dxa"/>
          </w:tcPr>
          <w:p w14:paraId="1E939E73" w14:textId="269EA61B" w:rsidR="00EF0B28" w:rsidRPr="00EF0B28" w:rsidRDefault="00EF0B28" w:rsidP="00EF0B28">
            <w:pPr>
              <w:pStyle w:val="a6"/>
              <w:jc w:val="right"/>
              <w:rPr>
                <w:rFonts w:ascii="Times New Roman" w:hAnsi="Times New Roman" w:cs="Times New Roman"/>
                <w:i/>
                <w:iCs/>
                <w:sz w:val="24"/>
                <w:szCs w:val="24"/>
              </w:rPr>
            </w:pPr>
            <w:r w:rsidRPr="004A1211">
              <w:rPr>
                <w:rFonts w:ascii="Times New Roman" w:hAnsi="Times New Roman" w:cs="Times New Roman"/>
                <w:sz w:val="24"/>
                <w:szCs w:val="24"/>
                <w:lang w:val="en-US"/>
              </w:rPr>
              <w:t>M163T</w:t>
            </w:r>
          </w:p>
        </w:tc>
        <w:tc>
          <w:tcPr>
            <w:tcW w:w="1184" w:type="dxa"/>
          </w:tcPr>
          <w:p w14:paraId="20326A3C"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34" w:type="dxa"/>
          </w:tcPr>
          <w:p w14:paraId="49224C13" w14:textId="2F5715D4"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16419">
              <w:rPr>
                <w:rFonts w:ascii="Times New Roman" w:hAnsi="Times New Roman" w:cs="Times New Roman"/>
                <w:sz w:val="24"/>
                <w:szCs w:val="24"/>
                <w:lang w:val="en-US"/>
              </w:rPr>
              <w:t>44±2</w:t>
            </w:r>
          </w:p>
        </w:tc>
        <w:tc>
          <w:tcPr>
            <w:tcW w:w="1228" w:type="dxa"/>
            <w:vAlign w:val="center"/>
          </w:tcPr>
          <w:p w14:paraId="43CD4B4B"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35CE66A5"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F0B28" w:rsidRPr="00E16419" w14:paraId="4DF64F37" w14:textId="77777777" w:rsidTr="00C645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4597CBFC" w14:textId="37CF07BA" w:rsidR="00EF0B28" w:rsidRPr="004A1211" w:rsidRDefault="00EF0B28"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C21N/M163T*</w:t>
            </w:r>
          </w:p>
        </w:tc>
        <w:tc>
          <w:tcPr>
            <w:tcW w:w="1184" w:type="dxa"/>
            <w:vAlign w:val="center"/>
          </w:tcPr>
          <w:p w14:paraId="6B7956D7" w14:textId="77777777"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134" w:type="dxa"/>
            <w:vAlign w:val="center"/>
          </w:tcPr>
          <w:p w14:paraId="29055D35" w14:textId="65FE6E5C"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E16419">
              <w:rPr>
                <w:rStyle w:val="a3"/>
                <w:rFonts w:ascii="Times New Roman" w:hAnsi="Times New Roman" w:cs="Times New Roman"/>
                <w:sz w:val="24"/>
                <w:szCs w:val="24"/>
                <w:lang w:val="en-US"/>
              </w:rPr>
              <w:t>4</w:t>
            </w:r>
            <w:r w:rsidRPr="00E16419">
              <w:rPr>
                <w:rStyle w:val="a3"/>
                <w:rFonts w:ascii="Times New Roman" w:hAnsi="Times New Roman" w:cs="Times New Roman"/>
                <w:sz w:val="24"/>
                <w:szCs w:val="24"/>
              </w:rPr>
              <w:t>7</w:t>
            </w:r>
          </w:p>
        </w:tc>
        <w:tc>
          <w:tcPr>
            <w:tcW w:w="1228" w:type="dxa"/>
            <w:vAlign w:val="center"/>
          </w:tcPr>
          <w:p w14:paraId="4DD591B2" w14:textId="77777777"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Style w:val="a3"/>
                <w:rFonts w:ascii="Times New Roman" w:hAnsi="Times New Roman" w:cs="Times New Roman"/>
              </w:rPr>
            </w:pPr>
          </w:p>
        </w:tc>
        <w:tc>
          <w:tcPr>
            <w:tcW w:w="1150" w:type="dxa"/>
            <w:vAlign w:val="center"/>
          </w:tcPr>
          <w:p w14:paraId="15433288" w14:textId="77777777"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F0B28" w:rsidRPr="00E16419" w14:paraId="725E7E01"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vAlign w:val="center"/>
          </w:tcPr>
          <w:p w14:paraId="7D49D994" w14:textId="684935FB" w:rsidR="00EF0B28" w:rsidRPr="004A1211" w:rsidRDefault="00EF0B28" w:rsidP="00DD0D55">
            <w:pPr>
              <w:jc w:val="right"/>
              <w:rPr>
                <w:rFonts w:ascii="Times New Roman" w:hAnsi="Times New Roman" w:cs="Times New Roman"/>
                <w:sz w:val="24"/>
                <w:szCs w:val="24"/>
                <w:lang w:val="en-US"/>
              </w:rPr>
            </w:pPr>
            <w:r w:rsidRPr="00EF0B28">
              <w:rPr>
                <w:rFonts w:ascii="Times New Roman" w:hAnsi="Times New Roman" w:cs="Times New Roman"/>
                <w:i/>
                <w:iCs/>
                <w:sz w:val="24"/>
                <w:szCs w:val="24"/>
                <w:lang w:val="en-US"/>
              </w:rPr>
              <w:t>Red form</w:t>
            </w:r>
            <w:r w:rsidRPr="004A1211">
              <w:rPr>
                <w:rFonts w:ascii="Times New Roman" w:hAnsi="Times New Roman" w:cs="Times New Roman"/>
                <w:sz w:val="24"/>
                <w:szCs w:val="24"/>
                <w:lang w:val="en-US"/>
              </w:rPr>
              <w:t xml:space="preserve"> (</w:t>
            </w:r>
            <w:proofErr w:type="spellStart"/>
            <w:r w:rsidRPr="004A1211">
              <w:rPr>
                <w:rFonts w:ascii="Times New Roman" w:hAnsi="Times New Roman" w:cs="Times New Roman"/>
                <w:sz w:val="24"/>
                <w:szCs w:val="24"/>
                <w:lang w:val="en-US"/>
              </w:rPr>
              <w:t>Lumencor</w:t>
            </w:r>
            <w:proofErr w:type="spellEnd"/>
            <w:r w:rsidRPr="004A1211">
              <w:rPr>
                <w:rFonts w:ascii="Times New Roman" w:hAnsi="Times New Roman" w:cs="Times New Roman"/>
                <w:sz w:val="24"/>
                <w:szCs w:val="24"/>
                <w:lang w:val="en-US"/>
              </w:rPr>
              <w:t>)</w:t>
            </w:r>
          </w:p>
        </w:tc>
        <w:tc>
          <w:tcPr>
            <w:tcW w:w="1184" w:type="dxa"/>
            <w:vAlign w:val="center"/>
          </w:tcPr>
          <w:p w14:paraId="152CF27D"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34" w:type="dxa"/>
            <w:vAlign w:val="center"/>
          </w:tcPr>
          <w:p w14:paraId="785F524A" w14:textId="5BA8CCB4"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Style w:val="a3"/>
                <w:rFonts w:ascii="Times New Roman" w:hAnsi="Times New Roman" w:cs="Times New Roman"/>
                <w:sz w:val="24"/>
                <w:szCs w:val="24"/>
                <w:lang w:val="en-US"/>
              </w:rPr>
            </w:pPr>
          </w:p>
        </w:tc>
        <w:tc>
          <w:tcPr>
            <w:tcW w:w="1228" w:type="dxa"/>
            <w:vAlign w:val="center"/>
          </w:tcPr>
          <w:p w14:paraId="7BE4D984"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50" w:type="dxa"/>
            <w:vAlign w:val="center"/>
          </w:tcPr>
          <w:p w14:paraId="157987E1"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EF0B28" w:rsidRPr="00E16419" w14:paraId="3FE8D633" w14:textId="77777777" w:rsidTr="00C645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tcPr>
          <w:p w14:paraId="2E14E034" w14:textId="2B8DA169" w:rsidR="00EF0B28" w:rsidRPr="004A1211" w:rsidRDefault="00EF0B28"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M163A</w:t>
            </w:r>
          </w:p>
        </w:tc>
        <w:tc>
          <w:tcPr>
            <w:tcW w:w="1184" w:type="dxa"/>
          </w:tcPr>
          <w:p w14:paraId="71E9FDD5" w14:textId="7375FBC1"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lang w:val="en-US"/>
              </w:rPr>
              <w:t>–</w:t>
            </w:r>
          </w:p>
        </w:tc>
        <w:tc>
          <w:tcPr>
            <w:tcW w:w="1134" w:type="dxa"/>
          </w:tcPr>
          <w:p w14:paraId="38BBD781" w14:textId="10480750"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Style w:val="a3"/>
                <w:rFonts w:ascii="Times New Roman" w:hAnsi="Times New Roman" w:cs="Times New Roman"/>
                <w:sz w:val="24"/>
                <w:szCs w:val="24"/>
                <w:lang w:val="en-US"/>
              </w:rPr>
            </w:pPr>
            <w:r w:rsidRPr="00E16419">
              <w:rPr>
                <w:rFonts w:ascii="Times New Roman" w:hAnsi="Times New Roman" w:cs="Times New Roman"/>
                <w:sz w:val="24"/>
                <w:szCs w:val="24"/>
                <w:lang w:val="en-US"/>
              </w:rPr>
              <w:t>7</w:t>
            </w:r>
            <w:r w:rsidRPr="00E16419">
              <w:rPr>
                <w:rFonts w:ascii="Times New Roman" w:hAnsi="Times New Roman" w:cs="Times New Roman"/>
                <w:sz w:val="24"/>
                <w:szCs w:val="24"/>
              </w:rPr>
              <w:t>.</w:t>
            </w:r>
            <w:r w:rsidRPr="00E16419">
              <w:rPr>
                <w:rFonts w:ascii="Times New Roman" w:hAnsi="Times New Roman" w:cs="Times New Roman"/>
                <w:sz w:val="24"/>
                <w:szCs w:val="24"/>
                <w:lang w:val="en-US"/>
              </w:rPr>
              <w:t>8±0.1</w:t>
            </w:r>
          </w:p>
        </w:tc>
        <w:tc>
          <w:tcPr>
            <w:tcW w:w="1228" w:type="dxa"/>
          </w:tcPr>
          <w:p w14:paraId="194744E9" w14:textId="77777777"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Style w:val="a3"/>
              </w:rPr>
            </w:pPr>
          </w:p>
        </w:tc>
        <w:tc>
          <w:tcPr>
            <w:tcW w:w="1150" w:type="dxa"/>
          </w:tcPr>
          <w:p w14:paraId="5E2B5856" w14:textId="77777777"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F0B28" w:rsidRPr="00E16419" w14:paraId="4E6A8B91"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tcPr>
          <w:p w14:paraId="626E3F23" w14:textId="4D9B5BAA" w:rsidR="00EF0B28" w:rsidRPr="004A1211" w:rsidRDefault="00EF0B28"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F177S</w:t>
            </w:r>
          </w:p>
        </w:tc>
        <w:tc>
          <w:tcPr>
            <w:tcW w:w="1184" w:type="dxa"/>
          </w:tcPr>
          <w:p w14:paraId="3A790F09" w14:textId="2F0F934E" w:rsidR="00EF0B28" w:rsidRPr="004A1211" w:rsidRDefault="00EF0B28" w:rsidP="004A121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E16419">
              <w:rPr>
                <w:rFonts w:ascii="Times New Roman" w:hAnsi="Times New Roman" w:cs="Times New Roman"/>
                <w:sz w:val="24"/>
                <w:szCs w:val="24"/>
                <w:lang w:val="en-US"/>
              </w:rPr>
              <w:t>0.2</w:t>
            </w:r>
          </w:p>
        </w:tc>
        <w:tc>
          <w:tcPr>
            <w:tcW w:w="1134" w:type="dxa"/>
          </w:tcPr>
          <w:p w14:paraId="5142A6A2" w14:textId="378019EB"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Style w:val="a3"/>
                <w:rFonts w:ascii="Times New Roman" w:hAnsi="Times New Roman" w:cs="Times New Roman"/>
                <w:sz w:val="24"/>
                <w:szCs w:val="24"/>
                <w:lang w:val="en-US"/>
              </w:rPr>
            </w:pPr>
            <w:r w:rsidRPr="00E16419">
              <w:rPr>
                <w:rFonts w:ascii="Times New Roman" w:hAnsi="Times New Roman" w:cs="Times New Roman"/>
                <w:sz w:val="24"/>
                <w:szCs w:val="24"/>
                <w:lang w:val="en-US"/>
              </w:rPr>
              <w:t>150</w:t>
            </w:r>
          </w:p>
        </w:tc>
        <w:tc>
          <w:tcPr>
            <w:tcW w:w="1228" w:type="dxa"/>
          </w:tcPr>
          <w:p w14:paraId="04FF70F1" w14:textId="486F0F95"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Style w:val="a3"/>
                <w:rFonts w:ascii="Times New Roman" w:hAnsi="Times New Roman" w:cs="Times New Roman"/>
              </w:rPr>
            </w:pPr>
            <w:r w:rsidRPr="00E16419">
              <w:rPr>
                <w:rFonts w:ascii="Times New Roman" w:hAnsi="Times New Roman" w:cs="Times New Roman"/>
                <w:sz w:val="24"/>
                <w:szCs w:val="24"/>
                <w:lang w:val="en-US"/>
              </w:rPr>
              <w:tab/>
              <w:t>0.8</w:t>
            </w:r>
          </w:p>
        </w:tc>
        <w:tc>
          <w:tcPr>
            <w:tcW w:w="1150" w:type="dxa"/>
          </w:tcPr>
          <w:p w14:paraId="569C8A17" w14:textId="67B59E58"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16419">
              <w:rPr>
                <w:rFonts w:ascii="Times New Roman" w:hAnsi="Times New Roman" w:cs="Times New Roman"/>
                <w:sz w:val="24"/>
                <w:szCs w:val="24"/>
                <w:lang w:val="en-US"/>
              </w:rPr>
              <w:t>12</w:t>
            </w:r>
          </w:p>
        </w:tc>
      </w:tr>
      <w:tr w:rsidR="00EF0B28" w:rsidRPr="00E16419" w14:paraId="5D80A7AD" w14:textId="77777777" w:rsidTr="00C645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13" w:type="dxa"/>
          </w:tcPr>
          <w:p w14:paraId="68791323" w14:textId="38AE8D6C" w:rsidR="00EF0B28" w:rsidRPr="004A1211" w:rsidRDefault="00EF0B28" w:rsidP="00DD0D55">
            <w:pPr>
              <w:jc w:val="right"/>
              <w:rPr>
                <w:rFonts w:ascii="Times New Roman" w:hAnsi="Times New Roman" w:cs="Times New Roman"/>
                <w:sz w:val="24"/>
                <w:szCs w:val="24"/>
                <w:lang w:val="en-US"/>
              </w:rPr>
            </w:pPr>
            <w:r w:rsidRPr="004A1211">
              <w:rPr>
                <w:rFonts w:ascii="Times New Roman" w:hAnsi="Times New Roman" w:cs="Times New Roman"/>
                <w:sz w:val="24"/>
                <w:szCs w:val="24"/>
                <w:lang w:val="en-US"/>
              </w:rPr>
              <w:t>C21N/M163T</w:t>
            </w:r>
          </w:p>
        </w:tc>
        <w:tc>
          <w:tcPr>
            <w:tcW w:w="1184" w:type="dxa"/>
          </w:tcPr>
          <w:p w14:paraId="07E02146" w14:textId="52630F40"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lang w:val="en-US"/>
              </w:rPr>
              <w:t>–</w:t>
            </w:r>
          </w:p>
        </w:tc>
        <w:tc>
          <w:tcPr>
            <w:tcW w:w="1134" w:type="dxa"/>
          </w:tcPr>
          <w:p w14:paraId="3C694210" w14:textId="4C5AFB0F"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Style w:val="a3"/>
                <w:rFonts w:ascii="Times New Roman" w:hAnsi="Times New Roman" w:cs="Times New Roman"/>
                <w:sz w:val="24"/>
                <w:szCs w:val="24"/>
                <w:lang w:val="en-US"/>
              </w:rPr>
            </w:pPr>
            <w:r w:rsidRPr="00E16419">
              <w:rPr>
                <w:rFonts w:ascii="Times New Roman" w:hAnsi="Times New Roman" w:cs="Times New Roman"/>
                <w:sz w:val="24"/>
                <w:szCs w:val="24"/>
                <w:lang w:val="en-US"/>
              </w:rPr>
              <w:t>50±5</w:t>
            </w:r>
          </w:p>
        </w:tc>
        <w:tc>
          <w:tcPr>
            <w:tcW w:w="1228" w:type="dxa"/>
            <w:vAlign w:val="center"/>
          </w:tcPr>
          <w:p w14:paraId="2D182C2A" w14:textId="595E4571"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Style w:val="a3"/>
                <w:rFonts w:ascii="Times New Roman" w:hAnsi="Times New Roman" w:cs="Times New Roman"/>
              </w:rPr>
            </w:pPr>
          </w:p>
        </w:tc>
        <w:tc>
          <w:tcPr>
            <w:tcW w:w="1150" w:type="dxa"/>
            <w:vAlign w:val="center"/>
          </w:tcPr>
          <w:p w14:paraId="1363249F" w14:textId="109AD579" w:rsidR="00EF0B28" w:rsidRPr="00E16419" w:rsidRDefault="00EF0B28" w:rsidP="00DD0D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EF0B28" w:rsidRPr="00E16419" w14:paraId="5DA95AD7" w14:textId="77777777" w:rsidTr="004A1211">
        <w:trPr>
          <w:jc w:val="center"/>
        </w:trPr>
        <w:tc>
          <w:tcPr>
            <w:cnfStyle w:val="001000000000" w:firstRow="0" w:lastRow="0" w:firstColumn="1" w:lastColumn="0" w:oddVBand="0" w:evenVBand="0" w:oddHBand="0" w:evenHBand="0" w:firstRowFirstColumn="0" w:firstRowLastColumn="0" w:lastRowFirstColumn="0" w:lastRowLastColumn="0"/>
            <w:tcW w:w="2213" w:type="dxa"/>
          </w:tcPr>
          <w:p w14:paraId="2BAD6F5E" w14:textId="69B3E0B7" w:rsidR="00EF0B28" w:rsidRPr="004A1211" w:rsidRDefault="00EF0B28" w:rsidP="00DD0D55">
            <w:pPr>
              <w:jc w:val="right"/>
              <w:rPr>
                <w:rFonts w:ascii="Times New Roman" w:hAnsi="Times New Roman" w:cs="Times New Roman"/>
                <w:sz w:val="24"/>
                <w:szCs w:val="24"/>
                <w:lang w:val="en-US"/>
              </w:rPr>
            </w:pPr>
          </w:p>
        </w:tc>
        <w:tc>
          <w:tcPr>
            <w:tcW w:w="1184" w:type="dxa"/>
          </w:tcPr>
          <w:p w14:paraId="3796229F" w14:textId="68FA69A5"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134" w:type="dxa"/>
          </w:tcPr>
          <w:p w14:paraId="15BAED74" w14:textId="06BBAD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Style w:val="a3"/>
                <w:rFonts w:ascii="Times New Roman" w:hAnsi="Times New Roman" w:cs="Times New Roman"/>
                <w:sz w:val="24"/>
                <w:szCs w:val="24"/>
                <w:lang w:val="en-US"/>
              </w:rPr>
            </w:pPr>
          </w:p>
        </w:tc>
        <w:tc>
          <w:tcPr>
            <w:tcW w:w="1228" w:type="dxa"/>
            <w:vAlign w:val="center"/>
          </w:tcPr>
          <w:p w14:paraId="3F343DC1"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Style w:val="a3"/>
                <w:rFonts w:ascii="Times New Roman" w:hAnsi="Times New Roman" w:cs="Times New Roman"/>
              </w:rPr>
            </w:pPr>
          </w:p>
        </w:tc>
        <w:tc>
          <w:tcPr>
            <w:tcW w:w="1150" w:type="dxa"/>
            <w:vAlign w:val="center"/>
          </w:tcPr>
          <w:p w14:paraId="5231DAF2" w14:textId="77777777" w:rsidR="00EF0B28" w:rsidRPr="00E16419" w:rsidRDefault="00EF0B28" w:rsidP="00DD0D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55761D87" w14:textId="17064FF3" w:rsidR="001A2F7B" w:rsidRDefault="0037415A" w:rsidP="001A2F7B">
      <w:pPr>
        <w:spacing w:after="0" w:line="360" w:lineRule="auto"/>
        <w:jc w:val="both"/>
        <w:rPr>
          <w:rFonts w:ascii="Times New Roman" w:hAnsi="Times New Roman" w:cs="Times New Roman"/>
          <w:sz w:val="24"/>
          <w:szCs w:val="24"/>
          <w:lang w:val="en-US"/>
        </w:rPr>
      </w:pPr>
      <w:r>
        <w:rPr>
          <w:noProof/>
        </w:rPr>
        <w:lastRenderedPageBreak/>
        <w:drawing>
          <wp:inline distT="0" distB="0" distL="0" distR="0" wp14:anchorId="6835E38F" wp14:editId="7667E453">
            <wp:extent cx="2874010" cy="2161540"/>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74010" cy="2161540"/>
                    </a:xfrm>
                    <a:prstGeom prst="rect">
                      <a:avLst/>
                    </a:prstGeom>
                    <a:noFill/>
                    <a:ln>
                      <a:noFill/>
                    </a:ln>
                  </pic:spPr>
                </pic:pic>
              </a:graphicData>
            </a:graphic>
          </wp:inline>
        </w:drawing>
      </w:r>
      <w:r w:rsidR="001A2F7B">
        <w:rPr>
          <w:noProof/>
        </w:rPr>
        <w:drawing>
          <wp:inline distT="0" distB="0" distL="0" distR="0" wp14:anchorId="4E7EE237" wp14:editId="74B92B4C">
            <wp:extent cx="2874010" cy="2161540"/>
            <wp:effectExtent l="0" t="0" r="254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74010" cy="2161540"/>
                    </a:xfrm>
                    <a:prstGeom prst="rect">
                      <a:avLst/>
                    </a:prstGeom>
                    <a:noFill/>
                    <a:ln>
                      <a:noFill/>
                    </a:ln>
                  </pic:spPr>
                </pic:pic>
              </a:graphicData>
            </a:graphic>
          </wp:inline>
        </w:drawing>
      </w:r>
      <w:r w:rsidR="001A2F7B">
        <w:rPr>
          <w:noProof/>
        </w:rPr>
        <w:drawing>
          <wp:inline distT="0" distB="0" distL="0" distR="0" wp14:anchorId="7EBF0235" wp14:editId="00C4B859">
            <wp:extent cx="2874010" cy="2161540"/>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4010" cy="2161540"/>
                    </a:xfrm>
                    <a:prstGeom prst="rect">
                      <a:avLst/>
                    </a:prstGeom>
                    <a:noFill/>
                    <a:ln>
                      <a:noFill/>
                    </a:ln>
                  </pic:spPr>
                </pic:pic>
              </a:graphicData>
            </a:graphic>
          </wp:inline>
        </w:drawing>
      </w:r>
      <w:r w:rsidR="001A2F7B">
        <w:rPr>
          <w:noProof/>
        </w:rPr>
        <w:drawing>
          <wp:inline distT="0" distB="0" distL="0" distR="0" wp14:anchorId="15E0E302" wp14:editId="6F7191CD">
            <wp:extent cx="2874010" cy="2161540"/>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74010" cy="2161540"/>
                    </a:xfrm>
                    <a:prstGeom prst="rect">
                      <a:avLst/>
                    </a:prstGeom>
                    <a:noFill/>
                    <a:ln>
                      <a:noFill/>
                    </a:ln>
                  </pic:spPr>
                </pic:pic>
              </a:graphicData>
            </a:graphic>
          </wp:inline>
        </w:drawing>
      </w:r>
    </w:p>
    <w:p w14:paraId="2F57986A" w14:textId="106E08D8" w:rsidR="001A2F7B" w:rsidRDefault="001A2F7B" w:rsidP="001A2F7B">
      <w:pPr>
        <w:spacing w:after="0" w:line="360" w:lineRule="auto"/>
        <w:jc w:val="both"/>
        <w:rPr>
          <w:rFonts w:ascii="Times New Roman" w:hAnsi="Times New Roman" w:cs="Times New Roman"/>
          <w:sz w:val="24"/>
          <w:szCs w:val="24"/>
          <w:lang w:val="en-US"/>
        </w:rPr>
      </w:pPr>
      <w:r w:rsidRPr="001A2F7B">
        <w:rPr>
          <w:rFonts w:ascii="Times New Roman" w:hAnsi="Times New Roman" w:cs="Times New Roman"/>
          <w:b/>
          <w:bCs/>
          <w:sz w:val="24"/>
          <w:szCs w:val="24"/>
          <w:lang w:val="en-US"/>
        </w:rPr>
        <w:t>Figure S1.</w:t>
      </w:r>
      <w:r>
        <w:rPr>
          <w:rFonts w:ascii="Times New Roman" w:hAnsi="Times New Roman" w:cs="Times New Roman"/>
          <w:sz w:val="24"/>
          <w:szCs w:val="24"/>
          <w:lang w:val="en-US"/>
        </w:rPr>
        <w:t xml:space="preserve"> </w:t>
      </w:r>
      <w:r w:rsidR="0037415A">
        <w:rPr>
          <w:rFonts w:ascii="Times New Roman" w:hAnsi="Times New Roman" w:cs="Times New Roman"/>
          <w:sz w:val="24"/>
          <w:szCs w:val="24"/>
          <w:lang w:val="en-US"/>
        </w:rPr>
        <w:t>E</w:t>
      </w:r>
      <w:r>
        <w:rPr>
          <w:rFonts w:ascii="Times New Roman" w:hAnsi="Times New Roman" w:cs="Times New Roman"/>
          <w:sz w:val="24"/>
          <w:szCs w:val="24"/>
          <w:lang w:val="en-US"/>
        </w:rPr>
        <w:t xml:space="preserve">xponential fitting. C21N/M163T green and red off </w:t>
      </w:r>
      <w:r w:rsidR="0037415A">
        <w:rPr>
          <w:rFonts w:ascii="Times New Roman" w:hAnsi="Times New Roman" w:cs="Times New Roman"/>
          <w:sz w:val="24"/>
          <w:szCs w:val="24"/>
          <w:lang w:val="en-US"/>
        </w:rPr>
        <w:t>kinetic</w:t>
      </w:r>
      <w:r>
        <w:rPr>
          <w:rFonts w:ascii="Times New Roman" w:hAnsi="Times New Roman" w:cs="Times New Roman"/>
          <w:sz w:val="24"/>
          <w:szCs w:val="24"/>
          <w:lang w:val="en-US"/>
        </w:rPr>
        <w:t xml:space="preserve"> curves were fitted using </w:t>
      </w:r>
      <w:proofErr w:type="spellStart"/>
      <w:r>
        <w:rPr>
          <w:rFonts w:ascii="Times New Roman" w:hAnsi="Times New Roman" w:cs="Times New Roman"/>
          <w:sz w:val="24"/>
          <w:szCs w:val="24"/>
          <w:lang w:val="en-US"/>
        </w:rPr>
        <w:t>monoexponential</w:t>
      </w:r>
      <w:proofErr w:type="spellEnd"/>
      <w:r>
        <w:rPr>
          <w:rFonts w:ascii="Times New Roman" w:hAnsi="Times New Roman" w:cs="Times New Roman"/>
          <w:sz w:val="24"/>
          <w:szCs w:val="24"/>
          <w:lang w:val="en-US"/>
        </w:rPr>
        <w:t xml:space="preserve"> model. mSAASoti green and F177S red off </w:t>
      </w:r>
      <w:r w:rsidR="0037415A">
        <w:rPr>
          <w:rFonts w:ascii="Times New Roman" w:hAnsi="Times New Roman" w:cs="Times New Roman"/>
          <w:sz w:val="24"/>
          <w:szCs w:val="24"/>
          <w:lang w:val="en-US"/>
        </w:rPr>
        <w:t>kinetic</w:t>
      </w:r>
      <w:r>
        <w:rPr>
          <w:rFonts w:ascii="Times New Roman" w:hAnsi="Times New Roman" w:cs="Times New Roman"/>
          <w:sz w:val="24"/>
          <w:szCs w:val="24"/>
          <w:lang w:val="en-US"/>
        </w:rPr>
        <w:t xml:space="preserve"> curves were fitted using biexponential model.</w:t>
      </w:r>
    </w:p>
    <w:p w14:paraId="62638B6A" w14:textId="77777777" w:rsidR="00717850" w:rsidRDefault="00717850" w:rsidP="009A657A">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br/>
      </w:r>
    </w:p>
    <w:p w14:paraId="77D5BB9B" w14:textId="77777777" w:rsidR="006A3F2D" w:rsidRPr="004A1211" w:rsidRDefault="006A3F2D" w:rsidP="006A3F2D">
      <w:pPr>
        <w:spacing w:after="0" w:line="360" w:lineRule="auto"/>
        <w:rPr>
          <w:rFonts w:ascii="Times New Roman" w:hAnsi="Times New Roman" w:cs="Times New Roman"/>
          <w:sz w:val="24"/>
          <w:szCs w:val="24"/>
          <w:lang w:val="en-US"/>
        </w:rPr>
      </w:pPr>
      <w:proofErr w:type="spellStart"/>
      <w:r w:rsidRPr="004A1211">
        <w:rPr>
          <w:rFonts w:ascii="Times New Roman" w:hAnsi="Times New Roman" w:cs="Times New Roman"/>
          <w:sz w:val="24"/>
          <w:szCs w:val="24"/>
          <w:lang w:val="en-US"/>
        </w:rPr>
        <w:t>pK</w:t>
      </w:r>
      <w:r>
        <w:rPr>
          <w:rFonts w:ascii="Times New Roman" w:hAnsi="Times New Roman" w:cs="Times New Roman"/>
          <w:sz w:val="24"/>
          <w:szCs w:val="24"/>
          <w:lang w:val="en-US"/>
        </w:rPr>
        <w:t>a</w:t>
      </w:r>
      <w:proofErr w:type="spellEnd"/>
      <w:r w:rsidRPr="004A1211">
        <w:rPr>
          <w:rFonts w:ascii="Times New Roman" w:hAnsi="Times New Roman" w:cs="Times New Roman"/>
          <w:sz w:val="24"/>
          <w:szCs w:val="24"/>
          <w:lang w:val="en-US"/>
        </w:rPr>
        <w:t xml:space="preserve"> values were calculated using modified Henderson-Hasselbalch equation as described in</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Solovyev</w:t>
      </w:r>
      <w:proofErr w:type="spellEnd"/>
      <w:r>
        <w:rPr>
          <w:rFonts w:ascii="Times New Roman" w:hAnsi="Times New Roman" w:cs="Times New Roman"/>
          <w:sz w:val="24"/>
          <w:szCs w:val="24"/>
          <w:lang w:val="en-US"/>
        </w:rPr>
        <w:t xml:space="preserve"> et al. 2018) </w:t>
      </w:r>
      <w:r w:rsidRPr="004A1211">
        <w:rPr>
          <w:rFonts w:ascii="Times New Roman" w:hAnsi="Times New Roman" w:cs="Times New Roman"/>
          <w:sz w:val="24"/>
          <w:szCs w:val="24"/>
          <w:lang w:val="en-US"/>
        </w:rPr>
        <w:t xml:space="preserve">according to equation S1: </w:t>
      </w:r>
    </w:p>
    <w:p w14:paraId="5D8B138E" w14:textId="77777777" w:rsidR="006A3F2D" w:rsidRPr="009A657A" w:rsidRDefault="00000000" w:rsidP="006A3F2D">
      <w:pPr>
        <w:spacing w:after="0" w:line="360" w:lineRule="auto"/>
        <w:jc w:val="center"/>
        <w:rPr>
          <w:rFonts w:ascii="Times New Roman" w:hAnsi="Times New Roman" w:cs="Times New Roman"/>
          <w:sz w:val="24"/>
          <w:szCs w:val="24"/>
          <w:lang w:val="en-US"/>
        </w:rPr>
      </w:pPr>
      <m:oMathPara>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Chrom</m:t>
              </m:r>
            </m:e>
            <m:sup>
              <m:r>
                <w:rPr>
                  <w:rFonts w:ascii="Cambria Math" w:hAnsi="Cambria Math" w:cs="Times New Roman"/>
                  <w:sz w:val="24"/>
                  <w:szCs w:val="24"/>
                  <w:lang w:val="en-US"/>
                </w:rPr>
                <m:t>-</m:t>
              </m:r>
            </m:sup>
          </m:sSup>
          <m:box>
            <m:boxPr>
              <m:opEmu m:val="1"/>
              <m:ctrlPr>
                <w:rPr>
                  <w:rFonts w:ascii="Cambria Math" w:hAnsi="Cambria Math" w:cs="Times New Roman"/>
                  <w:i/>
                  <w:sz w:val="24"/>
                  <w:szCs w:val="24"/>
                  <w:lang w:val="en-US"/>
                </w:rPr>
              </m:ctrlPr>
            </m:boxPr>
            <m:e>
              <m:groupChr>
                <m:groupChrPr>
                  <m:chr m:val="⇔"/>
                  <m:vertJc m:val="bot"/>
                  <m:ctrlPr>
                    <w:rPr>
                      <w:rFonts w:ascii="Cambria Math" w:hAnsi="Cambria Math" w:cs="Times New Roman"/>
                      <w:i/>
                      <w:sz w:val="24"/>
                      <w:szCs w:val="24"/>
                      <w:lang w:val="en-US"/>
                    </w:rPr>
                  </m:ctrlPr>
                </m:groupChrPr>
                <m:e>
                  <m:r>
                    <w:rPr>
                      <w:rFonts w:ascii="Cambria Math" w:hAnsi="Cambria Math" w:cs="Times New Roman"/>
                      <w:sz w:val="24"/>
                      <w:szCs w:val="24"/>
                      <w:lang w:val="en-US"/>
                    </w:rPr>
                    <m:t>K</m:t>
                  </m:r>
                </m:e>
              </m:groupChr>
            </m:e>
          </m:box>
          <m:r>
            <w:rPr>
              <w:rFonts w:ascii="Cambria Math" w:hAnsi="Cambria Math" w:cs="Times New Roman"/>
              <w:sz w:val="24"/>
              <w:szCs w:val="24"/>
              <w:lang w:val="en-US"/>
            </w:rPr>
            <m:t xml:space="preserve"> ChromH</m:t>
          </m:r>
        </m:oMath>
      </m:oMathPara>
    </w:p>
    <w:p w14:paraId="3B7A1E4E" w14:textId="77777777" w:rsidR="006A3F2D" w:rsidRPr="004A1211" w:rsidRDefault="006A3F2D" w:rsidP="006A3F2D">
      <w:pPr>
        <w:spacing w:after="0" w:line="360" w:lineRule="auto"/>
        <w:ind w:left="3540"/>
        <w:jc w:val="center"/>
        <w:rPr>
          <w:rFonts w:ascii="Times New Roman" w:hAnsi="Times New Roman" w:cs="Times New Roman"/>
          <w:sz w:val="24"/>
          <w:szCs w:val="24"/>
          <w:lang w:val="en-US"/>
        </w:rPr>
      </w:pPr>
      <m:oMath>
        <m:r>
          <w:rPr>
            <w:rFonts w:ascii="Cambria Math" w:hAnsi="Cambria Math" w:cs="Times New Roman"/>
            <w:sz w:val="24"/>
            <w:szCs w:val="24"/>
            <w:lang w:val="en-US"/>
          </w:rPr>
          <m:t>I</m:t>
        </m:r>
        <m:d>
          <m:dPr>
            <m:ctrlPr>
              <w:rPr>
                <w:rFonts w:ascii="Cambria Math" w:hAnsi="Cambria Math" w:cs="Times New Roman"/>
                <w:i/>
                <w:sz w:val="24"/>
                <w:szCs w:val="24"/>
                <w:lang w:val="en-US"/>
              </w:rPr>
            </m:ctrlPr>
          </m:dPr>
          <m:e>
            <m:d>
              <m:dPr>
                <m:begChr m:val="["/>
                <m:endChr m:val="]"/>
                <m:ctrlPr>
                  <w:rPr>
                    <w:rFonts w:ascii="Cambria Math" w:hAnsi="Cambria Math" w:cs="Times New Roman"/>
                    <w:i/>
                    <w:sz w:val="24"/>
                    <w:szCs w:val="24"/>
                    <w:lang w:val="en-US"/>
                  </w:rPr>
                </m:ctrlPr>
              </m:dPr>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e>
            </m:d>
          </m:e>
        </m:d>
        <m:r>
          <w:rPr>
            <w:rFonts w:ascii="Cambria Math" w:hAnsi="Cambria Math" w:cs="Times New Roman"/>
            <w:sz w:val="24"/>
            <w:szCs w:val="24"/>
            <w:lang w:val="en-US"/>
          </w:rPr>
          <m:t>=</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0</m:t>
                </m:r>
              </m:sub>
            </m:sSub>
            <m:r>
              <w:rPr>
                <w:rFonts w:ascii="Cambria Math" w:hAnsi="Cambria Math" w:cs="Times New Roman"/>
                <w:sz w:val="24"/>
                <w:szCs w:val="24"/>
                <w:lang w:val="en-US"/>
              </w:rPr>
              <m:t>*K</m:t>
            </m:r>
          </m:num>
          <m:den>
            <m:r>
              <w:rPr>
                <w:rFonts w:ascii="Cambria Math" w:hAnsi="Cambria Math" w:cs="Times New Roman"/>
                <w:sz w:val="24"/>
                <w:szCs w:val="24"/>
                <w:lang w:val="en-US"/>
              </w:rPr>
              <m:t>K+[</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r>
              <w:rPr>
                <w:rFonts w:ascii="Cambria Math" w:hAnsi="Cambria Math" w:cs="Times New Roman"/>
                <w:sz w:val="24"/>
                <w:szCs w:val="24"/>
                <w:lang w:val="en-US"/>
              </w:rPr>
              <m:t>]</m:t>
            </m:r>
          </m:den>
        </m:f>
      </m:oMath>
      <w:r>
        <w:rPr>
          <w:rFonts w:ascii="Times New Roman" w:eastAsiaTheme="minorEastAsia" w:hAnsi="Times New Roman" w:cs="Times New Roman"/>
          <w:sz w:val="24"/>
          <w:szCs w:val="24"/>
          <w:lang w:val="en-US"/>
        </w:rPr>
        <w:t>+c</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(S1)</w:t>
      </w:r>
    </w:p>
    <w:p w14:paraId="56E96981" w14:textId="6932FD8F" w:rsidR="006A3F2D" w:rsidRDefault="006A3F2D" w:rsidP="006A3F2D">
      <w:pPr>
        <w:spacing w:after="0" w:line="360" w:lineRule="auto"/>
        <w:jc w:val="both"/>
        <w:rPr>
          <w:rFonts w:ascii="Times New Roman" w:hAnsi="Times New Roman" w:cs="Times New Roman"/>
          <w:sz w:val="24"/>
          <w:szCs w:val="24"/>
          <w:lang w:val="en-US"/>
        </w:rPr>
      </w:pPr>
      <w:r w:rsidRPr="004A1211">
        <w:rPr>
          <w:rFonts w:ascii="Times New Roman" w:hAnsi="Times New Roman" w:cs="Times New Roman"/>
          <w:sz w:val="24"/>
          <w:szCs w:val="24"/>
          <w:lang w:val="en-US"/>
        </w:rPr>
        <w:t xml:space="preserve">where </w:t>
      </w:r>
      <w:r w:rsidRPr="004733DF">
        <w:rPr>
          <w:rFonts w:ascii="Times New Roman" w:hAnsi="Times New Roman" w:cs="Times New Roman"/>
          <w:i/>
          <w:iCs/>
          <w:sz w:val="24"/>
          <w:szCs w:val="24"/>
          <w:lang w:val="en-US"/>
        </w:rPr>
        <w:t>I</w:t>
      </w:r>
      <w:r w:rsidRPr="004A1211">
        <w:rPr>
          <w:rFonts w:ascii="Times New Roman" w:hAnsi="Times New Roman" w:cs="Times New Roman"/>
          <w:sz w:val="24"/>
          <w:szCs w:val="24"/>
          <w:lang w:val="en-US"/>
        </w:rPr>
        <w:t xml:space="preserve"> </w:t>
      </w:r>
      <w:r>
        <w:rPr>
          <w:rFonts w:ascii="Times New Roman" w:hAnsi="Times New Roman" w:cs="Times New Roman"/>
          <w:sz w:val="24"/>
          <w:szCs w:val="24"/>
          <w:lang w:val="en-US"/>
        </w:rPr>
        <w:t>correspond to</w:t>
      </w:r>
      <w:r w:rsidRPr="004A1211">
        <w:rPr>
          <w:rFonts w:ascii="Times New Roman" w:hAnsi="Times New Roman" w:cs="Times New Roman"/>
          <w:sz w:val="24"/>
          <w:szCs w:val="24"/>
          <w:lang w:val="en-US"/>
        </w:rPr>
        <w:t xml:space="preserve"> fluorescence intensity at current pH value, </w:t>
      </w:r>
      <w:r w:rsidRPr="004733DF">
        <w:rPr>
          <w:rFonts w:ascii="Times New Roman" w:hAnsi="Times New Roman" w:cs="Times New Roman"/>
          <w:i/>
          <w:iCs/>
          <w:sz w:val="24"/>
          <w:szCs w:val="24"/>
          <w:lang w:val="en-US"/>
        </w:rPr>
        <w:t>I</w:t>
      </w:r>
      <w:r w:rsidRPr="004733DF">
        <w:rPr>
          <w:rFonts w:ascii="Times New Roman" w:hAnsi="Times New Roman" w:cs="Times New Roman"/>
          <w:i/>
          <w:iCs/>
          <w:sz w:val="24"/>
          <w:szCs w:val="24"/>
          <w:vertAlign w:val="subscript"/>
          <w:lang w:val="en-US"/>
        </w:rPr>
        <w:t>0</w:t>
      </w:r>
      <w:r w:rsidRPr="004A1211">
        <w:rPr>
          <w:rFonts w:ascii="Times New Roman" w:hAnsi="Times New Roman" w:cs="Times New Roman"/>
          <w:sz w:val="24"/>
          <w:szCs w:val="24"/>
          <w:lang w:val="en-US"/>
        </w:rPr>
        <w:t xml:space="preserve"> – max</w:t>
      </w:r>
      <w:r>
        <w:rPr>
          <w:rFonts w:ascii="Times New Roman" w:hAnsi="Times New Roman" w:cs="Times New Roman"/>
          <w:sz w:val="24"/>
          <w:szCs w:val="24"/>
          <w:lang w:val="en-US"/>
        </w:rPr>
        <w:t>imum</w:t>
      </w:r>
      <w:r w:rsidRPr="004A1211">
        <w:rPr>
          <w:rFonts w:ascii="Times New Roman" w:hAnsi="Times New Roman" w:cs="Times New Roman"/>
          <w:sz w:val="24"/>
          <w:szCs w:val="24"/>
          <w:lang w:val="en-US"/>
        </w:rPr>
        <w:t xml:space="preserve"> fluorescence intensity at high</w:t>
      </w:r>
      <w:r>
        <w:rPr>
          <w:rFonts w:ascii="Times New Roman" w:hAnsi="Times New Roman" w:cs="Times New Roman"/>
          <w:sz w:val="24"/>
          <w:szCs w:val="24"/>
          <w:lang w:val="en-US"/>
        </w:rPr>
        <w:t>er</w:t>
      </w:r>
      <w:r w:rsidRPr="004A1211">
        <w:rPr>
          <w:rFonts w:ascii="Times New Roman" w:hAnsi="Times New Roman" w:cs="Times New Roman"/>
          <w:sz w:val="24"/>
          <w:szCs w:val="24"/>
          <w:lang w:val="en-US"/>
        </w:rPr>
        <w:t xml:space="preserve"> pH</w:t>
      </w:r>
      <w:r>
        <w:rPr>
          <w:rFonts w:ascii="Times New Roman" w:hAnsi="Times New Roman" w:cs="Times New Roman"/>
          <w:sz w:val="24"/>
          <w:szCs w:val="24"/>
          <w:lang w:val="en-US"/>
        </w:rPr>
        <w:t xml:space="preserve"> (anionic chromophore form)</w:t>
      </w:r>
      <w:r w:rsidRPr="004A1211">
        <w:rPr>
          <w:rFonts w:ascii="Times New Roman" w:hAnsi="Times New Roman" w:cs="Times New Roman"/>
          <w:sz w:val="24"/>
          <w:szCs w:val="24"/>
          <w:lang w:val="en-US"/>
        </w:rPr>
        <w:t>, K – equilibrium constant, [H</w:t>
      </w:r>
      <w:r w:rsidRPr="003A76BB">
        <w:rPr>
          <w:rFonts w:ascii="Times New Roman" w:hAnsi="Times New Roman" w:cs="Times New Roman"/>
          <w:sz w:val="24"/>
          <w:szCs w:val="24"/>
          <w:vertAlign w:val="superscript"/>
          <w:lang w:val="en-US"/>
        </w:rPr>
        <w:t>+</w:t>
      </w:r>
      <w:r w:rsidRPr="004A1211">
        <w:rPr>
          <w:rFonts w:ascii="Times New Roman" w:hAnsi="Times New Roman" w:cs="Times New Roman"/>
          <w:sz w:val="24"/>
          <w:szCs w:val="24"/>
          <w:lang w:val="en-US"/>
        </w:rPr>
        <w:t xml:space="preserve">] – current </w:t>
      </w:r>
      <w:r w:rsidRPr="00390109">
        <w:rPr>
          <w:rFonts w:ascii="Times New Roman" w:hAnsi="Times New Roman" w:cs="Times New Roman"/>
          <w:sz w:val="24"/>
          <w:szCs w:val="24"/>
          <w:lang w:val="en-US"/>
        </w:rPr>
        <w:t>equilibrium</w:t>
      </w:r>
      <w:r w:rsidRPr="004A1211">
        <w:rPr>
          <w:rFonts w:ascii="Times New Roman" w:hAnsi="Times New Roman" w:cs="Times New Roman"/>
          <w:sz w:val="24"/>
          <w:szCs w:val="24"/>
          <w:lang w:val="en-US"/>
        </w:rPr>
        <w:t xml:space="preserve"> proton concentration</w:t>
      </w:r>
      <w:r>
        <w:rPr>
          <w:rFonts w:ascii="Times New Roman" w:hAnsi="Times New Roman" w:cs="Times New Roman"/>
          <w:sz w:val="24"/>
          <w:szCs w:val="24"/>
          <w:lang w:val="en-US"/>
        </w:rPr>
        <w:t>, c – background including residual intensity of protonated chromophore state</w:t>
      </w:r>
      <w:r w:rsidRPr="004A1211">
        <w:rPr>
          <w:rFonts w:ascii="Times New Roman" w:hAnsi="Times New Roman" w:cs="Times New Roman"/>
          <w:sz w:val="24"/>
          <w:szCs w:val="24"/>
          <w:lang w:val="en-US"/>
        </w:rPr>
        <w:t>. Data analysis was performed by fitting of experimental data according to formula (</w:t>
      </w:r>
      <w:r>
        <w:rPr>
          <w:rFonts w:ascii="Times New Roman" w:hAnsi="Times New Roman" w:cs="Times New Roman"/>
          <w:sz w:val="24"/>
          <w:szCs w:val="24"/>
          <w:lang w:val="en-US"/>
        </w:rPr>
        <w:t>S</w:t>
      </w:r>
      <w:r w:rsidRPr="004A1211">
        <w:rPr>
          <w:rFonts w:ascii="Times New Roman" w:hAnsi="Times New Roman" w:cs="Times New Roman"/>
          <w:sz w:val="24"/>
          <w:szCs w:val="24"/>
          <w:lang w:val="en-US"/>
        </w:rPr>
        <w:t xml:space="preserve">1) </w:t>
      </w:r>
      <w:r>
        <w:rPr>
          <w:rFonts w:ascii="Times New Roman" w:hAnsi="Times New Roman" w:cs="Times New Roman"/>
          <w:sz w:val="24"/>
          <w:szCs w:val="24"/>
          <w:lang w:val="en-US"/>
        </w:rPr>
        <w:t>using</w:t>
      </w:r>
      <w:r w:rsidRPr="004A1211">
        <w:rPr>
          <w:rFonts w:ascii="Times New Roman" w:hAnsi="Times New Roman" w:cs="Times New Roman"/>
          <w:sz w:val="24"/>
          <w:szCs w:val="24"/>
          <w:lang w:val="en-US"/>
        </w:rPr>
        <w:t xml:space="preserve"> Origin 8.5 software package.</w:t>
      </w:r>
    </w:p>
    <w:p w14:paraId="416A4B25" w14:textId="25D1A794" w:rsidR="006A3F2D" w:rsidRDefault="006A3F2D" w:rsidP="006A3F2D">
      <w:pPr>
        <w:spacing w:after="0" w:line="360" w:lineRule="auto"/>
        <w:jc w:val="both"/>
        <w:rPr>
          <w:rFonts w:ascii="Times New Roman" w:hAnsi="Times New Roman" w:cs="Times New Roman"/>
          <w:sz w:val="24"/>
          <w:szCs w:val="24"/>
          <w:lang w:val="en-US"/>
        </w:rPr>
      </w:pPr>
    </w:p>
    <w:p w14:paraId="7716AA22" w14:textId="3B89E498" w:rsidR="006A3F2D" w:rsidRDefault="006A3F2D" w:rsidP="006A3F2D">
      <w:pPr>
        <w:spacing w:after="0" w:line="360" w:lineRule="auto"/>
        <w:jc w:val="both"/>
        <w:rPr>
          <w:rFonts w:ascii="Times New Roman" w:hAnsi="Times New Roman" w:cs="Times New Roman"/>
          <w:sz w:val="24"/>
          <w:szCs w:val="24"/>
          <w:lang w:val="en-US"/>
        </w:rPr>
      </w:pPr>
    </w:p>
    <w:p w14:paraId="34137A01" w14:textId="77777777" w:rsidR="006A3F2D" w:rsidRDefault="006A3F2D" w:rsidP="006A3F2D">
      <w:pPr>
        <w:spacing w:after="0" w:line="360" w:lineRule="auto"/>
        <w:jc w:val="both"/>
        <w:rPr>
          <w:rFonts w:ascii="Times New Roman" w:hAnsi="Times New Roman" w:cs="Times New Roman"/>
          <w:sz w:val="24"/>
          <w:szCs w:val="24"/>
          <w:lang w:val="en-US"/>
        </w:rPr>
      </w:pPr>
    </w:p>
    <w:tbl>
      <w:tblPr>
        <w:tblStyle w:val="a8"/>
        <w:tblW w:w="4444" w:type="dxa"/>
        <w:tblLook w:val="04A0" w:firstRow="1" w:lastRow="0" w:firstColumn="1" w:lastColumn="0" w:noHBand="0" w:noVBand="1"/>
      </w:tblPr>
      <w:tblGrid>
        <w:gridCol w:w="1691"/>
        <w:gridCol w:w="1173"/>
        <w:gridCol w:w="1580"/>
      </w:tblGrid>
      <w:tr w:rsidR="006A3F2D" w:rsidRPr="00DE7E93" w14:paraId="270708F0" w14:textId="77777777" w:rsidTr="00D83B2F">
        <w:trPr>
          <w:trHeight w:val="383"/>
        </w:trPr>
        <w:tc>
          <w:tcPr>
            <w:tcW w:w="4444" w:type="dxa"/>
            <w:gridSpan w:val="3"/>
            <w:vAlign w:val="center"/>
          </w:tcPr>
          <w:p w14:paraId="53816B87" w14:textId="77777777" w:rsidR="006A3F2D" w:rsidRPr="00DE7E93" w:rsidRDefault="006A3F2D" w:rsidP="00D83B2F">
            <w:pPr>
              <w:spacing w:line="360" w:lineRule="auto"/>
              <w:jc w:val="center"/>
              <w:rPr>
                <w:rFonts w:ascii="Times New Roman" w:hAnsi="Times New Roman" w:cs="Times New Roman"/>
                <w:b/>
                <w:bCs/>
                <w:sz w:val="20"/>
                <w:szCs w:val="20"/>
                <w:lang w:val="en-US"/>
              </w:rPr>
            </w:pPr>
            <w:r w:rsidRPr="00DE7E93">
              <w:rPr>
                <w:rFonts w:ascii="Times New Roman" w:hAnsi="Times New Roman" w:cs="Times New Roman"/>
                <w:b/>
                <w:bCs/>
                <w:sz w:val="20"/>
                <w:szCs w:val="20"/>
                <w:lang w:val="en-US"/>
              </w:rPr>
              <w:lastRenderedPageBreak/>
              <w:t>M163A</w:t>
            </w:r>
          </w:p>
        </w:tc>
      </w:tr>
      <w:tr w:rsidR="006A3F2D" w:rsidRPr="00DE7E93" w14:paraId="41E297FE" w14:textId="77777777" w:rsidTr="00D83B2F">
        <w:trPr>
          <w:trHeight w:val="383"/>
        </w:trPr>
        <w:tc>
          <w:tcPr>
            <w:tcW w:w="1691" w:type="dxa"/>
            <w:vAlign w:val="center"/>
          </w:tcPr>
          <w:p w14:paraId="53EEB26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Reduced Chi-</w:t>
            </w:r>
            <w:proofErr w:type="spellStart"/>
            <w:r w:rsidRPr="00DE7E93">
              <w:rPr>
                <w:rFonts w:ascii="Times New Roman" w:hAnsi="Times New Roman" w:cs="Times New Roman"/>
                <w:sz w:val="20"/>
                <w:szCs w:val="20"/>
                <w:lang w:val="en-US"/>
              </w:rPr>
              <w:t>Sqr</w:t>
            </w:r>
            <w:proofErr w:type="spellEnd"/>
          </w:p>
        </w:tc>
        <w:tc>
          <w:tcPr>
            <w:tcW w:w="2753" w:type="dxa"/>
            <w:gridSpan w:val="2"/>
            <w:vAlign w:val="center"/>
          </w:tcPr>
          <w:p w14:paraId="07401E99"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239.014</w:t>
            </w:r>
          </w:p>
        </w:tc>
      </w:tr>
      <w:tr w:rsidR="006A3F2D" w:rsidRPr="00DE7E93" w14:paraId="07D964B9" w14:textId="77777777" w:rsidTr="00D83B2F">
        <w:trPr>
          <w:trHeight w:val="383"/>
        </w:trPr>
        <w:tc>
          <w:tcPr>
            <w:tcW w:w="1691" w:type="dxa"/>
            <w:vAlign w:val="center"/>
          </w:tcPr>
          <w:p w14:paraId="2CEDBEE5"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Adj. R-Square</w:t>
            </w:r>
          </w:p>
        </w:tc>
        <w:tc>
          <w:tcPr>
            <w:tcW w:w="2753" w:type="dxa"/>
            <w:gridSpan w:val="2"/>
            <w:vAlign w:val="center"/>
          </w:tcPr>
          <w:p w14:paraId="37C125F1"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0.989</w:t>
            </w:r>
          </w:p>
        </w:tc>
      </w:tr>
      <w:tr w:rsidR="006A3F2D" w:rsidRPr="00DE7E93" w14:paraId="5B898B42" w14:textId="77777777" w:rsidTr="00D83B2F">
        <w:trPr>
          <w:trHeight w:val="372"/>
        </w:trPr>
        <w:tc>
          <w:tcPr>
            <w:tcW w:w="1691" w:type="dxa"/>
            <w:vAlign w:val="center"/>
          </w:tcPr>
          <w:p w14:paraId="39F9BC56" w14:textId="77777777" w:rsidR="006A3F2D" w:rsidRPr="00DE7E93" w:rsidRDefault="006A3F2D" w:rsidP="00D83B2F">
            <w:pPr>
              <w:spacing w:line="360" w:lineRule="auto"/>
              <w:jc w:val="center"/>
              <w:rPr>
                <w:rFonts w:ascii="Times New Roman" w:hAnsi="Times New Roman" w:cs="Times New Roman"/>
                <w:sz w:val="20"/>
                <w:szCs w:val="20"/>
                <w:lang w:val="en-US"/>
              </w:rPr>
            </w:pPr>
          </w:p>
        </w:tc>
        <w:tc>
          <w:tcPr>
            <w:tcW w:w="1173" w:type="dxa"/>
            <w:vAlign w:val="center"/>
          </w:tcPr>
          <w:p w14:paraId="3CBB12B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Value</w:t>
            </w:r>
          </w:p>
        </w:tc>
        <w:tc>
          <w:tcPr>
            <w:tcW w:w="1580" w:type="dxa"/>
            <w:vAlign w:val="center"/>
          </w:tcPr>
          <w:p w14:paraId="6FCB0B9D"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SE</w:t>
            </w:r>
          </w:p>
        </w:tc>
      </w:tr>
      <w:tr w:rsidR="006A3F2D" w:rsidRPr="00DE7E93" w14:paraId="116E6FB4" w14:textId="77777777" w:rsidTr="00D83B2F">
        <w:trPr>
          <w:trHeight w:val="383"/>
        </w:trPr>
        <w:tc>
          <w:tcPr>
            <w:tcW w:w="1691" w:type="dxa"/>
            <w:vAlign w:val="center"/>
          </w:tcPr>
          <w:p w14:paraId="46B03B51"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I</w:t>
            </w:r>
            <w:r w:rsidRPr="00F1681B">
              <w:rPr>
                <w:rFonts w:ascii="Times New Roman" w:hAnsi="Times New Roman" w:cs="Times New Roman"/>
                <w:sz w:val="20"/>
                <w:szCs w:val="20"/>
                <w:vertAlign w:val="subscript"/>
                <w:lang w:val="en-US"/>
              </w:rPr>
              <w:t>0</w:t>
            </w:r>
          </w:p>
        </w:tc>
        <w:tc>
          <w:tcPr>
            <w:tcW w:w="1173" w:type="dxa"/>
            <w:vAlign w:val="center"/>
          </w:tcPr>
          <w:p w14:paraId="71E0722E"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343.8</w:t>
            </w:r>
          </w:p>
        </w:tc>
        <w:tc>
          <w:tcPr>
            <w:tcW w:w="1580" w:type="dxa"/>
            <w:vAlign w:val="center"/>
          </w:tcPr>
          <w:p w14:paraId="4A895428"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11.3</w:t>
            </w:r>
          </w:p>
        </w:tc>
      </w:tr>
      <w:tr w:rsidR="006A3F2D" w:rsidRPr="00DE7E93" w14:paraId="1410FE76" w14:textId="77777777" w:rsidTr="00D83B2F">
        <w:trPr>
          <w:trHeight w:val="383"/>
        </w:trPr>
        <w:tc>
          <w:tcPr>
            <w:tcW w:w="1691" w:type="dxa"/>
            <w:vAlign w:val="center"/>
          </w:tcPr>
          <w:p w14:paraId="54C018D1"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K</w:t>
            </w:r>
          </w:p>
        </w:tc>
        <w:tc>
          <w:tcPr>
            <w:tcW w:w="1173" w:type="dxa"/>
            <w:vAlign w:val="center"/>
          </w:tcPr>
          <w:p w14:paraId="6884EE41"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2.236E-7</w:t>
            </w:r>
          </w:p>
        </w:tc>
        <w:tc>
          <w:tcPr>
            <w:tcW w:w="1580" w:type="dxa"/>
            <w:vAlign w:val="center"/>
          </w:tcPr>
          <w:p w14:paraId="4EB515C5"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3.64E-8</w:t>
            </w:r>
          </w:p>
        </w:tc>
      </w:tr>
      <w:tr w:rsidR="006A3F2D" w:rsidRPr="00DE7E93" w14:paraId="2E0C7BE2" w14:textId="77777777" w:rsidTr="00D83B2F">
        <w:trPr>
          <w:trHeight w:val="372"/>
        </w:trPr>
        <w:tc>
          <w:tcPr>
            <w:tcW w:w="1691" w:type="dxa"/>
            <w:vAlign w:val="center"/>
          </w:tcPr>
          <w:p w14:paraId="6AFEAAD0"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c</w:t>
            </w:r>
          </w:p>
        </w:tc>
        <w:tc>
          <w:tcPr>
            <w:tcW w:w="1173" w:type="dxa"/>
            <w:vAlign w:val="center"/>
          </w:tcPr>
          <w:p w14:paraId="46EBE55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5.28</w:t>
            </w:r>
          </w:p>
        </w:tc>
        <w:tc>
          <w:tcPr>
            <w:tcW w:w="1580" w:type="dxa"/>
            <w:vAlign w:val="center"/>
          </w:tcPr>
          <w:p w14:paraId="62CB586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8.17</w:t>
            </w:r>
          </w:p>
        </w:tc>
      </w:tr>
    </w:tbl>
    <w:tbl>
      <w:tblPr>
        <w:tblStyle w:val="a8"/>
        <w:tblpPr w:leftFromText="180" w:rightFromText="180" w:vertAnchor="text" w:horzAnchor="margin" w:tblpXSpec="right" w:tblpY="-2733"/>
        <w:tblW w:w="4454" w:type="dxa"/>
        <w:tblLook w:val="04A0" w:firstRow="1" w:lastRow="0" w:firstColumn="1" w:lastColumn="0" w:noHBand="0" w:noVBand="1"/>
      </w:tblPr>
      <w:tblGrid>
        <w:gridCol w:w="1721"/>
        <w:gridCol w:w="1438"/>
        <w:gridCol w:w="1295"/>
      </w:tblGrid>
      <w:tr w:rsidR="006A3F2D" w:rsidRPr="00DE7E93" w14:paraId="0B095E98" w14:textId="77777777" w:rsidTr="00D83B2F">
        <w:trPr>
          <w:trHeight w:val="378"/>
        </w:trPr>
        <w:tc>
          <w:tcPr>
            <w:tcW w:w="4454" w:type="dxa"/>
            <w:gridSpan w:val="3"/>
            <w:vAlign w:val="center"/>
          </w:tcPr>
          <w:p w14:paraId="2FF9539C" w14:textId="77777777" w:rsidR="006A3F2D" w:rsidRPr="00DE7E93" w:rsidRDefault="006A3F2D" w:rsidP="00D83B2F">
            <w:pPr>
              <w:spacing w:line="360" w:lineRule="auto"/>
              <w:jc w:val="center"/>
              <w:rPr>
                <w:rFonts w:ascii="Times New Roman" w:hAnsi="Times New Roman" w:cs="Times New Roman"/>
                <w:b/>
                <w:bCs/>
                <w:sz w:val="20"/>
                <w:szCs w:val="20"/>
                <w:lang w:val="en-US"/>
              </w:rPr>
            </w:pPr>
            <w:r>
              <w:rPr>
                <w:rFonts w:ascii="Times New Roman" w:hAnsi="Times New Roman" w:cs="Times New Roman"/>
                <w:b/>
                <w:bCs/>
                <w:sz w:val="20"/>
                <w:szCs w:val="20"/>
                <w:lang w:val="en-US"/>
              </w:rPr>
              <w:t>C21N/M163G</w:t>
            </w:r>
          </w:p>
        </w:tc>
      </w:tr>
      <w:tr w:rsidR="006A3F2D" w:rsidRPr="00DE7E93" w14:paraId="63E34340" w14:textId="77777777" w:rsidTr="00D83B2F">
        <w:trPr>
          <w:trHeight w:val="378"/>
        </w:trPr>
        <w:tc>
          <w:tcPr>
            <w:tcW w:w="1721" w:type="dxa"/>
            <w:vAlign w:val="center"/>
          </w:tcPr>
          <w:p w14:paraId="017E954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Reduced Chi-</w:t>
            </w:r>
            <w:proofErr w:type="spellStart"/>
            <w:r w:rsidRPr="00DE7E93">
              <w:rPr>
                <w:rFonts w:ascii="Times New Roman" w:hAnsi="Times New Roman" w:cs="Times New Roman"/>
                <w:sz w:val="20"/>
                <w:szCs w:val="20"/>
                <w:lang w:val="en-US"/>
              </w:rPr>
              <w:t>Sqr</w:t>
            </w:r>
            <w:proofErr w:type="spellEnd"/>
          </w:p>
        </w:tc>
        <w:tc>
          <w:tcPr>
            <w:tcW w:w="2733" w:type="dxa"/>
            <w:gridSpan w:val="2"/>
            <w:vAlign w:val="center"/>
          </w:tcPr>
          <w:p w14:paraId="7032B1FE"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8.099</w:t>
            </w:r>
          </w:p>
        </w:tc>
      </w:tr>
      <w:tr w:rsidR="006A3F2D" w:rsidRPr="00DE7E93" w14:paraId="707FD511" w14:textId="77777777" w:rsidTr="00D83B2F">
        <w:trPr>
          <w:trHeight w:val="378"/>
        </w:trPr>
        <w:tc>
          <w:tcPr>
            <w:tcW w:w="1721" w:type="dxa"/>
            <w:vAlign w:val="center"/>
          </w:tcPr>
          <w:p w14:paraId="2097DBD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Adj. R-Square</w:t>
            </w:r>
          </w:p>
        </w:tc>
        <w:tc>
          <w:tcPr>
            <w:tcW w:w="2733" w:type="dxa"/>
            <w:gridSpan w:val="2"/>
            <w:vAlign w:val="center"/>
          </w:tcPr>
          <w:p w14:paraId="7CDAC9E2"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0.997</w:t>
            </w:r>
          </w:p>
        </w:tc>
      </w:tr>
      <w:tr w:rsidR="006A3F2D" w:rsidRPr="00DE7E93" w14:paraId="5427053B" w14:textId="77777777" w:rsidTr="00D83B2F">
        <w:trPr>
          <w:trHeight w:val="368"/>
        </w:trPr>
        <w:tc>
          <w:tcPr>
            <w:tcW w:w="1721" w:type="dxa"/>
            <w:vAlign w:val="center"/>
          </w:tcPr>
          <w:p w14:paraId="731DD1A7" w14:textId="77777777" w:rsidR="006A3F2D" w:rsidRPr="00DE7E93" w:rsidRDefault="006A3F2D" w:rsidP="00D83B2F">
            <w:pPr>
              <w:spacing w:line="360" w:lineRule="auto"/>
              <w:jc w:val="center"/>
              <w:rPr>
                <w:rFonts w:ascii="Times New Roman" w:hAnsi="Times New Roman" w:cs="Times New Roman"/>
                <w:sz w:val="20"/>
                <w:szCs w:val="20"/>
                <w:lang w:val="en-US"/>
              </w:rPr>
            </w:pPr>
          </w:p>
        </w:tc>
        <w:tc>
          <w:tcPr>
            <w:tcW w:w="1438" w:type="dxa"/>
            <w:vAlign w:val="center"/>
          </w:tcPr>
          <w:p w14:paraId="5A00E3D6"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Value</w:t>
            </w:r>
          </w:p>
        </w:tc>
        <w:tc>
          <w:tcPr>
            <w:tcW w:w="1295" w:type="dxa"/>
            <w:vAlign w:val="center"/>
          </w:tcPr>
          <w:p w14:paraId="6F315F6F" w14:textId="77777777" w:rsidR="006A3F2D" w:rsidRPr="00DE7E93" w:rsidRDefault="006A3F2D" w:rsidP="00D83B2F">
            <w:pPr>
              <w:spacing w:line="360" w:lineRule="auto"/>
              <w:jc w:val="center"/>
              <w:rPr>
                <w:rFonts w:ascii="Times New Roman" w:hAnsi="Times New Roman" w:cs="Times New Roman"/>
                <w:sz w:val="20"/>
                <w:szCs w:val="20"/>
                <w:lang w:val="en-US"/>
              </w:rPr>
            </w:pPr>
            <w:r w:rsidRPr="00DE7E93">
              <w:rPr>
                <w:rFonts w:ascii="Times New Roman" w:hAnsi="Times New Roman" w:cs="Times New Roman"/>
                <w:sz w:val="20"/>
                <w:szCs w:val="20"/>
                <w:lang w:val="en-US"/>
              </w:rPr>
              <w:t>SE</w:t>
            </w:r>
          </w:p>
        </w:tc>
      </w:tr>
      <w:tr w:rsidR="006A3F2D" w:rsidRPr="00DE7E93" w14:paraId="07FE6A9F" w14:textId="77777777" w:rsidTr="00D83B2F">
        <w:trPr>
          <w:trHeight w:val="378"/>
        </w:trPr>
        <w:tc>
          <w:tcPr>
            <w:tcW w:w="1721" w:type="dxa"/>
            <w:vAlign w:val="center"/>
          </w:tcPr>
          <w:p w14:paraId="78009573"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I</w:t>
            </w:r>
            <w:r w:rsidRPr="00F1681B">
              <w:rPr>
                <w:rFonts w:ascii="Times New Roman" w:hAnsi="Times New Roman" w:cs="Times New Roman"/>
                <w:sz w:val="20"/>
                <w:szCs w:val="20"/>
                <w:vertAlign w:val="subscript"/>
                <w:lang w:val="en-US"/>
              </w:rPr>
              <w:t>0</w:t>
            </w:r>
          </w:p>
        </w:tc>
        <w:tc>
          <w:tcPr>
            <w:tcW w:w="1438" w:type="dxa"/>
            <w:vAlign w:val="center"/>
          </w:tcPr>
          <w:p w14:paraId="497267FE"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148.5</w:t>
            </w:r>
          </w:p>
        </w:tc>
        <w:tc>
          <w:tcPr>
            <w:tcW w:w="1295" w:type="dxa"/>
            <w:vAlign w:val="center"/>
          </w:tcPr>
          <w:p w14:paraId="450C67FF"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r>
      <w:tr w:rsidR="006A3F2D" w:rsidRPr="00DE7E93" w14:paraId="53A7E946" w14:textId="77777777" w:rsidTr="00D83B2F">
        <w:trPr>
          <w:trHeight w:val="378"/>
        </w:trPr>
        <w:tc>
          <w:tcPr>
            <w:tcW w:w="1721" w:type="dxa"/>
            <w:vAlign w:val="center"/>
          </w:tcPr>
          <w:p w14:paraId="464D0617"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K</w:t>
            </w:r>
          </w:p>
        </w:tc>
        <w:tc>
          <w:tcPr>
            <w:tcW w:w="1438" w:type="dxa"/>
            <w:vAlign w:val="center"/>
          </w:tcPr>
          <w:p w14:paraId="13EF8044"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9.37</w:t>
            </w:r>
            <w:r w:rsidRPr="00DE7E93">
              <w:rPr>
                <w:rFonts w:ascii="Times New Roman" w:hAnsi="Times New Roman" w:cs="Times New Roman"/>
                <w:sz w:val="20"/>
                <w:szCs w:val="20"/>
                <w:lang w:val="en-US"/>
              </w:rPr>
              <w:t>E-</w:t>
            </w:r>
            <w:r>
              <w:rPr>
                <w:rFonts w:ascii="Times New Roman" w:hAnsi="Times New Roman" w:cs="Times New Roman"/>
                <w:sz w:val="20"/>
                <w:szCs w:val="20"/>
                <w:lang w:val="en-US"/>
              </w:rPr>
              <w:t>8</w:t>
            </w:r>
          </w:p>
        </w:tc>
        <w:tc>
          <w:tcPr>
            <w:tcW w:w="1295" w:type="dxa"/>
            <w:vAlign w:val="center"/>
          </w:tcPr>
          <w:p w14:paraId="6618775C"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5.12</w:t>
            </w:r>
            <w:r w:rsidRPr="00DE7E93">
              <w:rPr>
                <w:rFonts w:ascii="Times New Roman" w:hAnsi="Times New Roman" w:cs="Times New Roman"/>
                <w:sz w:val="20"/>
                <w:szCs w:val="20"/>
                <w:lang w:val="en-US"/>
              </w:rPr>
              <w:t>E-</w:t>
            </w:r>
            <w:r>
              <w:rPr>
                <w:rFonts w:ascii="Times New Roman" w:hAnsi="Times New Roman" w:cs="Times New Roman"/>
                <w:sz w:val="20"/>
                <w:szCs w:val="20"/>
                <w:lang w:val="en-US"/>
              </w:rPr>
              <w:t>9</w:t>
            </w:r>
          </w:p>
        </w:tc>
      </w:tr>
      <w:tr w:rsidR="006A3F2D" w:rsidRPr="00DE7E93" w14:paraId="770963A3" w14:textId="77777777" w:rsidTr="00D83B2F">
        <w:trPr>
          <w:trHeight w:val="368"/>
        </w:trPr>
        <w:tc>
          <w:tcPr>
            <w:tcW w:w="1721" w:type="dxa"/>
            <w:vAlign w:val="center"/>
          </w:tcPr>
          <w:p w14:paraId="6BAD0F00"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c</w:t>
            </w:r>
          </w:p>
        </w:tc>
        <w:tc>
          <w:tcPr>
            <w:tcW w:w="1438" w:type="dxa"/>
            <w:vAlign w:val="center"/>
          </w:tcPr>
          <w:p w14:paraId="69255468"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w:t>
            </w:r>
          </w:p>
        </w:tc>
        <w:tc>
          <w:tcPr>
            <w:tcW w:w="1295" w:type="dxa"/>
            <w:vAlign w:val="center"/>
          </w:tcPr>
          <w:p w14:paraId="5823F8B7" w14:textId="77777777" w:rsidR="006A3F2D" w:rsidRPr="00DE7E93" w:rsidRDefault="006A3F2D" w:rsidP="00D83B2F">
            <w:pPr>
              <w:spacing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w:t>
            </w:r>
          </w:p>
        </w:tc>
      </w:tr>
    </w:tbl>
    <w:p w14:paraId="3E405847" w14:textId="77777777" w:rsidR="006A3F2D" w:rsidRDefault="006A3F2D" w:rsidP="006A3F2D">
      <w:pPr>
        <w:spacing w:after="0" w:line="360" w:lineRule="auto"/>
        <w:jc w:val="center"/>
        <w:rPr>
          <w:rFonts w:ascii="Times New Roman" w:hAnsi="Times New Roman" w:cs="Times New Roman"/>
          <w:lang w:val="en-US"/>
        </w:rPr>
      </w:pPr>
    </w:p>
    <w:p w14:paraId="45878392" w14:textId="77777777" w:rsidR="006A3F2D" w:rsidRPr="00DE7E93" w:rsidRDefault="006A3F2D" w:rsidP="006A3F2D">
      <w:pPr>
        <w:spacing w:after="0" w:line="360" w:lineRule="auto"/>
        <w:rPr>
          <w:rFonts w:ascii="Times New Roman" w:hAnsi="Times New Roman" w:cs="Times New Roman"/>
          <w:lang w:val="en-US"/>
        </w:rPr>
      </w:pPr>
      <w:r>
        <w:rPr>
          <w:noProof/>
        </w:rPr>
        <w:drawing>
          <wp:inline distT="0" distB="0" distL="0" distR="0" wp14:anchorId="7C0F72BB" wp14:editId="77B15D8D">
            <wp:extent cx="2880000" cy="1997990"/>
            <wp:effectExtent l="0" t="0" r="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0000" cy="1997990"/>
                    </a:xfrm>
                    <a:prstGeom prst="rect">
                      <a:avLst/>
                    </a:prstGeom>
                    <a:noFill/>
                    <a:ln>
                      <a:noFill/>
                    </a:ln>
                  </pic:spPr>
                </pic:pic>
              </a:graphicData>
            </a:graphic>
          </wp:inline>
        </w:drawing>
      </w:r>
      <w:r>
        <w:rPr>
          <w:noProof/>
        </w:rPr>
        <w:drawing>
          <wp:inline distT="0" distB="0" distL="0" distR="0" wp14:anchorId="6A5EE088" wp14:editId="54D8BA6A">
            <wp:extent cx="2880000" cy="2038320"/>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0000" cy="2038320"/>
                    </a:xfrm>
                    <a:prstGeom prst="rect">
                      <a:avLst/>
                    </a:prstGeom>
                    <a:noFill/>
                    <a:ln>
                      <a:noFill/>
                    </a:ln>
                  </pic:spPr>
                </pic:pic>
              </a:graphicData>
            </a:graphic>
          </wp:inline>
        </w:drawing>
      </w:r>
    </w:p>
    <w:p w14:paraId="7ACF4177" w14:textId="0AB3E871" w:rsidR="006A3F2D" w:rsidRDefault="006A3F2D" w:rsidP="006A3F2D">
      <w:pPr>
        <w:spacing w:after="0" w:line="360" w:lineRule="auto"/>
        <w:jc w:val="both"/>
        <w:rPr>
          <w:rFonts w:ascii="Times New Roman" w:hAnsi="Times New Roman" w:cs="Times New Roman"/>
          <w:sz w:val="24"/>
          <w:szCs w:val="24"/>
          <w:lang w:val="en-US"/>
        </w:rPr>
      </w:pPr>
      <w:r w:rsidRPr="00390109">
        <w:rPr>
          <w:lang w:val="en-US"/>
        </w:rPr>
        <w:t xml:space="preserve"> </w:t>
      </w:r>
      <w:r w:rsidRPr="001A2F7B">
        <w:rPr>
          <w:rFonts w:ascii="Times New Roman" w:hAnsi="Times New Roman" w:cs="Times New Roman"/>
          <w:b/>
          <w:bCs/>
          <w:sz w:val="24"/>
          <w:szCs w:val="24"/>
          <w:lang w:val="en-US"/>
        </w:rPr>
        <w:t>Figure S2.</w:t>
      </w:r>
      <w:r>
        <w:rPr>
          <w:rFonts w:ascii="Times New Roman" w:hAnsi="Times New Roman" w:cs="Times New Roman"/>
          <w:sz w:val="24"/>
          <w:szCs w:val="24"/>
          <w:lang w:val="en-US"/>
        </w:rPr>
        <w:t xml:space="preserve"> D</w:t>
      </w:r>
      <w:r w:rsidRPr="00DC0C5C">
        <w:rPr>
          <w:rFonts w:ascii="Times New Roman" w:hAnsi="Times New Roman" w:cs="Times New Roman"/>
          <w:sz w:val="24"/>
          <w:szCs w:val="24"/>
          <w:lang w:val="en-US"/>
        </w:rPr>
        <w:t>ependence of the fluorescence intensity on the pH value</w:t>
      </w:r>
      <w:r>
        <w:rPr>
          <w:rFonts w:ascii="Times New Roman" w:hAnsi="Times New Roman" w:cs="Times New Roman"/>
          <w:sz w:val="24"/>
          <w:szCs w:val="24"/>
          <w:lang w:val="en-US"/>
        </w:rPr>
        <w:t xml:space="preserve"> measured for </w:t>
      </w:r>
      <w:proofErr w:type="spellStart"/>
      <w:r>
        <w:rPr>
          <w:rFonts w:ascii="Times New Roman" w:hAnsi="Times New Roman" w:cs="Times New Roman"/>
          <w:sz w:val="24"/>
          <w:szCs w:val="24"/>
          <w:lang w:val="en-US"/>
        </w:rPr>
        <w:t>pK</w:t>
      </w:r>
      <w:proofErr w:type="spellEnd"/>
      <w:r>
        <w:rPr>
          <w:rFonts w:ascii="Times New Roman" w:hAnsi="Times New Roman" w:cs="Times New Roman"/>
          <w:sz w:val="24"/>
          <w:szCs w:val="24"/>
          <w:lang w:val="en-US"/>
        </w:rPr>
        <w:t xml:space="preserve"> calculation for the green M163A and F177S mSAASoti mutants.</w:t>
      </w:r>
    </w:p>
    <w:p w14:paraId="32E8F29F" w14:textId="2DB080C0" w:rsidR="00D86EAD" w:rsidRDefault="00D86EAD" w:rsidP="006A3F2D">
      <w:pPr>
        <w:spacing w:after="0" w:line="360" w:lineRule="auto"/>
        <w:jc w:val="both"/>
        <w:rPr>
          <w:rFonts w:ascii="Times New Roman" w:hAnsi="Times New Roman" w:cs="Times New Roman"/>
          <w:sz w:val="24"/>
          <w:szCs w:val="24"/>
          <w:lang w:val="en-US"/>
        </w:rPr>
      </w:pPr>
    </w:p>
    <w:p w14:paraId="6748080F" w14:textId="2F19398B" w:rsidR="00D86EAD" w:rsidRPr="00D86EAD" w:rsidRDefault="00D86EAD" w:rsidP="006A3F2D">
      <w:pPr>
        <w:spacing w:after="0"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451E71E1" wp14:editId="601D23A7">
            <wp:extent cx="3615996" cy="234315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2">
                      <a:extLst>
                        <a:ext uri="{28A0092B-C50C-407E-A947-70E740481C1C}">
                          <a14:useLocalDpi xmlns:a14="http://schemas.microsoft.com/office/drawing/2010/main" val="0"/>
                        </a:ext>
                      </a:extLst>
                    </a:blip>
                    <a:stretch>
                      <a:fillRect/>
                    </a:stretch>
                  </pic:blipFill>
                  <pic:spPr>
                    <a:xfrm>
                      <a:off x="0" y="0"/>
                      <a:ext cx="3649570" cy="2364906"/>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14:anchorId="75C165CE" wp14:editId="5B74475E">
            <wp:extent cx="2372022" cy="1416631"/>
            <wp:effectExtent l="0" t="4762"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13">
                      <a:extLst>
                        <a:ext uri="{28A0092B-C50C-407E-A947-70E740481C1C}">
                          <a14:useLocalDpi xmlns:a14="http://schemas.microsoft.com/office/drawing/2010/main" val="0"/>
                        </a:ext>
                      </a:extLst>
                    </a:blip>
                    <a:srcRect l="17816" t="29615" r="6282" b="9712"/>
                    <a:stretch/>
                  </pic:blipFill>
                  <pic:spPr bwMode="auto">
                    <a:xfrm rot="5400000">
                      <a:off x="0" y="0"/>
                      <a:ext cx="2395063" cy="1430392"/>
                    </a:xfrm>
                    <a:prstGeom prst="rect">
                      <a:avLst/>
                    </a:prstGeom>
                    <a:ln>
                      <a:noFill/>
                    </a:ln>
                    <a:extLst>
                      <a:ext uri="{53640926-AAD7-44D8-BBD7-CCE9431645EC}">
                        <a14:shadowObscured xmlns:a14="http://schemas.microsoft.com/office/drawing/2010/main"/>
                      </a:ext>
                    </a:extLst>
                  </pic:spPr>
                </pic:pic>
              </a:graphicData>
            </a:graphic>
          </wp:inline>
        </w:drawing>
      </w:r>
    </w:p>
    <w:p w14:paraId="2F612728" w14:textId="1CA6372E" w:rsidR="00717850" w:rsidRDefault="00D86EAD">
      <w:pPr>
        <w:rPr>
          <w:rFonts w:ascii="Times New Roman" w:hAnsi="Times New Roman" w:cs="Times New Roman"/>
          <w:sz w:val="24"/>
          <w:szCs w:val="24"/>
          <w:lang w:val="en-US"/>
        </w:rPr>
      </w:pPr>
      <w:r w:rsidRPr="00D86EAD">
        <w:rPr>
          <w:rFonts w:ascii="Times New Roman" w:hAnsi="Times New Roman" w:cs="Times New Roman"/>
          <w:b/>
          <w:bCs/>
          <w:sz w:val="24"/>
          <w:szCs w:val="24"/>
          <w:lang w:val="en-US"/>
        </w:rPr>
        <w:t>Figure S3</w:t>
      </w:r>
      <w:r w:rsidRPr="00D86EAD">
        <w:rPr>
          <w:rFonts w:ascii="Times New Roman" w:hAnsi="Times New Roman" w:cs="Times New Roman"/>
          <w:sz w:val="24"/>
          <w:szCs w:val="24"/>
          <w:lang w:val="en-US"/>
        </w:rPr>
        <w:t xml:space="preserve">. Optical scheme and photo of the </w:t>
      </w:r>
      <w:r>
        <w:rPr>
          <w:rFonts w:ascii="Times New Roman" w:hAnsi="Times New Roman" w:cs="Times New Roman"/>
          <w:sz w:val="24"/>
          <w:szCs w:val="24"/>
          <w:lang w:val="en-US"/>
        </w:rPr>
        <w:t xml:space="preserve">photochemical </w:t>
      </w:r>
      <w:r w:rsidRPr="00D86EAD">
        <w:rPr>
          <w:rFonts w:ascii="Times New Roman" w:hAnsi="Times New Roman" w:cs="Times New Roman"/>
          <w:sz w:val="24"/>
          <w:szCs w:val="24"/>
          <w:lang w:val="en-US"/>
        </w:rPr>
        <w:t>screening setup. 1)  LEDs; 2) condenser lenses 3) bandpass filters; 4) dichroic</w:t>
      </w:r>
      <w:r>
        <w:rPr>
          <w:rFonts w:ascii="Times New Roman" w:hAnsi="Times New Roman" w:cs="Times New Roman"/>
          <w:sz w:val="24"/>
          <w:szCs w:val="24"/>
          <w:lang w:val="en-US"/>
        </w:rPr>
        <w:t xml:space="preserve"> mirror</w:t>
      </w:r>
      <w:r w:rsidRPr="00D86EAD">
        <w:rPr>
          <w:rFonts w:ascii="Times New Roman" w:hAnsi="Times New Roman" w:cs="Times New Roman"/>
          <w:sz w:val="24"/>
          <w:szCs w:val="24"/>
          <w:lang w:val="en-US"/>
        </w:rPr>
        <w:t>.</w:t>
      </w:r>
    </w:p>
    <w:sectPr w:rsidR="007178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66AE4"/>
    <w:multiLevelType w:val="hybridMultilevel"/>
    <w:tmpl w:val="D81407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0096046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D55"/>
    <w:rsid w:val="000F0FAB"/>
    <w:rsid w:val="001A2F7B"/>
    <w:rsid w:val="0037415A"/>
    <w:rsid w:val="00390109"/>
    <w:rsid w:val="003A434E"/>
    <w:rsid w:val="003A76BB"/>
    <w:rsid w:val="004733DF"/>
    <w:rsid w:val="004A1211"/>
    <w:rsid w:val="005537D6"/>
    <w:rsid w:val="00614B01"/>
    <w:rsid w:val="006A3F2D"/>
    <w:rsid w:val="00717850"/>
    <w:rsid w:val="009A657A"/>
    <w:rsid w:val="009C2508"/>
    <w:rsid w:val="00A72E9C"/>
    <w:rsid w:val="00BD6D15"/>
    <w:rsid w:val="00C3404C"/>
    <w:rsid w:val="00D50610"/>
    <w:rsid w:val="00D86EAD"/>
    <w:rsid w:val="00DC0C5C"/>
    <w:rsid w:val="00DD0D55"/>
    <w:rsid w:val="00DE7E93"/>
    <w:rsid w:val="00EF0B28"/>
    <w:rsid w:val="00F41AFB"/>
    <w:rsid w:val="00F5224B"/>
    <w:rsid w:val="00F917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0AA8A"/>
  <w15:docId w15:val="{57BABD2A-7F0E-46DC-BFCF-339F35E0F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25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DD0D55"/>
    <w:rPr>
      <w:sz w:val="16"/>
      <w:szCs w:val="16"/>
    </w:rPr>
  </w:style>
  <w:style w:type="paragraph" w:styleId="a4">
    <w:name w:val="annotation text"/>
    <w:basedOn w:val="a"/>
    <w:link w:val="a5"/>
    <w:uiPriority w:val="99"/>
    <w:semiHidden/>
    <w:unhideWhenUsed/>
    <w:rsid w:val="00DD0D55"/>
    <w:pPr>
      <w:spacing w:line="240" w:lineRule="auto"/>
    </w:pPr>
    <w:rPr>
      <w:sz w:val="20"/>
      <w:szCs w:val="20"/>
    </w:rPr>
  </w:style>
  <w:style w:type="character" w:customStyle="1" w:styleId="a5">
    <w:name w:val="Текст примечания Знак"/>
    <w:basedOn w:val="a0"/>
    <w:link w:val="a4"/>
    <w:uiPriority w:val="99"/>
    <w:semiHidden/>
    <w:rsid w:val="00DD0D55"/>
    <w:rPr>
      <w:sz w:val="20"/>
      <w:szCs w:val="20"/>
    </w:rPr>
  </w:style>
  <w:style w:type="table" w:styleId="2">
    <w:name w:val="Plain Table 2"/>
    <w:basedOn w:val="a1"/>
    <w:uiPriority w:val="42"/>
    <w:rsid w:val="00DD0D5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6">
    <w:name w:val="List Paragraph"/>
    <w:basedOn w:val="a"/>
    <w:uiPriority w:val="34"/>
    <w:qFormat/>
    <w:rsid w:val="00DD0D55"/>
    <w:pPr>
      <w:ind w:left="720"/>
      <w:contextualSpacing/>
    </w:pPr>
  </w:style>
  <w:style w:type="character" w:styleId="a7">
    <w:name w:val="Placeholder Text"/>
    <w:basedOn w:val="a0"/>
    <w:uiPriority w:val="99"/>
    <w:semiHidden/>
    <w:rsid w:val="009A657A"/>
    <w:rPr>
      <w:color w:val="808080"/>
    </w:rPr>
  </w:style>
  <w:style w:type="table" w:styleId="a8">
    <w:name w:val="Table Grid"/>
    <w:basedOn w:val="a1"/>
    <w:uiPriority w:val="39"/>
    <w:rsid w:val="00614B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79B3B-93E0-44E0-91FA-96A09CE03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574</TotalTime>
  <Pages>3</Pages>
  <Words>374</Words>
  <Characters>2138</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Sascha</dc:creator>
  <cp:keywords/>
  <dc:description/>
  <cp:lastModifiedBy>Alexander Savitsky</cp:lastModifiedBy>
  <cp:revision>10</cp:revision>
  <dcterms:created xsi:type="dcterms:W3CDTF">2022-10-21T15:13:00Z</dcterms:created>
  <dcterms:modified xsi:type="dcterms:W3CDTF">2022-11-30T16:26:00Z</dcterms:modified>
</cp:coreProperties>
</file>