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A43D7" w14:textId="77777777" w:rsidR="00F516E2" w:rsidRDefault="00972A46" w:rsidP="00881BD9">
      <w:pPr>
        <w:widowControl/>
        <w:wordWrap/>
        <w:autoSpaceDE/>
        <w:autoSpaceDN/>
        <w:spacing w:line="360" w:lineRule="auto"/>
        <w:jc w:val="center"/>
        <w:rPr>
          <w:rFonts w:ascii="Cambria" w:hAnsi="Cambria" w:cstheme="minorHAnsi"/>
          <w:b/>
          <w:bCs/>
          <w:color w:val="000000"/>
          <w:szCs w:val="20"/>
        </w:rPr>
      </w:pPr>
      <w:r>
        <w:rPr>
          <w:rFonts w:ascii="Cambria" w:hAnsi="Cambria" w:cstheme="minorHAnsi" w:hint="eastAsia"/>
          <w:b/>
          <w:bCs/>
          <w:color w:val="000000"/>
          <w:szCs w:val="20"/>
        </w:rPr>
        <w:t>M</w:t>
      </w:r>
      <w:r>
        <w:rPr>
          <w:rFonts w:ascii="Cambria" w:hAnsi="Cambria" w:cstheme="minorHAnsi"/>
          <w:b/>
          <w:bCs/>
          <w:color w:val="000000"/>
          <w:szCs w:val="20"/>
        </w:rPr>
        <w:t>etaverse-based social skills training program for children with autism spectrum disorder to improve social interaction ability: A randomized controlled trial</w:t>
      </w:r>
    </w:p>
    <w:p w14:paraId="35EF4623" w14:textId="77777777" w:rsidR="00F516E2" w:rsidRDefault="00F516E2" w:rsidP="00881BD9">
      <w:pPr>
        <w:widowControl/>
        <w:wordWrap/>
        <w:autoSpaceDE/>
        <w:autoSpaceDN/>
        <w:spacing w:line="360" w:lineRule="auto"/>
        <w:jc w:val="center"/>
        <w:rPr>
          <w:rFonts w:ascii="Cambria" w:hAnsi="Cambria" w:cstheme="minorHAnsi"/>
          <w:b/>
          <w:bCs/>
          <w:color w:val="000000"/>
          <w:szCs w:val="20"/>
        </w:rPr>
      </w:pPr>
    </w:p>
    <w:p w14:paraId="5B439693" w14:textId="77777777" w:rsidR="00F516E2" w:rsidRDefault="00F516E2" w:rsidP="00881BD9">
      <w:pPr>
        <w:widowControl/>
        <w:wordWrap/>
        <w:autoSpaceDE/>
        <w:autoSpaceDN/>
        <w:spacing w:line="360" w:lineRule="auto"/>
        <w:jc w:val="center"/>
        <w:rPr>
          <w:rFonts w:ascii="Cambria" w:hAnsi="Cambria" w:cstheme="minorHAnsi"/>
          <w:b/>
          <w:bCs/>
          <w:color w:val="000000"/>
          <w:szCs w:val="20"/>
        </w:rPr>
      </w:pPr>
    </w:p>
    <w:p w14:paraId="1CB73688" w14:textId="77777777" w:rsidR="00F516E2" w:rsidRDefault="00F516E2" w:rsidP="00881BD9">
      <w:pPr>
        <w:widowControl/>
        <w:wordWrap/>
        <w:autoSpaceDE/>
        <w:autoSpaceDN/>
        <w:spacing w:line="360" w:lineRule="auto"/>
        <w:jc w:val="center"/>
        <w:rPr>
          <w:rFonts w:ascii="Cambria" w:hAnsi="Cambria" w:cstheme="minorHAnsi"/>
          <w:b/>
          <w:bCs/>
          <w:color w:val="000000"/>
          <w:szCs w:val="20"/>
        </w:rPr>
      </w:pPr>
    </w:p>
    <w:p w14:paraId="7C6E8565" w14:textId="0662FA62" w:rsidR="00F516E2" w:rsidRDefault="00F516E2" w:rsidP="00881BD9">
      <w:pPr>
        <w:widowControl/>
        <w:wordWrap/>
        <w:autoSpaceDE/>
        <w:autoSpaceDN/>
        <w:spacing w:line="360" w:lineRule="auto"/>
        <w:jc w:val="center"/>
        <w:rPr>
          <w:rFonts w:ascii="Cambria" w:hAnsi="Cambria" w:cstheme="minorHAnsi"/>
          <w:b/>
          <w:bCs/>
          <w:i/>
          <w:iCs/>
          <w:color w:val="000000"/>
          <w:szCs w:val="20"/>
        </w:rPr>
      </w:pPr>
    </w:p>
    <w:p w14:paraId="1E2C38C0" w14:textId="77777777" w:rsidR="00B31EB0" w:rsidRPr="00B31EB0" w:rsidRDefault="00B31EB0" w:rsidP="00881BD9">
      <w:pPr>
        <w:widowControl/>
        <w:wordWrap/>
        <w:autoSpaceDE/>
        <w:autoSpaceDN/>
        <w:spacing w:line="360" w:lineRule="auto"/>
        <w:jc w:val="center"/>
        <w:rPr>
          <w:rFonts w:ascii="Cambria" w:hAnsi="Cambria" w:cstheme="minorHAnsi"/>
          <w:b/>
          <w:bCs/>
          <w:i/>
          <w:iCs/>
          <w:color w:val="000000"/>
          <w:szCs w:val="20"/>
        </w:rPr>
      </w:pPr>
    </w:p>
    <w:p w14:paraId="43204238" w14:textId="02B3345B" w:rsidR="00B31EB0" w:rsidRDefault="00030E21" w:rsidP="00881BD9">
      <w:pPr>
        <w:widowControl/>
        <w:wordWrap/>
        <w:autoSpaceDE/>
        <w:autoSpaceDN/>
        <w:spacing w:line="360" w:lineRule="auto"/>
        <w:jc w:val="center"/>
        <w:rPr>
          <w:rFonts w:ascii="Cambria" w:hAnsi="Cambria" w:cstheme="minorHAnsi"/>
          <w:b/>
          <w:bCs/>
          <w:i/>
          <w:iCs/>
          <w:color w:val="000000"/>
          <w:szCs w:val="20"/>
        </w:rPr>
      </w:pPr>
      <w:r>
        <w:rPr>
          <w:rFonts w:ascii="Cambria" w:hAnsi="Cambria" w:cstheme="minorHAnsi"/>
          <w:b/>
          <w:bCs/>
          <w:i/>
          <w:iCs/>
          <w:color w:val="000000"/>
          <w:szCs w:val="20"/>
        </w:rPr>
        <w:t>Appendix</w:t>
      </w:r>
      <w:r w:rsidR="00F516E2" w:rsidRPr="00B31EB0">
        <w:rPr>
          <w:rFonts w:ascii="Cambria" w:hAnsi="Cambria" w:cstheme="minorHAnsi"/>
          <w:b/>
          <w:bCs/>
          <w:i/>
          <w:iCs/>
          <w:color w:val="000000"/>
          <w:szCs w:val="20"/>
        </w:rPr>
        <w:t xml:space="preserve"> and </w:t>
      </w:r>
      <w:r>
        <w:rPr>
          <w:rFonts w:ascii="Cambria" w:hAnsi="Cambria" w:cstheme="minorHAnsi"/>
          <w:b/>
          <w:bCs/>
          <w:i/>
          <w:iCs/>
          <w:color w:val="000000"/>
          <w:szCs w:val="20"/>
        </w:rPr>
        <w:t>Appendix</w:t>
      </w:r>
      <w:r w:rsidR="00F516E2" w:rsidRPr="00B31EB0">
        <w:rPr>
          <w:rFonts w:ascii="Cambria" w:hAnsi="Cambria" w:cstheme="minorHAnsi"/>
          <w:b/>
          <w:bCs/>
          <w:i/>
          <w:iCs/>
          <w:color w:val="000000"/>
          <w:szCs w:val="20"/>
        </w:rPr>
        <w:t xml:space="preserve"> tables</w:t>
      </w:r>
    </w:p>
    <w:p w14:paraId="5D0FE91B" w14:textId="77777777" w:rsidR="00B31EB0" w:rsidRDefault="00B31EB0" w:rsidP="00881BD9">
      <w:pPr>
        <w:widowControl/>
        <w:wordWrap/>
        <w:autoSpaceDE/>
        <w:autoSpaceDN/>
        <w:spacing w:line="360" w:lineRule="auto"/>
        <w:jc w:val="center"/>
        <w:rPr>
          <w:rFonts w:ascii="Cambria" w:hAnsi="Cambria" w:cstheme="minorHAnsi"/>
          <w:b/>
          <w:bCs/>
          <w:i/>
          <w:iCs/>
          <w:color w:val="000000"/>
          <w:szCs w:val="20"/>
        </w:rPr>
      </w:pPr>
    </w:p>
    <w:p w14:paraId="1BA13EC5" w14:textId="77777777" w:rsidR="00B31EB0" w:rsidRDefault="00B31EB0" w:rsidP="00881BD9">
      <w:pPr>
        <w:widowControl/>
        <w:wordWrap/>
        <w:autoSpaceDE/>
        <w:autoSpaceDN/>
        <w:spacing w:line="360" w:lineRule="auto"/>
        <w:jc w:val="center"/>
        <w:rPr>
          <w:rFonts w:ascii="Cambria" w:hAnsi="Cambria" w:cstheme="minorHAnsi"/>
          <w:b/>
          <w:bCs/>
          <w:i/>
          <w:iCs/>
          <w:color w:val="000000"/>
          <w:szCs w:val="20"/>
        </w:rPr>
      </w:pPr>
    </w:p>
    <w:p w14:paraId="03DB1558" w14:textId="0C16295E" w:rsidR="00B31EB0" w:rsidRDefault="00B31EB0" w:rsidP="00353C96">
      <w:pPr>
        <w:widowControl/>
        <w:wordWrap/>
        <w:autoSpaceDE/>
        <w:autoSpaceDN/>
        <w:spacing w:line="360" w:lineRule="auto"/>
        <w:jc w:val="center"/>
        <w:rPr>
          <w:rFonts w:ascii="Cambria" w:hAnsi="Cambria" w:cstheme="minorHAnsi"/>
          <w:b/>
          <w:bCs/>
          <w:i/>
          <w:iCs/>
          <w:color w:val="000000"/>
          <w:szCs w:val="20"/>
        </w:rPr>
      </w:pPr>
    </w:p>
    <w:p w14:paraId="493DB179" w14:textId="5ECE3CE2" w:rsidR="001350FB" w:rsidRDefault="001350FB" w:rsidP="00353C96">
      <w:pPr>
        <w:widowControl/>
        <w:wordWrap/>
        <w:autoSpaceDE/>
        <w:autoSpaceDN/>
        <w:spacing w:line="360" w:lineRule="auto"/>
        <w:jc w:val="center"/>
        <w:rPr>
          <w:rFonts w:ascii="Cambria" w:hAnsi="Cambria" w:cstheme="minorHAnsi"/>
          <w:b/>
          <w:bCs/>
          <w:i/>
          <w:iCs/>
          <w:color w:val="000000"/>
          <w:szCs w:val="20"/>
        </w:rPr>
      </w:pPr>
    </w:p>
    <w:p w14:paraId="29028059" w14:textId="77777777" w:rsidR="001350FB" w:rsidRDefault="001350FB" w:rsidP="00353C96">
      <w:pPr>
        <w:widowControl/>
        <w:wordWrap/>
        <w:autoSpaceDE/>
        <w:autoSpaceDN/>
        <w:spacing w:line="360" w:lineRule="auto"/>
        <w:jc w:val="center"/>
        <w:rPr>
          <w:rFonts w:ascii="Cambria" w:hAnsi="Cambria" w:cstheme="minorHAnsi" w:hint="eastAsia"/>
          <w:b/>
          <w:bCs/>
          <w:i/>
          <w:iCs/>
          <w:color w:val="000000"/>
          <w:szCs w:val="20"/>
        </w:rPr>
      </w:pPr>
    </w:p>
    <w:p w14:paraId="61895BD4" w14:textId="28919E58" w:rsidR="00333F86" w:rsidRDefault="00030E21" w:rsidP="00881BD9">
      <w:pPr>
        <w:widowControl/>
        <w:wordWrap/>
        <w:autoSpaceDE/>
        <w:autoSpaceDN/>
        <w:spacing w:line="360" w:lineRule="auto"/>
        <w:rPr>
          <w:rFonts w:ascii="Cambria" w:hAnsi="Cambria" w:cstheme="minorHAnsi"/>
          <w:color w:val="000000"/>
          <w:szCs w:val="20"/>
        </w:rPr>
      </w:pPr>
      <w:r>
        <w:rPr>
          <w:rFonts w:ascii="Cambria" w:hAnsi="Cambria" w:cstheme="minorHAnsi"/>
          <w:b/>
          <w:bCs/>
          <w:color w:val="000000"/>
          <w:szCs w:val="20"/>
        </w:rPr>
        <w:t>Appendix</w:t>
      </w:r>
      <w:r w:rsidR="00D42506" w:rsidRPr="00F37143">
        <w:rPr>
          <w:rFonts w:ascii="Cambria" w:hAnsi="Cambria" w:cstheme="minorHAnsi"/>
          <w:b/>
          <w:bCs/>
          <w:color w:val="000000"/>
          <w:szCs w:val="20"/>
        </w:rPr>
        <w:t xml:space="preserve"> </w:t>
      </w:r>
      <w:r w:rsidR="004C1D3B">
        <w:rPr>
          <w:rFonts w:ascii="Cambria" w:hAnsi="Cambria" w:cstheme="minorHAnsi"/>
          <w:b/>
          <w:bCs/>
          <w:color w:val="000000"/>
          <w:szCs w:val="20"/>
        </w:rPr>
        <w:t>A</w:t>
      </w:r>
      <w:r w:rsidR="00D42506" w:rsidRPr="00F37143">
        <w:rPr>
          <w:rFonts w:ascii="Cambria" w:hAnsi="Cambria" w:cstheme="minorHAnsi"/>
          <w:b/>
          <w:bCs/>
          <w:color w:val="000000"/>
          <w:szCs w:val="20"/>
        </w:rPr>
        <w:t>:</w:t>
      </w:r>
      <w:r w:rsidR="00D42506">
        <w:rPr>
          <w:rFonts w:ascii="Cambria" w:hAnsi="Cambria" w:cstheme="minorHAnsi"/>
          <w:color w:val="000000"/>
          <w:szCs w:val="20"/>
        </w:rPr>
        <w:t xml:space="preserve"> </w:t>
      </w:r>
      <w:r w:rsidR="005B47DF">
        <w:rPr>
          <w:rFonts w:ascii="Cambria" w:hAnsi="Cambria" w:cstheme="minorHAnsi"/>
          <w:color w:val="000000"/>
          <w:szCs w:val="20"/>
        </w:rPr>
        <w:t xml:space="preserve">Descriptions of the </w:t>
      </w:r>
      <w:r w:rsidR="00D04AB1" w:rsidRPr="00D04AB1">
        <w:rPr>
          <w:rFonts w:ascii="Cambria" w:hAnsi="Cambria" w:cstheme="minorHAnsi"/>
          <w:color w:val="000000"/>
          <w:szCs w:val="20"/>
        </w:rPr>
        <w:t>Metaverse based social skills training program</w:t>
      </w:r>
    </w:p>
    <w:p w14:paraId="0DD2B5E8" w14:textId="77777777" w:rsidR="00E119A8" w:rsidRDefault="00D61597" w:rsidP="00881BD9">
      <w:pPr>
        <w:widowControl/>
        <w:wordWrap/>
        <w:autoSpaceDE/>
        <w:autoSpaceDN/>
        <w:spacing w:line="360" w:lineRule="auto"/>
        <w:rPr>
          <w:rFonts w:ascii="Cambria" w:hAnsi="Cambria" w:cstheme="minorHAnsi"/>
          <w:color w:val="000000"/>
          <w:szCs w:val="20"/>
        </w:rPr>
      </w:pPr>
      <w:r w:rsidRPr="00604CBD">
        <w:rPr>
          <w:rFonts w:ascii="Cambria" w:hAnsi="Cambria" w:cstheme="minorHAnsi"/>
          <w:b/>
          <w:bCs/>
          <w:color w:val="000000"/>
          <w:szCs w:val="20"/>
        </w:rPr>
        <w:t>Appendix B:</w:t>
      </w:r>
      <w:r>
        <w:rPr>
          <w:rFonts w:ascii="Cambria" w:hAnsi="Cambria" w:cstheme="minorHAnsi"/>
          <w:color w:val="000000"/>
          <w:szCs w:val="20"/>
        </w:rPr>
        <w:t xml:space="preserve"> Data Sharing</w:t>
      </w:r>
      <w:r w:rsidR="00F145EE">
        <w:rPr>
          <w:rFonts w:ascii="Cambria" w:hAnsi="Cambria" w:cstheme="minorHAnsi"/>
          <w:color w:val="000000"/>
          <w:szCs w:val="20"/>
        </w:rPr>
        <w:t xml:space="preserve"> Statement</w:t>
      </w:r>
    </w:p>
    <w:p w14:paraId="7161A3C9" w14:textId="17896ACB" w:rsidR="00A108E8" w:rsidRDefault="00464181" w:rsidP="00881BD9">
      <w:pPr>
        <w:widowControl/>
        <w:wordWrap/>
        <w:autoSpaceDE/>
        <w:autoSpaceDN/>
        <w:spacing w:line="360" w:lineRule="auto"/>
        <w:rPr>
          <w:rFonts w:ascii="Cambria" w:hAnsi="Cambria" w:cstheme="minorHAnsi"/>
          <w:color w:val="000000"/>
          <w:szCs w:val="20"/>
        </w:rPr>
      </w:pPr>
      <w:r w:rsidRPr="00826A8F">
        <w:rPr>
          <w:rFonts w:ascii="Cambria" w:hAnsi="Cambria" w:cstheme="minorHAnsi" w:hint="eastAsia"/>
          <w:b/>
          <w:bCs/>
          <w:color w:val="000000"/>
          <w:szCs w:val="20"/>
        </w:rPr>
        <w:t>T</w:t>
      </w:r>
      <w:r w:rsidRPr="00826A8F">
        <w:rPr>
          <w:rFonts w:ascii="Cambria" w:hAnsi="Cambria" w:cstheme="minorHAnsi"/>
          <w:b/>
          <w:bCs/>
          <w:color w:val="000000"/>
          <w:szCs w:val="20"/>
        </w:rPr>
        <w:t>able S1:</w:t>
      </w:r>
      <w:r>
        <w:rPr>
          <w:rFonts w:ascii="Cambria" w:hAnsi="Cambria" w:cstheme="minorHAnsi"/>
          <w:color w:val="000000"/>
          <w:szCs w:val="20"/>
        </w:rPr>
        <w:t xml:space="preserve"> Overview of the Metaverse based social skill training program curriculum</w:t>
      </w:r>
    </w:p>
    <w:p w14:paraId="1DC3235C" w14:textId="3DC02892" w:rsidR="00A108E8" w:rsidRPr="00EE6FF8" w:rsidRDefault="00A108E8" w:rsidP="00881BD9">
      <w:pPr>
        <w:widowControl/>
        <w:wordWrap/>
        <w:autoSpaceDE/>
        <w:autoSpaceDN/>
        <w:spacing w:line="360" w:lineRule="auto"/>
        <w:rPr>
          <w:rFonts w:ascii="Cambria" w:hAnsi="Cambria" w:cstheme="minorHAnsi"/>
          <w:color w:val="000000"/>
          <w:szCs w:val="20"/>
        </w:rPr>
      </w:pPr>
      <w:r w:rsidRPr="00EE6FF8">
        <w:rPr>
          <w:rFonts w:ascii="Cambria" w:hAnsi="Cambria" w:cstheme="minorHAnsi" w:hint="eastAsia"/>
          <w:b/>
          <w:bCs/>
          <w:color w:val="000000"/>
          <w:szCs w:val="20"/>
        </w:rPr>
        <w:t>T</w:t>
      </w:r>
      <w:r w:rsidRPr="00EE6FF8">
        <w:rPr>
          <w:rFonts w:ascii="Cambria" w:hAnsi="Cambria" w:cstheme="minorHAnsi"/>
          <w:b/>
          <w:bCs/>
          <w:color w:val="000000"/>
          <w:szCs w:val="20"/>
        </w:rPr>
        <w:t>able S2:</w:t>
      </w:r>
      <w:r w:rsidR="00A7726A" w:rsidRPr="00EE6FF8">
        <w:rPr>
          <w:rFonts w:ascii="Cambria" w:hAnsi="Cambria" w:cstheme="minorHAnsi"/>
          <w:color w:val="000000"/>
          <w:szCs w:val="20"/>
        </w:rPr>
        <w:t xml:space="preserve"> Demographic and baseline variable for intervention and Control Group</w:t>
      </w:r>
    </w:p>
    <w:p w14:paraId="75A5F3D1" w14:textId="331F72DC" w:rsidR="00A108E8" w:rsidRPr="00EE6FF8" w:rsidRDefault="00A108E8" w:rsidP="00881BD9">
      <w:pPr>
        <w:widowControl/>
        <w:wordWrap/>
        <w:autoSpaceDE/>
        <w:autoSpaceDN/>
        <w:spacing w:line="360" w:lineRule="auto"/>
        <w:rPr>
          <w:rFonts w:ascii="Cambria" w:hAnsi="Cambria" w:cstheme="minorHAnsi"/>
          <w:szCs w:val="20"/>
        </w:rPr>
      </w:pPr>
      <w:r w:rsidRPr="00EE6FF8">
        <w:rPr>
          <w:rFonts w:ascii="Cambria" w:hAnsi="Cambria" w:cstheme="minorHAnsi" w:hint="eastAsia"/>
          <w:b/>
          <w:bCs/>
          <w:color w:val="000000"/>
          <w:szCs w:val="20"/>
        </w:rPr>
        <w:t>T</w:t>
      </w:r>
      <w:r w:rsidRPr="00EE6FF8">
        <w:rPr>
          <w:rFonts w:ascii="Cambria" w:hAnsi="Cambria" w:cstheme="minorHAnsi"/>
          <w:b/>
          <w:bCs/>
          <w:color w:val="000000"/>
          <w:szCs w:val="20"/>
        </w:rPr>
        <w:t>able S3:</w:t>
      </w:r>
      <w:r w:rsidR="00567B59" w:rsidRPr="00EE6FF8">
        <w:rPr>
          <w:rFonts w:ascii="Cambria" w:hAnsi="Cambria" w:cstheme="minorHAnsi"/>
          <w:color w:val="000000"/>
          <w:szCs w:val="20"/>
        </w:rPr>
        <w:t xml:space="preserve"> </w:t>
      </w:r>
      <w:r w:rsidR="00567B59" w:rsidRPr="00EE6FF8">
        <w:rPr>
          <w:rFonts w:ascii="Cambria" w:hAnsi="Cambria" w:cstheme="minorHAnsi"/>
          <w:szCs w:val="20"/>
        </w:rPr>
        <w:t>Comparison of outcome variables for the intervention group and Control Group</w:t>
      </w:r>
    </w:p>
    <w:p w14:paraId="58864341" w14:textId="3E511AE1" w:rsidR="00567B59" w:rsidRPr="00EE6FF8" w:rsidRDefault="00567B59" w:rsidP="00881BD9">
      <w:pPr>
        <w:widowControl/>
        <w:wordWrap/>
        <w:autoSpaceDE/>
        <w:autoSpaceDN/>
        <w:spacing w:line="360" w:lineRule="auto"/>
        <w:rPr>
          <w:rFonts w:ascii="Cambria" w:hAnsi="Cambria" w:cstheme="minorHAnsi"/>
          <w:color w:val="000000"/>
          <w:szCs w:val="20"/>
        </w:rPr>
      </w:pPr>
      <w:r w:rsidRPr="00EE6FF8">
        <w:rPr>
          <w:rFonts w:ascii="Cambria" w:hAnsi="Cambria" w:cstheme="minorHAnsi" w:hint="eastAsia"/>
          <w:b/>
          <w:bCs/>
          <w:szCs w:val="20"/>
        </w:rPr>
        <w:t>T</w:t>
      </w:r>
      <w:r w:rsidRPr="00EE6FF8">
        <w:rPr>
          <w:rFonts w:ascii="Cambria" w:hAnsi="Cambria" w:cstheme="minorHAnsi"/>
          <w:b/>
          <w:bCs/>
          <w:szCs w:val="20"/>
        </w:rPr>
        <w:t>able S4:</w:t>
      </w:r>
      <w:r w:rsidRPr="00EE6FF8">
        <w:rPr>
          <w:rFonts w:ascii="Cambria" w:hAnsi="Cambria" w:cstheme="minorHAnsi"/>
          <w:szCs w:val="20"/>
        </w:rPr>
        <w:t xml:space="preserve"> </w:t>
      </w:r>
      <w:r w:rsidRPr="00EE6FF8">
        <w:rPr>
          <w:rFonts w:ascii="Cambria" w:eastAsia="굴림" w:hAnsi="Cambria" w:cs="Times New Roman"/>
          <w:szCs w:val="20"/>
        </w:rPr>
        <w:t>Comparison of outcome variables for the intervention group (Lower grade vs Higher grade)</w:t>
      </w:r>
    </w:p>
    <w:p w14:paraId="4C1EA810" w14:textId="18EE4FA2" w:rsidR="00A108E8" w:rsidRPr="00EE6FF8" w:rsidRDefault="00A108E8" w:rsidP="00881BD9">
      <w:pPr>
        <w:widowControl/>
        <w:wordWrap/>
        <w:autoSpaceDE/>
        <w:autoSpaceDN/>
        <w:spacing w:line="360" w:lineRule="auto"/>
        <w:rPr>
          <w:rFonts w:ascii="Cambria" w:hAnsi="Cambria" w:cstheme="minorHAnsi"/>
          <w:color w:val="000000"/>
          <w:szCs w:val="20"/>
        </w:rPr>
      </w:pPr>
      <w:r w:rsidRPr="00EE6FF8">
        <w:rPr>
          <w:rFonts w:ascii="Cambria" w:hAnsi="Cambria" w:cstheme="minorHAnsi" w:hint="eastAsia"/>
          <w:b/>
          <w:bCs/>
          <w:color w:val="000000"/>
          <w:szCs w:val="20"/>
        </w:rPr>
        <w:t>F</w:t>
      </w:r>
      <w:r w:rsidRPr="00EE6FF8">
        <w:rPr>
          <w:rFonts w:ascii="Cambria" w:hAnsi="Cambria" w:cstheme="minorHAnsi"/>
          <w:b/>
          <w:bCs/>
          <w:color w:val="000000"/>
          <w:szCs w:val="20"/>
        </w:rPr>
        <w:t>igure S1:</w:t>
      </w:r>
      <w:r w:rsidR="00541333" w:rsidRPr="00EE6FF8">
        <w:rPr>
          <w:rFonts w:ascii="Cambria" w:hAnsi="Cambria" w:cstheme="minorHAnsi"/>
          <w:color w:val="000000"/>
          <w:szCs w:val="20"/>
        </w:rPr>
        <w:t xml:space="preserve"> </w:t>
      </w:r>
      <w:r w:rsidR="00541333" w:rsidRPr="00EE6FF8">
        <w:rPr>
          <w:rFonts w:ascii="Cambria" w:hAnsi="Cambria"/>
          <w:color w:val="000000" w:themeColor="text1"/>
          <w:szCs w:val="20"/>
        </w:rPr>
        <w:t>Changes in Primary outcome of the intervention and control group</w:t>
      </w:r>
    </w:p>
    <w:p w14:paraId="6ECD779E" w14:textId="6100FA6C" w:rsidR="00A108E8" w:rsidRPr="00EE6FF8" w:rsidRDefault="00A108E8" w:rsidP="00881BD9">
      <w:pPr>
        <w:widowControl/>
        <w:wordWrap/>
        <w:autoSpaceDE/>
        <w:autoSpaceDN/>
        <w:spacing w:line="360" w:lineRule="auto"/>
        <w:rPr>
          <w:rFonts w:ascii="Cambria" w:hAnsi="Cambria" w:cstheme="minorHAnsi"/>
          <w:color w:val="000000"/>
          <w:szCs w:val="20"/>
        </w:rPr>
      </w:pPr>
      <w:r w:rsidRPr="00EE6FF8">
        <w:rPr>
          <w:rFonts w:ascii="Cambria" w:hAnsi="Cambria" w:cstheme="minorHAnsi" w:hint="eastAsia"/>
          <w:b/>
          <w:bCs/>
          <w:color w:val="000000"/>
          <w:szCs w:val="20"/>
        </w:rPr>
        <w:t>F</w:t>
      </w:r>
      <w:r w:rsidRPr="00EE6FF8">
        <w:rPr>
          <w:rFonts w:ascii="Cambria" w:hAnsi="Cambria" w:cstheme="minorHAnsi"/>
          <w:b/>
          <w:bCs/>
          <w:color w:val="000000"/>
          <w:szCs w:val="20"/>
        </w:rPr>
        <w:t>igure S2:</w:t>
      </w:r>
      <w:r w:rsidR="00B30981" w:rsidRPr="00EE6FF8">
        <w:rPr>
          <w:rFonts w:ascii="Cambria" w:hAnsi="Cambria" w:cstheme="minorHAnsi"/>
          <w:color w:val="000000"/>
          <w:szCs w:val="20"/>
        </w:rPr>
        <w:t xml:space="preserve"> </w:t>
      </w:r>
      <w:r w:rsidR="00B30981" w:rsidRPr="00EE6FF8">
        <w:rPr>
          <w:rFonts w:ascii="Cambria" w:hAnsi="Cambria"/>
          <w:color w:val="000000" w:themeColor="text1"/>
          <w:szCs w:val="20"/>
        </w:rPr>
        <w:t>Changes in Secondary outcome for children of the intervention and control group</w:t>
      </w:r>
    </w:p>
    <w:p w14:paraId="2830E0AE" w14:textId="75BEA774" w:rsidR="00972A46" w:rsidRPr="00B31EB0" w:rsidRDefault="00A108E8" w:rsidP="00881BD9">
      <w:pPr>
        <w:widowControl/>
        <w:wordWrap/>
        <w:autoSpaceDE/>
        <w:autoSpaceDN/>
        <w:spacing w:line="360" w:lineRule="auto"/>
        <w:rPr>
          <w:rFonts w:ascii="Cambria" w:hAnsi="Cambria" w:cstheme="minorHAnsi"/>
          <w:b/>
          <w:bCs/>
          <w:color w:val="000000"/>
          <w:szCs w:val="20"/>
        </w:rPr>
      </w:pPr>
      <w:r w:rsidRPr="00EE6FF8">
        <w:rPr>
          <w:rFonts w:ascii="Cambria" w:hAnsi="Cambria" w:cstheme="minorHAnsi" w:hint="eastAsia"/>
          <w:b/>
          <w:bCs/>
          <w:color w:val="000000"/>
          <w:szCs w:val="20"/>
        </w:rPr>
        <w:t>F</w:t>
      </w:r>
      <w:r w:rsidRPr="00EE6FF8">
        <w:rPr>
          <w:rFonts w:ascii="Cambria" w:hAnsi="Cambria" w:cstheme="minorHAnsi"/>
          <w:b/>
          <w:bCs/>
          <w:color w:val="000000"/>
          <w:szCs w:val="20"/>
        </w:rPr>
        <w:t>igure S3:</w:t>
      </w:r>
      <w:r w:rsidR="00EE6FF8" w:rsidRPr="00EE6FF8">
        <w:rPr>
          <w:rFonts w:ascii="Cambria" w:hAnsi="Cambria"/>
          <w:color w:val="000000" w:themeColor="text1"/>
          <w:szCs w:val="20"/>
        </w:rPr>
        <w:t xml:space="preserve"> Changes in Secondary outcome for parents of the intervention and control group</w:t>
      </w:r>
      <w:r w:rsidR="00EE6FF8" w:rsidRPr="00B31EB0">
        <w:rPr>
          <w:rFonts w:ascii="Cambria" w:hAnsi="Cambria" w:cstheme="minorHAnsi"/>
          <w:b/>
          <w:bCs/>
          <w:color w:val="000000"/>
          <w:szCs w:val="20"/>
        </w:rPr>
        <w:t xml:space="preserve"> </w:t>
      </w:r>
      <w:r w:rsidR="00972A46" w:rsidRPr="00B31EB0">
        <w:rPr>
          <w:rFonts w:ascii="Cambria" w:hAnsi="Cambria" w:cstheme="minorHAnsi"/>
          <w:b/>
          <w:bCs/>
          <w:color w:val="000000"/>
          <w:szCs w:val="20"/>
        </w:rPr>
        <w:br w:type="page"/>
      </w:r>
    </w:p>
    <w:p w14:paraId="13046ED4" w14:textId="5C187EEA" w:rsidR="00705A44" w:rsidRPr="004C391B" w:rsidRDefault="00705A44" w:rsidP="00705A44">
      <w:pPr>
        <w:widowControl/>
        <w:wordWrap/>
        <w:autoSpaceDE/>
        <w:autoSpaceDN/>
        <w:spacing w:line="360" w:lineRule="auto"/>
        <w:rPr>
          <w:rFonts w:ascii="Cambria" w:hAnsi="Cambria" w:cstheme="minorHAnsi"/>
          <w:color w:val="000000"/>
          <w:szCs w:val="20"/>
        </w:rPr>
      </w:pPr>
      <w:r w:rsidRPr="00F37143">
        <w:rPr>
          <w:rFonts w:ascii="Cambria" w:hAnsi="Cambria" w:cstheme="minorHAnsi"/>
          <w:b/>
          <w:bCs/>
          <w:color w:val="000000"/>
          <w:szCs w:val="20"/>
        </w:rPr>
        <w:lastRenderedPageBreak/>
        <w:t xml:space="preserve">Supplement </w:t>
      </w:r>
      <w:r w:rsidR="00CB7890">
        <w:rPr>
          <w:rFonts w:ascii="Cambria" w:hAnsi="Cambria" w:cstheme="minorHAnsi"/>
          <w:b/>
          <w:bCs/>
          <w:color w:val="000000"/>
          <w:szCs w:val="20"/>
        </w:rPr>
        <w:t>A</w:t>
      </w:r>
      <w:r w:rsidRPr="00F37143">
        <w:rPr>
          <w:rFonts w:ascii="Cambria" w:hAnsi="Cambria" w:cstheme="minorHAnsi"/>
          <w:b/>
          <w:bCs/>
          <w:color w:val="000000"/>
          <w:szCs w:val="20"/>
        </w:rPr>
        <w:t>:</w:t>
      </w:r>
      <w:r>
        <w:rPr>
          <w:rFonts w:ascii="Cambria" w:hAnsi="Cambria" w:cstheme="minorHAnsi"/>
          <w:color w:val="000000"/>
          <w:szCs w:val="20"/>
        </w:rPr>
        <w:t xml:space="preserve"> Descriptions of the </w:t>
      </w:r>
      <w:r w:rsidRPr="00D04AB1">
        <w:rPr>
          <w:rFonts w:ascii="Cambria" w:hAnsi="Cambria" w:cstheme="minorHAnsi"/>
          <w:color w:val="000000"/>
          <w:szCs w:val="20"/>
        </w:rPr>
        <w:t>Metaverse based social skills training program</w:t>
      </w:r>
    </w:p>
    <w:p w14:paraId="2FED56CA" w14:textId="77777777" w:rsidR="00755E30" w:rsidRDefault="00755E30" w:rsidP="00515A0F">
      <w:pPr>
        <w:spacing w:line="360" w:lineRule="auto"/>
        <w:rPr>
          <w:rFonts w:ascii="Cambria" w:hAnsi="Cambria" w:cstheme="minorHAnsi"/>
          <w:b/>
          <w:bCs/>
          <w:lang w:eastAsia="ko-Kore-KR"/>
        </w:rPr>
      </w:pPr>
    </w:p>
    <w:p w14:paraId="17402BDE" w14:textId="2BF8B2EB" w:rsidR="002F1E25" w:rsidRPr="002B3F9A" w:rsidRDefault="002F1E25" w:rsidP="001B7491">
      <w:pPr>
        <w:widowControl/>
        <w:wordWrap/>
        <w:autoSpaceDE/>
        <w:autoSpaceDN/>
        <w:spacing w:line="360" w:lineRule="auto"/>
        <w:ind w:firstLineChars="50" w:firstLine="100"/>
        <w:rPr>
          <w:rFonts w:ascii="Cambria" w:eastAsia="Times New Roman" w:hAnsi="Cambria" w:cs="Times New Roman"/>
          <w:kern w:val="0"/>
          <w:szCs w:val="20"/>
          <w:lang w:eastAsia="ko-Kore-KR"/>
        </w:rPr>
      </w:pPr>
      <w:r w:rsidRPr="003C13D5">
        <w:rPr>
          <w:rFonts w:ascii="Cambria" w:eastAsia="Microsoft YaHei" w:hAnsi="Cambria"/>
          <w:color w:val="000000"/>
        </w:rPr>
        <w:t>For children with ASD to build friendships and engage in positive interactions, socialization with their peers is important. Children can participate in various group activities on a metaverse-based interactive game platform.</w:t>
      </w:r>
      <w:r w:rsidRPr="003C13D5">
        <w:rPr>
          <w:rFonts w:ascii="Cambria" w:hAnsi="Cambria"/>
        </w:rPr>
        <w:t xml:space="preserve"> The metaverse-based social skills training program implemented the PEERS within the metaverse platform for children with ASD using digital technology. </w:t>
      </w:r>
      <w:r w:rsidRPr="003C13D5">
        <w:rPr>
          <w:rFonts w:ascii="Cambria" w:eastAsia="Microsoft YaHei" w:hAnsi="Cambria" w:cstheme="minorHAnsi"/>
          <w:color w:val="000000"/>
          <w:szCs w:val="20"/>
        </w:rPr>
        <w:t>The PEERS is a social skills training program developed for children with ASD who face difficulties in making or retaining friends. The PEERS consisted of 14 sessions.</w:t>
      </w:r>
      <w:r>
        <w:rPr>
          <w:rFonts w:ascii="Cambria" w:eastAsia="Microsoft YaHei" w:hAnsi="Cambria" w:cstheme="minorHAnsi"/>
          <w:color w:val="000000"/>
          <w:szCs w:val="20"/>
          <w:vertAlign w:val="superscript"/>
        </w:rPr>
        <w:t xml:space="preserve"> </w:t>
      </w:r>
      <w:r w:rsidR="00903B83" w:rsidRPr="009968DF">
        <w:rPr>
          <w:rFonts w:ascii="Cambria" w:eastAsia="Times New Roman" w:hAnsi="Cambria" w:cs="Times New Roman"/>
          <w:color w:val="000000" w:themeColor="text1"/>
          <w:kern w:val="0"/>
          <w:szCs w:val="20"/>
          <w:shd w:val="clear" w:color="auto" w:fill="FFFFFF"/>
        </w:rPr>
        <w:t> The 1st session gives the introduction and trading information; the 2nd session is about conversational skills; the 3rd session is on electronic communication; the 4th session is about choosing appropriate friends; the 5th session is regarding the appropriate use of humor; the 6th session is about peer entry strategies; the 7th session is regarding peer exit strategies; the 8th session is about get togethers, the 9th is on good sportsmanship; the 10th is about handling teasing; the 11th is on handling bullying and bad reputations; the 12th is regarding arguments and disagreements; the 13th is about handling rumors and gossip; and the 14th one includes a graduation party and ceremony</w:t>
      </w:r>
      <w:sdt>
        <w:sdtPr>
          <w:rPr>
            <w:rFonts w:ascii="Cambria" w:eastAsia="Times New Roman" w:hAnsi="Cambria" w:cs="Times New Roman"/>
            <w:color w:val="000000"/>
            <w:kern w:val="0"/>
            <w:szCs w:val="20"/>
            <w:shd w:val="clear" w:color="auto" w:fill="FFFFFF"/>
            <w:vertAlign w:val="superscript"/>
          </w:rPr>
          <w:tag w:val="MENDELEY_CITATION_v3_eyJjaXRhdGlvbklEIjoiTUVOREVMRVlfQ0lUQVRJT05fOGRjMWQwMDgtZmI3Ny00NDQ0LThiZjctMzBhZDUxMjhiODk4IiwicHJvcGVydGllcyI6eyJub3RlSW5kZXgiOjB9LCJpc0VkaXRlZCI6ZmFsc2UsIm1hbnVhbE92ZXJyaWRlIjp7ImlzTWFudWFsbHlPdmVycmlkZGVuIjpmYWxzZSwiY2l0ZXByb2NUZXh0IjoiPHN1cD4x4oCTNTwvc3VwPiIsIm1hbnVhbE92ZXJyaWRlVGV4dCI6IiJ9LCJjaXRhdGlvbkl0ZW1zIjpbeyJpZCI6IjFjMmRiZTUzLTU1MTYtM2I0Yi1hZDUwLTZjN2EzZWVhZTJmMSIsIml0ZW1EYXRhIjp7InR5cGUiOiJhcnRpY2xlLWpvdXJuYWwiLCJpZCI6IjFjMmRiZTUzLTU1MTYtM2I0Yi1hZDUwLTZjN2EzZWVhZTJmMSIsInRpdGxlIjoiQSBSYW5kb21pemVkIENvbnRyb2xsZWQgVHJpYWwgdG8gSW1wcm92ZSBTb2NpYWwgU2tpbGxzIGluIFlvdW5nIEFkdWx0cyB3aXRoIEF1dGlzbSBTcGVjdHJ1bSBEaXNvcmRlcjogVGhlIFVDTEEgUEVFUlPCriBQcm9ncmFtIiwiYXV0aG9yIjpbeyJmYW1pbHkiOiJMYXVnZXNvbiIsImdpdmVuIjoiRWxpemFiZXRoIEEuIiwicGFyc2UtbmFtZXMiOmZhbHNlLCJkcm9wcGluZy1wYXJ0aWNsZSI6IiIsIm5vbi1kcm9wcGluZy1wYXJ0aWNsZSI6IiJ9LHsiZmFtaWx5IjoiR2FudG1hbiIsImdpdmVuIjoiQWxleGFuZGVyIiwicGFyc2UtbmFtZXMiOmZhbHNlLCJkcm9wcGluZy1wYXJ0aWNsZSI6IiIsIm5vbi1kcm9wcGluZy1wYXJ0aWNsZSI6IiJ9LHsiZmFtaWx5IjoiS2FwcCIsImdpdmVuIjoiU3RldmVuIEsuIiwicGFyc2UtbmFtZXMiOmZhbHNlLCJkcm9wcGluZy1wYXJ0aWNsZSI6IiIsIm5vbi1kcm9wcGluZy1wYXJ0aWNsZSI6IiJ9LHsiZmFtaWx5IjoiT3JlbnNraSIsImdpdmVuIjoiS2FlbHkiLCJwYXJzZS1uYW1lcyI6ZmFsc2UsImRyb3BwaW5nLXBhcnRpY2xlIjoiIiwibm9uLWRyb3BwaW5nLXBhcnRpY2xlIjoiIn0seyJmYW1pbHkiOiJFbGxpbmdzZW4iLCJnaXZlbiI6IlJ1dGgiLCJwYXJzZS1uYW1lcyI6ZmFsc2UsImRyb3BwaW5nLXBhcnRpY2xlIjoiIiwibm9uLWRyb3BwaW5nLXBhcnRpY2xlIjoiIn1dLCJjb250YWluZXItdGl0bGUiOiJKb3VybmFsIG9mIEF1dGlzbSBhbmQgRGV2ZWxvcG1lbnRhbCBEaXNvcmRlcnMiLCJjb250YWluZXItdGl0bGUtc2hvcnQiOiJKIEF1dGlzbSBEZXYgRGlzb3JkIiwiRE9JIjoiMTAuMTAwNy9zMTA4MDMtMDE1LTI1MDQtOCIsIklTU04iOiIxNTczMzQzMiIsIlBNSUQiOiIyNjEwOTI0NyIsImlzc3VlZCI6eyJkYXRlLXBhcnRzIjpbWzIwMTUsMTIsMV1dfSwicGFnZSI6IjM5NzgtMzk4OSIsImFic3RyYWN0IjoiUmVzZWFyY2ggc3VnZ2VzdHMgdGhhdCBpbXBhaXJlZCBzb2NpYWwgc2tpbGxzIGFyZSBvZnRlbiB0aGUgbW9zdCBzaWduaWZpY2FudCBjaGFsbGVuZ2UgZm9yIHRob3NlIHdpdGggYXV0aXNtIHNwZWN0cnVtIGRpc29yZGVyIChBU0QpLCB5ZXQgZmV3IGV2aWRlbmNlLWJhc2VkIHNvY2lhbCBza2lsbHMgaW50ZXJ2ZW50aW9ucyBleGlzdCBmb3IgYWR1bHRzIG9uIHRoZSBzcGVjdHJ1bS4gVGhpcyByZXBsaWNhdGlvbiB0cmlhbCB0ZXN0ZWQgdGhlIGVmZmVjdGl2ZW5lc3Mgb2YgUEVFUlMsIGEgY2FyZWdpdmVyLWFzc2lzdGVkIHNvY2lhbCBza2lsbHMgcHJvZ3JhbSBmb3IgaGlnaC1mdW5jdGlvbmluZyB5b3VuZyBhZHVsdHMgd2l0aCBBU0QuIFVzaW5nIGEgcmFuZG9taXplZCBjb250cm9sbGVkIGRlc2lnbiwgMjIgeW91bmcgYWR1bHRzIDE44oCTMjTCoHllYXJzIG9mIGFnZSB3ZXJlIHJhbmRvbWx5IGFzc2lnbmVkIHRvIGEgdHJlYXRtZW50IChuwqA9wqAxMikgb3IgZGVsYXllZCB0cmVhdG1lbnQgY29udHJvbCAobsKgPcKgMTApIGdyb3VwLiBSZXN1bHRzIHJldmVhbGVkIHRoYXQgdGhlIHRyZWF0bWVudCBncm91cCBpbXByb3ZlZCBzaWduaWZpY2FudGx5IGluIG92ZXJhbGwgc29jaWFsIHNraWxscywgZnJlcXVlbmN5IG9mIHNvY2lhbCBlbmdhZ2VtZW50LCBhbmQgc29jaWFsIHNraWxscyBrbm93bGVkZ2UsIGFuZCBzaWduaWZpY2FudGx5IHJlZHVjZWQgQVNEIHN5bXB0b21zIHJlbGF0ZWQgdG8gc29jaWFsIHJlc3BvbnNpdmVuZXNzIGZvbGxvd2luZyBQRUVSUy4gTW9zdCB0cmVhdG1lbnQgZ2FpbnMgd2VyZSBtYWludGFpbmVkIGF0IGEgMTYtd2VlayBmb2xsb3ctdXAgYXNzZXNzbWVudCB3aXRoIG5ldyBpbXByb3ZlbWVudHMgb2JzZXJ2ZWQuIiwicHVibGlzaGVyIjoiU3ByaW5nZXIgTmV3IFlvcmsgTExDIiwiaXNzdWUiOiIxMiIsInZvbHVtZSI6IjQ1In0sImlzVGVtcG9yYXJ5IjpmYWxzZX0seyJpZCI6IjE0ZWY4MjNkLTI2NWItM2Y2Yi05ZTg0LTU2NmFkMGJlYWJlZiIsIml0ZW1EYXRhIjp7InR5cGUiOiJhcnRpY2xlLWpvdXJuYWwiLCJpZCI6IjE0ZWY4MjNkLTI2NWItM2Y2Yi05ZTg0LTU2NmFkMGJlYWJlZiIsInRpdGxlIjoiQSByYW5kb21pemVkIGNvbnRyb2xsZWQgdHJpYWwgb2YgdGhlIGtvcmVhbiB2ZXJzaW9uIG9mIHRoZSBQRUVSU8KuIHBhcmVudC1hc3Npc3RlZCBzb2NpYWwgc2tpbGxzIHRyYWluaW5nIHByb2dyYW0gZm9yIHRlZW5zIHdpdGggQVNEIiwiYXV0aG9yIjpbeyJmYW1pbHkiOiJZb28iLCJnaXZlbiI6IkhlZSBKZW9uZyIsInBhcnNlLW5hbWVzIjpmYWxzZSwiZHJvcHBpbmctcGFydGljbGUiOiIiLCJub24tZHJvcHBpbmctcGFydGljbGUiOiIifSx7ImZhbWlseSI6IkJhaG4iLCJnaXZlbiI6Ikdlb25obyIsInBhcnNlLW5hbWVzIjpmYWxzZSwiZHJvcHBpbmctcGFydGljbGUiOiIiLCJub24tZHJvcHBpbmctcGFydGljbGUiOiIifSx7ImZhbWlseSI6IkNobyIsImdpdmVuIjoiSW4gSGVlIiwicGFyc2UtbmFtZXMiOmZhbHNlLCJkcm9wcGluZy1wYXJ0aWNsZSI6IiIsIm5vbi1kcm9wcGluZy1wYXJ0aWNsZSI6IiJ9LHsiZmFtaWx5IjoiS2ltIiwiZ2l2ZW4iOiJFdW4gS3l1bmciLCJwYXJzZS1uYW1lcyI6ZmFsc2UsImRyb3BwaW5nLXBhcnRpY2xlIjoiIiwibm9uLWRyb3BwaW5nLXBhcnRpY2xlIjoiIn0seyJmYW1pbHkiOiJLaW0iLCJnaXZlbiI6IkpvbyBIeXVuIiwicGFyc2UtbmFtZXMiOmZhbHNlLCJkcm9wcGluZy1wYXJ0aWNsZSI6IiIsIm5vbi1kcm9wcGluZy1wYXJ0aWNsZSI6IiJ9LHsiZmFtaWx5IjoiTWluIiwiZ2l2ZW4iOiJKdW5nIFdvbiIsInBhcnNlLW5hbWVzIjpmYWxzZSwiZHJvcHBpbmctcGFydGljbGUiOiIiLCJub24tZHJvcHBpbmctcGFydGljbGUiOiIifSx7ImZhbWlseSI6IkxlZSIsImdpdmVuIjoiV29uIEh5ZSIsInBhcnNlLW5hbWVzIjpmYWxzZSwiZHJvcHBpbmctcGFydGljbGUiOiIiLCJub24tZHJvcHBpbmctcGFydGljbGUiOiIifSx7ImZhbWlseSI6IlNlbyIsImdpdmVuIjoiSnVuIFNlb25nIiwicGFyc2UtbmFtZXMiOmZhbHNlLCJkcm9wcGluZy1wYXJ0aWNsZSI6IiIsIm5vbi1kcm9wcGluZy1wYXJ0aWNsZSI6IiJ9LHsiZmFtaWx5IjoiSnVuIiwiZ2l2ZW4iOiJTYW5nIFNoaW4iLCJwYXJzZS1uYW1lcyI6ZmFsc2UsImRyb3BwaW5nLXBhcnRpY2xlIjoiIiwibm9uLWRyb3BwaW5nLXBhcnRpY2xlIjoiIn0seyJmYW1pbHkiOiJCb25nIiwiZ2l2ZW4iOiJHdWl5b3VuZyIsInBhcnNlLW5hbWVzIjpmYWxzZSwiZHJvcHBpbmctcGFydGljbGUiOiIiLCJub24tZHJvcHBpbmctcGFydGljbGUiOiIifSx7ImZhbWlseSI6IkNobyIsImdpdmVuIjoiU29vY2h1cmwiLCJwYXJzZS1uYW1lcyI6ZmFsc2UsImRyb3BwaW5nLXBhcnRpY2xlIjoiIiwibm9uLWRyb3BwaW5nLXBhcnRpY2xlIjoiIn0seyJmYW1pbHkiOiJTaGluIiwiZ2l2ZW4iOiJNaW4gU3VwIiwicGFyc2UtbmFtZXMiOmZhbHNlLCJkcm9wcGluZy1wYXJ0aWNsZSI6IiIsIm5vbi1kcm9wcGluZy1wYXJ0aWNsZSI6IiJ9LHsiZmFtaWx5IjoiS2ltIiwiZ2l2ZW4iOiJCdW5nIE55dW4iLCJwYXJzZS1uYW1lcyI6ZmFsc2UsImRyb3BwaW5nLXBhcnRpY2xlIjoiIiwibm9uLWRyb3BwaW5nLXBhcnRpY2xlIjoiIn0seyJmYW1pbHkiOiJLaW0iLCJnaXZlbiI6IkphZSBXb24iLCJwYXJzZS1uYW1lcyI6ZmFsc2UsImRyb3BwaW5nLXBhcnRpY2xlIjoiIiwibm9uLWRyb3BwaW5nLXBhcnRpY2xlIjoiIn0seyJmYW1pbHkiOiJQYXJrIiwiZ2l2ZW4iOiJTdWJpbiIsInBhcnNlLW5hbWVzIjpmYWxzZSwiZHJvcHBpbmctcGFydGljbGUiOiIiLCJub24tZHJvcHBpbmctcGFydGljbGUiOiIifSx7ImZhbWlseSI6IkxhdWdlc29uIiwiZ2l2ZW4iOiJFbGl6YWJldGggQS4iLCJwYXJzZS1uYW1lcyI6ZmFsc2UsImRyb3BwaW5nLXBhcnRpY2xlIjoiIiwibm9uLWRyb3BwaW5nLXBhcnRpY2xlIjoiIn1dLCJjb250YWluZXItdGl0bGUiOiJBdXRpc20gUmVzZWFyY2giLCJET0kiOiIxMC4xMDAyL2F1ci4xMzU0IiwiSVNTTiI6IjE5MzkzNzkyIiwiUE1JRCI6IjI0NDA4ODkyIiwiaXNzdWVkIjp7ImRhdGUtcGFydHMiOltbMjAxNCwyXV19LCJwYWdlIjoiMTQ1LTE2MSIsImFic3RyYWN0IjoiSW1wYWlyZWQgc29jaWFsIGZ1bmN0aW9uaW5nIGlzIGEgaGFsbG1hcmsgZmVhdHVyZSBvZiBhdXRpc20gc3BlY3RydW0gZGlzb3JkZXIgKEFTRCksIG9mdGVuIHJlcXVpcmluZyB0cmVhdG1lbnQgdGhyb3VnaG91dCB0aGUgbGlmZSBzcGFuLiBQRUVSU8KuIChQcm9ncmFtIGZvciB0aGUgRWR1Y2F0aW9uIGFuZCBFbnJpY2htZW50IG9mIFJlbGF0aW9uYWwgU2tpbGxzKSBpcyBhIHBhcmVudC1hc3Npc3RlZCBzb2NpYWwgc2tpbGxzIHRyYWluaW5nIGZvciB0ZWVucyB3aXRoIEFTRC4gQWx0aG91Z2ggUEVFUlPCriBoYXMgYW4gZXN0YWJsaXNoZWQgZXZpZGVuY2UgYmFzZSBpbiBpbXByb3ZpbmcgdGhlIHNvY2lhbCBza2lsbHMgb2YgYWRvbGVzY2VudHMgYW5kIHlvdW5nIGFkdWx0cyB3aXRoIEFTRCBpbiBOb3J0aCBBbWVyaWNhLCB0aGUgZWZmaWNhY3kgb2YgdGhpcyB0cmVhdG1lbnQgaGFzIHlldCB0byBiZSBlc3RhYmxpc2hlZCBpbiBjcm9zcy1jdWx0dXJhbCB2YWxpZGF0aW9uIHRyaWFscy4gVGhlIG9iamVjdGl2ZSBvZiB0aGlzIHN0dWR5IGlzIHRvIGV4YW1pbmUgdGhlIGZlYXNpYmlsaXR5IGFuZCB0cmVhdG1lbnQgZWZmaWNhY3kgb2YgYSBLb3JlYW4gdmVyc2lvbiBvZiBQRUVSU8KuIGZvciBlbmhhbmNpbmcgc29jaWFsIHNraWxscyB0aHJvdWdoIGEgcmFuZG9taXplZCBjb250cm9sbGVkIHRyaWFsIChSQ1QpLlRoZSBFbmdsaXNoIHZlcnNpb24gb2YgdGhlIFBFRVJTwq4gVHJlYXRtZW50IE1hbnVhbCAoTGF1Z2Vzb24gJiBGcmFua2VsLCAyMDEwKSB3YXMgdHJhbnNsYXRlZCBpbnRvIEtvcmVhbiBhbmQgcmV2aWV3ZWQgYnkgMjEgY2hpbGQgbWVudGFsIGhlYWx0aCBwcm9mZXNzaW9uYWxzLiBJdGVtcyBpZGVudGlmaWVkIGFzIGN1bHR1cmFsbHkgc2Vuc2l0aXZlIHdlcmUgc3VydmV5ZWQgYnkgNDQ3IG1pZGRsZSBzY2hvb2wgc3R1ZGVudHMsIGFuZCBtYXRlcmlhbCB3YXMgbW9kaWZpZWQgYWNjb3JkaW5nbHkuIFBhcnRpY2lwYW50cyBpbmNsdWRlZCA0NyB0ZWVucyBiZXR3ZWVuIDEyIGFuZCAxOCB5ZWFycyBvZiBhZ2Ugd2l0aCBhIGRpYWdub3NpcyBvZiBBU0QgYW5kIGEgdmVyYmFsIGludGVsbGlnZW5jZSBxdW90aWVudCAoSVEp4omlNjUuIEVsaWdpYmxlIHRlZW5zIHdlcmUgcmFuZG9tbHkgYXNzaWduZWQgdG8gYSB0cmVhdG1lbnQgZ3JvdXAgKFRHKSBvciBkZWxheWVkIHRyZWF0bWVudCBjb250cm9sIGdyb3VwIChDRykuIFByaW1hcnkgb3V0Y29tZSBtZWFzdXJlcyBpbmNsdWRlZCBxdWVzdGlvbm5haXJlcyBhbmQgZGlyZWN0IG9ic2VydmF0aW9ucyBxdWFudGlmeWluZyBzb2NpYWwgYWJpbGl0eSBhbmQgcHJvYmxlbXMgZGlyZWN0bHkgcmVsYXRlZCB0byBBU0QuIFNlY29uZGFyeSBvdXRjb21lIG1lYXN1cmVzIGluY2x1ZGVkIHNjYWxlcyBmb3IgZGVwcmVzc2l2ZSBzeW1wdG9tcywgYW54aWV0eSwgYW5kIG90aGVyIGJlaGF2aW9yYWwgcHJvYmxlbXMuIFJhdGluZyBzY2FsZXMgZm9yIHBhcmVudGFsIGRlcHJlc3NpdmUgc3ltcHRvbXMgYW5kIGFueGlldHkgd2VyZSBleGFtaW5lZCB0byBkZXRlY3QgY2hhbmdlcyBpbiBwYXJlbnRhbCBwc3ljaG9zb2NpYWwgZnVuY3Rpb25pbmcgdGhyb3VnaG91dCB0aGUgUEVFUlPCriB0cmVhdG1lbnQuIEluZGVwZW5kZW50IHNhbXBsZXMgdC10ZXN0cyByZXZlYWxlZCBubyBzaWduaWZpY2FudCBkaWZmZXJlbmNlcyBhdCBiYXNlbGluZSBhY3Jvc3MgdGhlIFRHIGFuZCBDRyBjb25kaXRpb25zIHdpdGggcmVnYXJkIHRvIGFnZSAoMTQuMDTCsTEuNjQgYW5kIDEzLjU0wrExLjUwIHllYXJzKSwgSVEgKDk5LjM5wrExOC4wOSAmIDEwMC42N8KxMTYuOTcpLCBwYXJlbnRhbCBlZHVjYXRpb24sIHNvY2lvZWNvbm9taWMgc3RhdHVzLCBvciBBU0Qgc3ltcHRvbXMgKHA8MC4wNSksIHJlc3BlY3RpdmVseS4gUmVzdWx0cyBmb3IgdHJlYXRtZW50IG91dGNvbWUgc3VnZ2VzdCB0aGF0IHRoZSBURyBzaG93ZWQgc2lnbmlmaWNhbnQgaW1wcm92ZW1lbnQgaW4gY29tbXVuaWNhdGlvbiBhbmQgc29jaWFsIGludGVyYWN0aW9uIGRvbWFpbiBzY29yZXMgb24gdGhlIEF1dGlzbSBEaWFnbm9zdGljIE9ic2VydmF0aW9uIFNjaGVkdWxlLCBpbnRlcnBlcnNvbmFsIHJlbGF0aW9uc2hpcCBhbmQgcGxheS9sZWlzdXJlIHRpbWUgb24gdGhlIHN1YmRvbWFpbiBzY29yZXMgb2YgdGhlIEtvcmVhbiB2ZXJzaW9uIG9mIHRoZSBWaW5lbGFuZCBBZGFwdGl2ZSBCZWhhdmlvciBTY2FsZSAocCdzPDAuMDEpLCBzb2NpYWwgc2tpbGxzIGtub3dsZWRnZSB0b3RhbCBzY29yZXMgb24gdGhlIFRlc3Qgb2YgQWRvbGVzY2VudCBTb2NpYWwgU2tpbGxzIEtub3dsZWRnZS1SZXZpc2VkIChwPDAuMDEpLCBhbmQgZGVjcmVhc2VkIGRlcHJlc3NpdmUgc3ltcHRvbXMgb24gdGhlIENoaWxkIERlcHJlc3Npb24gSW52ZW50b3J5IGZvbGxvd2luZyB0cmVhdG1lbnQgKHA8MC4wNSkuIEFuYWx5c2VzIG9mIHBhcmVudGFsIG91dGNvbWUgcmV2ZWFsIGEgc2lnbmlmaWNhbnQgZGVjcmVhc2UgaW4gbWF0ZXJuYWwgc3RhdGUgYW54aWV0eSBpbiB0aGUgVEcgYWZ0ZXIgY29udHJvbGxpbmcgZm9yIHBvdGVudGlhbCBjb25mb3VuZGluZyB2YXJpYWJsZXMgKHA8MC4wNSkuIERlc3BpdGUgY3VsdHVyYWwgYW5kIGxpbmd1aXN0aWMgZGlmZmVyZW5jZXMsIHRoZSBQRUVSU8KuIHNvY2lhbCBza2lsbHMgaW50ZXJ2ZW50aW9uIGFwcGVhcnMgdG8gYmUgZWZmaWNhY2lvdXMgZm9yIHRlZW5zIHdpdGggQVNEIGluIEtvcmVhIHdpdGggbW9kZXN0IGN1bHR1cmFsIGFkanVzdG1lbnQuIEluIGFuIFJDVCwgcGFydGljaXBhbnRzIHJlY2VpdmluZyB0aGUgUEVFUlPCriB0cmVhdG1lbnQgc2hvd2VkIHNpZ25pZmljYW50IGltcHJvdmVtZW50IGluIHNvY2lhbCBza2lsbHMga25vd2xlZGdlLCBpbnRlcnBlcnNvbmFsIHNraWxscywgYW5kIHBsYXkvbGVpc3VyZSBza2lsbHMsIGFzIHdlbGwgYXMgYSBkZWNyZWFzZSBpbiBkZXByZXNzaXZlIHN5bXB0b21zIGFuZCBBU0Qgc3ltcHRvbXMuIFRoaXMgc3R1ZHkgcmVwcmVzZW50cyBvbmUgb2Ygb25seSBhIGZldyBjcm9zcy1jdWx0dXJhbCB2YWxpZGF0aW9uIHRyaWFscyBvZiBhbiBlc3RhYmxpc2hlZCBldmlkZW5jZS1iYXNlZCB0cmVhdG1lbnQgZm9yIGFkb2xlc2NlbnRzIHdpdGggQVNELiBBdXRpc20gUmVzIDIwMTQsIDc6IDE0NS0xNjEuIMKpIDIwMTQgSW50ZXJuYXRpb25hbCBTb2NpZXR5IGZvciBBdXRpc20gUmVzZWFyY2gsIFdpbGV5IFBlcmlvZGljYWxzLCBJbmMuIiwiaXNzdWUiOiIxIiwidm9sdW1lIjoiNyIsImNvbnRhaW5lci10aXRsZS1zaG9ydCI6IiJ9LCJpc1RlbXBvcmFyeSI6ZmFsc2V9LHsiaWQiOiJkY2QwYTRhNy0zNzdlLTNmOWQtYWI0OS1mYjhlNWE4OWY5MjQiLCJpdGVtRGF0YSI6eyJ0eXBlIjoiYXJ0aWNsZS1qb3VybmFsIiwiaWQiOiJkY2QwYTRhNy0zNzdlLTNmOWQtYWI0OS1mYjhlNWE4OWY5MjQiLCJ0aXRsZSI6IkV2aWRlbmNlLWJhc2VkIHNvY2lhbCBza2lsbHMgdHJhaW5pbmcgZm9yIGFkb2xlc2NlbnRzIHdpdGggYXV0aXNtIHNwZWN0cnVtIGRpc29yZGVyczogVGhlIFVDTEEgUEVFUlMgcHJvZ3JhbSIsImF1dGhvciI6W3siZmFtaWx5IjoiTGF1Z2Vzb24iLCJnaXZlbiI6IkVsaXphYmV0aCBBLiIsInBhcnNlLW5hbWVzIjpmYWxzZSwiZHJvcHBpbmctcGFydGljbGUiOiIiLCJub24tZHJvcHBpbmctcGFydGljbGUiOiIifSx7ImZhbWlseSI6IkZyYW5rZWwiLCJnaXZlbiI6IkZyZWQiLCJwYXJzZS1uYW1lcyI6ZmFsc2UsImRyb3BwaW5nLXBhcnRpY2xlIjoiIiwibm9uLWRyb3BwaW5nLXBhcnRpY2xlIjoiIn0seyJmYW1pbHkiOiJHYW50bWFuIiwiZ2l2ZW4iOiJBbGV4YW5kZXIiLCJwYXJzZS1uYW1lcyI6ZmFsc2UsImRyb3BwaW5nLXBhcnRpY2xlIjoiIiwibm9uLWRyb3BwaW5nLXBhcnRpY2xlIjoiIn0seyJmYW1pbHkiOiJEaWxsb24iLCJnaXZlbiI6IkFzaGxleSBSLiIsInBhcnNlLW5hbWVzIjpmYWxzZSwiZHJvcHBpbmctcGFydGljbGUiOiIiLCJub24tZHJvcHBpbmctcGFydGljbGUiOiIifSx7ImZhbWlseSI6Ik1vZ2lsIiwiZ2l2ZW4iOiJDYXRoZXJpbmUiLCJwYXJzZS1uYW1lcyI6ZmFsc2UsImRyb3BwaW5nLXBhcnRpY2xlIjoiIiwibm9uLWRyb3BwaW5nLXBhcnRpY2xlIjoiIn1dLCJjb250YWluZXItdGl0bGUiOiJKb3VybmFsIG9mIEF1dGlzbSBhbmQgRGV2ZWxvcG1lbnRhbCBEaXNvcmRlcnMiLCJjb250YWluZXItdGl0bGUtc2hvcnQiOiJKIEF1dGlzbSBEZXYgRGlzb3JkIiwiRE9JIjoiMTAuMTAwNy9zMTA4MDMtMDExLTEzMzktMSIsIklTU04iOiIwMTYyMzI1NyIsIlBNSUQiOiIyMTg1ODU4OCIsImlzc3VlZCI6eyJkYXRlLXBhcnRzIjpbWzIwMTIsNl1dfSwicGFnZSI6IjEwMjUtMTAzNiIsImFic3RyYWN0IjoiVGhlIHByZXNlbnQgc3R1ZHkgZXhhbWluZXMgdGhlIGVmZmljYWN5IGFuZCBkdXJhYmlsaXR5IG9mIHRoZSBQRUVSUyBQcm9ncmFtLCBhIHBhcmVudC1hc3Npc3RlZCBzb2NpYWwgc2tpbGxzIGdyb3VwIGludGVydmVudGlvbiBmb3IgaGlnaC1mdW5jdGlvbmluZyBhZG9sZXNjZW50cyB3aXRoIEFTRC4gUmVzdWx0cyBpbmRpY2F0ZSB0aGF0IHRlZW5zIHJlY2VpdmluZyBQRUVSUyBzaWduaWZpY2FudGx5IGltcHJvdmVkIHRoZWlyIHNvY2lhbCBza2lsbHMga25vd2xlZGdlLCBzb2NpYWwgcmVzcG9uc2l2ZW5lc3MsIGFuZCBvdmVyYWxsIHNvY2lhbCBza2lsbHMgaW4gdGhlIGFyZWFzIG9mIHNvY2lhbCBjb21tdW5pY2F0aW9uLCBzb2NpYWwgY29nbml0aW9uLCBzb2NpYWwgYXdhcmVuZXNzLCBzb2NpYWwgbW90aXZhdGlvbiwgYXNzZXJ0aW9uLCBjb29wZXJhdGlvbiwgYW5kIHJlc3BvbnNpYmlsaXR5LCB3aGlsZSBkZWNyZWFzaW5nIGF1dGlzdGljIG1hbm5lcmlzbXMgYW5kIGluY3JlYXNpbmcgdGhlIGZyZXF1ZW5jeSBvZiBwZWVyIGludGVyYWN0aW9ucy4gSW5kZXBlbmRlbnQgdGVhY2hlciByYXRpbmdzIHJldmVhbGVkIHNpZ25pZmljYW50IGltcHJvdmVtZW50IGluIHNvY2lhbCBza2lsbHMgYW5kIGFzc2VydGlvbiBmcm9tIHByZS10ZXN0IHRvIGZvbGxvdy11cCBhc3Nlc3NtZW50LiBFeGFtaW5hdGlvbiBvZiBkdXJhYmlsaXR5IG9mIGltcHJvdmVtZW50IHJldmVhbGVkIG1haW50ZW5hbmNlIG9mIGdhaW5zIGluIG5lYXJseSBhbGwgZG9tYWlucyB3aXRoIGFkZGl0aW9uYWwgdHJlYXRtZW50IGdhaW5zIGF0IGEgMTQtd2VlayBmb2xsb3ctdXAgYXNzZXNzbWVudC4gwqkgU3ByaW5nZXIgU2NpZW5jZStCdXNpbmVzcyBNZWRpYSwgTExDIDIwMTEuIiwiaXNzdWUiOiI2Iiwidm9sdW1lIjoiNDIifSwiaXNUZW1wb3JhcnkiOmZhbHNlfSx7ImlkIjoiZGUwOGU0Y2ItNjdmMC0zMjBkLTk3N2MtOTYwNWZlMDlmZmVkIiwiaXRlbURhdGEiOnsidHlwZSI6ImFydGljbGUtam91cm5hbCIsImlkIjoiZGUwOGU0Y2ItNjdmMC0zMjBkLTk3N2MtOTYwNWZlMDlmZmVkIiwidGl0bGUiOiJFeGFtaW5pbmcgdGhlIFRyZWF0bWVudCBFZmZpY2FjeSBvZiBQRUVSUyBpbiBKYXBhbjogSW1wcm92aW5nIFNvY2lhbCBTa2lsbHMgQW1vbmcgQWRvbGVzY2VudHMgd2l0aCBBdXRpc20gU3BlY3RydW0gRGlzb3JkZXIiLCJhdXRob3IiOlt7ImZhbWlseSI6IllhbWFkYSIsImdpdmVuIjoiVG9tb2tvIiwicGFyc2UtbmFtZXMiOmZhbHNlLCJkcm9wcGluZy1wYXJ0aWNsZSI6IiIsIm5vbi1kcm9wcGluZy1wYXJ0aWNsZSI6IiJ9LHsiZmFtaWx5IjoiTWl1cmEiLCJnaXZlbiI6Ill1aSIsInBhcnNlLW5hbWVzIjpmYWxzZSwiZHJvcHBpbmctcGFydGljbGUiOiIiLCJub24tZHJvcHBpbmctcGFydGljbGUiOiIifSx7ImZhbWlseSI6Ik9pIiwiZ2l2ZW4iOiJNYW5hYnUiLCJwYXJzZS1uYW1lcyI6ZmFsc2UsImRyb3BwaW5nLXBhcnRpY2xlIjoiIiwibm9uLWRyb3BwaW5nLXBhcnRpY2xlIjoiIn0seyJmYW1pbHkiOiJBa2F0c3VrYSIsImdpdmVuIjoiTm96b21pIiwicGFyc2UtbmFtZXMiOmZhbHNlLCJkcm9wcGluZy1wYXJ0aWNsZSI6IiIsIm5vbi1kcm9wcGluZy1wYXJ0aWNsZSI6IiJ9LHsiZmFtaWx5IjoiVGFuYWthIiwiZ2l2ZW4iOiJLYXp1bWkiLCJwYXJzZS1uYW1lcyI6ZmFsc2UsImRyb3BwaW5nLXBhcnRpY2xlIjoiIiwibm9uLWRyb3BwaW5nLXBhcnRpY2xlIjoiIn0seyJmYW1pbHkiOiJUc3VraWRhdGUiLCJnaXZlbiI6Ik5hb3Rha2UiLCJwYXJzZS1uYW1lcyI6ZmFsc2UsImRyb3BwaW5nLXBhcnRpY2xlIjoiIiwibm9uLWRyb3BwaW5nLXBhcnRpY2xlIjoiIn0seyJmYW1pbHkiOiJZYW1hbW90byIsImdpdmVuIjoiVG9tb2thIiwicGFyc2UtbmFtZXMiOmZhbHNlLCJkcm9wcGluZy1wYXJ0aWNsZSI6IiIsIm5vbi1kcm9wcGluZy1wYXJ0aWNsZSI6IiJ9LHsiZmFtaWx5IjoiT2t1bm8iLCJnaXZlbiI6Ikhpcm9rbyIsInBhcnNlLW5hbWVzIjpmYWxzZSwiZHJvcHBpbmctcGFydGljbGUiOiIiLCJub24tZHJvcHBpbmctcGFydGljbGUiOiIifSx7ImZhbWlseSI6Ik5ha2FuaXNoaSIsImdpdmVuIjoiTWFyaWtvIiwicGFyc2UtbmFtZXMiOmZhbHNlLCJkcm9wcGluZy1wYXJ0aWNsZSI6IiIsIm5vbi1kcm9wcGluZy1wYXJ0aWNsZSI6IiJ9LHsiZmFtaWx5IjoiVGFuaWlrZSIsImdpdmVuIjoiTWFzYWtvIiwicGFyc2UtbmFtZXMiOmZhbHNlLCJkcm9wcGluZy1wYXJ0aWNsZSI6IiIsIm5vbi1kcm9wcGluZy1wYXJ0aWNsZSI6IiJ9LHsiZmFtaWx5IjoiTW9ocmkiLCJnaXZlbiI6IklrdWtvIiwicGFyc2UtbmFtZXMiOmZhbHNlLCJkcm9wcGluZy1wYXJ0aWNsZSI6IiIsIm5vbi1kcm9wcGluZy1wYXJ0aWNsZSI6IiJ9LHsiZmFtaWx5IjoiTGF1Z2Vzb24iLCJnaXZlbiI6IkVsaXphYmV0aCBB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ktMDQzMjUtMSIsIklTU04iOiIxNTczMzQzMiIsIlBNSUQiOiIzMTgyMzIxNyIsImlzc3VlZCI6eyJkYXRlLXBhcnRzIjpbWzIwMjAsMywxXV19LCJwYWdlIjoiOTc2LTk5NyIsImFic3RyYWN0IjoiVGhpcyBzdHVkeSBleGFtaW5lcyB0aGUgZWZmaWNhY3kgb2YgdGhlIEphcGFuZXNlIHZlcnNpb24gb2YgdGhlIFByb2dyYW0gZm9yIHRoZSBFZHVjYXRpb24gYW5kIEVucmljaG1lbnQgb2YgUmVsYXRpb25hbCBTa2lsbHMgKFBFRVJTKSwgd2hpY2ggZm9jdXNlcyBvbiBpbXByb3Zpbmcgc29jaWFsIGZ1bmN0aW9uaW5nIHRocm91Z2ggbWFraW5nIGZyaWVuZHMgYW5kIG1haW50YWluaW5nIGdvb2QgcmVsYXRpb25zaGlwcyBmb3IgYWRvbGVzY2VudHMgd2l0aCBhdXRpc20gc3BlY3RydW0gZGlzb3JkZXIgKEFTRCkgd2l0aG91dCBpbnRlbGxlY3R1YWwgZGlzYWJpbGl0aWVzLiBPcmlnaW5hbGx5IGRldmVsb3BlZCBpbiB0aGUgVW5pdGVkIFN0YXRlcywgUEVFUlMgaXMgb25lIG9mIHRoZSBmZXcgZXZpZGVuY2UtYmFzZWQgc29jaWFsIHNraWxscyB0cmFpbmluZyBwcm9ncmFtcyBmb3IgeW91dGggd2l0aCBBU0QuIFRoZSBwcmVzZW50IHN0dWR5IHNob3dzIHRoYXQgd2l0aCBsaW5ndWlzdGljIGFuZCBjdWx0dXJhbCBtb2RpZmljYXRpb25zLCBQRUVSUyBpcyBlZmZlY3RpdmUgaW4gaW1wcm92aW5nIHNvY2lhbCBmdW5jdGlvbmluZyBmb3IgYWRvbGVzY2VudHMgd2l0aCBBU0QgaW4gSmFwYW4uIFBvc2l0aXZlIHJlc3VsdHMgd2VyZSBmb3VuZCBzcGVjaWZpY2FsbHkgaW4gdGhlIGFyZWFzIG9mIHNvY2lhbGl6YXRpb24sIGNvbW11bmljYXRpb24sIGtub3dsZWRnZSBvZiBzb2NpYWwgc2tpbGxzLCBhdXRpc3RpYyBtYW5uZXJpc21zLCBhbmQgYmVoYXZpb3JhbCBhbmQgZW1vdGlvbmFsIHByb2JsZW1zLiBJbiBhZGRpdGlvbiwgbW9zdCB0cmVhdG1lbnQgZ2FpbnMgd2VyZSBtYWludGFpbmVkIGF0IGEgMy1tb250aCBmb2xsb3ctdXAgYXNzZXNzbWVudC4gVGhlc2UgZmluZGluZ3Mgc3VnZ2VzdCB0aGF0IHRoZSBKYXBhbmVzZSB2ZXJzaW9uIG9mIFBFRVJTIGlzIGJlbmVmaWNpYWwgYWNyb3NzIG11bHRpcGxlIHNvY2lvLWVtb3Rpb25hbCBhbmQgYmVoYXZpb3JhbCBkb21haW5zIGZvciBhZG9sZXNjZW50cyB3aXRoIEFTRC4iLCJwdWJsaXNoZXIiOiJTcHJpbmdlciIsImlzc3VlIjoiMyIsInZvbHVtZSI6IjUwIn0sImlzVGVtcG9yYXJ5IjpmYWxzZX0seyJpZCI6ImRiMjA4ZGJmLTFiN2MtMzI3MC1iMzJmLTlhNjU0YzZiODRkMiIsIml0ZW1EYXRhIjp7InR5cGUiOiJhcnRpY2xlLWpvdXJuYWwiLCJpZCI6ImRiMjA4ZGJmLTFiN2MtMzI3MC1iMzJmLTlhNjU0YzZiODRkMiIsInRpdGxlIjoiTG9uZy10ZXJtIHRyZWF0bWVudCBvdXRjb21lcyBmb3IgcGFyZW50LWFzc2lzdGVkIHNvY2lhbCBza2lsbHMgdHJhaW5pbmcgZm9yIGFkb2xlc2NlbnRzIHdpdGggYXV0aXNtIHNwZWN0cnVtIGRpc29yZGVyczogVGhlIFVDTEEgUEVFUlMgcHJvZ3JhbSIsImF1dGhvciI6W3siZmFtaWx5IjoiTWFuZGVsYmVyZyIsImdpdmVuIjoiSm9zaCIsInBhcnNlLW5hbWVzIjpmYWxzZSwiZHJvcHBpbmctcGFydGljbGUiOiIiLCJub24tZHJvcHBpbmctcGFydGljbGUiOiIifSx7ImZhbWlseSI6IkxhdWdlc29uIiwiZ2l2ZW4iOiJFbGl6YWJldGggQW5uIiwicGFyc2UtbmFtZXMiOmZhbHNlLCJkcm9wcGluZy1wYXJ0aWNsZSI6IiIsIm5vbi1kcm9wcGluZy1wYXJ0aWNsZSI6IiJ9LHsiZmFtaWx5IjoiQ3VubmluZ2hhbSIsImdpdmVuIjoiVGluYSBELiIsInBhcnNlLW5hbWVzIjpmYWxzZSwiZHJvcHBpbmctcGFydGljbGUiOiIiLCJub24tZHJvcHBpbmctcGFydGljbGUiOiIifSx7ImZhbWlseSI6IkVsbGluZ3NlbiIsImdpdmVuIjoiUnV0aCIsInBhcnNlLW5hbWVzIjpmYWxzZSwiZHJvcHBpbmctcGFydGljbGUiOiIiLCJub24tZHJvcHBpbmctcGFydGljbGUiOiIifSx7ImZhbWlseSI6IkJhdGVzIiwiZ2l2ZW4iOiJTaGFubm9uIiwicGFyc2UtbmFtZXMiOmZhbHNlLCJkcm9wcGluZy1wYXJ0aWNsZSI6IiIsIm5vbi1kcm9wcGluZy1wYXJ0aWNsZSI6IiJ9LHsiZmFtaWx5IjoiRnJhbmtlbCIsImdpdmVuIjoiRnJlZCIsInBhcnNlLW5hbWVzIjpmYWxzZSwiZHJvcHBpbmctcGFydGljbGUiOiIiLCJub24tZHJvcHBpbmctcGFydGljbGUiOiIifV0sImNvbnRhaW5lci10aXRsZSI6IkpvdXJuYWwgb2YgTWVudGFsIEhlYWx0aCBSZXNlYXJjaCBpbiBJbnRlbGxlY3R1YWwgRGlzYWJpbGl0aWVzIiwiY29udGFpbmVyLXRpdGxlLXNob3J0IjoiSiBNZW50IEhlYWx0aCBSZXMgSW50ZWxsZWN0IERpc2FiaWwiLCJET0kiOiIxMC4xMDgwLzE5MzE1ODY0LjIwMTIuNzMwNjAwIiwiSVNTTiI6IjE5MzE1ODY0IiwiaXNzdWVkIjp7ImRhdGUtcGFydHMiOltbMjAxNF1dfSwicGFnZSI6IjQ1LTczIiwiYWJzdHJhY3QiOiJTb2NpYWwgZGVmaWNpdHMgYXJlIGEgaGFsbG1hcmsgY2hhcmFjdGVyaXN0aWMgYW1vbmcgYWRvbGVzY2VudHMgd2l0aCBhdXRpc20gc3BlY3RydW0gZGlzb3JkZXJzIChBU0QpLCB5ZXQgZmV3IGV2aWRlbmNlLWJhc2VkIGludGVydmVudGlvbnMgZXhpc3QgYWltZWQgYXQgaW1wcm92aW5nIHNvY2lhbCBza2lsbHMgZm9yIHRoaXMgcG9wdWxhdGlvbiwgYW5kIG5vbmUgaGF2ZSBleGFtaW5lZCB0aGUgbWFpbnRlbmFuY2Ugb2YgdHJlYXRtZW50IGdhaW5zIHllYXJzIGFmdGVyIHRoZSBpbnRlcnZlbnRpb24gaGFzIGVuZGVkLiBUaGlzIHN0dWR5IGV4YW1pbmVzIHRoZSBkdXJhYmlsaXR5IG9mIHRoZSBQcm9ncmFtIGZvciB0aGUgRWR1Y2F0aW9uIGFuZCBFbnJpY2htZW50IG9mIFJlbGF0aW9uYWwgU2tpbGxzIChQRUVSUyksIGEgbWFudWFsaXplZCwgcGFyZW50YXNzaXN0ZWQgc29jaWFsIHNraWxscyBpbnRlcnZlbnRpb24gZm9yIGhpZ2gtZnVuY3Rpb25pbmcgYWRvbGVzY2VudHMgd2l0aCBBU0QuIFRhcmdldGVkIHNraWxscyByZWxhdGVkIHRvIHRoZSBkZXZlbG9wbWVudCBhbmQgbWFpbnRlbmFuY2Ugb2YgZnJpZW5kc2hpcHMgd2VyZSBhc3Nlc3NlZCAxLTUgeWVhcnMgZm9sbG93aW5nIHRyZWF0bWVudCBmb3IgNTMgYWRvbGVzY2VudCBwYXJ0aWNpcGFudHMgYW5kIHRoZWlyIHBhcmVudHMuIFJlc3VsdHMgaW5kaWNhdGUgdGhhdCBhZG9sZXNjZW50cyByZWNlaXZpbmcgUEVFUlMgbWFpbnRhaW5lZCB0cmVhdG1lbnQgZ2FpbnMgYXQgbG9uZy10ZXJtIGZvbGxvdy11cCBvbiBzdGFuZGFyZGl6ZWQgbWVhc3VyZXMgb2Ygc29jaWFsIGZ1bmN0aW9uaW5nIGluY2x1ZGluZyB0aGUgU29jaWFsIFNraWxscyBSYXRpbmcgU3lzdGVtIGFuZCB0aGUgU29jaWFsIFJlc3BvbnNpdmVuZXNzIFNjYWxlIGFzIHdlbGwgYXMgaW4gZnJlcXVlbmN5IG9mIHBlZXIgaW50ZXJhY3Rpb25zIGFuZCBzb2NpYWwgc2tpbGxzIGtub3dsZWRnZS4gUGVyaGFwcyBkdWUgdG8gcGFyZW50IGludm9sdmVtZW50IGluIHRyZWF0bWVudCwgcmVzdWx0cyByZXZlYWwgYWRkaXRpb25hbCBpbXByb3ZlbWVudHMgaW4gc29jaWFsIGZ1bmN0aW9uaW5nIGF0IGZvbGxvdy11cCBhc3Nlc3NtZW50LiDCqSBUYXlsb3IgJiBGcmFuY2lzIEdyb3VwLCBMTEMuIiwiaXNzdWUiOiIxIiwidm9sdW1lIjoiNyJ9LCJpc1RlbXBvcmFyeSI6ZmFsc2V9XX0="/>
          <w:id w:val="-512767583"/>
          <w:placeholder>
            <w:docPart w:val="DefaultPlaceholder_-1854013440"/>
          </w:placeholder>
        </w:sdtPr>
        <w:sdtEndPr/>
        <w:sdtContent>
          <w:r w:rsidR="009C0B77" w:rsidRPr="009C0B77">
            <w:rPr>
              <w:rFonts w:ascii="Cambria" w:eastAsia="Times New Roman" w:hAnsi="Cambria" w:cs="Times New Roman"/>
              <w:color w:val="000000"/>
              <w:kern w:val="0"/>
              <w:szCs w:val="20"/>
              <w:shd w:val="clear" w:color="auto" w:fill="FFFFFF"/>
              <w:vertAlign w:val="superscript"/>
            </w:rPr>
            <w:t>1–5</w:t>
          </w:r>
        </w:sdtContent>
      </w:sdt>
      <w:r w:rsidR="00903B83" w:rsidRPr="00515A0F">
        <w:rPr>
          <w:rFonts w:ascii="Cambria" w:eastAsia="Times New Roman" w:hAnsi="Cambria" w:cs="Times New Roman"/>
          <w:color w:val="000000" w:themeColor="text1"/>
          <w:kern w:val="0"/>
          <w:szCs w:val="20"/>
          <w:shd w:val="clear" w:color="auto" w:fill="FFFFFF"/>
        </w:rPr>
        <w:t>.</w:t>
      </w:r>
      <w:r w:rsidR="00903B83" w:rsidRPr="00515A0F">
        <w:rPr>
          <w:rFonts w:ascii="Cambria" w:eastAsia="Times New Roman" w:hAnsi="Cambria" w:cs="Times New Roman"/>
          <w:color w:val="000000" w:themeColor="text1"/>
          <w:kern w:val="0"/>
          <w:szCs w:val="20"/>
        </w:rPr>
        <w:t xml:space="preserve"> </w:t>
      </w:r>
      <w:r w:rsidR="00515A0F" w:rsidRPr="00515A0F">
        <w:rPr>
          <w:rFonts w:ascii="Cambria" w:eastAsia="Microsoft YaHei" w:hAnsi="Cambria" w:cs="Times New Roman"/>
          <w:color w:val="000000"/>
          <w:kern w:val="0"/>
          <w:szCs w:val="20"/>
          <w:lang w:eastAsia="ko-Kore-KR"/>
        </w:rPr>
        <w:t>Registered nurses and clinical psychologist selected and drafted the 9th Good Sportsmanship considering interactive and cooperative activities between children in metaverse and sessions that promote their sociality in four weeks. And under the guidance of a clinical psychologist (with a PhD in education) and a clinical specialist in psychiatry, “Good Sportsmanship,” which is part of the PEERS program, was selected and conducted as a study. Socializing with peers is important for children and adolescents with ASD to build close friendships and engage in positive peer interactions. To reduce the burden of discussing a wide range of topics, it is better to proceed with activities that go well together. “Good Sportsmanship” was selected because experts considered it suitable for a metaverse based study because it is composed of activity-based socializing to become a good sportsman</w:t>
      </w:r>
      <w:sdt>
        <w:sdtPr>
          <w:rPr>
            <w:rFonts w:ascii="Cambria" w:eastAsia="Microsoft YaHei" w:hAnsi="Cambria" w:cs="Times New Roman"/>
            <w:color w:val="000000"/>
            <w:kern w:val="0"/>
            <w:szCs w:val="20"/>
            <w:vertAlign w:val="superscript"/>
            <w:lang w:eastAsia="ko-Kore-KR"/>
          </w:rPr>
          <w:tag w:val="MENDELEY_CITATION_v3_eyJjaXRhdGlvbklEIjoiTUVOREVMRVlfQ0lUQVRJT05fNTYxZWIwMWYtMzk3Ni00ZThiLThkMjMtMTJkYTVkODY4MGFiIiwicHJvcGVydGllcyI6eyJub3RlSW5kZXgiOjB9LCJpc0VkaXRlZCI6ZmFsc2UsIm1hbnVhbE92ZXJyaWRlIjp7ImlzTWFudWFsbHlPdmVycmlkZGVuIjpmYWxzZSwiY2l0ZXByb2NUZXh0IjoiPHN1cD42PC9zdXA+IiwibWFudWFsT3ZlcnJpZGVUZXh0IjoiIn0sImNpdGF0aW9uSXRlbXMiOlt7ImlkIjoiMDFkMmY3N2UtYjVlNC0zYWI4LTlhNTgtYmRkNDM5ZGI0YjRjIiwiaXRlbURhdGEiOnsidHlwZSI6ImFydGljbGUtam91cm5hbCIsImlkIjoiMDFkMmY3N2UtYjVlNC0zYWI4LTlhNTgtYmRkNDM5ZGI0YjRjIiwidGl0bGUiOiJTb2NpYWwgc2tpbGxzIGZvciB0ZWVuYWdlcnMgd2l0aCBkZXZlbG9wbWVudGFsIGFuZCBhdXRpc20gc3BlY3RydW0gZGlzb3JkZXJzOiBUaGUgUEVFUlMgdHJlYXRtZW50IG1hbnVhbCIsImF1dGhvciI6W3siZmFtaWx5IjoiSGFkZGFkIiwiZ2l2ZW4iOiJKZXNzaWUiLCJwYXJzZS1uYW1lcyI6ZmFsc2UsImRyb3BwaW5nLXBhcnRpY2xlIjoiIiwibm9uLWRyb3BwaW5nLXBhcnRpY2xlIjoiIn1dLCJjb250YWluZXItdGl0bGUiOiJKb3VybmFsIG9mIENoaWxkICYgQWRvbGVzY2VudCBNZW50YWwgSGVhbHRoIiwiY29udGFpbmVyLXRpdGxlLXNob3J0IjoiSiBDaGlsZCBBZG9sZXNjIE1lbnQgSGVhbHRoIiwiRE9JIjoiMTAuMjk4OS8xNzI4MDU4My4yMDEzLjgwMjQ0NyIsIklTU04iOiIxNzI4LTA1ODMiLCJpc3N1ZWQiOnsiZGF0ZS1wYXJ0cyI6W1syMDEzLDddXX0sInBhZ2UiOiI5My05NCIsImlzc3VlIjoiMSIsInZvbHVtZSI6IjI1In0sImlzVGVtcG9yYXJ5IjpmYWxzZX1dfQ=="/>
          <w:id w:val="-1148668674"/>
          <w:placeholder>
            <w:docPart w:val="DefaultPlaceholder_-1854013440"/>
          </w:placeholder>
        </w:sdtPr>
        <w:sdtEndPr/>
        <w:sdtContent>
          <w:r w:rsidR="009C0B77" w:rsidRPr="009C0B77">
            <w:rPr>
              <w:rFonts w:ascii="Cambria" w:eastAsia="Microsoft YaHei" w:hAnsi="Cambria" w:cs="Times New Roman"/>
              <w:color w:val="000000"/>
              <w:kern w:val="0"/>
              <w:szCs w:val="20"/>
              <w:vertAlign w:val="superscript"/>
              <w:lang w:eastAsia="ko-Kore-KR"/>
            </w:rPr>
            <w:t>6</w:t>
          </w:r>
        </w:sdtContent>
      </w:sdt>
      <w:r w:rsidR="00515A0F" w:rsidRPr="00515A0F">
        <w:rPr>
          <w:rFonts w:ascii="Cambria" w:eastAsia="Microsoft YaHei" w:hAnsi="Cambria" w:cs="Times New Roman"/>
          <w:color w:val="000000"/>
          <w:kern w:val="0"/>
          <w:szCs w:val="20"/>
          <w:lang w:eastAsia="ko-Kore-KR"/>
        </w:rPr>
        <w:t>. To maintain the consistency of the program, a professional clinical psychologist trained during the study period conducted it.</w:t>
      </w:r>
    </w:p>
    <w:p w14:paraId="61812940" w14:textId="4E18B921" w:rsidR="00072FE0" w:rsidRDefault="002F1E25" w:rsidP="00515A0F">
      <w:pPr>
        <w:widowControl/>
        <w:wordWrap/>
        <w:autoSpaceDE/>
        <w:autoSpaceDN/>
        <w:spacing w:line="360" w:lineRule="auto"/>
        <w:rPr>
          <w:rFonts w:ascii="Cambria" w:hAnsi="Cambria" w:cstheme="minorHAnsi"/>
        </w:rPr>
      </w:pPr>
      <w:r w:rsidRPr="00515A0F">
        <w:rPr>
          <w:rFonts w:ascii="Cambria" w:hAnsi="Cambria" w:cstheme="minorHAnsi"/>
          <w:szCs w:val="20"/>
        </w:rPr>
        <w:t xml:space="preserve"> The program</w:t>
      </w:r>
      <w:r w:rsidRPr="00515A0F">
        <w:rPr>
          <w:rFonts w:ascii="Cambria" w:hAnsi="Cambria" w:cs="Calibri"/>
          <w:szCs w:val="20"/>
        </w:rPr>
        <w:t xml:space="preserve"> curriculum consist</w:t>
      </w:r>
      <w:r w:rsidRPr="00515A0F">
        <w:rPr>
          <w:rFonts w:ascii="Cambria" w:hAnsi="Cambria" w:cstheme="minorHAnsi"/>
          <w:szCs w:val="20"/>
        </w:rPr>
        <w:t xml:space="preserve">ed of four sessions. The first session is </w:t>
      </w:r>
      <w:r w:rsidRPr="00515A0F">
        <w:rPr>
          <w:rFonts w:ascii="Cambria" w:hAnsi="Cambria" w:cs="Calibri"/>
          <w:szCs w:val="20"/>
        </w:rPr>
        <w:t>the introduction and awareness of the need for rules and results. The second session is understanding the situation of behavior and participating in team activities. The third session includes responding appropriately to negative behavioral experiences and emotions. The fourth session is knowing and accepting individual differences</w:t>
      </w:r>
      <w:r w:rsidRPr="00515A0F">
        <w:rPr>
          <w:rFonts w:ascii="Cambria" w:hAnsi="Cambria" w:cstheme="minorHAnsi"/>
          <w:szCs w:val="20"/>
        </w:rPr>
        <w:t>. Each session</w:t>
      </w:r>
      <w:r w:rsidRPr="003C13D5">
        <w:rPr>
          <w:rFonts w:ascii="Cambria" w:hAnsi="Cambria" w:cstheme="minorHAnsi"/>
        </w:rPr>
        <w:t xml:space="preserve"> consisted of theor</w:t>
      </w:r>
      <w:r w:rsidRPr="003C13D5">
        <w:rPr>
          <w:rFonts w:ascii="Cambria" w:hAnsi="Cambria" w:cs="Calibri"/>
        </w:rPr>
        <w:t xml:space="preserve">etical classes, practice in metaverse, and </w:t>
      </w:r>
      <w:r w:rsidRPr="003C13D5">
        <w:rPr>
          <w:rFonts w:ascii="Cambria" w:hAnsi="Cambria" w:cstheme="minorHAnsi"/>
        </w:rPr>
        <w:t>giving homework and feedback</w:t>
      </w:r>
      <w:r w:rsidR="006206A4">
        <w:rPr>
          <w:rFonts w:ascii="Cambria" w:hAnsi="Cambria" w:cstheme="minorHAnsi"/>
        </w:rPr>
        <w:t xml:space="preserve"> (</w:t>
      </w:r>
      <w:r w:rsidR="00642AD7">
        <w:rPr>
          <w:rFonts w:ascii="Cambria" w:hAnsi="Cambria" w:cstheme="minorHAnsi"/>
        </w:rPr>
        <w:t>Appendix</w:t>
      </w:r>
      <w:r w:rsidR="006206A4">
        <w:rPr>
          <w:rFonts w:ascii="Cambria" w:hAnsi="Cambria" w:cstheme="minorHAnsi"/>
        </w:rPr>
        <w:t xml:space="preserve"> Table S1)</w:t>
      </w:r>
    </w:p>
    <w:p w14:paraId="6BC3DB86" w14:textId="77777777" w:rsidR="00430DE0" w:rsidRPr="004D78A1" w:rsidRDefault="00072FE0" w:rsidP="004D78A1">
      <w:pPr>
        <w:widowControl/>
        <w:wordWrap/>
        <w:autoSpaceDE/>
        <w:autoSpaceDN/>
        <w:spacing w:line="360" w:lineRule="auto"/>
        <w:rPr>
          <w:rFonts w:ascii="Cambria" w:hAnsi="Cambria" w:cstheme="minorHAnsi"/>
          <w:color w:val="000000"/>
          <w:szCs w:val="20"/>
        </w:rPr>
      </w:pPr>
      <w:r>
        <w:rPr>
          <w:rFonts w:ascii="Cambria" w:hAnsi="Cambria" w:cstheme="minorHAnsi"/>
        </w:rPr>
        <w:br w:type="page"/>
      </w:r>
      <w:r w:rsidR="00430DE0" w:rsidRPr="004D78A1">
        <w:rPr>
          <w:rFonts w:ascii="Cambria" w:hAnsi="Cambria" w:cstheme="minorHAnsi"/>
          <w:b/>
          <w:bCs/>
          <w:color w:val="000000"/>
          <w:szCs w:val="20"/>
        </w:rPr>
        <w:lastRenderedPageBreak/>
        <w:t>Appendix B:</w:t>
      </w:r>
      <w:r w:rsidR="00430DE0" w:rsidRPr="004D78A1">
        <w:rPr>
          <w:rFonts w:ascii="Cambria" w:hAnsi="Cambria" w:cstheme="minorHAnsi"/>
          <w:color w:val="000000"/>
          <w:szCs w:val="20"/>
        </w:rPr>
        <w:t xml:space="preserve"> Data Sharing Statement</w:t>
      </w:r>
    </w:p>
    <w:p w14:paraId="5A26670E" w14:textId="77777777" w:rsidR="00D260DA" w:rsidRPr="004D78A1" w:rsidRDefault="00D260DA" w:rsidP="004D78A1">
      <w:pPr>
        <w:widowControl/>
        <w:wordWrap/>
        <w:autoSpaceDE/>
        <w:autoSpaceDN/>
        <w:spacing w:line="360" w:lineRule="auto"/>
        <w:rPr>
          <w:rFonts w:ascii="Cambria" w:hAnsi="Cambria" w:cstheme="minorHAnsi"/>
          <w:szCs w:val="20"/>
        </w:rPr>
      </w:pPr>
    </w:p>
    <w:p w14:paraId="4A96E067" w14:textId="0E4C7C59" w:rsidR="00430DE0" w:rsidRDefault="00D260DA" w:rsidP="004D78A1">
      <w:pPr>
        <w:widowControl/>
        <w:wordWrap/>
        <w:autoSpaceDE/>
        <w:autoSpaceDN/>
        <w:spacing w:line="360" w:lineRule="auto"/>
        <w:rPr>
          <w:rFonts w:ascii="Cambria" w:hAnsi="Cambria" w:cstheme="minorHAnsi"/>
        </w:rPr>
      </w:pPr>
      <w:r w:rsidRPr="004D78A1">
        <w:rPr>
          <w:rFonts w:ascii="Cambria" w:eastAsia="Microsoft YaHei" w:hAnsi="Cambria" w:cs="Times New Roman"/>
          <w:color w:val="000000"/>
          <w:kern w:val="0"/>
          <w:szCs w:val="20"/>
        </w:rPr>
        <w:t>At the time the study was starting, the KONIBP IRB had not approved public data sharing as a component. Furthermore, because of the sensitive information collected about participants, their young age, and the possibility of identifying their identity, we find it hard to publicly reveal the data set. If you have any questions about the dataset, please contact your author. By emailing the corresponding author, qualified researchers can request access to the datasets.</w:t>
      </w:r>
      <w:r w:rsidR="00430DE0">
        <w:rPr>
          <w:rFonts w:ascii="Cambria" w:hAnsi="Cambria" w:cstheme="minorHAnsi"/>
        </w:rPr>
        <w:br w:type="page"/>
      </w:r>
    </w:p>
    <w:p w14:paraId="5390946A" w14:textId="3570E55E" w:rsidR="00072FE0" w:rsidRDefault="00072FE0" w:rsidP="00072FE0">
      <w:pPr>
        <w:rPr>
          <w:rFonts w:ascii="Cambria" w:hAnsi="Cambria" w:cstheme="minorHAnsi"/>
          <w:b/>
          <w:bCs/>
        </w:rPr>
      </w:pPr>
      <w:r w:rsidRPr="00BE643A">
        <w:rPr>
          <w:rFonts w:ascii="Cambria" w:hAnsi="Cambria" w:cstheme="minorHAnsi"/>
          <w:b/>
          <w:bCs/>
        </w:rPr>
        <w:lastRenderedPageBreak/>
        <w:t xml:space="preserve">Table </w:t>
      </w:r>
      <w:r>
        <w:rPr>
          <w:rFonts w:ascii="Cambria" w:hAnsi="Cambria" w:cstheme="minorHAnsi"/>
          <w:b/>
          <w:bCs/>
        </w:rPr>
        <w:t>S</w:t>
      </w:r>
      <w:r w:rsidRPr="00BE643A">
        <w:rPr>
          <w:rFonts w:ascii="Cambria" w:hAnsi="Cambria" w:cstheme="minorHAnsi"/>
          <w:b/>
          <w:bCs/>
        </w:rPr>
        <w:t>1. Overview of the Metaverse based Social Skill Training Program curriculum</w:t>
      </w:r>
    </w:p>
    <w:p w14:paraId="471C1A78" w14:textId="1C3046D6" w:rsidR="00B70BF4" w:rsidRDefault="00B70BF4" w:rsidP="00072FE0">
      <w:pPr>
        <w:rPr>
          <w:rFonts w:ascii="Cambria" w:hAnsi="Cambria" w:cstheme="minorHAnsi"/>
          <w:b/>
          <w:bCs/>
        </w:rPr>
      </w:pPr>
    </w:p>
    <w:tbl>
      <w:tblPr>
        <w:tblStyle w:val="a7"/>
        <w:tblW w:w="0" w:type="auto"/>
        <w:tblLook w:val="04A0" w:firstRow="1" w:lastRow="0" w:firstColumn="1" w:lastColumn="0" w:noHBand="0" w:noVBand="1"/>
      </w:tblPr>
      <w:tblGrid>
        <w:gridCol w:w="823"/>
        <w:gridCol w:w="1874"/>
        <w:gridCol w:w="2103"/>
        <w:gridCol w:w="2323"/>
        <w:gridCol w:w="1903"/>
      </w:tblGrid>
      <w:tr w:rsidR="00092A77" w:rsidRPr="00C31C46" w14:paraId="2FAC1B46" w14:textId="77777777" w:rsidTr="00342CF3">
        <w:tc>
          <w:tcPr>
            <w:tcW w:w="823" w:type="dxa"/>
            <w:tcBorders>
              <w:left w:val="nil"/>
              <w:bottom w:val="single" w:sz="12" w:space="0" w:color="auto"/>
              <w:right w:val="nil"/>
            </w:tcBorders>
          </w:tcPr>
          <w:p w14:paraId="3ED06554"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Session</w:t>
            </w:r>
          </w:p>
        </w:tc>
        <w:tc>
          <w:tcPr>
            <w:tcW w:w="1874" w:type="dxa"/>
            <w:tcBorders>
              <w:left w:val="nil"/>
              <w:bottom w:val="single" w:sz="12" w:space="0" w:color="auto"/>
              <w:right w:val="nil"/>
            </w:tcBorders>
          </w:tcPr>
          <w:p w14:paraId="5BCC2A58"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Didactic lesson</w:t>
            </w:r>
          </w:p>
        </w:tc>
        <w:tc>
          <w:tcPr>
            <w:tcW w:w="2103" w:type="dxa"/>
            <w:tcBorders>
              <w:left w:val="nil"/>
              <w:bottom w:val="single" w:sz="12" w:space="0" w:color="auto"/>
              <w:right w:val="nil"/>
            </w:tcBorders>
          </w:tcPr>
          <w:p w14:paraId="42816236"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Learning Objectives</w:t>
            </w:r>
          </w:p>
        </w:tc>
        <w:tc>
          <w:tcPr>
            <w:tcW w:w="2323" w:type="dxa"/>
            <w:tcBorders>
              <w:left w:val="nil"/>
              <w:bottom w:val="single" w:sz="12" w:space="0" w:color="auto"/>
              <w:right w:val="nil"/>
            </w:tcBorders>
          </w:tcPr>
          <w:p w14:paraId="78A18F33"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Description of the lesson</w:t>
            </w:r>
          </w:p>
        </w:tc>
        <w:tc>
          <w:tcPr>
            <w:tcW w:w="1903" w:type="dxa"/>
            <w:tcBorders>
              <w:left w:val="nil"/>
              <w:bottom w:val="single" w:sz="12" w:space="0" w:color="auto"/>
              <w:right w:val="nil"/>
            </w:tcBorders>
          </w:tcPr>
          <w:p w14:paraId="68FF92B5" w14:textId="77777777" w:rsidR="00092A77" w:rsidRPr="00984519" w:rsidRDefault="00092A77" w:rsidP="00342CF3">
            <w:pPr>
              <w:spacing w:line="276" w:lineRule="auto"/>
              <w:rPr>
                <w:rFonts w:ascii="Cambria" w:eastAsia="바탕" w:hAnsi="Cambria" w:cs="바탕"/>
                <w:sz w:val="18"/>
                <w:szCs w:val="18"/>
              </w:rPr>
            </w:pPr>
            <w:r w:rsidRPr="00984519">
              <w:rPr>
                <w:rFonts w:ascii="Cambria" w:eastAsia="바탕" w:hAnsi="Cambria" w:cs="바탕"/>
                <w:sz w:val="18"/>
                <w:szCs w:val="18"/>
              </w:rPr>
              <w:t>Homework</w:t>
            </w:r>
          </w:p>
        </w:tc>
      </w:tr>
      <w:tr w:rsidR="00092A77" w:rsidRPr="00C31C46" w14:paraId="30EC6E6A" w14:textId="77777777" w:rsidTr="00342CF3">
        <w:tc>
          <w:tcPr>
            <w:tcW w:w="823" w:type="dxa"/>
            <w:tcBorders>
              <w:top w:val="single" w:sz="12" w:space="0" w:color="auto"/>
              <w:left w:val="nil"/>
              <w:bottom w:val="nil"/>
              <w:right w:val="nil"/>
            </w:tcBorders>
          </w:tcPr>
          <w:p w14:paraId="789F0705"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1</w:t>
            </w:r>
          </w:p>
        </w:tc>
        <w:tc>
          <w:tcPr>
            <w:tcW w:w="1874" w:type="dxa"/>
            <w:tcBorders>
              <w:top w:val="single" w:sz="12" w:space="0" w:color="auto"/>
              <w:left w:val="nil"/>
              <w:bottom w:val="nil"/>
              <w:right w:val="nil"/>
            </w:tcBorders>
          </w:tcPr>
          <w:p w14:paraId="07DD4CAC"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Introduction and Good sportsmanship 1: Awareness of the need for rules and results</w:t>
            </w:r>
          </w:p>
        </w:tc>
        <w:tc>
          <w:tcPr>
            <w:tcW w:w="2103" w:type="dxa"/>
            <w:tcBorders>
              <w:top w:val="single" w:sz="12" w:space="0" w:color="auto"/>
              <w:left w:val="nil"/>
              <w:bottom w:val="nil"/>
              <w:right w:val="nil"/>
            </w:tcBorders>
          </w:tcPr>
          <w:p w14:paraId="4FD30DB8"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Learn and develop the right discipline behavior for inappropriate behavior.</w:t>
            </w:r>
          </w:p>
        </w:tc>
        <w:tc>
          <w:tcPr>
            <w:tcW w:w="2323" w:type="dxa"/>
            <w:tcBorders>
              <w:top w:val="single" w:sz="12" w:space="0" w:color="auto"/>
              <w:left w:val="nil"/>
              <w:bottom w:val="nil"/>
              <w:right w:val="nil"/>
            </w:tcBorders>
          </w:tcPr>
          <w:p w14:paraId="6EC21E43"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1. Subject and modulator introduce themselves to each other</w:t>
            </w:r>
          </w:p>
          <w:p w14:paraId="280FE90D"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2. Self-introduction by team</w:t>
            </w:r>
          </w:p>
          <w:p w14:paraId="056C632E"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3. Rulemaking</w:t>
            </w:r>
          </w:p>
          <w:p w14:paraId="2A258BD1"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4. Playing sports games in metaverse</w:t>
            </w:r>
          </w:p>
          <w:p w14:paraId="7D719BED" w14:textId="77777777" w:rsidR="00092A77" w:rsidRPr="00984519" w:rsidRDefault="00092A77" w:rsidP="00342CF3">
            <w:pPr>
              <w:spacing w:line="276" w:lineRule="auto"/>
              <w:rPr>
                <w:rFonts w:ascii="Cambria" w:hAnsi="Cambria" w:cstheme="minorHAnsi"/>
                <w:sz w:val="18"/>
                <w:szCs w:val="18"/>
              </w:rPr>
            </w:pPr>
            <w:r w:rsidRPr="00984519">
              <w:rPr>
                <w:rFonts w:ascii="Cambria" w:eastAsia="맑은 고딕" w:hAnsi="Cambria" w:cstheme="minorHAnsi"/>
                <w:bCs/>
                <w:sz w:val="18"/>
                <w:szCs w:val="18"/>
              </w:rPr>
              <w:t>5. Give session feedback and homework</w:t>
            </w:r>
          </w:p>
        </w:tc>
        <w:tc>
          <w:tcPr>
            <w:tcW w:w="1903" w:type="dxa"/>
            <w:tcBorders>
              <w:top w:val="single" w:sz="12" w:space="0" w:color="auto"/>
              <w:left w:val="nil"/>
              <w:bottom w:val="nil"/>
              <w:right w:val="nil"/>
            </w:tcBorders>
          </w:tcPr>
          <w:p w14:paraId="0A77CC7C" w14:textId="77777777" w:rsidR="00092A77" w:rsidRPr="00C31C46" w:rsidRDefault="00092A77" w:rsidP="00342CF3">
            <w:pPr>
              <w:pStyle w:val="hstyle0"/>
              <w:widowControl w:val="0"/>
              <w:spacing w:line="276" w:lineRule="auto"/>
              <w:jc w:val="left"/>
              <w:rPr>
                <w:rFonts w:ascii="Cambria" w:eastAsia="맑은 고딕" w:hAnsi="Cambria" w:cstheme="minorHAnsi"/>
                <w:bCs/>
                <w:color w:val="auto"/>
                <w:sz w:val="18"/>
                <w:szCs w:val="18"/>
              </w:rPr>
            </w:pPr>
            <w:r>
              <w:rPr>
                <w:rFonts w:ascii="Cambria" w:eastAsia="맑은 고딕" w:hAnsi="Cambria" w:cstheme="minorHAnsi"/>
                <w:bCs/>
                <w:color w:val="auto"/>
                <w:sz w:val="18"/>
                <w:szCs w:val="18"/>
              </w:rPr>
              <w:t>Apply o</w:t>
            </w:r>
            <w:r w:rsidRPr="000D38A9">
              <w:rPr>
                <w:rFonts w:ascii="Cambria" w:eastAsia="맑은 고딕" w:hAnsi="Cambria" w:cstheme="minorHAnsi"/>
                <w:bCs/>
                <w:color w:val="auto"/>
                <w:sz w:val="18"/>
                <w:szCs w:val="18"/>
              </w:rPr>
              <w:t xml:space="preserve">ne of the rules set in </w:t>
            </w:r>
            <w:r>
              <w:rPr>
                <w:rFonts w:ascii="Cambria" w:eastAsia="맑은 고딕" w:hAnsi="Cambria" w:cstheme="minorHAnsi"/>
                <w:bCs/>
                <w:color w:val="auto"/>
                <w:sz w:val="18"/>
                <w:szCs w:val="18"/>
              </w:rPr>
              <w:t xml:space="preserve">the </w:t>
            </w:r>
            <w:r w:rsidRPr="000D38A9">
              <w:rPr>
                <w:rFonts w:ascii="Cambria" w:eastAsia="맑은 고딕" w:hAnsi="Cambria" w:cstheme="minorHAnsi"/>
                <w:bCs/>
                <w:color w:val="auto"/>
                <w:sz w:val="18"/>
                <w:szCs w:val="18"/>
              </w:rPr>
              <w:t>class</w:t>
            </w:r>
            <w:r>
              <w:rPr>
                <w:rFonts w:ascii="Cambria" w:eastAsia="맑은 고딕" w:hAnsi="Cambria" w:cstheme="minorHAnsi"/>
                <w:bCs/>
                <w:color w:val="auto"/>
                <w:sz w:val="18"/>
                <w:szCs w:val="18"/>
              </w:rPr>
              <w:t xml:space="preserve"> </w:t>
            </w:r>
            <w:r w:rsidRPr="000D38A9">
              <w:rPr>
                <w:rFonts w:ascii="Cambria" w:eastAsia="맑은 고딕" w:hAnsi="Cambria" w:cstheme="minorHAnsi"/>
                <w:bCs/>
                <w:color w:val="auto"/>
                <w:sz w:val="18"/>
                <w:szCs w:val="18"/>
              </w:rPr>
              <w:t>to friends in daily life.</w:t>
            </w:r>
          </w:p>
        </w:tc>
      </w:tr>
      <w:tr w:rsidR="00092A77" w:rsidRPr="00C31C46" w14:paraId="54E60812" w14:textId="77777777" w:rsidTr="00342CF3">
        <w:tc>
          <w:tcPr>
            <w:tcW w:w="823" w:type="dxa"/>
            <w:tcBorders>
              <w:top w:val="nil"/>
              <w:left w:val="nil"/>
              <w:bottom w:val="nil"/>
              <w:right w:val="nil"/>
            </w:tcBorders>
          </w:tcPr>
          <w:p w14:paraId="7954A947"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2</w:t>
            </w:r>
          </w:p>
        </w:tc>
        <w:tc>
          <w:tcPr>
            <w:tcW w:w="1874" w:type="dxa"/>
            <w:tcBorders>
              <w:top w:val="nil"/>
              <w:left w:val="nil"/>
              <w:bottom w:val="nil"/>
              <w:right w:val="nil"/>
            </w:tcBorders>
          </w:tcPr>
          <w:p w14:paraId="3FEF01A7"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Good sportsmanship 2: Understanding the situation of behavior and participating in team activities</w:t>
            </w:r>
          </w:p>
        </w:tc>
        <w:tc>
          <w:tcPr>
            <w:tcW w:w="2103" w:type="dxa"/>
            <w:tcBorders>
              <w:top w:val="nil"/>
              <w:left w:val="nil"/>
              <w:bottom w:val="nil"/>
              <w:right w:val="nil"/>
            </w:tcBorders>
          </w:tcPr>
          <w:p w14:paraId="4F1F3D0F" w14:textId="77777777" w:rsidR="00092A77" w:rsidRPr="00984519" w:rsidRDefault="00092A77" w:rsidP="00342CF3">
            <w:pPr>
              <w:spacing w:line="276" w:lineRule="auto"/>
              <w:rPr>
                <w:rFonts w:ascii="Cambria" w:hAnsi="Cambria" w:cstheme="minorHAnsi"/>
                <w:sz w:val="18"/>
                <w:szCs w:val="18"/>
              </w:rPr>
            </w:pPr>
            <w:r w:rsidRPr="00984519">
              <w:rPr>
                <w:rFonts w:ascii="Cambria" w:eastAsia="맑은 고딕" w:hAnsi="Cambria" w:cstheme="minorHAnsi"/>
                <w:bCs/>
                <w:sz w:val="18"/>
                <w:szCs w:val="18"/>
              </w:rPr>
              <w:t>Learn social understanding by noticing situations and conflicts that occur during team activities.</w:t>
            </w:r>
          </w:p>
        </w:tc>
        <w:tc>
          <w:tcPr>
            <w:tcW w:w="2323" w:type="dxa"/>
            <w:tcBorders>
              <w:top w:val="nil"/>
              <w:left w:val="nil"/>
              <w:bottom w:val="nil"/>
              <w:right w:val="nil"/>
            </w:tcBorders>
          </w:tcPr>
          <w:p w14:paraId="7C7636AC"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1. Greeting therapists and participants</w:t>
            </w:r>
          </w:p>
          <w:p w14:paraId="5E1C5699"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2. Checking the homework last session</w:t>
            </w:r>
          </w:p>
          <w:p w14:paraId="00331E00"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3. Remind rules</w:t>
            </w:r>
          </w:p>
          <w:p w14:paraId="4412A77D"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4. Playing sports games in metaverse</w:t>
            </w:r>
          </w:p>
          <w:p w14:paraId="1AB036D0" w14:textId="77777777" w:rsidR="00092A77" w:rsidRPr="00984519" w:rsidRDefault="00092A77" w:rsidP="00342CF3">
            <w:pPr>
              <w:spacing w:line="276" w:lineRule="auto"/>
              <w:rPr>
                <w:rFonts w:ascii="Cambria" w:hAnsi="Cambria" w:cstheme="minorHAnsi"/>
                <w:sz w:val="18"/>
                <w:szCs w:val="18"/>
              </w:rPr>
            </w:pPr>
            <w:r w:rsidRPr="00984519">
              <w:rPr>
                <w:rFonts w:ascii="Cambria" w:eastAsia="맑은 고딕" w:hAnsi="Cambria" w:cstheme="minorHAnsi"/>
                <w:bCs/>
                <w:sz w:val="18"/>
                <w:szCs w:val="18"/>
              </w:rPr>
              <w:t>5. Give session feedback and homework</w:t>
            </w:r>
          </w:p>
        </w:tc>
        <w:tc>
          <w:tcPr>
            <w:tcW w:w="1903" w:type="dxa"/>
            <w:tcBorders>
              <w:top w:val="nil"/>
              <w:left w:val="nil"/>
              <w:bottom w:val="nil"/>
              <w:right w:val="nil"/>
            </w:tcBorders>
          </w:tcPr>
          <w:p w14:paraId="7533879A" w14:textId="77777777" w:rsidR="00092A77" w:rsidRPr="00C31C46" w:rsidRDefault="00092A77" w:rsidP="00342CF3">
            <w:pPr>
              <w:pStyle w:val="hstyle0"/>
              <w:widowControl w:val="0"/>
              <w:spacing w:line="276" w:lineRule="auto"/>
              <w:jc w:val="left"/>
              <w:rPr>
                <w:rFonts w:ascii="Cambria" w:eastAsia="맑은 고딕" w:hAnsi="Cambria" w:cstheme="minorHAnsi"/>
                <w:bCs/>
                <w:color w:val="auto"/>
                <w:sz w:val="18"/>
                <w:szCs w:val="18"/>
              </w:rPr>
            </w:pPr>
            <w:r>
              <w:rPr>
                <w:rFonts w:ascii="Cambria" w:eastAsia="맑은 고딕" w:hAnsi="Cambria" w:cstheme="minorHAnsi"/>
                <w:bCs/>
                <w:color w:val="auto"/>
                <w:sz w:val="18"/>
                <w:szCs w:val="18"/>
              </w:rPr>
              <w:t>Apply o</w:t>
            </w:r>
            <w:r w:rsidRPr="000D38A9">
              <w:rPr>
                <w:rFonts w:ascii="Cambria" w:eastAsia="맑은 고딕" w:hAnsi="Cambria" w:cstheme="minorHAnsi"/>
                <w:bCs/>
                <w:color w:val="auto"/>
                <w:sz w:val="18"/>
                <w:szCs w:val="18"/>
              </w:rPr>
              <w:t xml:space="preserve">ne of the rules set in </w:t>
            </w:r>
            <w:r>
              <w:rPr>
                <w:rFonts w:ascii="Cambria" w:eastAsia="맑은 고딕" w:hAnsi="Cambria" w:cstheme="minorHAnsi"/>
                <w:bCs/>
                <w:color w:val="auto"/>
                <w:sz w:val="18"/>
                <w:szCs w:val="18"/>
              </w:rPr>
              <w:t xml:space="preserve">the </w:t>
            </w:r>
            <w:r w:rsidRPr="000D38A9">
              <w:rPr>
                <w:rFonts w:ascii="Cambria" w:eastAsia="맑은 고딕" w:hAnsi="Cambria" w:cstheme="minorHAnsi"/>
                <w:bCs/>
                <w:color w:val="auto"/>
                <w:sz w:val="18"/>
                <w:szCs w:val="18"/>
              </w:rPr>
              <w:t>class</w:t>
            </w:r>
            <w:r>
              <w:rPr>
                <w:rFonts w:ascii="Cambria" w:eastAsia="맑은 고딕" w:hAnsi="Cambria" w:cstheme="minorHAnsi"/>
                <w:bCs/>
                <w:color w:val="auto"/>
                <w:sz w:val="18"/>
                <w:szCs w:val="18"/>
              </w:rPr>
              <w:t xml:space="preserve"> </w:t>
            </w:r>
            <w:r w:rsidRPr="000D38A9">
              <w:rPr>
                <w:rFonts w:ascii="Cambria" w:eastAsia="맑은 고딕" w:hAnsi="Cambria" w:cstheme="minorHAnsi"/>
                <w:bCs/>
                <w:color w:val="auto"/>
                <w:sz w:val="18"/>
                <w:szCs w:val="18"/>
              </w:rPr>
              <w:t>to friends in daily life.</w:t>
            </w:r>
          </w:p>
        </w:tc>
      </w:tr>
      <w:tr w:rsidR="00092A77" w:rsidRPr="00C31C46" w14:paraId="30274922" w14:textId="77777777" w:rsidTr="00342CF3">
        <w:tc>
          <w:tcPr>
            <w:tcW w:w="823" w:type="dxa"/>
            <w:tcBorders>
              <w:top w:val="nil"/>
              <w:left w:val="nil"/>
              <w:bottom w:val="nil"/>
              <w:right w:val="nil"/>
            </w:tcBorders>
          </w:tcPr>
          <w:p w14:paraId="17D06E63"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3</w:t>
            </w:r>
          </w:p>
        </w:tc>
        <w:tc>
          <w:tcPr>
            <w:tcW w:w="1874" w:type="dxa"/>
            <w:tcBorders>
              <w:top w:val="nil"/>
              <w:left w:val="nil"/>
              <w:bottom w:val="nil"/>
              <w:right w:val="nil"/>
            </w:tcBorders>
          </w:tcPr>
          <w:p w14:paraId="32278942"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Good sportsmanship 3: Responding appropriately to negative behavior experiences and negative emotions</w:t>
            </w:r>
          </w:p>
        </w:tc>
        <w:tc>
          <w:tcPr>
            <w:tcW w:w="2103" w:type="dxa"/>
            <w:tcBorders>
              <w:top w:val="nil"/>
              <w:left w:val="nil"/>
              <w:bottom w:val="nil"/>
              <w:right w:val="nil"/>
            </w:tcBorders>
          </w:tcPr>
          <w:p w14:paraId="31C972C8" w14:textId="77777777" w:rsidR="00092A77" w:rsidRPr="00984519" w:rsidRDefault="00092A77" w:rsidP="00342CF3">
            <w:pPr>
              <w:spacing w:line="276" w:lineRule="auto"/>
              <w:rPr>
                <w:rFonts w:ascii="Cambria" w:hAnsi="Cambria" w:cstheme="minorHAnsi"/>
                <w:sz w:val="18"/>
                <w:szCs w:val="18"/>
              </w:rPr>
            </w:pPr>
            <w:r w:rsidRPr="00984519">
              <w:rPr>
                <w:rFonts w:ascii="Cambria" w:eastAsia="맑은 고딕" w:hAnsi="Cambria" w:cstheme="minorHAnsi"/>
                <w:bCs/>
                <w:sz w:val="18"/>
                <w:szCs w:val="18"/>
              </w:rPr>
              <w:t>Learn to accept the result of rule violations, failures, etc. experienced in team activities and understand appropriate emotional response.</w:t>
            </w:r>
          </w:p>
        </w:tc>
        <w:tc>
          <w:tcPr>
            <w:tcW w:w="2323" w:type="dxa"/>
            <w:tcBorders>
              <w:top w:val="nil"/>
              <w:left w:val="nil"/>
              <w:bottom w:val="nil"/>
              <w:right w:val="nil"/>
            </w:tcBorders>
          </w:tcPr>
          <w:p w14:paraId="18453947"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1. Greeting therapists and participants</w:t>
            </w:r>
          </w:p>
          <w:p w14:paraId="32B30B5F"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2. Checking the homework last session</w:t>
            </w:r>
          </w:p>
          <w:p w14:paraId="19C8064B" w14:textId="77777777" w:rsidR="00092A77" w:rsidRPr="00984519" w:rsidRDefault="00092A77" w:rsidP="00342CF3">
            <w:pPr>
              <w:spacing w:line="276" w:lineRule="auto"/>
              <w:rPr>
                <w:rFonts w:ascii="Cambria" w:hAnsi="Cambria" w:cstheme="minorHAnsi"/>
                <w:sz w:val="18"/>
                <w:szCs w:val="18"/>
              </w:rPr>
            </w:pPr>
            <w:r w:rsidRPr="00984519">
              <w:rPr>
                <w:rFonts w:ascii="Cambria" w:eastAsia="맑은 고딕" w:hAnsi="Cambria" w:cstheme="minorHAnsi"/>
                <w:bCs/>
                <w:sz w:val="18"/>
                <w:szCs w:val="18"/>
              </w:rPr>
              <w:t>3. Educate and practice negative emotion acceptance and coping skills</w:t>
            </w:r>
          </w:p>
          <w:p w14:paraId="29A6295D"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4. Playing sports games in metaverse</w:t>
            </w:r>
          </w:p>
          <w:p w14:paraId="668D9E83" w14:textId="77777777" w:rsidR="00092A77" w:rsidRPr="00984519" w:rsidRDefault="00092A77" w:rsidP="00342CF3">
            <w:pPr>
              <w:spacing w:line="276" w:lineRule="auto"/>
              <w:rPr>
                <w:rFonts w:ascii="Cambria" w:hAnsi="Cambria" w:cstheme="minorHAnsi"/>
                <w:sz w:val="18"/>
                <w:szCs w:val="18"/>
              </w:rPr>
            </w:pPr>
            <w:r w:rsidRPr="00984519">
              <w:rPr>
                <w:rFonts w:ascii="Cambria" w:eastAsia="맑은 고딕" w:hAnsi="Cambria" w:cstheme="minorHAnsi"/>
                <w:bCs/>
                <w:sz w:val="18"/>
                <w:szCs w:val="18"/>
              </w:rPr>
              <w:t>5. Give session feedback and homework</w:t>
            </w:r>
          </w:p>
        </w:tc>
        <w:tc>
          <w:tcPr>
            <w:tcW w:w="1903" w:type="dxa"/>
            <w:tcBorders>
              <w:top w:val="nil"/>
              <w:left w:val="nil"/>
              <w:bottom w:val="nil"/>
              <w:right w:val="nil"/>
            </w:tcBorders>
          </w:tcPr>
          <w:p w14:paraId="6206FD9A" w14:textId="77777777" w:rsidR="00092A77" w:rsidRDefault="00092A77" w:rsidP="00342CF3">
            <w:pPr>
              <w:pStyle w:val="hstyle0"/>
              <w:widowControl w:val="0"/>
              <w:spacing w:line="276" w:lineRule="auto"/>
              <w:jc w:val="left"/>
              <w:rPr>
                <w:rFonts w:ascii="Cambria" w:eastAsia="맑은 고딕" w:hAnsi="Cambria" w:cstheme="minorHAnsi"/>
                <w:bCs/>
                <w:color w:val="auto"/>
                <w:sz w:val="18"/>
                <w:szCs w:val="18"/>
              </w:rPr>
            </w:pPr>
            <w:r>
              <w:rPr>
                <w:rFonts w:ascii="Cambria" w:eastAsia="맑은 고딕" w:hAnsi="Cambria" w:cstheme="minorHAnsi" w:hint="eastAsia"/>
                <w:bCs/>
                <w:color w:val="auto"/>
                <w:sz w:val="18"/>
                <w:szCs w:val="18"/>
              </w:rPr>
              <w:t>1</w:t>
            </w:r>
            <w:r>
              <w:rPr>
                <w:rFonts w:ascii="Cambria" w:eastAsia="맑은 고딕" w:hAnsi="Cambria" w:cstheme="minorHAnsi"/>
                <w:bCs/>
                <w:color w:val="auto"/>
                <w:sz w:val="18"/>
                <w:szCs w:val="18"/>
              </w:rPr>
              <w:t>. Practicing deep breathing with parents</w:t>
            </w:r>
          </w:p>
          <w:p w14:paraId="413BDA02" w14:textId="77777777" w:rsidR="00092A77" w:rsidRPr="00C31C46" w:rsidRDefault="00092A77" w:rsidP="00342CF3">
            <w:pPr>
              <w:pStyle w:val="hstyle0"/>
              <w:widowControl w:val="0"/>
              <w:spacing w:line="276" w:lineRule="auto"/>
              <w:jc w:val="left"/>
              <w:rPr>
                <w:rFonts w:ascii="Cambria" w:eastAsia="맑은 고딕" w:hAnsi="Cambria" w:cstheme="minorHAnsi"/>
                <w:bCs/>
                <w:color w:val="auto"/>
                <w:sz w:val="18"/>
                <w:szCs w:val="18"/>
              </w:rPr>
            </w:pPr>
            <w:r>
              <w:rPr>
                <w:rFonts w:ascii="Cambria" w:eastAsia="맑은 고딕" w:hAnsi="Cambria" w:cstheme="minorHAnsi" w:hint="eastAsia"/>
                <w:bCs/>
                <w:color w:val="auto"/>
                <w:sz w:val="18"/>
                <w:szCs w:val="18"/>
              </w:rPr>
              <w:t>2</w:t>
            </w:r>
            <w:r>
              <w:rPr>
                <w:rFonts w:ascii="Cambria" w:eastAsia="맑은 고딕" w:hAnsi="Cambria" w:cstheme="minorHAnsi"/>
                <w:bCs/>
                <w:color w:val="auto"/>
                <w:sz w:val="18"/>
                <w:szCs w:val="18"/>
              </w:rPr>
              <w:t>. Looking in the mirror, thinking about fun things, making a comfortable expression</w:t>
            </w:r>
          </w:p>
        </w:tc>
      </w:tr>
      <w:tr w:rsidR="00092A77" w:rsidRPr="00C31C46" w14:paraId="72AE4F0A" w14:textId="77777777" w:rsidTr="00342CF3">
        <w:tc>
          <w:tcPr>
            <w:tcW w:w="823" w:type="dxa"/>
            <w:tcBorders>
              <w:top w:val="nil"/>
              <w:left w:val="nil"/>
              <w:bottom w:val="single" w:sz="8" w:space="0" w:color="auto"/>
              <w:right w:val="nil"/>
            </w:tcBorders>
          </w:tcPr>
          <w:p w14:paraId="6E2D5EFC"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4</w:t>
            </w:r>
          </w:p>
        </w:tc>
        <w:tc>
          <w:tcPr>
            <w:tcW w:w="1874" w:type="dxa"/>
            <w:tcBorders>
              <w:top w:val="nil"/>
              <w:left w:val="nil"/>
              <w:bottom w:val="single" w:sz="8" w:space="0" w:color="auto"/>
              <w:right w:val="nil"/>
            </w:tcBorders>
          </w:tcPr>
          <w:p w14:paraId="5DA1EE3E" w14:textId="77777777" w:rsidR="00092A77" w:rsidRPr="00984519" w:rsidRDefault="00092A77" w:rsidP="00342CF3">
            <w:pPr>
              <w:spacing w:line="276" w:lineRule="auto"/>
              <w:rPr>
                <w:rFonts w:ascii="Cambria" w:hAnsi="Cambria" w:cstheme="minorHAnsi"/>
                <w:sz w:val="18"/>
                <w:szCs w:val="18"/>
              </w:rPr>
            </w:pPr>
            <w:r w:rsidRPr="00984519">
              <w:rPr>
                <w:rFonts w:ascii="Cambria" w:hAnsi="Cambria" w:cstheme="minorHAnsi"/>
                <w:sz w:val="18"/>
                <w:szCs w:val="18"/>
              </w:rPr>
              <w:t>Good sportsmanship 4: Knowing and Accepting individual difference</w:t>
            </w:r>
          </w:p>
        </w:tc>
        <w:tc>
          <w:tcPr>
            <w:tcW w:w="2103" w:type="dxa"/>
            <w:tcBorders>
              <w:top w:val="nil"/>
              <w:left w:val="nil"/>
              <w:bottom w:val="single" w:sz="8" w:space="0" w:color="auto"/>
              <w:right w:val="nil"/>
            </w:tcBorders>
          </w:tcPr>
          <w:p w14:paraId="283DB4BD" w14:textId="77777777" w:rsidR="00092A77" w:rsidRPr="00984519" w:rsidRDefault="00092A77" w:rsidP="00342CF3">
            <w:pPr>
              <w:spacing w:line="276" w:lineRule="auto"/>
              <w:rPr>
                <w:rFonts w:ascii="Cambria" w:hAnsi="Cambria" w:cstheme="minorHAnsi"/>
                <w:sz w:val="18"/>
                <w:szCs w:val="18"/>
              </w:rPr>
            </w:pPr>
            <w:r w:rsidRPr="00984519">
              <w:rPr>
                <w:rFonts w:ascii="Cambria" w:eastAsia="맑은 고딕" w:hAnsi="Cambria" w:cstheme="minorHAnsi"/>
                <w:bCs/>
                <w:sz w:val="18"/>
                <w:szCs w:val="18"/>
              </w:rPr>
              <w:t>To be able to recognize the characteristics of other team members and accept similarities and differences with friends while working as a team.</w:t>
            </w:r>
          </w:p>
        </w:tc>
        <w:tc>
          <w:tcPr>
            <w:tcW w:w="2323" w:type="dxa"/>
            <w:tcBorders>
              <w:top w:val="nil"/>
              <w:left w:val="nil"/>
              <w:bottom w:val="single" w:sz="8" w:space="0" w:color="auto"/>
              <w:right w:val="nil"/>
            </w:tcBorders>
          </w:tcPr>
          <w:p w14:paraId="624B85EF"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1. Greeting therapists and participants</w:t>
            </w:r>
          </w:p>
          <w:p w14:paraId="065E0269"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2. Checking the homework last session</w:t>
            </w:r>
          </w:p>
          <w:p w14:paraId="5F8F2ECA" w14:textId="77777777" w:rsidR="00092A77" w:rsidRPr="00984519" w:rsidRDefault="00092A77" w:rsidP="00342CF3">
            <w:pPr>
              <w:pStyle w:val="hstyle0"/>
              <w:widowControl w:val="0"/>
              <w:spacing w:line="276" w:lineRule="auto"/>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3. Educate and practice “knowing and accepting” skills.</w:t>
            </w:r>
          </w:p>
          <w:p w14:paraId="1302E183" w14:textId="77777777" w:rsidR="00092A77" w:rsidRPr="00984519" w:rsidRDefault="00092A77" w:rsidP="00342CF3">
            <w:pPr>
              <w:pStyle w:val="hstyle0"/>
              <w:widowControl w:val="0"/>
              <w:spacing w:line="276" w:lineRule="auto"/>
              <w:jc w:val="left"/>
              <w:rPr>
                <w:rFonts w:ascii="Cambria" w:eastAsia="맑은 고딕" w:hAnsi="Cambria" w:cstheme="minorHAnsi"/>
                <w:bCs/>
                <w:color w:val="auto"/>
                <w:sz w:val="18"/>
                <w:szCs w:val="18"/>
              </w:rPr>
            </w:pPr>
            <w:r w:rsidRPr="00984519">
              <w:rPr>
                <w:rFonts w:ascii="Cambria" w:eastAsia="맑은 고딕" w:hAnsi="Cambria" w:cstheme="minorHAnsi"/>
                <w:bCs/>
                <w:color w:val="auto"/>
                <w:sz w:val="18"/>
                <w:szCs w:val="18"/>
              </w:rPr>
              <w:t>4. Playing sports games in metaverse</w:t>
            </w:r>
          </w:p>
          <w:p w14:paraId="7092282B" w14:textId="77777777" w:rsidR="00092A77" w:rsidRPr="00984519" w:rsidRDefault="00092A77" w:rsidP="00342CF3">
            <w:pPr>
              <w:spacing w:line="276" w:lineRule="auto"/>
              <w:rPr>
                <w:rFonts w:ascii="Cambria" w:hAnsi="Cambria" w:cstheme="minorHAnsi"/>
                <w:sz w:val="18"/>
                <w:szCs w:val="18"/>
              </w:rPr>
            </w:pPr>
            <w:r w:rsidRPr="00984519">
              <w:rPr>
                <w:rFonts w:ascii="Cambria" w:eastAsia="맑은 고딕" w:hAnsi="Cambria" w:cstheme="minorHAnsi"/>
                <w:bCs/>
                <w:sz w:val="18"/>
                <w:szCs w:val="18"/>
              </w:rPr>
              <w:t>5. Give session feedback</w:t>
            </w:r>
          </w:p>
        </w:tc>
        <w:tc>
          <w:tcPr>
            <w:tcW w:w="1903" w:type="dxa"/>
            <w:tcBorders>
              <w:top w:val="nil"/>
              <w:left w:val="nil"/>
              <w:bottom w:val="single" w:sz="8" w:space="0" w:color="auto"/>
              <w:right w:val="nil"/>
            </w:tcBorders>
          </w:tcPr>
          <w:p w14:paraId="321BE1B3" w14:textId="77777777" w:rsidR="00092A77" w:rsidRPr="00C31C46" w:rsidRDefault="00092A77" w:rsidP="00342CF3">
            <w:pPr>
              <w:pStyle w:val="hstyle0"/>
              <w:widowControl w:val="0"/>
              <w:spacing w:line="276" w:lineRule="auto"/>
              <w:jc w:val="left"/>
              <w:rPr>
                <w:rFonts w:ascii="Cambria" w:eastAsia="맑은 고딕" w:hAnsi="Cambria" w:cstheme="minorHAnsi"/>
                <w:bCs/>
                <w:color w:val="auto"/>
                <w:sz w:val="18"/>
                <w:szCs w:val="18"/>
              </w:rPr>
            </w:pPr>
            <w:r>
              <w:rPr>
                <w:rFonts w:ascii="Cambria" w:eastAsia="맑은 고딕" w:hAnsi="Cambria" w:cstheme="minorHAnsi" w:hint="eastAsia"/>
                <w:bCs/>
                <w:color w:val="auto"/>
                <w:sz w:val="18"/>
                <w:szCs w:val="18"/>
              </w:rPr>
              <w:t>N</w:t>
            </w:r>
            <w:r>
              <w:rPr>
                <w:rFonts w:ascii="Cambria" w:eastAsia="맑은 고딕" w:hAnsi="Cambria" w:cstheme="minorHAnsi"/>
                <w:bCs/>
                <w:color w:val="auto"/>
                <w:sz w:val="18"/>
                <w:szCs w:val="18"/>
              </w:rPr>
              <w:t>one</w:t>
            </w:r>
          </w:p>
        </w:tc>
      </w:tr>
    </w:tbl>
    <w:p w14:paraId="031A4009" w14:textId="77777777" w:rsidR="00B70BF4" w:rsidRPr="00B70BF4" w:rsidRDefault="00B70BF4" w:rsidP="00072FE0">
      <w:pPr>
        <w:rPr>
          <w:rFonts w:ascii="Cambria" w:hAnsi="Cambria" w:cstheme="minorHAnsi"/>
          <w:b/>
          <w:bCs/>
        </w:rPr>
      </w:pPr>
    </w:p>
    <w:p w14:paraId="08364587" w14:textId="33186992" w:rsidR="002F1E25" w:rsidRDefault="002F1E25" w:rsidP="002F1E25">
      <w:pPr>
        <w:widowControl/>
        <w:wordWrap/>
        <w:autoSpaceDE/>
        <w:autoSpaceDN/>
        <w:spacing w:line="360" w:lineRule="auto"/>
        <w:rPr>
          <w:rFonts w:ascii="Cambria" w:hAnsi="Cambria" w:cstheme="minorHAnsi"/>
          <w:b/>
          <w:bCs/>
          <w:color w:val="000000"/>
          <w:szCs w:val="20"/>
        </w:rPr>
      </w:pPr>
      <w:r>
        <w:rPr>
          <w:rFonts w:ascii="Cambria" w:hAnsi="Cambria" w:cstheme="minorHAnsi"/>
          <w:b/>
          <w:bCs/>
          <w:color w:val="000000"/>
          <w:szCs w:val="20"/>
        </w:rPr>
        <w:br w:type="page"/>
      </w:r>
    </w:p>
    <w:p w14:paraId="7294C06C" w14:textId="02BC2DD0" w:rsidR="00310CED" w:rsidRDefault="00310CED" w:rsidP="00310CED">
      <w:pPr>
        <w:rPr>
          <w:rFonts w:ascii="Cambria" w:hAnsi="Cambria" w:cstheme="minorHAnsi"/>
          <w:b/>
          <w:bCs/>
          <w:color w:val="000000"/>
          <w:szCs w:val="20"/>
        </w:rPr>
      </w:pPr>
      <w:r w:rsidRPr="00310CED">
        <w:rPr>
          <w:rFonts w:ascii="Cambria" w:hAnsi="Cambria" w:cstheme="minorHAnsi"/>
          <w:b/>
          <w:bCs/>
          <w:color w:val="000000"/>
          <w:szCs w:val="20"/>
        </w:rPr>
        <w:lastRenderedPageBreak/>
        <w:t>Table</w:t>
      </w:r>
      <w:r w:rsidR="00826A8F">
        <w:rPr>
          <w:rFonts w:ascii="Cambria" w:hAnsi="Cambria" w:cstheme="minorHAnsi"/>
          <w:b/>
          <w:bCs/>
          <w:color w:val="000000"/>
          <w:szCs w:val="20"/>
        </w:rPr>
        <w:t xml:space="preserve"> S2</w:t>
      </w:r>
      <w:r w:rsidRPr="00310CED">
        <w:rPr>
          <w:rFonts w:ascii="Cambria" w:hAnsi="Cambria" w:cstheme="minorHAnsi"/>
          <w:b/>
          <w:bCs/>
          <w:color w:val="000000"/>
          <w:szCs w:val="20"/>
        </w:rPr>
        <w:t>. Demographic and baseline variable for intervention and Control Group</w:t>
      </w:r>
    </w:p>
    <w:p w14:paraId="06431B0C" w14:textId="77777777" w:rsidR="00C45D20" w:rsidRPr="00310CED" w:rsidRDefault="00C45D20" w:rsidP="00310CED">
      <w:pPr>
        <w:rPr>
          <w:rFonts w:ascii="Cambria" w:hAnsi="Cambria" w:cstheme="minorHAnsi"/>
          <w:b/>
          <w:bCs/>
          <w:color w:val="000000"/>
          <w:szCs w:val="20"/>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2"/>
        <w:gridCol w:w="2552"/>
        <w:gridCol w:w="2551"/>
        <w:gridCol w:w="941"/>
      </w:tblGrid>
      <w:tr w:rsidR="00310CED" w:rsidRPr="00CD70C1" w14:paraId="1B888BA6" w14:textId="77777777" w:rsidTr="0039417A">
        <w:tc>
          <w:tcPr>
            <w:tcW w:w="2972" w:type="dxa"/>
            <w:tcBorders>
              <w:top w:val="nil"/>
              <w:left w:val="nil"/>
              <w:bottom w:val="nil"/>
            </w:tcBorders>
          </w:tcPr>
          <w:p w14:paraId="4FA6F668" w14:textId="77777777" w:rsidR="00310CED" w:rsidRPr="00CD70C1" w:rsidRDefault="00310CED" w:rsidP="0039417A">
            <w:pPr>
              <w:rPr>
                <w:rFonts w:ascii="Cambria" w:hAnsi="Cambria" w:cstheme="minorHAnsi"/>
                <w:color w:val="000000" w:themeColor="text1"/>
                <w:sz w:val="18"/>
                <w:szCs w:val="18"/>
              </w:rPr>
            </w:pPr>
          </w:p>
        </w:tc>
        <w:tc>
          <w:tcPr>
            <w:tcW w:w="5103" w:type="dxa"/>
            <w:gridSpan w:val="2"/>
            <w:tcBorders>
              <w:top w:val="nil"/>
              <w:bottom w:val="single" w:sz="4" w:space="0" w:color="auto"/>
            </w:tcBorders>
          </w:tcPr>
          <w:p w14:paraId="5347C155"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Group</w:t>
            </w:r>
          </w:p>
        </w:tc>
        <w:tc>
          <w:tcPr>
            <w:tcW w:w="941" w:type="dxa"/>
            <w:tcBorders>
              <w:top w:val="nil"/>
              <w:bottom w:val="nil"/>
              <w:right w:val="nil"/>
            </w:tcBorders>
          </w:tcPr>
          <w:p w14:paraId="02D0B3A6" w14:textId="77777777" w:rsidR="00310CED" w:rsidRPr="00CD70C1" w:rsidRDefault="00310CED" w:rsidP="0039417A">
            <w:pPr>
              <w:rPr>
                <w:rFonts w:ascii="Cambria" w:hAnsi="Cambria" w:cstheme="minorHAnsi"/>
                <w:color w:val="000000" w:themeColor="text1"/>
                <w:sz w:val="18"/>
                <w:szCs w:val="18"/>
              </w:rPr>
            </w:pPr>
          </w:p>
        </w:tc>
      </w:tr>
      <w:tr w:rsidR="00310CED" w:rsidRPr="00CD70C1" w14:paraId="482C61C6" w14:textId="77777777" w:rsidTr="0039417A">
        <w:tc>
          <w:tcPr>
            <w:tcW w:w="2972" w:type="dxa"/>
            <w:tcBorders>
              <w:top w:val="nil"/>
              <w:left w:val="nil"/>
              <w:bottom w:val="single" w:sz="4" w:space="0" w:color="auto"/>
            </w:tcBorders>
          </w:tcPr>
          <w:p w14:paraId="60621674"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color w:val="000000" w:themeColor="text1"/>
                <w:sz w:val="18"/>
                <w:szCs w:val="18"/>
              </w:rPr>
              <w:t>Characteristic</w:t>
            </w:r>
          </w:p>
        </w:tc>
        <w:tc>
          <w:tcPr>
            <w:tcW w:w="2552" w:type="dxa"/>
            <w:tcBorders>
              <w:top w:val="single" w:sz="4" w:space="0" w:color="auto"/>
              <w:bottom w:val="single" w:sz="4" w:space="0" w:color="auto"/>
            </w:tcBorders>
          </w:tcPr>
          <w:p w14:paraId="2E0444FF"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 xml:space="preserve">Intervention </w:t>
            </w:r>
          </w:p>
          <w:p w14:paraId="74D7B0D7"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(N=9)</w:t>
            </w:r>
          </w:p>
        </w:tc>
        <w:tc>
          <w:tcPr>
            <w:tcW w:w="2551" w:type="dxa"/>
            <w:tcBorders>
              <w:top w:val="single" w:sz="4" w:space="0" w:color="auto"/>
              <w:bottom w:val="single" w:sz="4" w:space="0" w:color="auto"/>
            </w:tcBorders>
          </w:tcPr>
          <w:p w14:paraId="11A82FE1"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 xml:space="preserve">Control </w:t>
            </w:r>
          </w:p>
          <w:p w14:paraId="7C41834E"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(N=6)</w:t>
            </w:r>
          </w:p>
        </w:tc>
        <w:tc>
          <w:tcPr>
            <w:tcW w:w="941" w:type="dxa"/>
            <w:tcBorders>
              <w:top w:val="nil"/>
              <w:bottom w:val="single" w:sz="4" w:space="0" w:color="auto"/>
              <w:right w:val="nil"/>
            </w:tcBorders>
          </w:tcPr>
          <w:p w14:paraId="78574CDB"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P-value*</w:t>
            </w:r>
          </w:p>
        </w:tc>
      </w:tr>
      <w:tr w:rsidR="00310CED" w:rsidRPr="00CD70C1" w14:paraId="3359CCDF" w14:textId="77777777" w:rsidTr="0039417A">
        <w:tc>
          <w:tcPr>
            <w:tcW w:w="2972" w:type="dxa"/>
            <w:tcBorders>
              <w:top w:val="single" w:sz="4" w:space="0" w:color="auto"/>
              <w:left w:val="nil"/>
            </w:tcBorders>
          </w:tcPr>
          <w:p w14:paraId="69AFB847"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color w:val="000000" w:themeColor="text1"/>
                <w:sz w:val="18"/>
                <w:szCs w:val="18"/>
              </w:rPr>
              <w:t>Sex</w:t>
            </w:r>
          </w:p>
        </w:tc>
        <w:tc>
          <w:tcPr>
            <w:tcW w:w="2552" w:type="dxa"/>
            <w:tcBorders>
              <w:top w:val="single" w:sz="4" w:space="0" w:color="auto"/>
            </w:tcBorders>
          </w:tcPr>
          <w:p w14:paraId="153D6359" w14:textId="77777777" w:rsidR="00310CED" w:rsidRPr="00CD70C1" w:rsidRDefault="00310CED" w:rsidP="0039417A">
            <w:pPr>
              <w:jc w:val="center"/>
              <w:rPr>
                <w:rFonts w:ascii="Cambria" w:hAnsi="Cambria" w:cstheme="minorHAnsi"/>
                <w:color w:val="000000" w:themeColor="text1"/>
                <w:sz w:val="18"/>
                <w:szCs w:val="18"/>
              </w:rPr>
            </w:pPr>
          </w:p>
        </w:tc>
        <w:tc>
          <w:tcPr>
            <w:tcW w:w="2551" w:type="dxa"/>
            <w:tcBorders>
              <w:top w:val="single" w:sz="4" w:space="0" w:color="auto"/>
            </w:tcBorders>
          </w:tcPr>
          <w:p w14:paraId="6F1901DB" w14:textId="77777777" w:rsidR="00310CED" w:rsidRPr="00CD70C1" w:rsidRDefault="00310CED" w:rsidP="0039417A">
            <w:pPr>
              <w:jc w:val="center"/>
              <w:rPr>
                <w:rFonts w:ascii="Cambria" w:hAnsi="Cambria" w:cstheme="minorHAnsi"/>
                <w:color w:val="000000" w:themeColor="text1"/>
                <w:sz w:val="18"/>
                <w:szCs w:val="18"/>
              </w:rPr>
            </w:pPr>
          </w:p>
        </w:tc>
        <w:tc>
          <w:tcPr>
            <w:tcW w:w="941" w:type="dxa"/>
            <w:tcBorders>
              <w:top w:val="single" w:sz="4" w:space="0" w:color="auto"/>
              <w:right w:val="nil"/>
            </w:tcBorders>
          </w:tcPr>
          <w:p w14:paraId="2D691510"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1.00</w:t>
            </w:r>
            <w:r>
              <w:rPr>
                <w:rFonts w:ascii="Cambria" w:hAnsi="Cambria" w:cstheme="minorHAnsi"/>
                <w:color w:val="000000" w:themeColor="text1"/>
                <w:sz w:val="18"/>
                <w:szCs w:val="18"/>
              </w:rPr>
              <w:t>0</w:t>
            </w:r>
          </w:p>
        </w:tc>
      </w:tr>
      <w:tr w:rsidR="00310CED" w:rsidRPr="00CD70C1" w14:paraId="5798944F" w14:textId="77777777" w:rsidTr="0039417A">
        <w:tc>
          <w:tcPr>
            <w:tcW w:w="2972" w:type="dxa"/>
            <w:tcBorders>
              <w:left w:val="nil"/>
            </w:tcBorders>
          </w:tcPr>
          <w:p w14:paraId="17155A7C"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Male</w:t>
            </w:r>
          </w:p>
        </w:tc>
        <w:tc>
          <w:tcPr>
            <w:tcW w:w="2552" w:type="dxa"/>
          </w:tcPr>
          <w:p w14:paraId="293D07DD"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9(100.0%)</w:t>
            </w:r>
          </w:p>
        </w:tc>
        <w:tc>
          <w:tcPr>
            <w:tcW w:w="2551" w:type="dxa"/>
          </w:tcPr>
          <w:p w14:paraId="25636155"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6 (100.0%)</w:t>
            </w:r>
          </w:p>
        </w:tc>
        <w:tc>
          <w:tcPr>
            <w:tcW w:w="941" w:type="dxa"/>
            <w:tcBorders>
              <w:right w:val="nil"/>
            </w:tcBorders>
          </w:tcPr>
          <w:p w14:paraId="7099CE9F" w14:textId="77777777" w:rsidR="00310CED" w:rsidRPr="00CD70C1" w:rsidRDefault="00310CED" w:rsidP="0039417A">
            <w:pPr>
              <w:jc w:val="center"/>
              <w:rPr>
                <w:rFonts w:ascii="Cambria" w:hAnsi="Cambria" w:cstheme="minorHAnsi"/>
                <w:color w:val="000000" w:themeColor="text1"/>
                <w:sz w:val="18"/>
                <w:szCs w:val="18"/>
              </w:rPr>
            </w:pPr>
          </w:p>
        </w:tc>
      </w:tr>
      <w:tr w:rsidR="00310CED" w:rsidRPr="00CD70C1" w14:paraId="2137B952" w14:textId="77777777" w:rsidTr="0039417A">
        <w:tc>
          <w:tcPr>
            <w:tcW w:w="2972" w:type="dxa"/>
            <w:tcBorders>
              <w:left w:val="nil"/>
            </w:tcBorders>
          </w:tcPr>
          <w:p w14:paraId="137E7FEE"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Female</w:t>
            </w:r>
          </w:p>
        </w:tc>
        <w:tc>
          <w:tcPr>
            <w:tcW w:w="2552" w:type="dxa"/>
          </w:tcPr>
          <w:p w14:paraId="76FE9025"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 (0.0%)</w:t>
            </w:r>
          </w:p>
        </w:tc>
        <w:tc>
          <w:tcPr>
            <w:tcW w:w="2551" w:type="dxa"/>
          </w:tcPr>
          <w:p w14:paraId="1EECCE9C"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 (0.0%)</w:t>
            </w:r>
          </w:p>
        </w:tc>
        <w:tc>
          <w:tcPr>
            <w:tcW w:w="941" w:type="dxa"/>
            <w:tcBorders>
              <w:right w:val="nil"/>
            </w:tcBorders>
          </w:tcPr>
          <w:p w14:paraId="7DBEF130" w14:textId="77777777" w:rsidR="00310CED" w:rsidRPr="00CD70C1" w:rsidRDefault="00310CED" w:rsidP="0039417A">
            <w:pPr>
              <w:jc w:val="center"/>
              <w:rPr>
                <w:rFonts w:ascii="Cambria" w:hAnsi="Cambria" w:cstheme="minorHAnsi"/>
                <w:color w:val="000000" w:themeColor="text1"/>
                <w:sz w:val="18"/>
                <w:szCs w:val="18"/>
              </w:rPr>
            </w:pPr>
          </w:p>
        </w:tc>
      </w:tr>
      <w:tr w:rsidR="00310CED" w:rsidRPr="00CD70C1" w14:paraId="0DA30835" w14:textId="77777777" w:rsidTr="0039417A">
        <w:tc>
          <w:tcPr>
            <w:tcW w:w="2972" w:type="dxa"/>
            <w:tcBorders>
              <w:left w:val="nil"/>
            </w:tcBorders>
          </w:tcPr>
          <w:p w14:paraId="71CD546E"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color w:val="000000" w:themeColor="text1"/>
                <w:sz w:val="18"/>
                <w:szCs w:val="18"/>
              </w:rPr>
              <w:t>Age</w:t>
            </w:r>
          </w:p>
        </w:tc>
        <w:tc>
          <w:tcPr>
            <w:tcW w:w="2552" w:type="dxa"/>
          </w:tcPr>
          <w:p w14:paraId="6D2CF166"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9.0 [8.0;10.0]</w:t>
            </w:r>
          </w:p>
        </w:tc>
        <w:tc>
          <w:tcPr>
            <w:tcW w:w="2551" w:type="dxa"/>
          </w:tcPr>
          <w:p w14:paraId="7035D68E"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8.5 [8.0; 10.0]</w:t>
            </w:r>
          </w:p>
        </w:tc>
        <w:tc>
          <w:tcPr>
            <w:tcW w:w="941" w:type="dxa"/>
            <w:tcBorders>
              <w:right w:val="nil"/>
            </w:tcBorders>
          </w:tcPr>
          <w:p w14:paraId="5C74F334"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1.00</w:t>
            </w:r>
            <w:r>
              <w:rPr>
                <w:rFonts w:ascii="Cambria" w:hAnsi="Cambria" w:cstheme="minorHAnsi"/>
                <w:color w:val="000000" w:themeColor="text1"/>
                <w:sz w:val="18"/>
                <w:szCs w:val="18"/>
              </w:rPr>
              <w:t>0</w:t>
            </w:r>
          </w:p>
        </w:tc>
      </w:tr>
      <w:tr w:rsidR="00310CED" w:rsidRPr="00CD70C1" w14:paraId="4E32D593" w14:textId="77777777" w:rsidTr="0039417A">
        <w:tc>
          <w:tcPr>
            <w:tcW w:w="2972" w:type="dxa"/>
            <w:tcBorders>
              <w:left w:val="nil"/>
            </w:tcBorders>
          </w:tcPr>
          <w:p w14:paraId="427E8576"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color w:val="000000" w:themeColor="text1"/>
                <w:sz w:val="18"/>
                <w:szCs w:val="18"/>
              </w:rPr>
              <w:t>K-WISC-IV</w:t>
            </w:r>
          </w:p>
        </w:tc>
        <w:tc>
          <w:tcPr>
            <w:tcW w:w="2552" w:type="dxa"/>
          </w:tcPr>
          <w:p w14:paraId="0AD2E027" w14:textId="77777777" w:rsidR="00310CED" w:rsidRPr="00CD70C1" w:rsidRDefault="00310CED" w:rsidP="0039417A">
            <w:pPr>
              <w:jc w:val="center"/>
              <w:rPr>
                <w:rFonts w:ascii="Cambria" w:hAnsi="Cambria" w:cstheme="minorHAnsi"/>
                <w:color w:val="000000" w:themeColor="text1"/>
                <w:sz w:val="18"/>
                <w:szCs w:val="18"/>
              </w:rPr>
            </w:pPr>
          </w:p>
        </w:tc>
        <w:tc>
          <w:tcPr>
            <w:tcW w:w="2551" w:type="dxa"/>
          </w:tcPr>
          <w:p w14:paraId="56EDFB4D" w14:textId="77777777" w:rsidR="00310CED" w:rsidRPr="00CD70C1" w:rsidRDefault="00310CED" w:rsidP="0039417A">
            <w:pPr>
              <w:jc w:val="center"/>
              <w:rPr>
                <w:rFonts w:ascii="Cambria" w:hAnsi="Cambria" w:cstheme="minorHAnsi"/>
                <w:color w:val="000000" w:themeColor="text1"/>
                <w:sz w:val="18"/>
                <w:szCs w:val="18"/>
              </w:rPr>
            </w:pPr>
          </w:p>
        </w:tc>
        <w:tc>
          <w:tcPr>
            <w:tcW w:w="941" w:type="dxa"/>
            <w:tcBorders>
              <w:right w:val="nil"/>
            </w:tcBorders>
          </w:tcPr>
          <w:p w14:paraId="02CEAF97" w14:textId="77777777" w:rsidR="00310CED" w:rsidRPr="00CD70C1" w:rsidRDefault="00310CED" w:rsidP="0039417A">
            <w:pPr>
              <w:jc w:val="center"/>
              <w:rPr>
                <w:rFonts w:ascii="Cambria" w:hAnsi="Cambria" w:cstheme="minorHAnsi"/>
                <w:color w:val="000000" w:themeColor="text1"/>
                <w:sz w:val="18"/>
                <w:szCs w:val="18"/>
              </w:rPr>
            </w:pPr>
          </w:p>
        </w:tc>
      </w:tr>
      <w:tr w:rsidR="00310CED" w:rsidRPr="00CD70C1" w14:paraId="630287DC" w14:textId="77777777" w:rsidTr="0039417A">
        <w:tc>
          <w:tcPr>
            <w:tcW w:w="2972" w:type="dxa"/>
            <w:tcBorders>
              <w:left w:val="nil"/>
              <w:bottom w:val="nil"/>
            </w:tcBorders>
          </w:tcPr>
          <w:p w14:paraId="0F383835"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Full scale IQ</w:t>
            </w:r>
          </w:p>
        </w:tc>
        <w:tc>
          <w:tcPr>
            <w:tcW w:w="2552" w:type="dxa"/>
            <w:tcBorders>
              <w:bottom w:val="nil"/>
            </w:tcBorders>
          </w:tcPr>
          <w:p w14:paraId="7AD0FE86"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100.0 [95.0;101.0]</w:t>
            </w:r>
          </w:p>
        </w:tc>
        <w:tc>
          <w:tcPr>
            <w:tcW w:w="2551" w:type="dxa"/>
            <w:tcBorders>
              <w:bottom w:val="nil"/>
            </w:tcBorders>
          </w:tcPr>
          <w:p w14:paraId="3EC16081"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116.5 [100.0;124.0]</w:t>
            </w:r>
          </w:p>
        </w:tc>
        <w:tc>
          <w:tcPr>
            <w:tcW w:w="941" w:type="dxa"/>
            <w:tcBorders>
              <w:bottom w:val="nil"/>
              <w:right w:val="nil"/>
            </w:tcBorders>
          </w:tcPr>
          <w:p w14:paraId="1B9FF83A"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0.1</w:t>
            </w:r>
            <w:r>
              <w:rPr>
                <w:rFonts w:ascii="Cambria" w:hAnsi="Cambria" w:cstheme="minorHAnsi"/>
                <w:color w:val="000000" w:themeColor="text1"/>
                <w:sz w:val="18"/>
                <w:szCs w:val="18"/>
              </w:rPr>
              <w:t>37</w:t>
            </w:r>
          </w:p>
        </w:tc>
      </w:tr>
      <w:tr w:rsidR="00310CED" w:rsidRPr="00CD70C1" w14:paraId="4199897D" w14:textId="77777777" w:rsidTr="0039417A">
        <w:tc>
          <w:tcPr>
            <w:tcW w:w="2972" w:type="dxa"/>
            <w:tcBorders>
              <w:top w:val="nil"/>
              <w:left w:val="nil"/>
              <w:bottom w:val="single" w:sz="4" w:space="0" w:color="auto"/>
            </w:tcBorders>
          </w:tcPr>
          <w:p w14:paraId="7322E500"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VCI (Verbal Compression Index)</w:t>
            </w:r>
          </w:p>
        </w:tc>
        <w:tc>
          <w:tcPr>
            <w:tcW w:w="2552" w:type="dxa"/>
            <w:tcBorders>
              <w:top w:val="nil"/>
              <w:bottom w:val="single" w:sz="4" w:space="0" w:color="auto"/>
            </w:tcBorders>
          </w:tcPr>
          <w:p w14:paraId="1CB8284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104.0 [96.0;119.0]</w:t>
            </w:r>
          </w:p>
        </w:tc>
        <w:tc>
          <w:tcPr>
            <w:tcW w:w="2551" w:type="dxa"/>
            <w:tcBorders>
              <w:top w:val="nil"/>
              <w:bottom w:val="single" w:sz="4" w:space="0" w:color="auto"/>
            </w:tcBorders>
          </w:tcPr>
          <w:p w14:paraId="5FEE58F3"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121.0 [112.0;124.0]</w:t>
            </w:r>
          </w:p>
        </w:tc>
        <w:tc>
          <w:tcPr>
            <w:tcW w:w="941" w:type="dxa"/>
            <w:tcBorders>
              <w:top w:val="nil"/>
              <w:bottom w:val="single" w:sz="4" w:space="0" w:color="auto"/>
              <w:right w:val="nil"/>
            </w:tcBorders>
          </w:tcPr>
          <w:p w14:paraId="55D759B6"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0.0</w:t>
            </w:r>
            <w:r>
              <w:rPr>
                <w:rFonts w:ascii="Cambria" w:hAnsi="Cambria" w:cstheme="minorHAnsi"/>
                <w:color w:val="000000" w:themeColor="text1"/>
                <w:sz w:val="18"/>
                <w:szCs w:val="18"/>
              </w:rPr>
              <w:t>87</w:t>
            </w:r>
          </w:p>
        </w:tc>
      </w:tr>
      <w:tr w:rsidR="00310CED" w:rsidRPr="00CD70C1" w14:paraId="7B4AC442" w14:textId="77777777" w:rsidTr="0039417A">
        <w:tc>
          <w:tcPr>
            <w:tcW w:w="2972" w:type="dxa"/>
            <w:tcBorders>
              <w:top w:val="single" w:sz="4" w:space="0" w:color="auto"/>
              <w:left w:val="nil"/>
            </w:tcBorders>
          </w:tcPr>
          <w:p w14:paraId="3A3C493E" w14:textId="77777777" w:rsidR="00310CED" w:rsidRPr="00CD70C1" w:rsidRDefault="00310CED" w:rsidP="0039417A">
            <w:pPr>
              <w:rPr>
                <w:rFonts w:ascii="Cambria" w:hAnsi="Cambria" w:cstheme="minorHAnsi"/>
                <w:b/>
                <w:bCs/>
                <w:color w:val="000000" w:themeColor="text1"/>
                <w:sz w:val="18"/>
                <w:szCs w:val="18"/>
                <w:u w:val="single"/>
              </w:rPr>
            </w:pPr>
            <w:r w:rsidRPr="00CD70C1">
              <w:rPr>
                <w:rFonts w:ascii="Cambria" w:hAnsi="Cambria" w:cstheme="minorHAnsi"/>
                <w:b/>
                <w:bCs/>
                <w:color w:val="000000" w:themeColor="text1"/>
                <w:sz w:val="18"/>
                <w:szCs w:val="18"/>
                <w:u w:val="single"/>
              </w:rPr>
              <w:t>Children measures</w:t>
            </w:r>
          </w:p>
        </w:tc>
        <w:tc>
          <w:tcPr>
            <w:tcW w:w="2552" w:type="dxa"/>
            <w:tcBorders>
              <w:top w:val="single" w:sz="4" w:space="0" w:color="auto"/>
            </w:tcBorders>
          </w:tcPr>
          <w:p w14:paraId="35D29848" w14:textId="77777777" w:rsidR="00310CED" w:rsidRPr="00CD70C1" w:rsidRDefault="00310CED" w:rsidP="0039417A">
            <w:pPr>
              <w:jc w:val="center"/>
              <w:rPr>
                <w:rFonts w:ascii="Cambria" w:hAnsi="Cambria" w:cstheme="minorHAnsi"/>
                <w:color w:val="000000" w:themeColor="text1"/>
                <w:sz w:val="18"/>
                <w:szCs w:val="18"/>
              </w:rPr>
            </w:pPr>
          </w:p>
        </w:tc>
        <w:tc>
          <w:tcPr>
            <w:tcW w:w="2551" w:type="dxa"/>
            <w:tcBorders>
              <w:top w:val="single" w:sz="4" w:space="0" w:color="auto"/>
            </w:tcBorders>
          </w:tcPr>
          <w:p w14:paraId="6B28C3F1" w14:textId="77777777" w:rsidR="00310CED" w:rsidRPr="00CD70C1" w:rsidRDefault="00310CED" w:rsidP="0039417A">
            <w:pPr>
              <w:jc w:val="center"/>
              <w:rPr>
                <w:rFonts w:ascii="Cambria" w:hAnsi="Cambria" w:cstheme="minorHAnsi"/>
                <w:color w:val="000000" w:themeColor="text1"/>
                <w:sz w:val="18"/>
                <w:szCs w:val="18"/>
              </w:rPr>
            </w:pPr>
          </w:p>
        </w:tc>
        <w:tc>
          <w:tcPr>
            <w:tcW w:w="941" w:type="dxa"/>
            <w:tcBorders>
              <w:top w:val="single" w:sz="4" w:space="0" w:color="auto"/>
              <w:right w:val="nil"/>
            </w:tcBorders>
          </w:tcPr>
          <w:p w14:paraId="15F1E0D3" w14:textId="77777777" w:rsidR="00310CED" w:rsidRPr="00CD70C1" w:rsidRDefault="00310CED" w:rsidP="0039417A">
            <w:pPr>
              <w:jc w:val="center"/>
              <w:rPr>
                <w:rFonts w:ascii="Cambria" w:hAnsi="Cambria" w:cstheme="minorHAnsi"/>
                <w:color w:val="000000" w:themeColor="text1"/>
                <w:sz w:val="18"/>
                <w:szCs w:val="18"/>
              </w:rPr>
            </w:pPr>
          </w:p>
        </w:tc>
      </w:tr>
      <w:tr w:rsidR="00310CED" w:rsidRPr="00CD70C1" w14:paraId="2EB2C2CE" w14:textId="77777777" w:rsidTr="0039417A">
        <w:tc>
          <w:tcPr>
            <w:tcW w:w="2972" w:type="dxa"/>
            <w:tcBorders>
              <w:left w:val="nil"/>
            </w:tcBorders>
          </w:tcPr>
          <w:p w14:paraId="7E580E5C" w14:textId="77777777" w:rsidR="00310CED" w:rsidRPr="00CD70C1" w:rsidRDefault="00310CED" w:rsidP="0039417A">
            <w:pPr>
              <w:tabs>
                <w:tab w:val="left" w:pos="2006"/>
              </w:tabs>
              <w:rPr>
                <w:rFonts w:ascii="Cambria" w:hAnsi="Cambria" w:cstheme="minorHAnsi"/>
                <w:color w:val="000000" w:themeColor="text1"/>
                <w:sz w:val="18"/>
                <w:szCs w:val="18"/>
              </w:rPr>
            </w:pPr>
            <w:r w:rsidRPr="00CD70C1">
              <w:rPr>
                <w:rFonts w:ascii="Cambria" w:hAnsi="Cambria" w:cstheme="minorHAnsi"/>
                <w:color w:val="000000" w:themeColor="text1"/>
                <w:sz w:val="18"/>
                <w:szCs w:val="18"/>
              </w:rPr>
              <w:t>K-MAAS (Total)</w:t>
            </w:r>
          </w:p>
        </w:tc>
        <w:tc>
          <w:tcPr>
            <w:tcW w:w="2552" w:type="dxa"/>
          </w:tcPr>
          <w:p w14:paraId="132BDF54"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71.0 [61.0;80.0]</w:t>
            </w:r>
          </w:p>
        </w:tc>
        <w:tc>
          <w:tcPr>
            <w:tcW w:w="2551" w:type="dxa"/>
          </w:tcPr>
          <w:p w14:paraId="15234F64"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85.5 [79.0;91.0]</w:t>
            </w:r>
          </w:p>
        </w:tc>
        <w:tc>
          <w:tcPr>
            <w:tcW w:w="941" w:type="dxa"/>
            <w:tcBorders>
              <w:right w:val="nil"/>
            </w:tcBorders>
          </w:tcPr>
          <w:p w14:paraId="06A979D0"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0.0</w:t>
            </w:r>
            <w:r>
              <w:rPr>
                <w:rFonts w:ascii="Cambria" w:hAnsi="Cambria" w:cstheme="minorHAnsi"/>
                <w:color w:val="000000" w:themeColor="text1"/>
                <w:sz w:val="18"/>
                <w:szCs w:val="18"/>
              </w:rPr>
              <w:t>29</w:t>
            </w:r>
          </w:p>
        </w:tc>
      </w:tr>
      <w:tr w:rsidR="00310CED" w:rsidRPr="00CD70C1" w14:paraId="098D7DC9" w14:textId="77777777" w:rsidTr="0039417A">
        <w:tc>
          <w:tcPr>
            <w:tcW w:w="2972" w:type="dxa"/>
            <w:tcBorders>
              <w:left w:val="nil"/>
              <w:bottom w:val="nil"/>
            </w:tcBorders>
          </w:tcPr>
          <w:p w14:paraId="1AE8330D"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color w:val="000000" w:themeColor="text1"/>
                <w:sz w:val="18"/>
                <w:szCs w:val="18"/>
              </w:rPr>
              <w:t>CDI (Total)</w:t>
            </w:r>
          </w:p>
        </w:tc>
        <w:tc>
          <w:tcPr>
            <w:tcW w:w="2552" w:type="dxa"/>
            <w:tcBorders>
              <w:bottom w:val="nil"/>
            </w:tcBorders>
          </w:tcPr>
          <w:p w14:paraId="58FB47DF"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14.0 [ 8.0;14.0]</w:t>
            </w:r>
          </w:p>
        </w:tc>
        <w:tc>
          <w:tcPr>
            <w:tcW w:w="2551" w:type="dxa"/>
            <w:tcBorders>
              <w:bottom w:val="nil"/>
            </w:tcBorders>
          </w:tcPr>
          <w:p w14:paraId="3B01212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8.5 [ 5.0;11.0]</w:t>
            </w:r>
          </w:p>
        </w:tc>
        <w:tc>
          <w:tcPr>
            <w:tcW w:w="941" w:type="dxa"/>
            <w:tcBorders>
              <w:bottom w:val="nil"/>
              <w:right w:val="nil"/>
            </w:tcBorders>
          </w:tcPr>
          <w:p w14:paraId="3561F1FE"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0.12</w:t>
            </w:r>
            <w:r>
              <w:rPr>
                <w:rFonts w:ascii="Cambria" w:hAnsi="Cambria" w:cstheme="minorHAnsi"/>
                <w:color w:val="000000" w:themeColor="text1"/>
                <w:sz w:val="18"/>
                <w:szCs w:val="18"/>
              </w:rPr>
              <w:t>3</w:t>
            </w:r>
          </w:p>
        </w:tc>
      </w:tr>
      <w:tr w:rsidR="00310CED" w:rsidRPr="00CD70C1" w14:paraId="170FC987" w14:textId="77777777" w:rsidTr="0039417A">
        <w:tc>
          <w:tcPr>
            <w:tcW w:w="2972" w:type="dxa"/>
            <w:tcBorders>
              <w:left w:val="nil"/>
              <w:bottom w:val="nil"/>
            </w:tcBorders>
          </w:tcPr>
          <w:p w14:paraId="141F39B3" w14:textId="77777777" w:rsidR="00310CED" w:rsidRPr="00BF1E61" w:rsidRDefault="00310CED" w:rsidP="00310CED">
            <w:pPr>
              <w:numPr>
                <w:ilvl w:val="0"/>
                <w:numId w:val="6"/>
              </w:numPr>
              <w:ind w:left="480" w:hanging="360"/>
              <w:jc w:val="left"/>
              <w:rPr>
                <w:rFonts w:ascii="Cambria" w:hAnsi="Cambria" w:cstheme="minorHAnsi"/>
                <w:color w:val="000000" w:themeColor="text1"/>
                <w:sz w:val="18"/>
                <w:szCs w:val="18"/>
              </w:rPr>
            </w:pPr>
            <w:r w:rsidRPr="00BF1E61">
              <w:rPr>
                <w:rFonts w:ascii="Cambria" w:hAnsi="Cambria" w:cstheme="minorHAnsi"/>
                <w:color w:val="000000" w:themeColor="text1"/>
                <w:sz w:val="18"/>
                <w:szCs w:val="18"/>
              </w:rPr>
              <w:t>Negative Self-Esteem</w:t>
            </w:r>
          </w:p>
        </w:tc>
        <w:tc>
          <w:tcPr>
            <w:tcW w:w="2552" w:type="dxa"/>
            <w:tcBorders>
              <w:bottom w:val="nil"/>
            </w:tcBorders>
          </w:tcPr>
          <w:p w14:paraId="0CF54BE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.0 [3.0; 7.0]</w:t>
            </w:r>
          </w:p>
        </w:tc>
        <w:tc>
          <w:tcPr>
            <w:tcW w:w="2551" w:type="dxa"/>
            <w:tcBorders>
              <w:bottom w:val="nil"/>
            </w:tcBorders>
          </w:tcPr>
          <w:p w14:paraId="396E1937"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3</w:t>
            </w:r>
            <w:r>
              <w:rPr>
                <w:rFonts w:ascii="Cambria" w:hAnsi="Cambria" w:cstheme="minorHAnsi"/>
                <w:color w:val="000000" w:themeColor="text1"/>
                <w:sz w:val="18"/>
                <w:szCs w:val="18"/>
              </w:rPr>
              <w:t>.0 [2.0; 5.0]</w:t>
            </w:r>
          </w:p>
        </w:tc>
        <w:tc>
          <w:tcPr>
            <w:tcW w:w="941" w:type="dxa"/>
            <w:tcBorders>
              <w:bottom w:val="nil"/>
              <w:right w:val="nil"/>
            </w:tcBorders>
          </w:tcPr>
          <w:p w14:paraId="4FCA1837"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.189</w:t>
            </w:r>
          </w:p>
        </w:tc>
      </w:tr>
      <w:tr w:rsidR="00310CED" w:rsidRPr="00CD70C1" w14:paraId="24CB9E48" w14:textId="77777777" w:rsidTr="0039417A">
        <w:tc>
          <w:tcPr>
            <w:tcW w:w="2972" w:type="dxa"/>
            <w:tcBorders>
              <w:left w:val="nil"/>
              <w:bottom w:val="nil"/>
            </w:tcBorders>
          </w:tcPr>
          <w:p w14:paraId="53B307D3" w14:textId="77777777" w:rsidR="00310CED" w:rsidRPr="00BF1E61" w:rsidRDefault="00310CED" w:rsidP="00310CED">
            <w:pPr>
              <w:numPr>
                <w:ilvl w:val="0"/>
                <w:numId w:val="6"/>
              </w:numPr>
              <w:ind w:left="480" w:hanging="360"/>
              <w:jc w:val="left"/>
              <w:rPr>
                <w:rFonts w:ascii="Cambria" w:hAnsi="Cambria" w:cstheme="minorHAnsi"/>
                <w:color w:val="000000" w:themeColor="text1"/>
                <w:sz w:val="18"/>
                <w:szCs w:val="18"/>
              </w:rPr>
            </w:pPr>
            <w:r w:rsidRPr="00BF1E61">
              <w:rPr>
                <w:rFonts w:ascii="Cambria" w:eastAsia="바탕" w:hAnsi="Cambria" w:cstheme="minorHAnsi"/>
                <w:color w:val="000000" w:themeColor="text1"/>
                <w:sz w:val="18"/>
                <w:szCs w:val="18"/>
              </w:rPr>
              <w:t>Interpersonal Problems</w:t>
            </w:r>
          </w:p>
        </w:tc>
        <w:tc>
          <w:tcPr>
            <w:tcW w:w="2552" w:type="dxa"/>
            <w:tcBorders>
              <w:bottom w:val="nil"/>
            </w:tcBorders>
          </w:tcPr>
          <w:p w14:paraId="164003F2"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3</w:t>
            </w:r>
            <w:r>
              <w:rPr>
                <w:rFonts w:ascii="Cambria" w:hAnsi="Cambria" w:cstheme="minorHAnsi"/>
                <w:color w:val="000000" w:themeColor="text1"/>
                <w:sz w:val="18"/>
                <w:szCs w:val="18"/>
              </w:rPr>
              <w:t>.0 [2.0; 5.0]</w:t>
            </w:r>
          </w:p>
        </w:tc>
        <w:tc>
          <w:tcPr>
            <w:tcW w:w="2551" w:type="dxa"/>
            <w:tcBorders>
              <w:bottom w:val="nil"/>
            </w:tcBorders>
          </w:tcPr>
          <w:p w14:paraId="30E409AC"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.5 [0.0; 3.0]</w:t>
            </w:r>
          </w:p>
        </w:tc>
        <w:tc>
          <w:tcPr>
            <w:tcW w:w="941" w:type="dxa"/>
            <w:tcBorders>
              <w:bottom w:val="nil"/>
              <w:right w:val="nil"/>
            </w:tcBorders>
          </w:tcPr>
          <w:p w14:paraId="3753CC26"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.091</w:t>
            </w:r>
          </w:p>
        </w:tc>
      </w:tr>
      <w:tr w:rsidR="00310CED" w:rsidRPr="00CD70C1" w14:paraId="7A3AA99A" w14:textId="77777777" w:rsidTr="0039417A">
        <w:tc>
          <w:tcPr>
            <w:tcW w:w="2972" w:type="dxa"/>
            <w:tcBorders>
              <w:left w:val="nil"/>
              <w:bottom w:val="nil"/>
            </w:tcBorders>
          </w:tcPr>
          <w:p w14:paraId="3283E6C8" w14:textId="77777777" w:rsidR="00310CED" w:rsidRPr="00BF1E61" w:rsidRDefault="00310CED" w:rsidP="00310CED">
            <w:pPr>
              <w:numPr>
                <w:ilvl w:val="0"/>
                <w:numId w:val="6"/>
              </w:numPr>
              <w:ind w:left="480" w:hanging="360"/>
              <w:jc w:val="left"/>
              <w:rPr>
                <w:rFonts w:ascii="Cambria" w:hAnsi="Cambria" w:cstheme="minorHAnsi"/>
                <w:color w:val="000000" w:themeColor="text1"/>
                <w:sz w:val="18"/>
                <w:szCs w:val="18"/>
              </w:rPr>
            </w:pPr>
            <w:r w:rsidRPr="00BF1E61">
              <w:rPr>
                <w:rFonts w:ascii="Cambria" w:eastAsia="바탕" w:hAnsi="Cambria" w:cstheme="minorHAnsi"/>
                <w:color w:val="000000" w:themeColor="text1"/>
                <w:sz w:val="18"/>
                <w:szCs w:val="18"/>
              </w:rPr>
              <w:t>Negative Mood/Physical Symptoms</w:t>
            </w:r>
          </w:p>
        </w:tc>
        <w:tc>
          <w:tcPr>
            <w:tcW w:w="2552" w:type="dxa"/>
            <w:tcBorders>
              <w:bottom w:val="nil"/>
            </w:tcBorders>
          </w:tcPr>
          <w:p w14:paraId="09394A18"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4</w:t>
            </w:r>
            <w:r>
              <w:rPr>
                <w:rFonts w:ascii="Cambria" w:hAnsi="Cambria" w:cstheme="minorHAnsi"/>
                <w:color w:val="000000" w:themeColor="text1"/>
                <w:sz w:val="18"/>
                <w:szCs w:val="18"/>
              </w:rPr>
              <w:t>.0 [2.0; 5.0]</w:t>
            </w:r>
          </w:p>
        </w:tc>
        <w:tc>
          <w:tcPr>
            <w:tcW w:w="2551" w:type="dxa"/>
            <w:tcBorders>
              <w:bottom w:val="nil"/>
            </w:tcBorders>
          </w:tcPr>
          <w:p w14:paraId="75DC407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3</w:t>
            </w:r>
            <w:r>
              <w:rPr>
                <w:rFonts w:ascii="Cambria" w:hAnsi="Cambria" w:cstheme="minorHAnsi"/>
                <w:color w:val="000000" w:themeColor="text1"/>
                <w:sz w:val="18"/>
                <w:szCs w:val="18"/>
              </w:rPr>
              <w:t>.0 [2.0; 3.0]</w:t>
            </w:r>
          </w:p>
        </w:tc>
        <w:tc>
          <w:tcPr>
            <w:tcW w:w="941" w:type="dxa"/>
            <w:tcBorders>
              <w:bottom w:val="nil"/>
              <w:right w:val="nil"/>
            </w:tcBorders>
          </w:tcPr>
          <w:p w14:paraId="1DA26648"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.762</w:t>
            </w:r>
          </w:p>
        </w:tc>
      </w:tr>
      <w:tr w:rsidR="00310CED" w:rsidRPr="00CD70C1" w14:paraId="34975CF7" w14:textId="77777777" w:rsidTr="0039417A">
        <w:tc>
          <w:tcPr>
            <w:tcW w:w="2972" w:type="dxa"/>
            <w:tcBorders>
              <w:left w:val="nil"/>
              <w:bottom w:val="nil"/>
            </w:tcBorders>
          </w:tcPr>
          <w:p w14:paraId="378963CB" w14:textId="77777777" w:rsidR="00310CED" w:rsidRPr="001F4494" w:rsidRDefault="00310CED" w:rsidP="0039417A">
            <w:pPr>
              <w:rPr>
                <w:rFonts w:ascii="Cambria" w:eastAsia="바탕" w:hAnsi="Cambria" w:cstheme="minorHAnsi"/>
                <w:color w:val="000000" w:themeColor="text1"/>
                <w:sz w:val="18"/>
                <w:szCs w:val="18"/>
              </w:rPr>
            </w:pPr>
            <w:r w:rsidRPr="00CD70C1">
              <w:rPr>
                <w:rFonts w:ascii="Cambria" w:hAnsi="Cambria" w:cstheme="minorHAnsi"/>
                <w:color w:val="000000" w:themeColor="text1"/>
                <w:sz w:val="18"/>
                <w:szCs w:val="18"/>
              </w:rPr>
              <w:t>RCMAS (Total)</w:t>
            </w:r>
          </w:p>
        </w:tc>
        <w:tc>
          <w:tcPr>
            <w:tcW w:w="2552" w:type="dxa"/>
            <w:tcBorders>
              <w:bottom w:val="nil"/>
            </w:tcBorders>
          </w:tcPr>
          <w:p w14:paraId="2CC63D7C"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15.0 [ 7.0;16.0]</w:t>
            </w:r>
          </w:p>
        </w:tc>
        <w:tc>
          <w:tcPr>
            <w:tcW w:w="2551" w:type="dxa"/>
            <w:tcBorders>
              <w:bottom w:val="nil"/>
            </w:tcBorders>
          </w:tcPr>
          <w:p w14:paraId="4C31969D"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8.5 [ 7.0;16.0]</w:t>
            </w:r>
          </w:p>
        </w:tc>
        <w:tc>
          <w:tcPr>
            <w:tcW w:w="941" w:type="dxa"/>
            <w:tcBorders>
              <w:bottom w:val="nil"/>
              <w:right w:val="nil"/>
            </w:tcBorders>
          </w:tcPr>
          <w:p w14:paraId="256BD356"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0.51</w:t>
            </w:r>
            <w:r>
              <w:rPr>
                <w:rFonts w:ascii="Cambria" w:hAnsi="Cambria" w:cstheme="minorHAnsi"/>
                <w:color w:val="000000" w:themeColor="text1"/>
                <w:sz w:val="18"/>
                <w:szCs w:val="18"/>
              </w:rPr>
              <w:t>2</w:t>
            </w:r>
          </w:p>
        </w:tc>
      </w:tr>
      <w:tr w:rsidR="00310CED" w:rsidRPr="00CD70C1" w14:paraId="38563456" w14:textId="77777777" w:rsidTr="0039417A">
        <w:tc>
          <w:tcPr>
            <w:tcW w:w="2972" w:type="dxa"/>
            <w:tcBorders>
              <w:left w:val="nil"/>
              <w:bottom w:val="nil"/>
            </w:tcBorders>
          </w:tcPr>
          <w:p w14:paraId="2DD63797" w14:textId="77777777" w:rsidR="00310CED" w:rsidRPr="001F4494" w:rsidRDefault="00310CED" w:rsidP="00310CED">
            <w:pPr>
              <w:numPr>
                <w:ilvl w:val="0"/>
                <w:numId w:val="6"/>
              </w:numPr>
              <w:ind w:left="480" w:hanging="360"/>
              <w:jc w:val="left"/>
              <w:rPr>
                <w:rFonts w:ascii="Cambria" w:hAnsi="Cambria" w:cstheme="minorHAnsi"/>
                <w:color w:val="000000" w:themeColor="text1"/>
                <w:sz w:val="18"/>
                <w:szCs w:val="18"/>
              </w:rPr>
            </w:pPr>
            <w:proofErr w:type="spellStart"/>
            <w:r w:rsidRPr="001F4494">
              <w:rPr>
                <w:rFonts w:ascii="Cambria" w:eastAsia="바탕" w:hAnsi="Cambria" w:cstheme="minorHAnsi" w:hint="eastAsia"/>
                <w:color w:val="000000" w:themeColor="text1"/>
                <w:sz w:val="18"/>
                <w:szCs w:val="18"/>
              </w:rPr>
              <w:t>O</w:t>
            </w:r>
            <w:r w:rsidRPr="001F4494">
              <w:rPr>
                <w:rFonts w:ascii="Cambria" w:eastAsia="바탕" w:hAnsi="Cambria" w:cstheme="minorHAnsi"/>
                <w:color w:val="000000" w:themeColor="text1"/>
                <w:sz w:val="18"/>
                <w:szCs w:val="18"/>
              </w:rPr>
              <w:t>verworry</w:t>
            </w:r>
            <w:proofErr w:type="spellEnd"/>
          </w:p>
        </w:tc>
        <w:tc>
          <w:tcPr>
            <w:tcW w:w="2552" w:type="dxa"/>
            <w:tcBorders>
              <w:bottom w:val="nil"/>
            </w:tcBorders>
          </w:tcPr>
          <w:p w14:paraId="0E1F56C1"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2</w:t>
            </w:r>
            <w:r>
              <w:rPr>
                <w:rFonts w:ascii="Cambria" w:hAnsi="Cambria" w:cstheme="minorHAnsi"/>
                <w:color w:val="000000" w:themeColor="text1"/>
                <w:sz w:val="18"/>
                <w:szCs w:val="18"/>
              </w:rPr>
              <w:t>.0 [2.0; 4.0]</w:t>
            </w:r>
          </w:p>
        </w:tc>
        <w:tc>
          <w:tcPr>
            <w:tcW w:w="2551" w:type="dxa"/>
            <w:tcBorders>
              <w:bottom w:val="nil"/>
            </w:tcBorders>
          </w:tcPr>
          <w:p w14:paraId="634FD4BF"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2</w:t>
            </w:r>
            <w:r>
              <w:rPr>
                <w:rFonts w:ascii="Cambria" w:hAnsi="Cambria" w:cstheme="minorHAnsi"/>
                <w:color w:val="000000" w:themeColor="text1"/>
                <w:sz w:val="18"/>
                <w:szCs w:val="18"/>
              </w:rPr>
              <w:t>.5 [2.0; 4.0]</w:t>
            </w:r>
          </w:p>
        </w:tc>
        <w:tc>
          <w:tcPr>
            <w:tcW w:w="941" w:type="dxa"/>
            <w:tcBorders>
              <w:bottom w:val="nil"/>
              <w:right w:val="nil"/>
            </w:tcBorders>
          </w:tcPr>
          <w:p w14:paraId="08A18ACB"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.669</w:t>
            </w:r>
          </w:p>
        </w:tc>
      </w:tr>
      <w:tr w:rsidR="00310CED" w:rsidRPr="00CD70C1" w14:paraId="06253EDF" w14:textId="77777777" w:rsidTr="0039417A">
        <w:tc>
          <w:tcPr>
            <w:tcW w:w="2972" w:type="dxa"/>
            <w:tcBorders>
              <w:left w:val="nil"/>
              <w:bottom w:val="nil"/>
            </w:tcBorders>
          </w:tcPr>
          <w:p w14:paraId="5E228F9F" w14:textId="77777777" w:rsidR="00310CED" w:rsidRPr="001F4494" w:rsidRDefault="00310CED" w:rsidP="00310CED">
            <w:pPr>
              <w:numPr>
                <w:ilvl w:val="0"/>
                <w:numId w:val="6"/>
              </w:numPr>
              <w:ind w:left="480" w:hanging="360"/>
              <w:jc w:val="left"/>
              <w:rPr>
                <w:rFonts w:ascii="Cambria" w:hAnsi="Cambria" w:cstheme="minorHAnsi"/>
                <w:color w:val="000000" w:themeColor="text1"/>
                <w:sz w:val="18"/>
                <w:szCs w:val="18"/>
              </w:rPr>
            </w:pPr>
            <w:r w:rsidRPr="001F4494">
              <w:rPr>
                <w:rFonts w:ascii="Cambria" w:eastAsia="바탕" w:hAnsi="Cambria" w:cstheme="minorHAnsi"/>
                <w:color w:val="000000" w:themeColor="text1"/>
                <w:sz w:val="18"/>
                <w:szCs w:val="18"/>
              </w:rPr>
              <w:t>Sensitiveness</w:t>
            </w:r>
          </w:p>
        </w:tc>
        <w:tc>
          <w:tcPr>
            <w:tcW w:w="2552" w:type="dxa"/>
            <w:tcBorders>
              <w:bottom w:val="nil"/>
            </w:tcBorders>
          </w:tcPr>
          <w:p w14:paraId="6EECB26E"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3</w:t>
            </w:r>
            <w:r>
              <w:rPr>
                <w:rFonts w:ascii="Cambria" w:hAnsi="Cambria" w:cstheme="minorHAnsi"/>
                <w:color w:val="000000" w:themeColor="text1"/>
                <w:sz w:val="18"/>
                <w:szCs w:val="18"/>
              </w:rPr>
              <w:t>.0 [1.0; 3.0]</w:t>
            </w:r>
          </w:p>
        </w:tc>
        <w:tc>
          <w:tcPr>
            <w:tcW w:w="2551" w:type="dxa"/>
            <w:tcBorders>
              <w:bottom w:val="nil"/>
            </w:tcBorders>
          </w:tcPr>
          <w:p w14:paraId="098626D7"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.0 [1.0; 4.0]</w:t>
            </w:r>
          </w:p>
        </w:tc>
        <w:tc>
          <w:tcPr>
            <w:tcW w:w="941" w:type="dxa"/>
            <w:tcBorders>
              <w:bottom w:val="nil"/>
              <w:right w:val="nil"/>
            </w:tcBorders>
          </w:tcPr>
          <w:p w14:paraId="7A8CC9C3"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.580</w:t>
            </w:r>
          </w:p>
        </w:tc>
      </w:tr>
      <w:tr w:rsidR="00310CED" w:rsidRPr="00CD70C1" w14:paraId="078707E7" w14:textId="77777777" w:rsidTr="0039417A">
        <w:tc>
          <w:tcPr>
            <w:tcW w:w="2972" w:type="dxa"/>
            <w:tcBorders>
              <w:left w:val="nil"/>
              <w:bottom w:val="nil"/>
            </w:tcBorders>
          </w:tcPr>
          <w:p w14:paraId="5DE99C65" w14:textId="77777777" w:rsidR="00310CED" w:rsidRPr="001F4494" w:rsidRDefault="00310CED" w:rsidP="00310CED">
            <w:pPr>
              <w:numPr>
                <w:ilvl w:val="0"/>
                <w:numId w:val="6"/>
              </w:numPr>
              <w:ind w:left="480" w:hanging="360"/>
              <w:jc w:val="left"/>
              <w:rPr>
                <w:rFonts w:ascii="Cambria" w:hAnsi="Cambria" w:cstheme="minorHAnsi"/>
                <w:color w:val="000000" w:themeColor="text1"/>
                <w:sz w:val="18"/>
                <w:szCs w:val="18"/>
              </w:rPr>
            </w:pPr>
            <w:r w:rsidRPr="001F4494">
              <w:rPr>
                <w:rFonts w:ascii="Cambria" w:eastAsia="바탕" w:hAnsi="Cambria" w:cstheme="minorHAnsi"/>
                <w:color w:val="000000" w:themeColor="text1"/>
                <w:sz w:val="18"/>
                <w:szCs w:val="18"/>
              </w:rPr>
              <w:t>A body/Sleep problem</w:t>
            </w:r>
          </w:p>
        </w:tc>
        <w:tc>
          <w:tcPr>
            <w:tcW w:w="2552" w:type="dxa"/>
            <w:tcBorders>
              <w:bottom w:val="nil"/>
            </w:tcBorders>
          </w:tcPr>
          <w:p w14:paraId="6621AF0C"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4</w:t>
            </w:r>
            <w:r>
              <w:rPr>
                <w:rFonts w:ascii="Cambria" w:hAnsi="Cambria" w:cstheme="minorHAnsi"/>
                <w:color w:val="000000" w:themeColor="text1"/>
                <w:sz w:val="18"/>
                <w:szCs w:val="18"/>
              </w:rPr>
              <w:t>.0 [2.0; 5.0]</w:t>
            </w:r>
          </w:p>
        </w:tc>
        <w:tc>
          <w:tcPr>
            <w:tcW w:w="2551" w:type="dxa"/>
            <w:tcBorders>
              <w:bottom w:val="nil"/>
            </w:tcBorders>
          </w:tcPr>
          <w:p w14:paraId="35454FD4"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2</w:t>
            </w:r>
            <w:r>
              <w:rPr>
                <w:rFonts w:ascii="Cambria" w:hAnsi="Cambria" w:cstheme="minorHAnsi"/>
                <w:color w:val="000000" w:themeColor="text1"/>
                <w:sz w:val="18"/>
                <w:szCs w:val="18"/>
              </w:rPr>
              <w:t>.5 [2.0; 3.0]</w:t>
            </w:r>
          </w:p>
        </w:tc>
        <w:tc>
          <w:tcPr>
            <w:tcW w:w="941" w:type="dxa"/>
            <w:tcBorders>
              <w:bottom w:val="nil"/>
              <w:right w:val="nil"/>
            </w:tcBorders>
          </w:tcPr>
          <w:p w14:paraId="3F14442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.225</w:t>
            </w:r>
          </w:p>
        </w:tc>
      </w:tr>
      <w:tr w:rsidR="00310CED" w:rsidRPr="00CD70C1" w14:paraId="66429A5D" w14:textId="77777777" w:rsidTr="0039417A">
        <w:tc>
          <w:tcPr>
            <w:tcW w:w="2972" w:type="dxa"/>
            <w:tcBorders>
              <w:top w:val="nil"/>
              <w:left w:val="nil"/>
              <w:bottom w:val="single" w:sz="4" w:space="0" w:color="auto"/>
            </w:tcBorders>
          </w:tcPr>
          <w:p w14:paraId="6246CED4" w14:textId="77777777" w:rsidR="00310CED" w:rsidRPr="001F4494" w:rsidRDefault="00310CED" w:rsidP="00310CED">
            <w:pPr>
              <w:numPr>
                <w:ilvl w:val="0"/>
                <w:numId w:val="6"/>
              </w:numPr>
              <w:ind w:left="480" w:hanging="360"/>
              <w:jc w:val="left"/>
              <w:rPr>
                <w:rFonts w:ascii="Cambria" w:hAnsi="Cambria" w:cstheme="minorHAnsi"/>
                <w:color w:val="000000" w:themeColor="text1"/>
                <w:sz w:val="18"/>
                <w:szCs w:val="18"/>
              </w:rPr>
            </w:pPr>
            <w:r w:rsidRPr="001F4494">
              <w:rPr>
                <w:rFonts w:ascii="Cambria" w:eastAsia="바탕" w:hAnsi="Cambria" w:cstheme="minorHAnsi"/>
                <w:color w:val="000000" w:themeColor="text1"/>
                <w:sz w:val="18"/>
                <w:szCs w:val="18"/>
              </w:rPr>
              <w:t>Negative Emotions/Attention Problems</w:t>
            </w:r>
          </w:p>
        </w:tc>
        <w:tc>
          <w:tcPr>
            <w:tcW w:w="2552" w:type="dxa"/>
            <w:tcBorders>
              <w:top w:val="nil"/>
              <w:bottom w:val="single" w:sz="4" w:space="0" w:color="auto"/>
            </w:tcBorders>
          </w:tcPr>
          <w:p w14:paraId="517997C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3</w:t>
            </w:r>
            <w:r>
              <w:rPr>
                <w:rFonts w:ascii="Cambria" w:hAnsi="Cambria" w:cstheme="minorHAnsi"/>
                <w:color w:val="000000" w:themeColor="text1"/>
                <w:sz w:val="18"/>
                <w:szCs w:val="18"/>
              </w:rPr>
              <w:t>.0 [3.0; 6.0]</w:t>
            </w:r>
          </w:p>
        </w:tc>
        <w:tc>
          <w:tcPr>
            <w:tcW w:w="2551" w:type="dxa"/>
            <w:tcBorders>
              <w:top w:val="nil"/>
              <w:bottom w:val="single" w:sz="4" w:space="0" w:color="auto"/>
            </w:tcBorders>
          </w:tcPr>
          <w:p w14:paraId="40C04AF7"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3</w:t>
            </w:r>
            <w:r>
              <w:rPr>
                <w:rFonts w:ascii="Cambria" w:hAnsi="Cambria" w:cstheme="minorHAnsi"/>
                <w:color w:val="000000" w:themeColor="text1"/>
                <w:sz w:val="18"/>
                <w:szCs w:val="18"/>
              </w:rPr>
              <w:t>.0 [1.0; 5.0]</w:t>
            </w:r>
          </w:p>
        </w:tc>
        <w:tc>
          <w:tcPr>
            <w:tcW w:w="941" w:type="dxa"/>
            <w:tcBorders>
              <w:top w:val="nil"/>
              <w:bottom w:val="single" w:sz="4" w:space="0" w:color="auto"/>
              <w:right w:val="nil"/>
            </w:tcBorders>
          </w:tcPr>
          <w:p w14:paraId="2C08BCE0"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.439</w:t>
            </w:r>
          </w:p>
        </w:tc>
      </w:tr>
      <w:tr w:rsidR="00310CED" w:rsidRPr="00CD70C1" w14:paraId="4691A127" w14:textId="77777777" w:rsidTr="0039417A">
        <w:tc>
          <w:tcPr>
            <w:tcW w:w="2972" w:type="dxa"/>
            <w:tcBorders>
              <w:top w:val="single" w:sz="4" w:space="0" w:color="auto"/>
              <w:left w:val="nil"/>
            </w:tcBorders>
          </w:tcPr>
          <w:p w14:paraId="2428DC72" w14:textId="77777777" w:rsidR="00310CED" w:rsidRPr="00CD70C1" w:rsidRDefault="00310CED" w:rsidP="0039417A">
            <w:pPr>
              <w:rPr>
                <w:rFonts w:ascii="Cambria" w:hAnsi="Cambria" w:cstheme="minorHAnsi"/>
                <w:b/>
                <w:bCs/>
                <w:color w:val="000000" w:themeColor="text1"/>
                <w:sz w:val="18"/>
                <w:szCs w:val="18"/>
                <w:u w:val="single"/>
              </w:rPr>
            </w:pPr>
            <w:r w:rsidRPr="00CD70C1">
              <w:rPr>
                <w:rFonts w:ascii="Cambria" w:hAnsi="Cambria" w:cstheme="minorHAnsi"/>
                <w:b/>
                <w:bCs/>
                <w:color w:val="000000" w:themeColor="text1"/>
                <w:sz w:val="18"/>
                <w:szCs w:val="18"/>
                <w:u w:val="single"/>
              </w:rPr>
              <w:t xml:space="preserve">Parents measures </w:t>
            </w:r>
          </w:p>
          <w:p w14:paraId="4E9DC227"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b/>
                <w:bCs/>
                <w:color w:val="000000" w:themeColor="text1"/>
                <w:sz w:val="18"/>
                <w:szCs w:val="18"/>
                <w:u w:val="single"/>
              </w:rPr>
              <w:t>(</w:t>
            </w:r>
            <w:proofErr w:type="gramStart"/>
            <w:r w:rsidRPr="00CD70C1">
              <w:rPr>
                <w:rFonts w:ascii="Cambria" w:hAnsi="Cambria" w:cstheme="minorHAnsi"/>
                <w:b/>
                <w:bCs/>
                <w:color w:val="000000" w:themeColor="text1"/>
                <w:sz w:val="18"/>
                <w:szCs w:val="18"/>
                <w:u w:val="single"/>
              </w:rPr>
              <w:t>for</w:t>
            </w:r>
            <w:proofErr w:type="gramEnd"/>
            <w:r w:rsidRPr="00CD70C1">
              <w:rPr>
                <w:rFonts w:ascii="Cambria" w:hAnsi="Cambria" w:cstheme="minorHAnsi"/>
                <w:b/>
                <w:bCs/>
                <w:color w:val="000000" w:themeColor="text1"/>
                <w:sz w:val="18"/>
                <w:szCs w:val="18"/>
                <w:u w:val="single"/>
              </w:rPr>
              <w:t xml:space="preserve"> children)</w:t>
            </w:r>
          </w:p>
        </w:tc>
        <w:tc>
          <w:tcPr>
            <w:tcW w:w="2552" w:type="dxa"/>
            <w:tcBorders>
              <w:top w:val="single" w:sz="4" w:space="0" w:color="auto"/>
            </w:tcBorders>
          </w:tcPr>
          <w:p w14:paraId="152E299D" w14:textId="77777777" w:rsidR="00310CED" w:rsidRPr="00CD70C1" w:rsidRDefault="00310CED" w:rsidP="0039417A">
            <w:pPr>
              <w:jc w:val="center"/>
              <w:rPr>
                <w:rFonts w:ascii="Cambria" w:hAnsi="Cambria" w:cstheme="minorHAnsi"/>
                <w:color w:val="000000" w:themeColor="text1"/>
                <w:sz w:val="18"/>
                <w:szCs w:val="18"/>
              </w:rPr>
            </w:pPr>
          </w:p>
        </w:tc>
        <w:tc>
          <w:tcPr>
            <w:tcW w:w="2551" w:type="dxa"/>
            <w:tcBorders>
              <w:top w:val="single" w:sz="4" w:space="0" w:color="auto"/>
            </w:tcBorders>
          </w:tcPr>
          <w:p w14:paraId="26FF1E8A" w14:textId="77777777" w:rsidR="00310CED" w:rsidRPr="00CD70C1" w:rsidRDefault="00310CED" w:rsidP="0039417A">
            <w:pPr>
              <w:jc w:val="center"/>
              <w:rPr>
                <w:rFonts w:ascii="Cambria" w:hAnsi="Cambria" w:cstheme="minorHAnsi"/>
                <w:color w:val="000000" w:themeColor="text1"/>
                <w:sz w:val="18"/>
                <w:szCs w:val="18"/>
              </w:rPr>
            </w:pPr>
          </w:p>
        </w:tc>
        <w:tc>
          <w:tcPr>
            <w:tcW w:w="941" w:type="dxa"/>
            <w:tcBorders>
              <w:top w:val="single" w:sz="4" w:space="0" w:color="auto"/>
              <w:right w:val="nil"/>
            </w:tcBorders>
          </w:tcPr>
          <w:p w14:paraId="244357F2" w14:textId="77777777" w:rsidR="00310CED" w:rsidRPr="00CD70C1" w:rsidRDefault="00310CED" w:rsidP="0039417A">
            <w:pPr>
              <w:jc w:val="center"/>
              <w:rPr>
                <w:rFonts w:ascii="Cambria" w:hAnsi="Cambria" w:cstheme="minorHAnsi"/>
                <w:color w:val="000000" w:themeColor="text1"/>
                <w:sz w:val="18"/>
                <w:szCs w:val="18"/>
              </w:rPr>
            </w:pPr>
          </w:p>
        </w:tc>
      </w:tr>
      <w:tr w:rsidR="00310CED" w:rsidRPr="00CD70C1" w14:paraId="344B6827" w14:textId="77777777" w:rsidTr="0039417A">
        <w:tc>
          <w:tcPr>
            <w:tcW w:w="2972" w:type="dxa"/>
            <w:tcBorders>
              <w:left w:val="nil"/>
            </w:tcBorders>
          </w:tcPr>
          <w:p w14:paraId="5BE01E85"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color w:val="000000" w:themeColor="text1"/>
                <w:sz w:val="18"/>
                <w:szCs w:val="18"/>
              </w:rPr>
              <w:t>SRS-2 (Total)</w:t>
            </w:r>
          </w:p>
        </w:tc>
        <w:tc>
          <w:tcPr>
            <w:tcW w:w="2552" w:type="dxa"/>
          </w:tcPr>
          <w:p w14:paraId="3FFFCDD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96.0 [74.0;112.0]</w:t>
            </w:r>
          </w:p>
        </w:tc>
        <w:tc>
          <w:tcPr>
            <w:tcW w:w="2551" w:type="dxa"/>
          </w:tcPr>
          <w:p w14:paraId="5388EF7F"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74.5 [59.0;87.0]</w:t>
            </w:r>
          </w:p>
        </w:tc>
        <w:tc>
          <w:tcPr>
            <w:tcW w:w="941" w:type="dxa"/>
            <w:tcBorders>
              <w:right w:val="nil"/>
            </w:tcBorders>
          </w:tcPr>
          <w:p w14:paraId="4758CA08"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0.14</w:t>
            </w:r>
            <w:r>
              <w:rPr>
                <w:rFonts w:ascii="Cambria" w:hAnsi="Cambria" w:cstheme="minorHAnsi"/>
                <w:color w:val="000000" w:themeColor="text1"/>
                <w:sz w:val="18"/>
                <w:szCs w:val="18"/>
              </w:rPr>
              <w:t>0</w:t>
            </w:r>
          </w:p>
        </w:tc>
      </w:tr>
      <w:tr w:rsidR="00310CED" w:rsidRPr="00CD70C1" w14:paraId="0E30C011" w14:textId="77777777" w:rsidTr="0039417A">
        <w:tc>
          <w:tcPr>
            <w:tcW w:w="2972" w:type="dxa"/>
            <w:tcBorders>
              <w:left w:val="nil"/>
            </w:tcBorders>
          </w:tcPr>
          <w:p w14:paraId="4BE77270" w14:textId="77777777" w:rsidR="00310CED" w:rsidRPr="009E1581" w:rsidRDefault="00310CED" w:rsidP="00310CED">
            <w:pPr>
              <w:numPr>
                <w:ilvl w:val="0"/>
                <w:numId w:val="6"/>
              </w:numPr>
              <w:ind w:left="480" w:hanging="360"/>
              <w:rPr>
                <w:rFonts w:ascii="Cambria" w:hAnsi="Cambria" w:cstheme="minorHAnsi"/>
                <w:color w:val="000000" w:themeColor="text1"/>
                <w:sz w:val="18"/>
                <w:szCs w:val="18"/>
              </w:rPr>
            </w:pPr>
            <w:r w:rsidRPr="009E1581">
              <w:rPr>
                <w:rFonts w:ascii="Cambria" w:hAnsi="Cambria" w:cstheme="minorHAnsi"/>
                <w:color w:val="000000" w:themeColor="text1"/>
                <w:sz w:val="18"/>
                <w:szCs w:val="18"/>
              </w:rPr>
              <w:t>Social awareness</w:t>
            </w:r>
          </w:p>
        </w:tc>
        <w:tc>
          <w:tcPr>
            <w:tcW w:w="2552" w:type="dxa"/>
          </w:tcPr>
          <w:p w14:paraId="091E1D77"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2.0 [9.0; 13.0]</w:t>
            </w:r>
          </w:p>
        </w:tc>
        <w:tc>
          <w:tcPr>
            <w:tcW w:w="2551" w:type="dxa"/>
          </w:tcPr>
          <w:p w14:paraId="635D0B7C"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9</w:t>
            </w:r>
            <w:r>
              <w:rPr>
                <w:rFonts w:ascii="Cambria" w:hAnsi="Cambria" w:cstheme="minorHAnsi"/>
                <w:color w:val="000000" w:themeColor="text1"/>
                <w:sz w:val="18"/>
                <w:szCs w:val="18"/>
              </w:rPr>
              <w:t>.0 [7.0; 10.0]</w:t>
            </w:r>
          </w:p>
        </w:tc>
        <w:tc>
          <w:tcPr>
            <w:tcW w:w="941" w:type="dxa"/>
            <w:tcBorders>
              <w:right w:val="nil"/>
            </w:tcBorders>
          </w:tcPr>
          <w:p w14:paraId="038E892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.235</w:t>
            </w:r>
          </w:p>
        </w:tc>
      </w:tr>
      <w:tr w:rsidR="00310CED" w:rsidRPr="00CD70C1" w14:paraId="3A746BA3" w14:textId="77777777" w:rsidTr="0039417A">
        <w:tc>
          <w:tcPr>
            <w:tcW w:w="2972" w:type="dxa"/>
            <w:tcBorders>
              <w:left w:val="nil"/>
            </w:tcBorders>
          </w:tcPr>
          <w:p w14:paraId="7F44FB4D" w14:textId="77777777" w:rsidR="00310CED" w:rsidRPr="009E1581" w:rsidRDefault="00310CED" w:rsidP="00310CED">
            <w:pPr>
              <w:numPr>
                <w:ilvl w:val="0"/>
                <w:numId w:val="6"/>
              </w:numPr>
              <w:ind w:left="480" w:hanging="360"/>
              <w:rPr>
                <w:rFonts w:ascii="Cambria" w:hAnsi="Cambria" w:cstheme="minorHAnsi"/>
                <w:color w:val="000000" w:themeColor="text1"/>
                <w:sz w:val="18"/>
                <w:szCs w:val="18"/>
              </w:rPr>
            </w:pPr>
            <w:r w:rsidRPr="009E1581">
              <w:rPr>
                <w:rFonts w:ascii="Cambria" w:hAnsi="Cambria" w:cstheme="minorHAnsi"/>
                <w:color w:val="000000" w:themeColor="text1"/>
                <w:sz w:val="18"/>
                <w:szCs w:val="18"/>
              </w:rPr>
              <w:t>Social cognition</w:t>
            </w:r>
          </w:p>
        </w:tc>
        <w:tc>
          <w:tcPr>
            <w:tcW w:w="2552" w:type="dxa"/>
          </w:tcPr>
          <w:p w14:paraId="1469C2D8"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2</w:t>
            </w:r>
            <w:r>
              <w:rPr>
                <w:rFonts w:ascii="Cambria" w:hAnsi="Cambria" w:cstheme="minorHAnsi"/>
                <w:color w:val="000000" w:themeColor="text1"/>
                <w:sz w:val="18"/>
                <w:szCs w:val="18"/>
              </w:rPr>
              <w:t>0.0 [18.0; 22.0]</w:t>
            </w:r>
          </w:p>
        </w:tc>
        <w:tc>
          <w:tcPr>
            <w:tcW w:w="2551" w:type="dxa"/>
          </w:tcPr>
          <w:p w14:paraId="38649456"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5.0 [14.0; 18.0]</w:t>
            </w:r>
          </w:p>
        </w:tc>
        <w:tc>
          <w:tcPr>
            <w:tcW w:w="941" w:type="dxa"/>
            <w:tcBorders>
              <w:right w:val="nil"/>
            </w:tcBorders>
          </w:tcPr>
          <w:p w14:paraId="059B861B"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.058</w:t>
            </w:r>
          </w:p>
        </w:tc>
      </w:tr>
      <w:tr w:rsidR="00310CED" w:rsidRPr="00CD70C1" w14:paraId="133AFDA6" w14:textId="77777777" w:rsidTr="0039417A">
        <w:tc>
          <w:tcPr>
            <w:tcW w:w="2972" w:type="dxa"/>
            <w:tcBorders>
              <w:left w:val="nil"/>
            </w:tcBorders>
          </w:tcPr>
          <w:p w14:paraId="1F521E0A" w14:textId="77777777" w:rsidR="00310CED" w:rsidRPr="009E1581" w:rsidRDefault="00310CED" w:rsidP="00310CED">
            <w:pPr>
              <w:numPr>
                <w:ilvl w:val="0"/>
                <w:numId w:val="6"/>
              </w:numPr>
              <w:ind w:left="480" w:hanging="360"/>
              <w:rPr>
                <w:rFonts w:ascii="Cambria" w:hAnsi="Cambria" w:cstheme="minorHAnsi"/>
                <w:color w:val="000000" w:themeColor="text1"/>
                <w:sz w:val="18"/>
                <w:szCs w:val="18"/>
              </w:rPr>
            </w:pPr>
            <w:r w:rsidRPr="009E1581">
              <w:rPr>
                <w:rFonts w:ascii="Cambria" w:hAnsi="Cambria" w:cstheme="minorHAnsi"/>
                <w:color w:val="000000" w:themeColor="text1"/>
                <w:sz w:val="18"/>
                <w:szCs w:val="18"/>
              </w:rPr>
              <w:t>Social communication</w:t>
            </w:r>
          </w:p>
        </w:tc>
        <w:tc>
          <w:tcPr>
            <w:tcW w:w="2552" w:type="dxa"/>
          </w:tcPr>
          <w:p w14:paraId="2C57269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3</w:t>
            </w:r>
            <w:r>
              <w:rPr>
                <w:rFonts w:ascii="Cambria" w:hAnsi="Cambria" w:cstheme="minorHAnsi"/>
                <w:color w:val="000000" w:themeColor="text1"/>
                <w:sz w:val="18"/>
                <w:szCs w:val="18"/>
              </w:rPr>
              <w:t>3.0 [26.0; 39.0]</w:t>
            </w:r>
          </w:p>
        </w:tc>
        <w:tc>
          <w:tcPr>
            <w:tcW w:w="2551" w:type="dxa"/>
          </w:tcPr>
          <w:p w14:paraId="26708191"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2</w:t>
            </w:r>
            <w:r>
              <w:rPr>
                <w:rFonts w:ascii="Cambria" w:hAnsi="Cambria" w:cstheme="minorHAnsi"/>
                <w:color w:val="000000" w:themeColor="text1"/>
                <w:sz w:val="18"/>
                <w:szCs w:val="18"/>
              </w:rPr>
              <w:t>4.0 [20.0; 30.0]</w:t>
            </w:r>
          </w:p>
        </w:tc>
        <w:tc>
          <w:tcPr>
            <w:tcW w:w="941" w:type="dxa"/>
            <w:tcBorders>
              <w:right w:val="nil"/>
            </w:tcBorders>
          </w:tcPr>
          <w:p w14:paraId="4527642D"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.216</w:t>
            </w:r>
          </w:p>
        </w:tc>
      </w:tr>
      <w:tr w:rsidR="00310CED" w:rsidRPr="00CD70C1" w14:paraId="0E11A284" w14:textId="77777777" w:rsidTr="0039417A">
        <w:tc>
          <w:tcPr>
            <w:tcW w:w="2972" w:type="dxa"/>
            <w:tcBorders>
              <w:left w:val="nil"/>
            </w:tcBorders>
          </w:tcPr>
          <w:p w14:paraId="592180FA" w14:textId="77777777" w:rsidR="00310CED" w:rsidRPr="009E1581" w:rsidRDefault="00310CED" w:rsidP="00310CED">
            <w:pPr>
              <w:numPr>
                <w:ilvl w:val="0"/>
                <w:numId w:val="6"/>
              </w:numPr>
              <w:ind w:left="480" w:hanging="360"/>
              <w:rPr>
                <w:rFonts w:ascii="Cambria" w:hAnsi="Cambria" w:cstheme="minorHAnsi"/>
                <w:color w:val="000000" w:themeColor="text1"/>
                <w:sz w:val="18"/>
                <w:szCs w:val="18"/>
              </w:rPr>
            </w:pPr>
            <w:r w:rsidRPr="009E1581">
              <w:rPr>
                <w:rFonts w:ascii="Cambria" w:hAnsi="Cambria" w:cstheme="minorHAnsi"/>
                <w:color w:val="000000" w:themeColor="text1"/>
                <w:sz w:val="18"/>
                <w:szCs w:val="18"/>
              </w:rPr>
              <w:t>Social motivation</w:t>
            </w:r>
          </w:p>
        </w:tc>
        <w:tc>
          <w:tcPr>
            <w:tcW w:w="2552" w:type="dxa"/>
          </w:tcPr>
          <w:p w14:paraId="755DCF1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3.0 [10.0; 19.0]</w:t>
            </w:r>
          </w:p>
        </w:tc>
        <w:tc>
          <w:tcPr>
            <w:tcW w:w="2551" w:type="dxa"/>
          </w:tcPr>
          <w:p w14:paraId="2ADE57C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3.5 [4.0; 18.0]</w:t>
            </w:r>
          </w:p>
        </w:tc>
        <w:tc>
          <w:tcPr>
            <w:tcW w:w="941" w:type="dxa"/>
            <w:tcBorders>
              <w:right w:val="nil"/>
            </w:tcBorders>
          </w:tcPr>
          <w:p w14:paraId="2EDA76F0"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.637</w:t>
            </w:r>
          </w:p>
        </w:tc>
      </w:tr>
      <w:tr w:rsidR="00310CED" w:rsidRPr="00CD70C1" w14:paraId="63507D1C" w14:textId="77777777" w:rsidTr="0039417A">
        <w:tc>
          <w:tcPr>
            <w:tcW w:w="2972" w:type="dxa"/>
            <w:tcBorders>
              <w:left w:val="nil"/>
            </w:tcBorders>
          </w:tcPr>
          <w:p w14:paraId="559466D0" w14:textId="77777777" w:rsidR="00310CED" w:rsidRPr="009E1581" w:rsidRDefault="00310CED" w:rsidP="00310CED">
            <w:pPr>
              <w:numPr>
                <w:ilvl w:val="0"/>
                <w:numId w:val="6"/>
              </w:numPr>
              <w:ind w:left="480" w:hanging="360"/>
              <w:rPr>
                <w:rFonts w:ascii="Cambria" w:hAnsi="Cambria" w:cstheme="minorHAnsi"/>
                <w:color w:val="000000" w:themeColor="text1"/>
                <w:sz w:val="18"/>
                <w:szCs w:val="18"/>
              </w:rPr>
            </w:pPr>
            <w:r w:rsidRPr="009E1581">
              <w:rPr>
                <w:rFonts w:ascii="Cambria" w:hAnsi="Cambria" w:cstheme="minorHAnsi"/>
                <w:color w:val="000000" w:themeColor="text1"/>
                <w:sz w:val="18"/>
                <w:szCs w:val="18"/>
              </w:rPr>
              <w:t>Autistic mannerism</w:t>
            </w:r>
          </w:p>
        </w:tc>
        <w:tc>
          <w:tcPr>
            <w:tcW w:w="2552" w:type="dxa"/>
          </w:tcPr>
          <w:p w14:paraId="393910A1"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8.0 [16.0; 23.0]</w:t>
            </w:r>
          </w:p>
        </w:tc>
        <w:tc>
          <w:tcPr>
            <w:tcW w:w="2551" w:type="dxa"/>
          </w:tcPr>
          <w:p w14:paraId="5D3FCCE0"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2.0 [9.0; 14.0]</w:t>
            </w:r>
          </w:p>
        </w:tc>
        <w:tc>
          <w:tcPr>
            <w:tcW w:w="941" w:type="dxa"/>
            <w:tcBorders>
              <w:right w:val="nil"/>
            </w:tcBorders>
          </w:tcPr>
          <w:p w14:paraId="73A385C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.011</w:t>
            </w:r>
          </w:p>
        </w:tc>
      </w:tr>
      <w:tr w:rsidR="00310CED" w:rsidRPr="00CD70C1" w14:paraId="4C51810D" w14:textId="77777777" w:rsidTr="0039417A">
        <w:tc>
          <w:tcPr>
            <w:tcW w:w="2972" w:type="dxa"/>
            <w:tcBorders>
              <w:left w:val="nil"/>
            </w:tcBorders>
          </w:tcPr>
          <w:p w14:paraId="21DC7636" w14:textId="77777777" w:rsidR="00310CED" w:rsidRPr="00CD70C1" w:rsidRDefault="00310CED" w:rsidP="0039417A">
            <w:pPr>
              <w:tabs>
                <w:tab w:val="left" w:pos="617"/>
              </w:tabs>
              <w:rPr>
                <w:rFonts w:ascii="Cambria" w:hAnsi="Cambria" w:cstheme="minorHAnsi"/>
                <w:color w:val="000000" w:themeColor="text1"/>
                <w:sz w:val="18"/>
                <w:szCs w:val="18"/>
              </w:rPr>
            </w:pPr>
            <w:r w:rsidRPr="00CD70C1">
              <w:rPr>
                <w:rFonts w:ascii="Cambria" w:hAnsi="Cambria" w:cstheme="minorHAnsi"/>
                <w:color w:val="000000" w:themeColor="text1"/>
                <w:sz w:val="18"/>
                <w:szCs w:val="18"/>
              </w:rPr>
              <w:t>K-SCQ (Total)</w:t>
            </w:r>
          </w:p>
        </w:tc>
        <w:tc>
          <w:tcPr>
            <w:tcW w:w="2552" w:type="dxa"/>
          </w:tcPr>
          <w:p w14:paraId="21AFC3B2"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9.0 [4.0;12.0]</w:t>
            </w:r>
          </w:p>
        </w:tc>
        <w:tc>
          <w:tcPr>
            <w:tcW w:w="2551" w:type="dxa"/>
          </w:tcPr>
          <w:p w14:paraId="6EF3417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6.0 [ 3.0;16.0]</w:t>
            </w:r>
          </w:p>
        </w:tc>
        <w:tc>
          <w:tcPr>
            <w:tcW w:w="941" w:type="dxa"/>
            <w:tcBorders>
              <w:right w:val="nil"/>
            </w:tcBorders>
          </w:tcPr>
          <w:p w14:paraId="0523DFE8"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0.63</w:t>
            </w:r>
            <w:r>
              <w:rPr>
                <w:rFonts w:ascii="Cambria" w:hAnsi="Cambria" w:cstheme="minorHAnsi"/>
                <w:color w:val="000000" w:themeColor="text1"/>
                <w:sz w:val="18"/>
                <w:szCs w:val="18"/>
              </w:rPr>
              <w:t>4</w:t>
            </w:r>
          </w:p>
        </w:tc>
      </w:tr>
      <w:tr w:rsidR="00310CED" w:rsidRPr="00CD70C1" w14:paraId="3CA45082" w14:textId="77777777" w:rsidTr="0039417A">
        <w:tc>
          <w:tcPr>
            <w:tcW w:w="2972" w:type="dxa"/>
            <w:tcBorders>
              <w:left w:val="nil"/>
            </w:tcBorders>
          </w:tcPr>
          <w:p w14:paraId="6DD0AB48"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color w:val="000000" w:themeColor="text1"/>
                <w:sz w:val="18"/>
                <w:szCs w:val="18"/>
              </w:rPr>
              <w:t>K-CBCL (Total)</w:t>
            </w:r>
          </w:p>
        </w:tc>
        <w:tc>
          <w:tcPr>
            <w:tcW w:w="2552" w:type="dxa"/>
          </w:tcPr>
          <w:p w14:paraId="7947E802"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67.0 [63.0;78.0]</w:t>
            </w:r>
          </w:p>
        </w:tc>
        <w:tc>
          <w:tcPr>
            <w:tcW w:w="2551" w:type="dxa"/>
          </w:tcPr>
          <w:p w14:paraId="569C827F"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69.5 [66.0;76.0]</w:t>
            </w:r>
          </w:p>
        </w:tc>
        <w:tc>
          <w:tcPr>
            <w:tcW w:w="941" w:type="dxa"/>
            <w:tcBorders>
              <w:right w:val="nil"/>
            </w:tcBorders>
          </w:tcPr>
          <w:p w14:paraId="4D472005"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0.95</w:t>
            </w:r>
            <w:r>
              <w:rPr>
                <w:rFonts w:ascii="Cambria" w:hAnsi="Cambria" w:cstheme="minorHAnsi"/>
                <w:color w:val="000000" w:themeColor="text1"/>
                <w:sz w:val="18"/>
                <w:szCs w:val="18"/>
              </w:rPr>
              <w:t>3</w:t>
            </w:r>
          </w:p>
        </w:tc>
      </w:tr>
      <w:tr w:rsidR="00310CED" w:rsidRPr="00CD70C1" w14:paraId="35C26C00" w14:textId="77777777" w:rsidTr="0039417A">
        <w:tc>
          <w:tcPr>
            <w:tcW w:w="2972" w:type="dxa"/>
            <w:tcBorders>
              <w:left w:val="nil"/>
            </w:tcBorders>
          </w:tcPr>
          <w:p w14:paraId="06B16C43"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Anxiety/Depression</w:t>
            </w:r>
          </w:p>
        </w:tc>
        <w:tc>
          <w:tcPr>
            <w:tcW w:w="2552" w:type="dxa"/>
          </w:tcPr>
          <w:p w14:paraId="5F93026E"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2.0 [62.0; 75.0]</w:t>
            </w:r>
          </w:p>
        </w:tc>
        <w:tc>
          <w:tcPr>
            <w:tcW w:w="2551" w:type="dxa"/>
          </w:tcPr>
          <w:p w14:paraId="25D129BA"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7.5 [62.0; 77.0]</w:t>
            </w:r>
          </w:p>
        </w:tc>
        <w:tc>
          <w:tcPr>
            <w:tcW w:w="941" w:type="dxa"/>
            <w:tcBorders>
              <w:right w:val="nil"/>
            </w:tcBorders>
          </w:tcPr>
          <w:p w14:paraId="643A9065"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.953</w:t>
            </w:r>
          </w:p>
        </w:tc>
      </w:tr>
      <w:tr w:rsidR="00310CED" w:rsidRPr="00CD70C1" w14:paraId="14ECDD82" w14:textId="77777777" w:rsidTr="0039417A">
        <w:tc>
          <w:tcPr>
            <w:tcW w:w="2972" w:type="dxa"/>
            <w:tcBorders>
              <w:left w:val="nil"/>
            </w:tcBorders>
          </w:tcPr>
          <w:p w14:paraId="7EB618C2"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Withdrawal</w:t>
            </w:r>
          </w:p>
        </w:tc>
        <w:tc>
          <w:tcPr>
            <w:tcW w:w="2552" w:type="dxa"/>
          </w:tcPr>
          <w:p w14:paraId="2AE0C5BC"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5.0 [59.0; 72.0]</w:t>
            </w:r>
          </w:p>
        </w:tc>
        <w:tc>
          <w:tcPr>
            <w:tcW w:w="2551" w:type="dxa"/>
          </w:tcPr>
          <w:p w14:paraId="0C0E8F7F"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7.0 [59.0; 72.0]</w:t>
            </w:r>
          </w:p>
        </w:tc>
        <w:tc>
          <w:tcPr>
            <w:tcW w:w="941" w:type="dxa"/>
            <w:tcBorders>
              <w:right w:val="nil"/>
            </w:tcBorders>
          </w:tcPr>
          <w:p w14:paraId="25A3B894"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.000</w:t>
            </w:r>
          </w:p>
        </w:tc>
      </w:tr>
      <w:tr w:rsidR="00310CED" w:rsidRPr="00CD70C1" w14:paraId="1C077A20" w14:textId="77777777" w:rsidTr="0039417A">
        <w:tc>
          <w:tcPr>
            <w:tcW w:w="2972" w:type="dxa"/>
            <w:tcBorders>
              <w:left w:val="nil"/>
            </w:tcBorders>
          </w:tcPr>
          <w:p w14:paraId="5DFA929A"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Somatization</w:t>
            </w:r>
          </w:p>
        </w:tc>
        <w:tc>
          <w:tcPr>
            <w:tcW w:w="2552" w:type="dxa"/>
          </w:tcPr>
          <w:p w14:paraId="70D6F7A2"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5</w:t>
            </w:r>
            <w:r>
              <w:rPr>
                <w:rFonts w:ascii="Cambria" w:hAnsi="Cambria" w:cstheme="minorHAnsi"/>
                <w:color w:val="000000" w:themeColor="text1"/>
                <w:sz w:val="18"/>
                <w:szCs w:val="18"/>
              </w:rPr>
              <w:t>5.0 [50.0; 69.0]</w:t>
            </w:r>
          </w:p>
        </w:tc>
        <w:tc>
          <w:tcPr>
            <w:tcW w:w="2551" w:type="dxa"/>
          </w:tcPr>
          <w:p w14:paraId="01E6EBF4"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0.0 [55.0; 60.0]</w:t>
            </w:r>
          </w:p>
        </w:tc>
        <w:tc>
          <w:tcPr>
            <w:tcW w:w="941" w:type="dxa"/>
            <w:tcBorders>
              <w:right w:val="nil"/>
            </w:tcBorders>
          </w:tcPr>
          <w:p w14:paraId="12F6AAE9"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.810</w:t>
            </w:r>
          </w:p>
        </w:tc>
      </w:tr>
      <w:tr w:rsidR="00310CED" w:rsidRPr="00CD70C1" w14:paraId="0457AC86" w14:textId="77777777" w:rsidTr="0039417A">
        <w:tc>
          <w:tcPr>
            <w:tcW w:w="2972" w:type="dxa"/>
            <w:tcBorders>
              <w:left w:val="nil"/>
            </w:tcBorders>
          </w:tcPr>
          <w:p w14:paraId="65E4E10F"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Social problems</w:t>
            </w:r>
          </w:p>
        </w:tc>
        <w:tc>
          <w:tcPr>
            <w:tcW w:w="2552" w:type="dxa"/>
          </w:tcPr>
          <w:p w14:paraId="189AE893"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7</w:t>
            </w:r>
            <w:r>
              <w:rPr>
                <w:rFonts w:ascii="Cambria" w:hAnsi="Cambria" w:cstheme="minorHAnsi"/>
                <w:color w:val="000000" w:themeColor="text1"/>
                <w:sz w:val="18"/>
                <w:szCs w:val="18"/>
              </w:rPr>
              <w:t>9.0 [67.0; 79.0]</w:t>
            </w:r>
          </w:p>
        </w:tc>
        <w:tc>
          <w:tcPr>
            <w:tcW w:w="2551" w:type="dxa"/>
          </w:tcPr>
          <w:p w14:paraId="09D90701"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7.5 [65.0; 70.0]</w:t>
            </w:r>
          </w:p>
        </w:tc>
        <w:tc>
          <w:tcPr>
            <w:tcW w:w="941" w:type="dxa"/>
            <w:tcBorders>
              <w:right w:val="nil"/>
            </w:tcBorders>
          </w:tcPr>
          <w:p w14:paraId="65EE5C4C"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.173</w:t>
            </w:r>
          </w:p>
        </w:tc>
      </w:tr>
      <w:tr w:rsidR="00310CED" w:rsidRPr="00CD70C1" w14:paraId="3A7EFFA2" w14:textId="77777777" w:rsidTr="0039417A">
        <w:tc>
          <w:tcPr>
            <w:tcW w:w="2972" w:type="dxa"/>
            <w:tcBorders>
              <w:left w:val="nil"/>
            </w:tcBorders>
          </w:tcPr>
          <w:p w14:paraId="32824D26"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Thought problems</w:t>
            </w:r>
          </w:p>
        </w:tc>
        <w:tc>
          <w:tcPr>
            <w:tcW w:w="2552" w:type="dxa"/>
          </w:tcPr>
          <w:p w14:paraId="4BD674AF"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 xml:space="preserve">8.0 </w:t>
            </w:r>
            <w:r>
              <w:rPr>
                <w:rFonts w:ascii="Cambria" w:hAnsi="Cambria" w:cstheme="minorHAnsi" w:hint="eastAsia"/>
                <w:color w:val="000000" w:themeColor="text1"/>
                <w:sz w:val="18"/>
                <w:szCs w:val="18"/>
              </w:rPr>
              <w:t>[</w:t>
            </w:r>
            <w:r>
              <w:rPr>
                <w:rFonts w:ascii="Cambria" w:hAnsi="Cambria" w:cstheme="minorHAnsi"/>
                <w:color w:val="000000" w:themeColor="text1"/>
                <w:sz w:val="18"/>
                <w:szCs w:val="18"/>
              </w:rPr>
              <w:t>63.0; 73.0]</w:t>
            </w:r>
          </w:p>
        </w:tc>
        <w:tc>
          <w:tcPr>
            <w:tcW w:w="2551" w:type="dxa"/>
          </w:tcPr>
          <w:p w14:paraId="7D473B28"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8.0 [66.0; 70.0]</w:t>
            </w:r>
          </w:p>
        </w:tc>
        <w:tc>
          <w:tcPr>
            <w:tcW w:w="941" w:type="dxa"/>
            <w:tcBorders>
              <w:right w:val="nil"/>
            </w:tcBorders>
          </w:tcPr>
          <w:p w14:paraId="30B568B7"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.858</w:t>
            </w:r>
          </w:p>
        </w:tc>
      </w:tr>
      <w:tr w:rsidR="00310CED" w:rsidRPr="00CD70C1" w14:paraId="72F13541" w14:textId="77777777" w:rsidTr="0039417A">
        <w:tc>
          <w:tcPr>
            <w:tcW w:w="2972" w:type="dxa"/>
            <w:tcBorders>
              <w:left w:val="nil"/>
            </w:tcBorders>
          </w:tcPr>
          <w:p w14:paraId="3521CACF"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Inattention</w:t>
            </w:r>
          </w:p>
        </w:tc>
        <w:tc>
          <w:tcPr>
            <w:tcW w:w="2552" w:type="dxa"/>
          </w:tcPr>
          <w:p w14:paraId="6C6E42AF"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7</w:t>
            </w:r>
            <w:r>
              <w:rPr>
                <w:rFonts w:ascii="Cambria" w:hAnsi="Cambria" w:cstheme="minorHAnsi"/>
                <w:color w:val="000000" w:themeColor="text1"/>
                <w:sz w:val="18"/>
                <w:szCs w:val="18"/>
              </w:rPr>
              <w:t>2.0 [65.0; 79.0]</w:t>
            </w:r>
          </w:p>
        </w:tc>
        <w:tc>
          <w:tcPr>
            <w:tcW w:w="2551" w:type="dxa"/>
          </w:tcPr>
          <w:p w14:paraId="5D012B75"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6.5 [64.0; 68.0]</w:t>
            </w:r>
          </w:p>
        </w:tc>
        <w:tc>
          <w:tcPr>
            <w:tcW w:w="941" w:type="dxa"/>
            <w:tcBorders>
              <w:right w:val="nil"/>
            </w:tcBorders>
          </w:tcPr>
          <w:p w14:paraId="10ED1953"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.285</w:t>
            </w:r>
          </w:p>
        </w:tc>
      </w:tr>
      <w:tr w:rsidR="00310CED" w:rsidRPr="00CD70C1" w14:paraId="14042B79" w14:textId="77777777" w:rsidTr="0039417A">
        <w:tc>
          <w:tcPr>
            <w:tcW w:w="2972" w:type="dxa"/>
            <w:tcBorders>
              <w:left w:val="nil"/>
            </w:tcBorders>
          </w:tcPr>
          <w:p w14:paraId="2A94EFFB"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Delinquent behavior</w:t>
            </w:r>
          </w:p>
        </w:tc>
        <w:tc>
          <w:tcPr>
            <w:tcW w:w="2552" w:type="dxa"/>
          </w:tcPr>
          <w:p w14:paraId="2EC74348"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5</w:t>
            </w:r>
            <w:r>
              <w:rPr>
                <w:rFonts w:ascii="Cambria" w:hAnsi="Cambria" w:cstheme="minorHAnsi"/>
                <w:color w:val="000000" w:themeColor="text1"/>
                <w:sz w:val="18"/>
                <w:szCs w:val="18"/>
              </w:rPr>
              <w:t>4.0 [54.0; 59.0]</w:t>
            </w:r>
          </w:p>
        </w:tc>
        <w:tc>
          <w:tcPr>
            <w:tcW w:w="2551" w:type="dxa"/>
          </w:tcPr>
          <w:p w14:paraId="2D6CE57E"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0.5 [59.0; 69.0]</w:t>
            </w:r>
          </w:p>
        </w:tc>
        <w:tc>
          <w:tcPr>
            <w:tcW w:w="941" w:type="dxa"/>
            <w:tcBorders>
              <w:right w:val="nil"/>
            </w:tcBorders>
          </w:tcPr>
          <w:p w14:paraId="45ACDF6D"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.167</w:t>
            </w:r>
          </w:p>
        </w:tc>
      </w:tr>
      <w:tr w:rsidR="00310CED" w:rsidRPr="00CD70C1" w14:paraId="65429864" w14:textId="77777777" w:rsidTr="0039417A">
        <w:tc>
          <w:tcPr>
            <w:tcW w:w="2972" w:type="dxa"/>
            <w:tcBorders>
              <w:left w:val="nil"/>
            </w:tcBorders>
          </w:tcPr>
          <w:p w14:paraId="7F047062"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Aggressive behavior</w:t>
            </w:r>
          </w:p>
        </w:tc>
        <w:tc>
          <w:tcPr>
            <w:tcW w:w="2552" w:type="dxa"/>
          </w:tcPr>
          <w:p w14:paraId="68585EFA"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2.0 [50.0; 66.0]</w:t>
            </w:r>
          </w:p>
        </w:tc>
        <w:tc>
          <w:tcPr>
            <w:tcW w:w="2551" w:type="dxa"/>
          </w:tcPr>
          <w:p w14:paraId="214094EF"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5.5 [61.0; 70.0]</w:t>
            </w:r>
          </w:p>
        </w:tc>
        <w:tc>
          <w:tcPr>
            <w:tcW w:w="941" w:type="dxa"/>
            <w:tcBorders>
              <w:right w:val="nil"/>
            </w:tcBorders>
          </w:tcPr>
          <w:p w14:paraId="459E4ED2"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.343</w:t>
            </w:r>
          </w:p>
        </w:tc>
      </w:tr>
      <w:tr w:rsidR="00310CED" w:rsidRPr="00CD70C1" w14:paraId="5314F534" w14:textId="77777777" w:rsidTr="0039417A">
        <w:tc>
          <w:tcPr>
            <w:tcW w:w="2972" w:type="dxa"/>
            <w:tcBorders>
              <w:left w:val="nil"/>
            </w:tcBorders>
          </w:tcPr>
          <w:p w14:paraId="46DD26D2"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Internalizing problems</w:t>
            </w:r>
          </w:p>
        </w:tc>
        <w:tc>
          <w:tcPr>
            <w:tcW w:w="2552" w:type="dxa"/>
          </w:tcPr>
          <w:p w14:paraId="2D270EBF"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6.0 [63.0; 82.0]</w:t>
            </w:r>
          </w:p>
        </w:tc>
        <w:tc>
          <w:tcPr>
            <w:tcW w:w="2551" w:type="dxa"/>
          </w:tcPr>
          <w:p w14:paraId="4E6D81AA"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6.0 [61.0; 76.0]</w:t>
            </w:r>
          </w:p>
        </w:tc>
        <w:tc>
          <w:tcPr>
            <w:tcW w:w="941" w:type="dxa"/>
            <w:tcBorders>
              <w:right w:val="nil"/>
            </w:tcBorders>
          </w:tcPr>
          <w:p w14:paraId="5A142D26"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1</w:t>
            </w:r>
            <w:r>
              <w:rPr>
                <w:rFonts w:ascii="Cambria" w:hAnsi="Cambria" w:cstheme="minorHAnsi"/>
                <w:color w:val="000000" w:themeColor="text1"/>
                <w:sz w:val="18"/>
                <w:szCs w:val="18"/>
              </w:rPr>
              <w:t>.000</w:t>
            </w:r>
          </w:p>
        </w:tc>
      </w:tr>
      <w:tr w:rsidR="00310CED" w:rsidRPr="00CD70C1" w14:paraId="6D0A9B8B" w14:textId="77777777" w:rsidTr="0039417A">
        <w:tc>
          <w:tcPr>
            <w:tcW w:w="2972" w:type="dxa"/>
            <w:tcBorders>
              <w:left w:val="nil"/>
            </w:tcBorders>
          </w:tcPr>
          <w:p w14:paraId="660FA308" w14:textId="77777777" w:rsidR="00310CED" w:rsidRPr="001003E4" w:rsidRDefault="00310CED" w:rsidP="00310CED">
            <w:pPr>
              <w:numPr>
                <w:ilvl w:val="0"/>
                <w:numId w:val="14"/>
              </w:numPr>
              <w:jc w:val="left"/>
              <w:rPr>
                <w:rFonts w:ascii="Cambria" w:hAnsi="Cambria" w:cstheme="minorHAnsi"/>
                <w:color w:val="000000" w:themeColor="text1"/>
                <w:sz w:val="18"/>
                <w:szCs w:val="18"/>
              </w:rPr>
            </w:pPr>
            <w:r w:rsidRPr="001003E4">
              <w:rPr>
                <w:rFonts w:ascii="Cambria" w:hAnsi="Cambria" w:cstheme="minorHAnsi"/>
                <w:color w:val="000000" w:themeColor="text1"/>
                <w:sz w:val="18"/>
                <w:szCs w:val="18"/>
              </w:rPr>
              <w:t>Externalizing problems</w:t>
            </w:r>
          </w:p>
        </w:tc>
        <w:tc>
          <w:tcPr>
            <w:tcW w:w="2552" w:type="dxa"/>
          </w:tcPr>
          <w:p w14:paraId="00EE4D44"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2.0 [51.0; 65.0]</w:t>
            </w:r>
          </w:p>
        </w:tc>
        <w:tc>
          <w:tcPr>
            <w:tcW w:w="2551" w:type="dxa"/>
          </w:tcPr>
          <w:p w14:paraId="5116D7A2"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6</w:t>
            </w:r>
            <w:r>
              <w:rPr>
                <w:rFonts w:ascii="Cambria" w:hAnsi="Cambria" w:cstheme="minorHAnsi"/>
                <w:color w:val="000000" w:themeColor="text1"/>
                <w:sz w:val="18"/>
                <w:szCs w:val="18"/>
              </w:rPr>
              <w:t>5.0 [62.0; 67.0]</w:t>
            </w:r>
          </w:p>
        </w:tc>
        <w:tc>
          <w:tcPr>
            <w:tcW w:w="941" w:type="dxa"/>
            <w:tcBorders>
              <w:right w:val="nil"/>
            </w:tcBorders>
          </w:tcPr>
          <w:p w14:paraId="745B48F4" w14:textId="77777777" w:rsidR="00310CED" w:rsidRPr="00CD70C1" w:rsidRDefault="00310CED" w:rsidP="0039417A">
            <w:pPr>
              <w:jc w:val="center"/>
              <w:rPr>
                <w:rFonts w:ascii="Cambria" w:hAnsi="Cambria" w:cstheme="minorHAnsi"/>
                <w:color w:val="000000" w:themeColor="text1"/>
                <w:sz w:val="18"/>
                <w:szCs w:val="18"/>
              </w:rPr>
            </w:pPr>
            <w:r>
              <w:rPr>
                <w:rFonts w:ascii="Cambria" w:hAnsi="Cambria" w:cstheme="minorHAnsi" w:hint="eastAsia"/>
                <w:color w:val="000000" w:themeColor="text1"/>
                <w:sz w:val="18"/>
                <w:szCs w:val="18"/>
              </w:rPr>
              <w:t>0</w:t>
            </w:r>
            <w:r>
              <w:rPr>
                <w:rFonts w:ascii="Cambria" w:hAnsi="Cambria" w:cstheme="minorHAnsi"/>
                <w:color w:val="000000" w:themeColor="text1"/>
                <w:sz w:val="18"/>
                <w:szCs w:val="18"/>
              </w:rPr>
              <w:t>.234</w:t>
            </w:r>
          </w:p>
        </w:tc>
      </w:tr>
      <w:tr w:rsidR="00310CED" w:rsidRPr="00CD70C1" w14:paraId="19F3D4C3" w14:textId="77777777" w:rsidTr="0039417A">
        <w:tc>
          <w:tcPr>
            <w:tcW w:w="2972" w:type="dxa"/>
            <w:tcBorders>
              <w:left w:val="nil"/>
            </w:tcBorders>
          </w:tcPr>
          <w:p w14:paraId="4AFE1AB5" w14:textId="77777777" w:rsidR="00310CED" w:rsidRPr="00566C7C" w:rsidRDefault="00310CED" w:rsidP="0039417A">
            <w:pPr>
              <w:jc w:val="left"/>
              <w:rPr>
                <w:rFonts w:ascii="Cambria" w:hAnsi="Cambria" w:cstheme="minorHAnsi"/>
                <w:color w:val="000000" w:themeColor="text1"/>
                <w:sz w:val="18"/>
                <w:szCs w:val="18"/>
              </w:rPr>
            </w:pPr>
            <w:r w:rsidRPr="00566C7C">
              <w:rPr>
                <w:rFonts w:ascii="Cambria" w:hAnsi="Cambria" w:cstheme="minorHAnsi"/>
                <w:color w:val="000000" w:themeColor="text1"/>
                <w:sz w:val="18"/>
                <w:szCs w:val="18"/>
              </w:rPr>
              <w:t>K-VABS-2</w:t>
            </w:r>
          </w:p>
        </w:tc>
        <w:tc>
          <w:tcPr>
            <w:tcW w:w="2552" w:type="dxa"/>
          </w:tcPr>
          <w:p w14:paraId="11536B4C" w14:textId="77777777" w:rsidR="00310CED" w:rsidRPr="00CD70C1" w:rsidRDefault="00310CED" w:rsidP="0039417A">
            <w:pPr>
              <w:jc w:val="center"/>
              <w:rPr>
                <w:rFonts w:ascii="Cambria" w:hAnsi="Cambria" w:cstheme="minorHAnsi"/>
                <w:color w:val="000000" w:themeColor="text1"/>
                <w:sz w:val="18"/>
                <w:szCs w:val="18"/>
              </w:rPr>
            </w:pPr>
          </w:p>
        </w:tc>
        <w:tc>
          <w:tcPr>
            <w:tcW w:w="2551" w:type="dxa"/>
          </w:tcPr>
          <w:p w14:paraId="4847F868" w14:textId="77777777" w:rsidR="00310CED" w:rsidRPr="00CD70C1" w:rsidRDefault="00310CED" w:rsidP="0039417A">
            <w:pPr>
              <w:jc w:val="center"/>
              <w:rPr>
                <w:rFonts w:ascii="Cambria" w:hAnsi="Cambria" w:cstheme="minorHAnsi"/>
                <w:color w:val="000000" w:themeColor="text1"/>
                <w:sz w:val="18"/>
                <w:szCs w:val="18"/>
              </w:rPr>
            </w:pPr>
          </w:p>
        </w:tc>
        <w:tc>
          <w:tcPr>
            <w:tcW w:w="941" w:type="dxa"/>
            <w:tcBorders>
              <w:right w:val="nil"/>
            </w:tcBorders>
          </w:tcPr>
          <w:p w14:paraId="0C1197A9" w14:textId="77777777" w:rsidR="00310CED" w:rsidRPr="00CD70C1" w:rsidRDefault="00310CED" w:rsidP="0039417A">
            <w:pPr>
              <w:jc w:val="center"/>
              <w:rPr>
                <w:rFonts w:ascii="Cambria" w:hAnsi="Cambria" w:cstheme="minorHAnsi"/>
                <w:color w:val="000000" w:themeColor="text1"/>
                <w:sz w:val="18"/>
                <w:szCs w:val="18"/>
              </w:rPr>
            </w:pPr>
          </w:p>
        </w:tc>
      </w:tr>
      <w:tr w:rsidR="00310CED" w:rsidRPr="00CD70C1" w14:paraId="24AE17D4" w14:textId="77777777" w:rsidTr="0039417A">
        <w:tc>
          <w:tcPr>
            <w:tcW w:w="2972" w:type="dxa"/>
            <w:tcBorders>
              <w:left w:val="nil"/>
            </w:tcBorders>
          </w:tcPr>
          <w:p w14:paraId="3A35F051"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Community</w:t>
            </w:r>
          </w:p>
        </w:tc>
        <w:tc>
          <w:tcPr>
            <w:tcW w:w="2552" w:type="dxa"/>
          </w:tcPr>
          <w:p w14:paraId="4251251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84.0 [74.5;93.0]</w:t>
            </w:r>
          </w:p>
        </w:tc>
        <w:tc>
          <w:tcPr>
            <w:tcW w:w="2551" w:type="dxa"/>
          </w:tcPr>
          <w:p w14:paraId="3E09097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81.5 [75.0;103.0]</w:t>
            </w:r>
          </w:p>
        </w:tc>
        <w:tc>
          <w:tcPr>
            <w:tcW w:w="941" w:type="dxa"/>
            <w:tcBorders>
              <w:right w:val="nil"/>
            </w:tcBorders>
          </w:tcPr>
          <w:p w14:paraId="7BBD352E"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0.8</w:t>
            </w:r>
            <w:r>
              <w:rPr>
                <w:rFonts w:ascii="Cambria" w:hAnsi="Cambria" w:cstheme="minorHAnsi"/>
                <w:color w:val="000000" w:themeColor="text1"/>
                <w:sz w:val="18"/>
                <w:szCs w:val="18"/>
              </w:rPr>
              <w:t>59</w:t>
            </w:r>
          </w:p>
        </w:tc>
      </w:tr>
      <w:tr w:rsidR="00310CED" w:rsidRPr="00CD70C1" w14:paraId="41009B99" w14:textId="77777777" w:rsidTr="0039417A">
        <w:tc>
          <w:tcPr>
            <w:tcW w:w="2972" w:type="dxa"/>
            <w:tcBorders>
              <w:left w:val="nil"/>
              <w:bottom w:val="nil"/>
            </w:tcBorders>
          </w:tcPr>
          <w:p w14:paraId="45D4EC11"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Daily living scale</w:t>
            </w:r>
          </w:p>
        </w:tc>
        <w:tc>
          <w:tcPr>
            <w:tcW w:w="2552" w:type="dxa"/>
            <w:tcBorders>
              <w:bottom w:val="nil"/>
            </w:tcBorders>
          </w:tcPr>
          <w:p w14:paraId="14713008"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84.0 [77.0;87.0]</w:t>
            </w:r>
          </w:p>
        </w:tc>
        <w:tc>
          <w:tcPr>
            <w:tcW w:w="2551" w:type="dxa"/>
            <w:tcBorders>
              <w:bottom w:val="nil"/>
            </w:tcBorders>
          </w:tcPr>
          <w:p w14:paraId="554C4CF1"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86.5 [84.0;89.0]</w:t>
            </w:r>
          </w:p>
        </w:tc>
        <w:tc>
          <w:tcPr>
            <w:tcW w:w="941" w:type="dxa"/>
            <w:tcBorders>
              <w:bottom w:val="nil"/>
              <w:right w:val="nil"/>
            </w:tcBorders>
          </w:tcPr>
          <w:p w14:paraId="6B308F91"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0.44</w:t>
            </w:r>
            <w:r>
              <w:rPr>
                <w:rFonts w:ascii="Cambria" w:hAnsi="Cambria" w:cstheme="minorHAnsi"/>
                <w:color w:val="000000" w:themeColor="text1"/>
                <w:sz w:val="18"/>
                <w:szCs w:val="18"/>
              </w:rPr>
              <w:t>0</w:t>
            </w:r>
          </w:p>
        </w:tc>
      </w:tr>
      <w:tr w:rsidR="00310CED" w:rsidRPr="00CD70C1" w14:paraId="5FC53C80" w14:textId="77777777" w:rsidTr="0039417A">
        <w:tc>
          <w:tcPr>
            <w:tcW w:w="2972" w:type="dxa"/>
            <w:tcBorders>
              <w:top w:val="nil"/>
              <w:left w:val="nil"/>
              <w:bottom w:val="single" w:sz="4" w:space="0" w:color="auto"/>
            </w:tcBorders>
          </w:tcPr>
          <w:p w14:paraId="4F5E020A"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Socialization</w:t>
            </w:r>
          </w:p>
        </w:tc>
        <w:tc>
          <w:tcPr>
            <w:tcW w:w="2552" w:type="dxa"/>
            <w:tcBorders>
              <w:top w:val="nil"/>
              <w:bottom w:val="single" w:sz="4" w:space="0" w:color="auto"/>
            </w:tcBorders>
          </w:tcPr>
          <w:p w14:paraId="6481221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72.0 [68.0;76.0]</w:t>
            </w:r>
          </w:p>
        </w:tc>
        <w:tc>
          <w:tcPr>
            <w:tcW w:w="2551" w:type="dxa"/>
            <w:tcBorders>
              <w:top w:val="nil"/>
              <w:bottom w:val="single" w:sz="4" w:space="0" w:color="auto"/>
            </w:tcBorders>
          </w:tcPr>
          <w:p w14:paraId="4905616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70.5 [65.0;75.0]</w:t>
            </w:r>
          </w:p>
        </w:tc>
        <w:tc>
          <w:tcPr>
            <w:tcW w:w="941" w:type="dxa"/>
            <w:tcBorders>
              <w:top w:val="nil"/>
              <w:bottom w:val="single" w:sz="4" w:space="0" w:color="auto"/>
              <w:right w:val="nil"/>
            </w:tcBorders>
          </w:tcPr>
          <w:p w14:paraId="6E76D48E"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0.34</w:t>
            </w:r>
            <w:r>
              <w:rPr>
                <w:rFonts w:ascii="Cambria" w:hAnsi="Cambria" w:cstheme="minorHAnsi"/>
                <w:color w:val="000000" w:themeColor="text1"/>
                <w:sz w:val="18"/>
                <w:szCs w:val="18"/>
              </w:rPr>
              <w:t>4</w:t>
            </w:r>
          </w:p>
        </w:tc>
      </w:tr>
      <w:tr w:rsidR="00310CED" w:rsidRPr="00CD70C1" w14:paraId="5F7AB25E" w14:textId="77777777" w:rsidTr="0039417A">
        <w:tc>
          <w:tcPr>
            <w:tcW w:w="2972" w:type="dxa"/>
            <w:tcBorders>
              <w:top w:val="single" w:sz="4" w:space="0" w:color="auto"/>
              <w:left w:val="nil"/>
            </w:tcBorders>
          </w:tcPr>
          <w:p w14:paraId="2CAEF083" w14:textId="77777777" w:rsidR="00310CED" w:rsidRPr="00CD70C1" w:rsidRDefault="00310CED" w:rsidP="0039417A">
            <w:pPr>
              <w:rPr>
                <w:rFonts w:ascii="Cambria" w:hAnsi="Cambria" w:cstheme="minorHAnsi"/>
                <w:b/>
                <w:bCs/>
                <w:color w:val="000000" w:themeColor="text1"/>
                <w:sz w:val="18"/>
                <w:szCs w:val="18"/>
                <w:u w:val="single"/>
              </w:rPr>
            </w:pPr>
            <w:r w:rsidRPr="00CD70C1">
              <w:rPr>
                <w:rFonts w:ascii="Cambria" w:hAnsi="Cambria" w:cstheme="minorHAnsi"/>
                <w:b/>
                <w:bCs/>
                <w:color w:val="000000" w:themeColor="text1"/>
                <w:sz w:val="18"/>
                <w:szCs w:val="18"/>
                <w:u w:val="single"/>
              </w:rPr>
              <w:t>Parents measures</w:t>
            </w:r>
          </w:p>
          <w:p w14:paraId="4E4DAEA6"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b/>
                <w:bCs/>
                <w:color w:val="000000" w:themeColor="text1"/>
                <w:sz w:val="18"/>
                <w:szCs w:val="18"/>
                <w:u w:val="single"/>
              </w:rPr>
              <w:t>(</w:t>
            </w:r>
            <w:proofErr w:type="gramStart"/>
            <w:r w:rsidRPr="00CD70C1">
              <w:rPr>
                <w:rFonts w:ascii="Cambria" w:hAnsi="Cambria" w:cstheme="minorHAnsi"/>
                <w:b/>
                <w:bCs/>
                <w:color w:val="000000" w:themeColor="text1"/>
                <w:sz w:val="18"/>
                <w:szCs w:val="18"/>
                <w:u w:val="single"/>
              </w:rPr>
              <w:t>for</w:t>
            </w:r>
            <w:proofErr w:type="gramEnd"/>
            <w:r w:rsidRPr="00CD70C1">
              <w:rPr>
                <w:rFonts w:ascii="Cambria" w:hAnsi="Cambria" w:cstheme="minorHAnsi"/>
                <w:b/>
                <w:bCs/>
                <w:color w:val="000000" w:themeColor="text1"/>
                <w:sz w:val="18"/>
                <w:szCs w:val="18"/>
                <w:u w:val="single"/>
              </w:rPr>
              <w:t xml:space="preserve"> parents)</w:t>
            </w:r>
          </w:p>
        </w:tc>
        <w:tc>
          <w:tcPr>
            <w:tcW w:w="2552" w:type="dxa"/>
            <w:tcBorders>
              <w:top w:val="single" w:sz="4" w:space="0" w:color="auto"/>
            </w:tcBorders>
          </w:tcPr>
          <w:p w14:paraId="15320713" w14:textId="77777777" w:rsidR="00310CED" w:rsidRPr="00CD70C1" w:rsidRDefault="00310CED" w:rsidP="0039417A">
            <w:pPr>
              <w:jc w:val="center"/>
              <w:rPr>
                <w:rFonts w:ascii="Cambria" w:hAnsi="Cambria" w:cstheme="minorHAnsi"/>
                <w:color w:val="000000" w:themeColor="text1"/>
                <w:sz w:val="18"/>
                <w:szCs w:val="18"/>
              </w:rPr>
            </w:pPr>
          </w:p>
        </w:tc>
        <w:tc>
          <w:tcPr>
            <w:tcW w:w="2551" w:type="dxa"/>
            <w:tcBorders>
              <w:top w:val="single" w:sz="4" w:space="0" w:color="auto"/>
            </w:tcBorders>
          </w:tcPr>
          <w:p w14:paraId="3B46258A" w14:textId="77777777" w:rsidR="00310CED" w:rsidRPr="00CD70C1" w:rsidRDefault="00310CED" w:rsidP="0039417A">
            <w:pPr>
              <w:jc w:val="center"/>
              <w:rPr>
                <w:rFonts w:ascii="Cambria" w:hAnsi="Cambria" w:cstheme="minorHAnsi"/>
                <w:color w:val="000000" w:themeColor="text1"/>
                <w:sz w:val="18"/>
                <w:szCs w:val="18"/>
              </w:rPr>
            </w:pPr>
          </w:p>
        </w:tc>
        <w:tc>
          <w:tcPr>
            <w:tcW w:w="941" w:type="dxa"/>
            <w:tcBorders>
              <w:top w:val="single" w:sz="4" w:space="0" w:color="auto"/>
              <w:right w:val="nil"/>
            </w:tcBorders>
          </w:tcPr>
          <w:p w14:paraId="0D1AFD79" w14:textId="77777777" w:rsidR="00310CED" w:rsidRPr="00CD70C1" w:rsidRDefault="00310CED" w:rsidP="0039417A">
            <w:pPr>
              <w:jc w:val="center"/>
              <w:rPr>
                <w:rFonts w:ascii="Cambria" w:hAnsi="Cambria" w:cstheme="minorHAnsi"/>
                <w:color w:val="000000" w:themeColor="text1"/>
                <w:sz w:val="18"/>
                <w:szCs w:val="18"/>
              </w:rPr>
            </w:pPr>
          </w:p>
        </w:tc>
      </w:tr>
      <w:tr w:rsidR="00310CED" w:rsidRPr="00CD70C1" w14:paraId="7DB17E0A" w14:textId="77777777" w:rsidTr="0039417A">
        <w:tc>
          <w:tcPr>
            <w:tcW w:w="2972" w:type="dxa"/>
            <w:tcBorders>
              <w:left w:val="nil"/>
            </w:tcBorders>
          </w:tcPr>
          <w:p w14:paraId="0119AED2" w14:textId="77777777" w:rsidR="00310CED" w:rsidRPr="00CD70C1" w:rsidRDefault="00310CED" w:rsidP="0039417A">
            <w:pPr>
              <w:rPr>
                <w:rFonts w:ascii="Cambria" w:hAnsi="Cambria" w:cstheme="minorHAnsi"/>
                <w:color w:val="000000" w:themeColor="text1"/>
                <w:sz w:val="18"/>
                <w:szCs w:val="18"/>
              </w:rPr>
            </w:pPr>
            <w:r w:rsidRPr="00CD70C1">
              <w:rPr>
                <w:rFonts w:ascii="Cambria" w:hAnsi="Cambria" w:cstheme="minorHAnsi"/>
                <w:color w:val="000000" w:themeColor="text1"/>
                <w:sz w:val="18"/>
                <w:szCs w:val="18"/>
              </w:rPr>
              <w:t>SCL-R</w:t>
            </w:r>
          </w:p>
        </w:tc>
        <w:tc>
          <w:tcPr>
            <w:tcW w:w="2552" w:type="dxa"/>
          </w:tcPr>
          <w:p w14:paraId="51546CA1" w14:textId="77777777" w:rsidR="00310CED" w:rsidRPr="00CD70C1" w:rsidRDefault="00310CED" w:rsidP="0039417A">
            <w:pPr>
              <w:jc w:val="center"/>
              <w:rPr>
                <w:rFonts w:ascii="Cambria" w:hAnsi="Cambria" w:cstheme="minorHAnsi"/>
                <w:color w:val="000000" w:themeColor="text1"/>
                <w:sz w:val="18"/>
                <w:szCs w:val="18"/>
              </w:rPr>
            </w:pPr>
          </w:p>
        </w:tc>
        <w:tc>
          <w:tcPr>
            <w:tcW w:w="2551" w:type="dxa"/>
          </w:tcPr>
          <w:p w14:paraId="2ED83B20" w14:textId="77777777" w:rsidR="00310CED" w:rsidRPr="00CD70C1" w:rsidRDefault="00310CED" w:rsidP="0039417A">
            <w:pPr>
              <w:jc w:val="center"/>
              <w:rPr>
                <w:rFonts w:ascii="Cambria" w:hAnsi="Cambria" w:cstheme="minorHAnsi"/>
                <w:color w:val="000000" w:themeColor="text1"/>
                <w:sz w:val="18"/>
                <w:szCs w:val="18"/>
              </w:rPr>
            </w:pPr>
          </w:p>
        </w:tc>
        <w:tc>
          <w:tcPr>
            <w:tcW w:w="941" w:type="dxa"/>
            <w:tcBorders>
              <w:right w:val="nil"/>
            </w:tcBorders>
          </w:tcPr>
          <w:p w14:paraId="38610960" w14:textId="77777777" w:rsidR="00310CED" w:rsidRPr="00CD70C1" w:rsidRDefault="00310CED" w:rsidP="0039417A">
            <w:pPr>
              <w:jc w:val="center"/>
              <w:rPr>
                <w:rFonts w:ascii="Cambria" w:hAnsi="Cambria" w:cstheme="minorHAnsi"/>
                <w:color w:val="000000" w:themeColor="text1"/>
                <w:sz w:val="18"/>
                <w:szCs w:val="18"/>
              </w:rPr>
            </w:pPr>
          </w:p>
        </w:tc>
      </w:tr>
      <w:tr w:rsidR="00310CED" w:rsidRPr="00CD70C1" w14:paraId="5F0EF135" w14:textId="77777777" w:rsidTr="0039417A">
        <w:tc>
          <w:tcPr>
            <w:tcW w:w="2972" w:type="dxa"/>
            <w:tcBorders>
              <w:left w:val="nil"/>
            </w:tcBorders>
          </w:tcPr>
          <w:p w14:paraId="1D3D417E"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Depression</w:t>
            </w:r>
          </w:p>
        </w:tc>
        <w:tc>
          <w:tcPr>
            <w:tcW w:w="2552" w:type="dxa"/>
          </w:tcPr>
          <w:p w14:paraId="52063BFD"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49.0 [41.0;51.0]</w:t>
            </w:r>
          </w:p>
        </w:tc>
        <w:tc>
          <w:tcPr>
            <w:tcW w:w="2551" w:type="dxa"/>
          </w:tcPr>
          <w:p w14:paraId="5438421C"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48.0 [45.0;54.0]</w:t>
            </w:r>
          </w:p>
        </w:tc>
        <w:tc>
          <w:tcPr>
            <w:tcW w:w="941" w:type="dxa"/>
            <w:tcBorders>
              <w:right w:val="nil"/>
            </w:tcBorders>
          </w:tcPr>
          <w:p w14:paraId="0D4D06EA"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0.95</w:t>
            </w:r>
            <w:r>
              <w:rPr>
                <w:rFonts w:ascii="Cambria" w:hAnsi="Cambria" w:cstheme="minorHAnsi"/>
                <w:color w:val="000000" w:themeColor="text1"/>
                <w:sz w:val="18"/>
                <w:szCs w:val="18"/>
              </w:rPr>
              <w:t>3</w:t>
            </w:r>
          </w:p>
        </w:tc>
      </w:tr>
      <w:tr w:rsidR="00310CED" w:rsidRPr="00CD70C1" w14:paraId="55C31064" w14:textId="77777777" w:rsidTr="0039417A">
        <w:tc>
          <w:tcPr>
            <w:tcW w:w="2972" w:type="dxa"/>
            <w:tcBorders>
              <w:left w:val="nil"/>
            </w:tcBorders>
          </w:tcPr>
          <w:p w14:paraId="5B4872EA"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Anxiety</w:t>
            </w:r>
          </w:p>
        </w:tc>
        <w:tc>
          <w:tcPr>
            <w:tcW w:w="2552" w:type="dxa"/>
          </w:tcPr>
          <w:p w14:paraId="056D741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52.0 [48.0;61.0]</w:t>
            </w:r>
          </w:p>
        </w:tc>
        <w:tc>
          <w:tcPr>
            <w:tcW w:w="2551" w:type="dxa"/>
          </w:tcPr>
          <w:p w14:paraId="530B8493"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52.5 [45.0;56.0]</w:t>
            </w:r>
          </w:p>
        </w:tc>
        <w:tc>
          <w:tcPr>
            <w:tcW w:w="941" w:type="dxa"/>
            <w:tcBorders>
              <w:right w:val="nil"/>
            </w:tcBorders>
          </w:tcPr>
          <w:p w14:paraId="7BE9DCA8" w14:textId="77777777" w:rsidR="00310CED" w:rsidRPr="00CD70C1" w:rsidRDefault="00310CED" w:rsidP="0039417A">
            <w:pPr>
              <w:adjustRightInd w:val="0"/>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0.8</w:t>
            </w:r>
            <w:r>
              <w:rPr>
                <w:rFonts w:ascii="Cambria" w:hAnsi="Cambria" w:cstheme="minorHAnsi"/>
                <w:color w:val="000000" w:themeColor="text1"/>
                <w:sz w:val="18"/>
                <w:szCs w:val="18"/>
              </w:rPr>
              <w:t>59</w:t>
            </w:r>
          </w:p>
        </w:tc>
      </w:tr>
      <w:tr w:rsidR="00310CED" w:rsidRPr="00CD70C1" w14:paraId="13C8621D" w14:textId="77777777" w:rsidTr="0039417A">
        <w:tc>
          <w:tcPr>
            <w:tcW w:w="2972" w:type="dxa"/>
            <w:tcBorders>
              <w:left w:val="nil"/>
            </w:tcBorders>
          </w:tcPr>
          <w:p w14:paraId="3758B3CE"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Panic</w:t>
            </w:r>
          </w:p>
        </w:tc>
        <w:tc>
          <w:tcPr>
            <w:tcW w:w="2552" w:type="dxa"/>
          </w:tcPr>
          <w:p w14:paraId="60F6B9C1"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45.0 [45.0;53.0]</w:t>
            </w:r>
          </w:p>
        </w:tc>
        <w:tc>
          <w:tcPr>
            <w:tcW w:w="2551" w:type="dxa"/>
          </w:tcPr>
          <w:p w14:paraId="74410BBC"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45.0 [45.0;45.0]</w:t>
            </w:r>
          </w:p>
        </w:tc>
        <w:tc>
          <w:tcPr>
            <w:tcW w:w="941" w:type="dxa"/>
            <w:tcBorders>
              <w:right w:val="nil"/>
            </w:tcBorders>
          </w:tcPr>
          <w:p w14:paraId="7E6C1757"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0.49</w:t>
            </w:r>
            <w:r>
              <w:rPr>
                <w:rFonts w:ascii="Cambria" w:hAnsi="Cambria" w:cstheme="minorHAnsi"/>
                <w:color w:val="000000" w:themeColor="text1"/>
                <w:sz w:val="18"/>
                <w:szCs w:val="18"/>
              </w:rPr>
              <w:t>4</w:t>
            </w:r>
          </w:p>
        </w:tc>
      </w:tr>
      <w:tr w:rsidR="00310CED" w:rsidRPr="00CD70C1" w14:paraId="43DABB61" w14:textId="77777777" w:rsidTr="0039417A">
        <w:tc>
          <w:tcPr>
            <w:tcW w:w="2972" w:type="dxa"/>
            <w:tcBorders>
              <w:left w:val="nil"/>
            </w:tcBorders>
          </w:tcPr>
          <w:p w14:paraId="0968AF9B"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Agoraphobia</w:t>
            </w:r>
          </w:p>
        </w:tc>
        <w:tc>
          <w:tcPr>
            <w:tcW w:w="2552" w:type="dxa"/>
          </w:tcPr>
          <w:p w14:paraId="10258236"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44.0 [44.0;50.0]</w:t>
            </w:r>
          </w:p>
        </w:tc>
        <w:tc>
          <w:tcPr>
            <w:tcW w:w="2551" w:type="dxa"/>
          </w:tcPr>
          <w:p w14:paraId="0A010E3D"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47.0 [44.0;50.0]</w:t>
            </w:r>
          </w:p>
        </w:tc>
        <w:tc>
          <w:tcPr>
            <w:tcW w:w="941" w:type="dxa"/>
            <w:tcBorders>
              <w:right w:val="nil"/>
            </w:tcBorders>
          </w:tcPr>
          <w:p w14:paraId="658BEB9C"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w:t>
            </w:r>
            <w:r>
              <w:rPr>
                <w:rFonts w:ascii="Cambria" w:hAnsi="Cambria" w:cstheme="minorHAnsi"/>
                <w:color w:val="000000" w:themeColor="text1"/>
                <w:sz w:val="18"/>
                <w:szCs w:val="18"/>
              </w:rPr>
              <w:t>896</w:t>
            </w:r>
          </w:p>
        </w:tc>
      </w:tr>
      <w:tr w:rsidR="00310CED" w:rsidRPr="00CD70C1" w14:paraId="26106912" w14:textId="77777777" w:rsidTr="0039417A">
        <w:tc>
          <w:tcPr>
            <w:tcW w:w="2972" w:type="dxa"/>
            <w:tcBorders>
              <w:left w:val="nil"/>
            </w:tcBorders>
          </w:tcPr>
          <w:p w14:paraId="39534DCF"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Obsessive</w:t>
            </w:r>
          </w:p>
        </w:tc>
        <w:tc>
          <w:tcPr>
            <w:tcW w:w="2552" w:type="dxa"/>
          </w:tcPr>
          <w:p w14:paraId="4BDCC24F"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49.0 [49.0;59.0]</w:t>
            </w:r>
          </w:p>
        </w:tc>
        <w:tc>
          <w:tcPr>
            <w:tcW w:w="2551" w:type="dxa"/>
          </w:tcPr>
          <w:p w14:paraId="6F172ECE"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52.5 [44.0;57.0]</w:t>
            </w:r>
          </w:p>
        </w:tc>
        <w:tc>
          <w:tcPr>
            <w:tcW w:w="941" w:type="dxa"/>
            <w:tcBorders>
              <w:right w:val="nil"/>
            </w:tcBorders>
          </w:tcPr>
          <w:p w14:paraId="676B9A6E"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1.00</w:t>
            </w:r>
            <w:r>
              <w:rPr>
                <w:rFonts w:ascii="Cambria" w:hAnsi="Cambria" w:cstheme="minorHAnsi"/>
                <w:color w:val="000000" w:themeColor="text1"/>
                <w:sz w:val="18"/>
                <w:szCs w:val="18"/>
              </w:rPr>
              <w:t>0</w:t>
            </w:r>
          </w:p>
        </w:tc>
      </w:tr>
      <w:tr w:rsidR="00310CED" w:rsidRPr="00CD70C1" w14:paraId="7ADB043F" w14:textId="77777777" w:rsidTr="0039417A">
        <w:tc>
          <w:tcPr>
            <w:tcW w:w="2972" w:type="dxa"/>
            <w:tcBorders>
              <w:left w:val="nil"/>
            </w:tcBorders>
          </w:tcPr>
          <w:p w14:paraId="5E9B9BB9"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Obsessive compulsive</w:t>
            </w:r>
            <w:r w:rsidRPr="00CD70C1">
              <w:rPr>
                <w:rFonts w:ascii="Cambria" w:hAnsi="Cambria" w:cstheme="minorHAnsi"/>
                <w:color w:val="000000" w:themeColor="text1"/>
                <w:sz w:val="18"/>
                <w:szCs w:val="18"/>
              </w:rPr>
              <w:br/>
              <w:t>personality</w:t>
            </w:r>
          </w:p>
        </w:tc>
        <w:tc>
          <w:tcPr>
            <w:tcW w:w="2552" w:type="dxa"/>
          </w:tcPr>
          <w:p w14:paraId="12B1ED4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51.0 [49.0;57.0]</w:t>
            </w:r>
          </w:p>
        </w:tc>
        <w:tc>
          <w:tcPr>
            <w:tcW w:w="2551" w:type="dxa"/>
          </w:tcPr>
          <w:p w14:paraId="4EE8E4A2"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51.0 [46.0;57.0]</w:t>
            </w:r>
          </w:p>
        </w:tc>
        <w:tc>
          <w:tcPr>
            <w:tcW w:w="941" w:type="dxa"/>
            <w:tcBorders>
              <w:right w:val="nil"/>
            </w:tcBorders>
          </w:tcPr>
          <w:p w14:paraId="5797EFE5"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0.8</w:t>
            </w:r>
            <w:r>
              <w:rPr>
                <w:rFonts w:ascii="Cambria" w:hAnsi="Cambria" w:cstheme="minorHAnsi"/>
                <w:color w:val="000000" w:themeColor="text1"/>
                <w:sz w:val="18"/>
                <w:szCs w:val="18"/>
              </w:rPr>
              <w:t>58</w:t>
            </w:r>
          </w:p>
        </w:tc>
      </w:tr>
      <w:tr w:rsidR="00310CED" w:rsidRPr="00CD70C1" w14:paraId="1A8B03DA" w14:textId="77777777" w:rsidTr="0039417A">
        <w:tc>
          <w:tcPr>
            <w:tcW w:w="2972" w:type="dxa"/>
            <w:tcBorders>
              <w:left w:val="nil"/>
            </w:tcBorders>
          </w:tcPr>
          <w:p w14:paraId="3F3EDFD8"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PTSD</w:t>
            </w:r>
          </w:p>
        </w:tc>
        <w:tc>
          <w:tcPr>
            <w:tcW w:w="2552" w:type="dxa"/>
          </w:tcPr>
          <w:p w14:paraId="6A1E3E27"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47.0 [42.0;48.0]</w:t>
            </w:r>
          </w:p>
        </w:tc>
        <w:tc>
          <w:tcPr>
            <w:tcW w:w="2551" w:type="dxa"/>
          </w:tcPr>
          <w:p w14:paraId="2543527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45.0 [43.0;48.0]</w:t>
            </w:r>
          </w:p>
        </w:tc>
        <w:tc>
          <w:tcPr>
            <w:tcW w:w="941" w:type="dxa"/>
            <w:tcBorders>
              <w:right w:val="nil"/>
            </w:tcBorders>
          </w:tcPr>
          <w:p w14:paraId="22BF28C0"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1.00</w:t>
            </w:r>
            <w:r>
              <w:rPr>
                <w:rFonts w:ascii="Cambria" w:hAnsi="Cambria" w:cstheme="minorHAnsi"/>
                <w:color w:val="000000" w:themeColor="text1"/>
                <w:sz w:val="18"/>
                <w:szCs w:val="18"/>
              </w:rPr>
              <w:t>0</w:t>
            </w:r>
          </w:p>
        </w:tc>
      </w:tr>
      <w:tr w:rsidR="00310CED" w:rsidRPr="00CD70C1" w14:paraId="7A5CB54B" w14:textId="77777777" w:rsidTr="0039417A">
        <w:tc>
          <w:tcPr>
            <w:tcW w:w="2972" w:type="dxa"/>
            <w:tcBorders>
              <w:left w:val="nil"/>
            </w:tcBorders>
          </w:tcPr>
          <w:p w14:paraId="621F7B37"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Anger attack</w:t>
            </w:r>
          </w:p>
        </w:tc>
        <w:tc>
          <w:tcPr>
            <w:tcW w:w="2552" w:type="dxa"/>
          </w:tcPr>
          <w:p w14:paraId="6CC6CF9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54.0 [48.0;55.0]</w:t>
            </w:r>
          </w:p>
        </w:tc>
        <w:tc>
          <w:tcPr>
            <w:tcW w:w="2551" w:type="dxa"/>
          </w:tcPr>
          <w:p w14:paraId="221688D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51.5 [44.0;54.0]</w:t>
            </w:r>
          </w:p>
        </w:tc>
        <w:tc>
          <w:tcPr>
            <w:tcW w:w="941" w:type="dxa"/>
            <w:tcBorders>
              <w:right w:val="nil"/>
            </w:tcBorders>
          </w:tcPr>
          <w:p w14:paraId="558C170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0.55</w:t>
            </w:r>
            <w:r>
              <w:rPr>
                <w:rFonts w:ascii="Cambria" w:hAnsi="Cambria" w:cstheme="minorHAnsi"/>
                <w:color w:val="000000" w:themeColor="text1"/>
                <w:sz w:val="18"/>
                <w:szCs w:val="18"/>
              </w:rPr>
              <w:t>2</w:t>
            </w:r>
          </w:p>
        </w:tc>
      </w:tr>
      <w:tr w:rsidR="00310CED" w:rsidRPr="00CD70C1" w14:paraId="3CA71533" w14:textId="77777777" w:rsidTr="0039417A">
        <w:tc>
          <w:tcPr>
            <w:tcW w:w="2972" w:type="dxa"/>
            <w:tcBorders>
              <w:left w:val="nil"/>
            </w:tcBorders>
          </w:tcPr>
          <w:p w14:paraId="51A3F635"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Somatic</w:t>
            </w:r>
          </w:p>
        </w:tc>
        <w:tc>
          <w:tcPr>
            <w:tcW w:w="2552" w:type="dxa"/>
          </w:tcPr>
          <w:p w14:paraId="1A2921C1"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47.0 [44.0;52.0]</w:t>
            </w:r>
          </w:p>
        </w:tc>
        <w:tc>
          <w:tcPr>
            <w:tcW w:w="2551" w:type="dxa"/>
          </w:tcPr>
          <w:p w14:paraId="37009C11"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49.0 [38.0;49.0]</w:t>
            </w:r>
          </w:p>
        </w:tc>
        <w:tc>
          <w:tcPr>
            <w:tcW w:w="941" w:type="dxa"/>
            <w:tcBorders>
              <w:right w:val="nil"/>
            </w:tcBorders>
          </w:tcPr>
          <w:p w14:paraId="2D6FFF6F"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0.95</w:t>
            </w:r>
            <w:r>
              <w:rPr>
                <w:rFonts w:ascii="Cambria" w:hAnsi="Cambria" w:cstheme="minorHAnsi"/>
                <w:color w:val="000000" w:themeColor="text1"/>
                <w:sz w:val="18"/>
                <w:szCs w:val="18"/>
              </w:rPr>
              <w:t>2</w:t>
            </w:r>
          </w:p>
        </w:tc>
      </w:tr>
      <w:tr w:rsidR="00310CED" w:rsidRPr="00CD70C1" w14:paraId="7A61E454" w14:textId="77777777" w:rsidTr="0039417A">
        <w:tc>
          <w:tcPr>
            <w:tcW w:w="2972" w:type="dxa"/>
            <w:tcBorders>
              <w:left w:val="nil"/>
            </w:tcBorders>
          </w:tcPr>
          <w:p w14:paraId="70E51121"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Mania</w:t>
            </w:r>
          </w:p>
        </w:tc>
        <w:tc>
          <w:tcPr>
            <w:tcW w:w="2552" w:type="dxa"/>
          </w:tcPr>
          <w:p w14:paraId="1ECF036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55.0 [49.0;58.0]</w:t>
            </w:r>
          </w:p>
        </w:tc>
        <w:tc>
          <w:tcPr>
            <w:tcW w:w="2551" w:type="dxa"/>
          </w:tcPr>
          <w:p w14:paraId="06C1FC75"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41.0 [38.0;44.0]</w:t>
            </w:r>
          </w:p>
        </w:tc>
        <w:tc>
          <w:tcPr>
            <w:tcW w:w="941" w:type="dxa"/>
            <w:tcBorders>
              <w:right w:val="nil"/>
            </w:tcBorders>
          </w:tcPr>
          <w:p w14:paraId="5AFEC1E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0.0</w:t>
            </w:r>
            <w:r>
              <w:rPr>
                <w:rFonts w:ascii="Cambria" w:hAnsi="Cambria" w:cstheme="minorHAnsi"/>
                <w:color w:val="000000" w:themeColor="text1"/>
                <w:sz w:val="18"/>
                <w:szCs w:val="18"/>
              </w:rPr>
              <w:t>57</w:t>
            </w:r>
          </w:p>
        </w:tc>
      </w:tr>
      <w:tr w:rsidR="00310CED" w:rsidRPr="00CD70C1" w14:paraId="0906B340" w14:textId="77777777" w:rsidTr="0039417A">
        <w:tc>
          <w:tcPr>
            <w:tcW w:w="2972" w:type="dxa"/>
            <w:tcBorders>
              <w:left w:val="nil"/>
            </w:tcBorders>
          </w:tcPr>
          <w:p w14:paraId="18815ECF"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lastRenderedPageBreak/>
              <w:t>Paranoia</w:t>
            </w:r>
          </w:p>
        </w:tc>
        <w:tc>
          <w:tcPr>
            <w:tcW w:w="2552" w:type="dxa"/>
          </w:tcPr>
          <w:p w14:paraId="361EDB14"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46.0 [43.0;48.0]</w:t>
            </w:r>
          </w:p>
        </w:tc>
        <w:tc>
          <w:tcPr>
            <w:tcW w:w="2551" w:type="dxa"/>
          </w:tcPr>
          <w:p w14:paraId="58C76ABA"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51.0 [44.0;53.0]</w:t>
            </w:r>
          </w:p>
        </w:tc>
        <w:tc>
          <w:tcPr>
            <w:tcW w:w="941" w:type="dxa"/>
            <w:tcBorders>
              <w:right w:val="nil"/>
            </w:tcBorders>
          </w:tcPr>
          <w:p w14:paraId="755640F3"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0.26</w:t>
            </w:r>
            <w:r>
              <w:rPr>
                <w:rFonts w:ascii="Cambria" w:hAnsi="Cambria" w:cstheme="minorHAnsi"/>
                <w:color w:val="000000" w:themeColor="text1"/>
                <w:sz w:val="18"/>
                <w:szCs w:val="18"/>
              </w:rPr>
              <w:t>2</w:t>
            </w:r>
          </w:p>
        </w:tc>
      </w:tr>
      <w:tr w:rsidR="00310CED" w:rsidRPr="00CD70C1" w14:paraId="4F10B0EE" w14:textId="77777777" w:rsidTr="0039417A">
        <w:tc>
          <w:tcPr>
            <w:tcW w:w="2972" w:type="dxa"/>
            <w:tcBorders>
              <w:left w:val="nil"/>
            </w:tcBorders>
          </w:tcPr>
          <w:p w14:paraId="61175339"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Psychosis</w:t>
            </w:r>
          </w:p>
        </w:tc>
        <w:tc>
          <w:tcPr>
            <w:tcW w:w="2552" w:type="dxa"/>
          </w:tcPr>
          <w:p w14:paraId="56E09BA8"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42.0 [42.0;46.0]</w:t>
            </w:r>
          </w:p>
        </w:tc>
        <w:tc>
          <w:tcPr>
            <w:tcW w:w="2551" w:type="dxa"/>
          </w:tcPr>
          <w:p w14:paraId="01C04FBB"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48.0 [42.0;50.0]</w:t>
            </w:r>
          </w:p>
        </w:tc>
        <w:tc>
          <w:tcPr>
            <w:tcW w:w="941" w:type="dxa"/>
            <w:tcBorders>
              <w:right w:val="nil"/>
            </w:tcBorders>
          </w:tcPr>
          <w:p w14:paraId="49BF684A"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0.2</w:t>
            </w:r>
            <w:r>
              <w:rPr>
                <w:rFonts w:ascii="Cambria" w:hAnsi="Cambria" w:cstheme="minorHAnsi"/>
                <w:color w:val="000000" w:themeColor="text1"/>
                <w:sz w:val="18"/>
                <w:szCs w:val="18"/>
              </w:rPr>
              <w:t>06</w:t>
            </w:r>
          </w:p>
        </w:tc>
      </w:tr>
      <w:tr w:rsidR="00310CED" w:rsidRPr="00CD70C1" w14:paraId="6793EC49" w14:textId="77777777" w:rsidTr="0039417A">
        <w:tc>
          <w:tcPr>
            <w:tcW w:w="2972" w:type="dxa"/>
            <w:tcBorders>
              <w:left w:val="nil"/>
            </w:tcBorders>
          </w:tcPr>
          <w:p w14:paraId="4E608755"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Suicide</w:t>
            </w:r>
          </w:p>
        </w:tc>
        <w:tc>
          <w:tcPr>
            <w:tcW w:w="2552" w:type="dxa"/>
          </w:tcPr>
          <w:p w14:paraId="68349ECB"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41.0 [40.0;46.0]</w:t>
            </w:r>
          </w:p>
        </w:tc>
        <w:tc>
          <w:tcPr>
            <w:tcW w:w="2551" w:type="dxa"/>
          </w:tcPr>
          <w:p w14:paraId="45BCC68F"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46.0 [41.0;50.0]</w:t>
            </w:r>
          </w:p>
        </w:tc>
        <w:tc>
          <w:tcPr>
            <w:tcW w:w="941" w:type="dxa"/>
            <w:tcBorders>
              <w:right w:val="nil"/>
            </w:tcBorders>
          </w:tcPr>
          <w:p w14:paraId="761A3C9B"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0.23</w:t>
            </w:r>
            <w:r>
              <w:rPr>
                <w:rFonts w:ascii="Cambria" w:hAnsi="Cambria" w:cstheme="minorHAnsi"/>
                <w:color w:val="000000" w:themeColor="text1"/>
                <w:sz w:val="18"/>
                <w:szCs w:val="18"/>
              </w:rPr>
              <w:t>1</w:t>
            </w:r>
          </w:p>
        </w:tc>
      </w:tr>
      <w:tr w:rsidR="00310CED" w:rsidRPr="00CD70C1" w14:paraId="31098E8C" w14:textId="77777777" w:rsidTr="0039417A">
        <w:tc>
          <w:tcPr>
            <w:tcW w:w="2972" w:type="dxa"/>
            <w:tcBorders>
              <w:left w:val="nil"/>
            </w:tcBorders>
          </w:tcPr>
          <w:p w14:paraId="30DC8E9A"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Addiction</w:t>
            </w:r>
          </w:p>
        </w:tc>
        <w:tc>
          <w:tcPr>
            <w:tcW w:w="2552" w:type="dxa"/>
          </w:tcPr>
          <w:p w14:paraId="18577ADF"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46.0 [44.0;63.0]</w:t>
            </w:r>
          </w:p>
        </w:tc>
        <w:tc>
          <w:tcPr>
            <w:tcW w:w="2551" w:type="dxa"/>
          </w:tcPr>
          <w:p w14:paraId="6F117714"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46.0 [46.0;47.0]</w:t>
            </w:r>
          </w:p>
        </w:tc>
        <w:tc>
          <w:tcPr>
            <w:tcW w:w="941" w:type="dxa"/>
            <w:tcBorders>
              <w:right w:val="nil"/>
            </w:tcBorders>
          </w:tcPr>
          <w:p w14:paraId="0C1231B4"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0.7</w:t>
            </w:r>
            <w:r>
              <w:rPr>
                <w:rFonts w:ascii="Cambria" w:hAnsi="Cambria" w:cstheme="minorHAnsi"/>
                <w:color w:val="000000" w:themeColor="text1"/>
                <w:sz w:val="18"/>
                <w:szCs w:val="18"/>
              </w:rPr>
              <w:t>5</w:t>
            </w:r>
            <w:r w:rsidRPr="00CD70C1">
              <w:rPr>
                <w:rFonts w:ascii="Cambria" w:hAnsi="Cambria" w:cstheme="minorHAnsi"/>
                <w:color w:val="000000" w:themeColor="text1"/>
                <w:sz w:val="18"/>
                <w:szCs w:val="18"/>
              </w:rPr>
              <w:t>6</w:t>
            </w:r>
          </w:p>
        </w:tc>
      </w:tr>
      <w:tr w:rsidR="00310CED" w:rsidRPr="00CD70C1" w14:paraId="79C4F1B4" w14:textId="77777777" w:rsidTr="0039417A">
        <w:tc>
          <w:tcPr>
            <w:tcW w:w="2972" w:type="dxa"/>
            <w:tcBorders>
              <w:left w:val="nil"/>
            </w:tcBorders>
          </w:tcPr>
          <w:p w14:paraId="56AE67A0"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Sleep disorder</w:t>
            </w:r>
          </w:p>
        </w:tc>
        <w:tc>
          <w:tcPr>
            <w:tcW w:w="2552" w:type="dxa"/>
          </w:tcPr>
          <w:p w14:paraId="7BCA4C00"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56.0 [46.0;61.0]</w:t>
            </w:r>
          </w:p>
        </w:tc>
        <w:tc>
          <w:tcPr>
            <w:tcW w:w="2551" w:type="dxa"/>
          </w:tcPr>
          <w:p w14:paraId="1AD284E7"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46.0 [41.0;56.0]</w:t>
            </w:r>
          </w:p>
        </w:tc>
        <w:tc>
          <w:tcPr>
            <w:tcW w:w="941" w:type="dxa"/>
            <w:tcBorders>
              <w:right w:val="nil"/>
            </w:tcBorders>
          </w:tcPr>
          <w:p w14:paraId="194150C9"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0.1</w:t>
            </w:r>
            <w:r>
              <w:rPr>
                <w:rFonts w:ascii="Cambria" w:hAnsi="Cambria" w:cstheme="minorHAnsi"/>
                <w:color w:val="000000" w:themeColor="text1"/>
                <w:sz w:val="18"/>
                <w:szCs w:val="18"/>
              </w:rPr>
              <w:t>35</w:t>
            </w:r>
          </w:p>
        </w:tc>
      </w:tr>
      <w:tr w:rsidR="00310CED" w:rsidRPr="00CD70C1" w14:paraId="4CAC46CA" w14:textId="77777777" w:rsidTr="0039417A">
        <w:tc>
          <w:tcPr>
            <w:tcW w:w="2972" w:type="dxa"/>
            <w:tcBorders>
              <w:left w:val="nil"/>
            </w:tcBorders>
          </w:tcPr>
          <w:p w14:paraId="1379798F"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Interpersonal</w:t>
            </w:r>
            <w:r w:rsidRPr="00CD70C1">
              <w:rPr>
                <w:rFonts w:ascii="Cambria" w:hAnsi="Cambria" w:cstheme="minorHAnsi"/>
                <w:color w:val="000000" w:themeColor="text1"/>
                <w:sz w:val="18"/>
                <w:szCs w:val="18"/>
              </w:rPr>
              <w:br/>
              <w:t>sensitivity</w:t>
            </w:r>
          </w:p>
        </w:tc>
        <w:tc>
          <w:tcPr>
            <w:tcW w:w="2552" w:type="dxa"/>
          </w:tcPr>
          <w:p w14:paraId="36391D78"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50.0 [47.0;54.0]</w:t>
            </w:r>
          </w:p>
        </w:tc>
        <w:tc>
          <w:tcPr>
            <w:tcW w:w="2551" w:type="dxa"/>
          </w:tcPr>
          <w:p w14:paraId="482C591D" w14:textId="77777777" w:rsidR="00310CED" w:rsidRPr="00CD70C1" w:rsidRDefault="00310CED" w:rsidP="0039417A">
            <w:pPr>
              <w:shd w:val="clear" w:color="auto" w:fill="FFFFFF"/>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57.5 [56.0;65.0]</w:t>
            </w:r>
          </w:p>
        </w:tc>
        <w:tc>
          <w:tcPr>
            <w:tcW w:w="941" w:type="dxa"/>
            <w:tcBorders>
              <w:right w:val="nil"/>
            </w:tcBorders>
          </w:tcPr>
          <w:p w14:paraId="6863832D"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0.1</w:t>
            </w:r>
            <w:r>
              <w:rPr>
                <w:rFonts w:ascii="Cambria" w:hAnsi="Cambria" w:cstheme="minorHAnsi"/>
                <w:color w:val="000000" w:themeColor="text1"/>
                <w:sz w:val="18"/>
                <w:szCs w:val="18"/>
              </w:rPr>
              <w:t>56</w:t>
            </w:r>
          </w:p>
        </w:tc>
      </w:tr>
      <w:tr w:rsidR="00310CED" w:rsidRPr="00CD70C1" w14:paraId="23E217D8" w14:textId="77777777" w:rsidTr="0039417A">
        <w:tc>
          <w:tcPr>
            <w:tcW w:w="2972" w:type="dxa"/>
            <w:tcBorders>
              <w:left w:val="nil"/>
            </w:tcBorders>
          </w:tcPr>
          <w:p w14:paraId="08248D60" w14:textId="77777777" w:rsidR="00310CED" w:rsidRPr="00CD70C1" w:rsidRDefault="00310CED" w:rsidP="00310CED">
            <w:pPr>
              <w:numPr>
                <w:ilvl w:val="0"/>
                <w:numId w:val="6"/>
              </w:numPr>
              <w:ind w:left="480" w:hanging="360"/>
              <w:jc w:val="left"/>
              <w:rPr>
                <w:rFonts w:ascii="Cambria" w:hAnsi="Cambria" w:cstheme="minorHAnsi"/>
                <w:color w:val="000000" w:themeColor="text1"/>
                <w:sz w:val="18"/>
                <w:szCs w:val="18"/>
              </w:rPr>
            </w:pPr>
            <w:r w:rsidRPr="00CD70C1">
              <w:rPr>
                <w:rFonts w:ascii="Cambria" w:hAnsi="Cambria" w:cstheme="minorHAnsi"/>
                <w:color w:val="000000" w:themeColor="text1"/>
                <w:sz w:val="18"/>
                <w:szCs w:val="18"/>
              </w:rPr>
              <w:t>Regulation problem</w:t>
            </w:r>
          </w:p>
        </w:tc>
        <w:tc>
          <w:tcPr>
            <w:tcW w:w="2552" w:type="dxa"/>
          </w:tcPr>
          <w:p w14:paraId="7D50551E" w14:textId="77777777" w:rsidR="00310CED" w:rsidRPr="00CD70C1" w:rsidRDefault="00310CED" w:rsidP="0039417A">
            <w:pPr>
              <w:shd w:val="clear" w:color="auto" w:fill="FFFFFF"/>
              <w:jc w:val="center"/>
              <w:rPr>
                <w:rStyle w:val="HTMLChar"/>
                <w:rFonts w:ascii="Cambria" w:eastAsiaTheme="minorEastAsia" w:hAnsi="Cambria" w:cstheme="minorHAnsi"/>
                <w:color w:val="000000" w:themeColor="text1"/>
                <w:bdr w:val="none" w:sz="0" w:space="0" w:color="auto" w:frame="1"/>
              </w:rPr>
            </w:pPr>
            <w:r w:rsidRPr="00CD70C1">
              <w:rPr>
                <w:rFonts w:ascii="Cambria" w:hAnsi="Cambria" w:cstheme="minorHAnsi"/>
                <w:color w:val="000000" w:themeColor="text1"/>
                <w:sz w:val="18"/>
                <w:szCs w:val="18"/>
              </w:rPr>
              <w:t>48.0 [48.0;52.0]</w:t>
            </w:r>
          </w:p>
        </w:tc>
        <w:tc>
          <w:tcPr>
            <w:tcW w:w="2551" w:type="dxa"/>
          </w:tcPr>
          <w:p w14:paraId="0DDE576A" w14:textId="77777777" w:rsidR="00310CED" w:rsidRPr="00CD70C1" w:rsidRDefault="00310CED" w:rsidP="0039417A">
            <w:pPr>
              <w:shd w:val="clear" w:color="auto" w:fill="FFFFFF"/>
              <w:jc w:val="center"/>
              <w:rPr>
                <w:rStyle w:val="HTMLChar"/>
                <w:rFonts w:ascii="Cambria" w:eastAsiaTheme="minorEastAsia" w:hAnsi="Cambria" w:cstheme="minorHAnsi"/>
                <w:color w:val="000000" w:themeColor="text1"/>
                <w:bdr w:val="none" w:sz="0" w:space="0" w:color="auto" w:frame="1"/>
              </w:rPr>
            </w:pPr>
            <w:r w:rsidRPr="00CD70C1">
              <w:rPr>
                <w:rFonts w:ascii="Cambria" w:hAnsi="Cambria" w:cstheme="minorHAnsi"/>
                <w:color w:val="000000" w:themeColor="text1"/>
                <w:sz w:val="18"/>
                <w:szCs w:val="18"/>
              </w:rPr>
              <w:t>52.5 [44.0;55.0]</w:t>
            </w:r>
          </w:p>
        </w:tc>
        <w:tc>
          <w:tcPr>
            <w:tcW w:w="941" w:type="dxa"/>
            <w:tcBorders>
              <w:right w:val="nil"/>
            </w:tcBorders>
          </w:tcPr>
          <w:p w14:paraId="25CC2632" w14:textId="77777777" w:rsidR="00310CED" w:rsidRPr="00CD70C1" w:rsidRDefault="00310CED" w:rsidP="0039417A">
            <w:pPr>
              <w:jc w:val="center"/>
              <w:rPr>
                <w:rFonts w:ascii="Cambria" w:hAnsi="Cambria" w:cstheme="minorHAnsi"/>
                <w:color w:val="000000" w:themeColor="text1"/>
                <w:sz w:val="18"/>
                <w:szCs w:val="18"/>
              </w:rPr>
            </w:pPr>
            <w:r w:rsidRPr="00CD70C1">
              <w:rPr>
                <w:rFonts w:ascii="Cambria" w:hAnsi="Cambria" w:cstheme="minorHAnsi"/>
                <w:color w:val="000000" w:themeColor="text1"/>
                <w:sz w:val="18"/>
                <w:szCs w:val="18"/>
              </w:rPr>
              <w:t>0.7</w:t>
            </w:r>
            <w:r>
              <w:rPr>
                <w:rFonts w:ascii="Cambria" w:hAnsi="Cambria" w:cstheme="minorHAnsi"/>
                <w:color w:val="000000" w:themeColor="text1"/>
                <w:sz w:val="18"/>
                <w:szCs w:val="18"/>
              </w:rPr>
              <w:t>6</w:t>
            </w:r>
            <w:r w:rsidRPr="00CD70C1">
              <w:rPr>
                <w:rFonts w:ascii="Cambria" w:hAnsi="Cambria" w:cstheme="minorHAnsi"/>
                <w:color w:val="000000" w:themeColor="text1"/>
                <w:sz w:val="18"/>
                <w:szCs w:val="18"/>
              </w:rPr>
              <w:t>7</w:t>
            </w:r>
          </w:p>
        </w:tc>
      </w:tr>
    </w:tbl>
    <w:p w14:paraId="220D4820" w14:textId="06C88A85" w:rsidR="0006103B" w:rsidRDefault="00D87D4D">
      <w:pPr>
        <w:rPr>
          <w:rFonts w:ascii="Cambria" w:hAnsi="Cambria"/>
          <w:b/>
          <w:bCs/>
          <w:color w:val="000000" w:themeColor="text1"/>
          <w:szCs w:val="20"/>
        </w:rPr>
      </w:pPr>
      <w:r w:rsidRPr="003C13D5">
        <w:rPr>
          <w:rFonts w:ascii="Cambria" w:hAnsi="Cambria" w:cstheme="minorHAnsi"/>
          <w:color w:val="000000" w:themeColor="text1"/>
          <w:szCs w:val="20"/>
        </w:rPr>
        <w:t>*</w:t>
      </w:r>
      <w:r w:rsidRPr="003C13D5">
        <w:rPr>
          <w:rFonts w:ascii="Cambria" w:hAnsi="Cambria"/>
          <w:szCs w:val="20"/>
        </w:rPr>
        <w:t xml:space="preserve"> Mann-Whitney U test</w:t>
      </w:r>
    </w:p>
    <w:p w14:paraId="00863977" w14:textId="77777777" w:rsidR="0006103B" w:rsidRDefault="0006103B">
      <w:pPr>
        <w:widowControl/>
        <w:wordWrap/>
        <w:autoSpaceDE/>
        <w:autoSpaceDN/>
        <w:rPr>
          <w:rFonts w:ascii="Cambria" w:hAnsi="Cambria"/>
          <w:b/>
          <w:bCs/>
          <w:color w:val="000000" w:themeColor="text1"/>
          <w:szCs w:val="20"/>
        </w:rPr>
      </w:pPr>
      <w:r>
        <w:rPr>
          <w:rFonts w:ascii="Cambria" w:hAnsi="Cambria"/>
          <w:b/>
          <w:bCs/>
          <w:color w:val="000000" w:themeColor="text1"/>
          <w:szCs w:val="20"/>
        </w:rPr>
        <w:br w:type="page"/>
      </w:r>
    </w:p>
    <w:p w14:paraId="74169C15" w14:textId="162D48E5" w:rsidR="005967EA" w:rsidRDefault="005967EA">
      <w:pPr>
        <w:rPr>
          <w:rFonts w:ascii="Cambria" w:hAnsi="Cambria" w:cstheme="minorHAnsi"/>
          <w:b/>
          <w:bCs/>
          <w:szCs w:val="20"/>
        </w:rPr>
      </w:pPr>
      <w:r w:rsidRPr="00D07E4A">
        <w:rPr>
          <w:rFonts w:ascii="Cambria" w:hAnsi="Cambria"/>
          <w:b/>
          <w:bCs/>
          <w:color w:val="000000" w:themeColor="text1"/>
          <w:szCs w:val="20"/>
        </w:rPr>
        <w:lastRenderedPageBreak/>
        <w:t>Table</w:t>
      </w:r>
      <w:r w:rsidR="00F11435">
        <w:rPr>
          <w:rFonts w:ascii="Cambria" w:hAnsi="Cambria"/>
          <w:b/>
          <w:bCs/>
          <w:color w:val="000000" w:themeColor="text1"/>
          <w:szCs w:val="20"/>
        </w:rPr>
        <w:t xml:space="preserve"> S3</w:t>
      </w:r>
      <w:r w:rsidRPr="00D07E4A">
        <w:rPr>
          <w:rFonts w:ascii="Cambria" w:hAnsi="Cambria"/>
          <w:b/>
          <w:bCs/>
          <w:color w:val="000000" w:themeColor="text1"/>
          <w:szCs w:val="20"/>
        </w:rPr>
        <w:t xml:space="preserve">. </w:t>
      </w:r>
      <w:r w:rsidRPr="00D07E4A">
        <w:rPr>
          <w:rFonts w:ascii="Cambria" w:hAnsi="Cambria" w:cstheme="minorHAnsi"/>
          <w:b/>
          <w:bCs/>
          <w:szCs w:val="20"/>
        </w:rPr>
        <w:t>Comparison of outcome variables for the intervention group and Control Group</w:t>
      </w:r>
    </w:p>
    <w:p w14:paraId="1844F239" w14:textId="77777777" w:rsidR="006E5625" w:rsidRDefault="006E5625">
      <w:pPr>
        <w:rPr>
          <w:rFonts w:ascii="Cambria" w:hAnsi="Cambria" w:cstheme="minorHAnsi"/>
          <w:b/>
          <w:bCs/>
          <w:szCs w:val="20"/>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5"/>
        <w:gridCol w:w="15"/>
        <w:gridCol w:w="1134"/>
        <w:gridCol w:w="1134"/>
        <w:gridCol w:w="1086"/>
        <w:gridCol w:w="1038"/>
        <w:gridCol w:w="1165"/>
        <w:gridCol w:w="1038"/>
        <w:gridCol w:w="1201"/>
      </w:tblGrid>
      <w:tr w:rsidR="0015795E" w:rsidRPr="00D07E4A" w14:paraId="3882A900" w14:textId="77777777" w:rsidTr="006E5625">
        <w:trPr>
          <w:trHeight w:val="350"/>
        </w:trPr>
        <w:tc>
          <w:tcPr>
            <w:tcW w:w="1545" w:type="dxa"/>
            <w:tcBorders>
              <w:top w:val="single" w:sz="4" w:space="0" w:color="auto"/>
            </w:tcBorders>
          </w:tcPr>
          <w:p w14:paraId="4E7AC59F" w14:textId="77777777" w:rsidR="0015795E" w:rsidRPr="006E5625" w:rsidRDefault="0015795E" w:rsidP="00D07E4A">
            <w:pPr>
              <w:rPr>
                <w:rFonts w:ascii="Cambria" w:hAnsi="Cambria" w:cstheme="minorHAnsi"/>
                <w:color w:val="000000" w:themeColor="text1"/>
                <w:sz w:val="16"/>
                <w:szCs w:val="16"/>
              </w:rPr>
            </w:pPr>
          </w:p>
        </w:tc>
        <w:tc>
          <w:tcPr>
            <w:tcW w:w="3369" w:type="dxa"/>
            <w:gridSpan w:val="4"/>
            <w:tcBorders>
              <w:top w:val="single" w:sz="4" w:space="0" w:color="auto"/>
              <w:bottom w:val="single" w:sz="4" w:space="0" w:color="auto"/>
            </w:tcBorders>
          </w:tcPr>
          <w:p w14:paraId="56FC4F0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Intervention</w:t>
            </w:r>
          </w:p>
          <w:p w14:paraId="286FEF4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(n=9)</w:t>
            </w:r>
          </w:p>
        </w:tc>
        <w:tc>
          <w:tcPr>
            <w:tcW w:w="3241" w:type="dxa"/>
            <w:gridSpan w:val="3"/>
            <w:tcBorders>
              <w:top w:val="single" w:sz="4" w:space="0" w:color="auto"/>
              <w:bottom w:val="single" w:sz="4" w:space="0" w:color="auto"/>
            </w:tcBorders>
          </w:tcPr>
          <w:p w14:paraId="693BFBD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Control</w:t>
            </w:r>
          </w:p>
          <w:p w14:paraId="3D39610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(n=6)</w:t>
            </w:r>
          </w:p>
        </w:tc>
        <w:tc>
          <w:tcPr>
            <w:tcW w:w="1201" w:type="dxa"/>
            <w:vMerge w:val="restart"/>
            <w:tcBorders>
              <w:top w:val="single" w:sz="4" w:space="0" w:color="auto"/>
            </w:tcBorders>
          </w:tcPr>
          <w:p w14:paraId="5D4B9E3C" w14:textId="77777777" w:rsidR="0015795E" w:rsidRPr="006E5625" w:rsidRDefault="0015795E" w:rsidP="006E5625">
            <w:pPr>
              <w:jc w:val="center"/>
              <w:rPr>
                <w:rFonts w:ascii="Cambria" w:hAnsi="Cambria" w:cstheme="minorHAnsi"/>
                <w:color w:val="000000" w:themeColor="text1"/>
                <w:sz w:val="16"/>
                <w:szCs w:val="16"/>
              </w:rPr>
            </w:pPr>
          </w:p>
          <w:p w14:paraId="39023E1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Effect size (r)</w:t>
            </w:r>
          </w:p>
          <w:p w14:paraId="2614A71D" w14:textId="77777777" w:rsidR="0015795E" w:rsidRPr="006E5625" w:rsidRDefault="0015795E" w:rsidP="00D07E4A">
            <w:pPr>
              <w:jc w:val="center"/>
              <w:rPr>
                <w:rFonts w:ascii="Cambria" w:hAnsi="Cambria" w:cstheme="minorHAnsi"/>
                <w:i/>
                <w:iCs/>
                <w:color w:val="000000" w:themeColor="text1"/>
                <w:sz w:val="16"/>
                <w:szCs w:val="16"/>
              </w:rPr>
            </w:pPr>
            <w:r w:rsidRPr="006E5625">
              <w:rPr>
                <w:rFonts w:ascii="Cambria" w:hAnsi="Cambria" w:cstheme="minorHAnsi"/>
                <w:color w:val="000000" w:themeColor="text1"/>
                <w:sz w:val="16"/>
                <w:szCs w:val="16"/>
              </w:rPr>
              <w:t>(95% CI</w:t>
            </w:r>
            <w:proofErr w:type="gramStart"/>
            <w:r w:rsidRPr="006E5625">
              <w:rPr>
                <w:rFonts w:ascii="Cambria" w:hAnsi="Cambria" w:cstheme="minorHAnsi"/>
                <w:color w:val="000000" w:themeColor="text1"/>
                <w:sz w:val="16"/>
                <w:szCs w:val="16"/>
              </w:rPr>
              <w:t>);</w:t>
            </w:r>
            <w:proofErr w:type="gramEnd"/>
            <w:r w:rsidRPr="006E5625">
              <w:rPr>
                <w:rFonts w:ascii="Cambria" w:hAnsi="Cambria" w:cstheme="minorHAnsi"/>
                <w:i/>
                <w:iCs/>
                <w:color w:val="000000" w:themeColor="text1"/>
                <w:sz w:val="16"/>
                <w:szCs w:val="16"/>
              </w:rPr>
              <w:t xml:space="preserve"> </w:t>
            </w:r>
          </w:p>
          <w:p w14:paraId="015BC43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-value</w:t>
            </w:r>
            <w:r w:rsidRPr="006E5625">
              <w:rPr>
                <w:rFonts w:ascii="Cambria" w:hAnsi="Cambria" w:cstheme="minorHAnsi"/>
                <w:color w:val="000000" w:themeColor="text1"/>
                <w:sz w:val="16"/>
                <w:szCs w:val="16"/>
                <w:vertAlign w:val="superscript"/>
              </w:rPr>
              <w:t>**</w:t>
            </w:r>
            <w:r w:rsidRPr="006E5625">
              <w:rPr>
                <w:rFonts w:ascii="Cambria" w:hAnsi="Cambria" w:cstheme="minorHAnsi"/>
                <w:color w:val="000000" w:themeColor="text1"/>
                <w:sz w:val="16"/>
                <w:szCs w:val="16"/>
              </w:rPr>
              <w:t xml:space="preserve"> </w:t>
            </w:r>
          </w:p>
        </w:tc>
      </w:tr>
      <w:tr w:rsidR="0015795E" w:rsidRPr="00D07E4A" w14:paraId="45782EC8" w14:textId="77777777" w:rsidTr="006E5625">
        <w:trPr>
          <w:trHeight w:val="715"/>
        </w:trPr>
        <w:tc>
          <w:tcPr>
            <w:tcW w:w="1545" w:type="dxa"/>
            <w:tcBorders>
              <w:bottom w:val="single" w:sz="4" w:space="0" w:color="auto"/>
            </w:tcBorders>
          </w:tcPr>
          <w:p w14:paraId="079A41FE" w14:textId="77777777" w:rsidR="0015795E" w:rsidRPr="006E5625" w:rsidRDefault="0015795E" w:rsidP="00D07E4A">
            <w:pPr>
              <w:rPr>
                <w:rFonts w:ascii="Cambria" w:hAnsi="Cambria" w:cstheme="minorHAnsi"/>
                <w:color w:val="000000" w:themeColor="text1"/>
                <w:sz w:val="16"/>
                <w:szCs w:val="16"/>
              </w:rPr>
            </w:pPr>
            <w:r w:rsidRPr="006E5625">
              <w:rPr>
                <w:rFonts w:ascii="Cambria" w:hAnsi="Cambria" w:cstheme="minorHAnsi"/>
                <w:color w:val="000000" w:themeColor="text1"/>
                <w:sz w:val="16"/>
                <w:szCs w:val="16"/>
              </w:rPr>
              <w:t>Characteristic</w:t>
            </w:r>
          </w:p>
        </w:tc>
        <w:tc>
          <w:tcPr>
            <w:tcW w:w="1149" w:type="dxa"/>
            <w:gridSpan w:val="2"/>
            <w:tcBorders>
              <w:top w:val="single" w:sz="4" w:space="0" w:color="auto"/>
              <w:bottom w:val="single" w:sz="4" w:space="0" w:color="auto"/>
            </w:tcBorders>
          </w:tcPr>
          <w:p w14:paraId="43E255C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Pre</w:t>
            </w:r>
          </w:p>
          <w:p w14:paraId="5D02CA4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(Median, IQR)</w:t>
            </w:r>
          </w:p>
        </w:tc>
        <w:tc>
          <w:tcPr>
            <w:tcW w:w="1134" w:type="dxa"/>
            <w:tcBorders>
              <w:top w:val="single" w:sz="4" w:space="0" w:color="auto"/>
              <w:bottom w:val="single" w:sz="4" w:space="0" w:color="auto"/>
            </w:tcBorders>
          </w:tcPr>
          <w:p w14:paraId="4F17DF9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Post</w:t>
            </w:r>
          </w:p>
          <w:p w14:paraId="61E961B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(Median, IQR)</w:t>
            </w:r>
          </w:p>
        </w:tc>
        <w:tc>
          <w:tcPr>
            <w:tcW w:w="1086" w:type="dxa"/>
            <w:tcBorders>
              <w:top w:val="single" w:sz="4" w:space="0" w:color="auto"/>
              <w:bottom w:val="single" w:sz="4" w:space="0" w:color="auto"/>
            </w:tcBorders>
          </w:tcPr>
          <w:p w14:paraId="5157B79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-value*</w:t>
            </w:r>
          </w:p>
        </w:tc>
        <w:tc>
          <w:tcPr>
            <w:tcW w:w="1038" w:type="dxa"/>
            <w:tcBorders>
              <w:top w:val="single" w:sz="4" w:space="0" w:color="auto"/>
              <w:bottom w:val="single" w:sz="4" w:space="0" w:color="auto"/>
            </w:tcBorders>
          </w:tcPr>
          <w:p w14:paraId="2D2A5E6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Pre</w:t>
            </w:r>
          </w:p>
          <w:p w14:paraId="4D74E47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(Median, IQR)</w:t>
            </w:r>
          </w:p>
        </w:tc>
        <w:tc>
          <w:tcPr>
            <w:tcW w:w="1165" w:type="dxa"/>
            <w:tcBorders>
              <w:top w:val="single" w:sz="4" w:space="0" w:color="auto"/>
              <w:bottom w:val="single" w:sz="4" w:space="0" w:color="auto"/>
            </w:tcBorders>
          </w:tcPr>
          <w:p w14:paraId="186CBE6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Post</w:t>
            </w:r>
          </w:p>
          <w:p w14:paraId="1ED08EB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(Median, IQR)</w:t>
            </w:r>
          </w:p>
        </w:tc>
        <w:tc>
          <w:tcPr>
            <w:tcW w:w="1038" w:type="dxa"/>
            <w:tcBorders>
              <w:top w:val="single" w:sz="4" w:space="0" w:color="auto"/>
              <w:bottom w:val="single" w:sz="4" w:space="0" w:color="auto"/>
            </w:tcBorders>
          </w:tcPr>
          <w:p w14:paraId="41FEF50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-value*</w:t>
            </w:r>
          </w:p>
        </w:tc>
        <w:tc>
          <w:tcPr>
            <w:tcW w:w="1201" w:type="dxa"/>
            <w:vMerge/>
            <w:tcBorders>
              <w:bottom w:val="single" w:sz="4" w:space="0" w:color="auto"/>
            </w:tcBorders>
          </w:tcPr>
          <w:p w14:paraId="6D0A76B0" w14:textId="77777777" w:rsidR="0015795E" w:rsidRPr="006E5625" w:rsidRDefault="0015795E" w:rsidP="00D07E4A">
            <w:pPr>
              <w:jc w:val="left"/>
              <w:rPr>
                <w:rFonts w:ascii="Cambria" w:eastAsia="바탕" w:hAnsi="Cambria" w:cs="바탕"/>
                <w:color w:val="000000" w:themeColor="text1"/>
                <w:sz w:val="16"/>
                <w:szCs w:val="16"/>
              </w:rPr>
            </w:pPr>
          </w:p>
        </w:tc>
      </w:tr>
      <w:tr w:rsidR="0015795E" w:rsidRPr="00D07E4A" w14:paraId="1F89EE2D" w14:textId="77777777" w:rsidTr="006E5625">
        <w:trPr>
          <w:trHeight w:val="274"/>
        </w:trPr>
        <w:tc>
          <w:tcPr>
            <w:tcW w:w="1545" w:type="dxa"/>
            <w:tcBorders>
              <w:top w:val="single" w:sz="4" w:space="0" w:color="auto"/>
            </w:tcBorders>
          </w:tcPr>
          <w:p w14:paraId="2EA7776A" w14:textId="77777777" w:rsidR="0015795E" w:rsidRPr="006E5625" w:rsidRDefault="0015795E" w:rsidP="00D07E4A">
            <w:pPr>
              <w:rPr>
                <w:rFonts w:ascii="Cambria" w:hAnsi="Cambria" w:cstheme="minorHAnsi"/>
                <w:b/>
                <w:bCs/>
                <w:color w:val="000000" w:themeColor="text1"/>
                <w:sz w:val="16"/>
                <w:szCs w:val="16"/>
                <w:u w:val="single"/>
              </w:rPr>
            </w:pPr>
            <w:r w:rsidRPr="006E5625">
              <w:rPr>
                <w:rFonts w:ascii="Cambria" w:hAnsi="Cambria" w:cstheme="minorHAnsi"/>
                <w:b/>
                <w:bCs/>
                <w:color w:val="000000" w:themeColor="text1"/>
                <w:sz w:val="16"/>
                <w:szCs w:val="16"/>
                <w:u w:val="single"/>
              </w:rPr>
              <w:t>Primary Outcome</w:t>
            </w:r>
          </w:p>
        </w:tc>
        <w:tc>
          <w:tcPr>
            <w:tcW w:w="1149" w:type="dxa"/>
            <w:gridSpan w:val="2"/>
            <w:tcBorders>
              <w:top w:val="single" w:sz="4" w:space="0" w:color="auto"/>
            </w:tcBorders>
          </w:tcPr>
          <w:p w14:paraId="699CDF4B" w14:textId="77777777" w:rsidR="0015795E" w:rsidRPr="006E5625" w:rsidRDefault="0015795E" w:rsidP="00D07E4A">
            <w:pPr>
              <w:jc w:val="center"/>
              <w:rPr>
                <w:rFonts w:ascii="Cambria" w:hAnsi="Cambria" w:cstheme="minorHAnsi"/>
                <w:color w:val="000000" w:themeColor="text1"/>
                <w:sz w:val="16"/>
                <w:szCs w:val="16"/>
              </w:rPr>
            </w:pPr>
          </w:p>
        </w:tc>
        <w:tc>
          <w:tcPr>
            <w:tcW w:w="1134" w:type="dxa"/>
            <w:tcBorders>
              <w:top w:val="single" w:sz="4" w:space="0" w:color="auto"/>
            </w:tcBorders>
          </w:tcPr>
          <w:p w14:paraId="422F2C85" w14:textId="77777777" w:rsidR="0015795E" w:rsidRPr="006E5625" w:rsidRDefault="0015795E" w:rsidP="00D07E4A">
            <w:pPr>
              <w:jc w:val="center"/>
              <w:rPr>
                <w:rFonts w:ascii="Cambria" w:hAnsi="Cambria" w:cstheme="minorHAnsi"/>
                <w:color w:val="000000" w:themeColor="text1"/>
                <w:sz w:val="16"/>
                <w:szCs w:val="16"/>
              </w:rPr>
            </w:pPr>
          </w:p>
        </w:tc>
        <w:tc>
          <w:tcPr>
            <w:tcW w:w="1086" w:type="dxa"/>
            <w:tcBorders>
              <w:top w:val="single" w:sz="4" w:space="0" w:color="auto"/>
            </w:tcBorders>
          </w:tcPr>
          <w:p w14:paraId="26CBAFDA" w14:textId="77777777" w:rsidR="0015795E" w:rsidRPr="006E5625" w:rsidRDefault="0015795E" w:rsidP="00D07E4A">
            <w:pPr>
              <w:jc w:val="center"/>
              <w:rPr>
                <w:rFonts w:ascii="Cambria" w:hAnsi="Cambria" w:cstheme="minorHAnsi"/>
                <w:color w:val="000000" w:themeColor="text1"/>
                <w:sz w:val="16"/>
                <w:szCs w:val="16"/>
              </w:rPr>
            </w:pPr>
          </w:p>
        </w:tc>
        <w:tc>
          <w:tcPr>
            <w:tcW w:w="1038" w:type="dxa"/>
            <w:tcBorders>
              <w:top w:val="single" w:sz="4" w:space="0" w:color="auto"/>
            </w:tcBorders>
          </w:tcPr>
          <w:p w14:paraId="6F26073F" w14:textId="77777777" w:rsidR="0015795E" w:rsidRPr="006E5625" w:rsidRDefault="0015795E" w:rsidP="00D07E4A">
            <w:pPr>
              <w:jc w:val="center"/>
              <w:rPr>
                <w:rFonts w:ascii="Cambria" w:hAnsi="Cambria" w:cstheme="minorHAnsi"/>
                <w:color w:val="000000" w:themeColor="text1"/>
                <w:sz w:val="16"/>
                <w:szCs w:val="16"/>
              </w:rPr>
            </w:pPr>
          </w:p>
        </w:tc>
        <w:tc>
          <w:tcPr>
            <w:tcW w:w="1165" w:type="dxa"/>
            <w:tcBorders>
              <w:top w:val="single" w:sz="4" w:space="0" w:color="auto"/>
            </w:tcBorders>
          </w:tcPr>
          <w:p w14:paraId="20F0FFEA" w14:textId="77777777" w:rsidR="0015795E" w:rsidRPr="006E5625" w:rsidRDefault="0015795E" w:rsidP="00D07E4A">
            <w:pPr>
              <w:jc w:val="center"/>
              <w:rPr>
                <w:rFonts w:ascii="Cambria" w:hAnsi="Cambria" w:cstheme="minorHAnsi"/>
                <w:color w:val="000000" w:themeColor="text1"/>
                <w:sz w:val="16"/>
                <w:szCs w:val="16"/>
              </w:rPr>
            </w:pPr>
          </w:p>
        </w:tc>
        <w:tc>
          <w:tcPr>
            <w:tcW w:w="1038" w:type="dxa"/>
            <w:tcBorders>
              <w:top w:val="single" w:sz="4" w:space="0" w:color="auto"/>
            </w:tcBorders>
          </w:tcPr>
          <w:p w14:paraId="58966995" w14:textId="77777777" w:rsidR="0015795E" w:rsidRPr="006E5625" w:rsidRDefault="0015795E" w:rsidP="00D07E4A">
            <w:pPr>
              <w:jc w:val="center"/>
              <w:rPr>
                <w:rFonts w:ascii="Cambria" w:hAnsi="Cambria" w:cstheme="minorHAnsi"/>
                <w:color w:val="000000" w:themeColor="text1"/>
                <w:sz w:val="16"/>
                <w:szCs w:val="16"/>
              </w:rPr>
            </w:pPr>
          </w:p>
        </w:tc>
        <w:tc>
          <w:tcPr>
            <w:tcW w:w="1201" w:type="dxa"/>
            <w:tcBorders>
              <w:top w:val="single" w:sz="4" w:space="0" w:color="auto"/>
            </w:tcBorders>
          </w:tcPr>
          <w:p w14:paraId="1D5D4E1A" w14:textId="77777777" w:rsidR="0015795E" w:rsidRPr="006E5625" w:rsidRDefault="0015795E" w:rsidP="00D07E4A">
            <w:pPr>
              <w:jc w:val="center"/>
              <w:rPr>
                <w:rFonts w:ascii="Cambria" w:hAnsi="Cambria" w:cstheme="minorHAnsi"/>
                <w:color w:val="000000" w:themeColor="text1"/>
                <w:sz w:val="16"/>
                <w:szCs w:val="16"/>
              </w:rPr>
            </w:pPr>
          </w:p>
        </w:tc>
      </w:tr>
      <w:tr w:rsidR="0015795E" w:rsidRPr="00D07E4A" w14:paraId="49C6CC22" w14:textId="77777777" w:rsidTr="006E5625">
        <w:trPr>
          <w:trHeight w:val="476"/>
        </w:trPr>
        <w:tc>
          <w:tcPr>
            <w:tcW w:w="1545" w:type="dxa"/>
          </w:tcPr>
          <w:p w14:paraId="0982E6B4" w14:textId="77777777" w:rsidR="0015795E" w:rsidRPr="006E5625" w:rsidRDefault="0015795E" w:rsidP="00D07E4A">
            <w:pPr>
              <w:tabs>
                <w:tab w:val="left" w:pos="2006"/>
              </w:tabs>
              <w:rPr>
                <w:rFonts w:ascii="Cambria" w:hAnsi="Cambria" w:cstheme="minorHAnsi"/>
                <w:color w:val="000000" w:themeColor="text1"/>
                <w:sz w:val="16"/>
                <w:szCs w:val="16"/>
                <w:vertAlign w:val="superscript"/>
              </w:rPr>
            </w:pPr>
            <w:r w:rsidRPr="006E5625">
              <w:rPr>
                <w:rFonts w:ascii="Cambria" w:hAnsi="Cambria" w:cstheme="minorHAnsi"/>
                <w:color w:val="000000" w:themeColor="text1"/>
                <w:sz w:val="16"/>
                <w:szCs w:val="16"/>
              </w:rPr>
              <w:t>SRS-2 (Total)</w:t>
            </w:r>
            <w:r w:rsidRPr="006E5625">
              <w:rPr>
                <w:rFonts w:ascii="Cambria" w:hAnsi="Cambria" w:cstheme="minorHAnsi"/>
                <w:color w:val="000000" w:themeColor="text1"/>
                <w:sz w:val="16"/>
                <w:szCs w:val="16"/>
                <w:vertAlign w:val="superscript"/>
              </w:rPr>
              <w:t>a</w:t>
            </w:r>
          </w:p>
        </w:tc>
        <w:tc>
          <w:tcPr>
            <w:tcW w:w="1149" w:type="dxa"/>
            <w:gridSpan w:val="2"/>
          </w:tcPr>
          <w:p w14:paraId="7DD93D43"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96.0 [74.0;112.0]</w:t>
            </w:r>
          </w:p>
        </w:tc>
        <w:tc>
          <w:tcPr>
            <w:tcW w:w="1134" w:type="dxa"/>
          </w:tcPr>
          <w:p w14:paraId="1210242F"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85.0 [84.0;103.0]</w:t>
            </w:r>
          </w:p>
        </w:tc>
        <w:tc>
          <w:tcPr>
            <w:tcW w:w="1086" w:type="dxa"/>
          </w:tcPr>
          <w:p w14:paraId="1048E7D5"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-8.0 [-11.0; -4.0];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=0.098</w:t>
            </w:r>
          </w:p>
        </w:tc>
        <w:tc>
          <w:tcPr>
            <w:tcW w:w="1038" w:type="dxa"/>
          </w:tcPr>
          <w:p w14:paraId="57F2982A"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74.5 [59.0;87.0]</w:t>
            </w:r>
          </w:p>
        </w:tc>
        <w:tc>
          <w:tcPr>
            <w:tcW w:w="1165" w:type="dxa"/>
          </w:tcPr>
          <w:p w14:paraId="10C46F8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69.5 [61.0;95.0]</w:t>
            </w:r>
          </w:p>
        </w:tc>
        <w:tc>
          <w:tcPr>
            <w:tcW w:w="1038" w:type="dxa"/>
          </w:tcPr>
          <w:p w14:paraId="5AF779F0"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 xml:space="preserve">3.5 [0.0; 8.0];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=0.498</w:t>
            </w:r>
          </w:p>
        </w:tc>
        <w:tc>
          <w:tcPr>
            <w:tcW w:w="1201" w:type="dxa"/>
          </w:tcPr>
          <w:p w14:paraId="630DDB9B"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0.49</w:t>
            </w:r>
          </w:p>
          <w:p w14:paraId="25AEA6F9"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[0.06; 0.84</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384853E2"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=0.066</w:t>
            </w:r>
          </w:p>
        </w:tc>
      </w:tr>
      <w:tr w:rsidR="0015795E" w:rsidRPr="00D07E4A" w14:paraId="291779BC" w14:textId="77777777" w:rsidTr="006E5625">
        <w:trPr>
          <w:trHeight w:val="274"/>
        </w:trPr>
        <w:tc>
          <w:tcPr>
            <w:tcW w:w="1545" w:type="dxa"/>
          </w:tcPr>
          <w:p w14:paraId="6A9215AE"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Social awareness</w:t>
            </w:r>
          </w:p>
        </w:tc>
        <w:tc>
          <w:tcPr>
            <w:tcW w:w="1149" w:type="dxa"/>
            <w:gridSpan w:val="2"/>
          </w:tcPr>
          <w:p w14:paraId="0156B28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12.0 [ 9.0;13.0]</w:t>
            </w:r>
          </w:p>
        </w:tc>
        <w:tc>
          <w:tcPr>
            <w:tcW w:w="1134" w:type="dxa"/>
          </w:tcPr>
          <w:p w14:paraId="760C3B6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11.0 [11.0;13.0]</w:t>
            </w:r>
          </w:p>
        </w:tc>
        <w:tc>
          <w:tcPr>
            <w:tcW w:w="1086" w:type="dxa"/>
          </w:tcPr>
          <w:p w14:paraId="4E501ED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=0.672</w:t>
            </w:r>
          </w:p>
        </w:tc>
        <w:tc>
          <w:tcPr>
            <w:tcW w:w="1038" w:type="dxa"/>
          </w:tcPr>
          <w:p w14:paraId="72BBC82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9.0 [ 7.0;10.0]</w:t>
            </w:r>
          </w:p>
        </w:tc>
        <w:tc>
          <w:tcPr>
            <w:tcW w:w="1165" w:type="dxa"/>
          </w:tcPr>
          <w:p w14:paraId="28F9E31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9.0 [ 7.0;11.0]</w:t>
            </w:r>
          </w:p>
        </w:tc>
        <w:tc>
          <w:tcPr>
            <w:tcW w:w="1038" w:type="dxa"/>
          </w:tcPr>
          <w:p w14:paraId="1589FDA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[-1.0;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=0.672</w:t>
            </w:r>
          </w:p>
        </w:tc>
        <w:tc>
          <w:tcPr>
            <w:tcW w:w="1201" w:type="dxa"/>
          </w:tcPr>
          <w:p w14:paraId="69D441F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0.20</w:t>
            </w:r>
          </w:p>
          <w:p w14:paraId="0EF35BD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[0.02;0.64]; </w:t>
            </w: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w:t>
            </w:r>
            <w:r w:rsidRPr="006E5625">
              <w:rPr>
                <w:rFonts w:ascii="Cambria" w:hAnsi="Cambria" w:cstheme="minorHAnsi"/>
                <w:color w:val="000000" w:themeColor="text1"/>
                <w:sz w:val="16"/>
                <w:szCs w:val="16"/>
              </w:rPr>
              <w:t>0474</w:t>
            </w:r>
          </w:p>
        </w:tc>
      </w:tr>
      <w:tr w:rsidR="0015795E" w:rsidRPr="00D07E4A" w14:paraId="77E33EAB" w14:textId="77777777" w:rsidTr="006E5625">
        <w:trPr>
          <w:trHeight w:val="274"/>
        </w:trPr>
        <w:tc>
          <w:tcPr>
            <w:tcW w:w="1545" w:type="dxa"/>
          </w:tcPr>
          <w:p w14:paraId="04A5FC57" w14:textId="77777777" w:rsidR="0015795E" w:rsidRPr="006E5625" w:rsidRDefault="0015795E" w:rsidP="0015795E">
            <w:pPr>
              <w:pStyle w:val="a8"/>
              <w:numPr>
                <w:ilvl w:val="0"/>
                <w:numId w:val="6"/>
              </w:numPr>
              <w:wordWrap/>
              <w:ind w:leftChars="0"/>
              <w:jc w:val="left"/>
              <w:rPr>
                <w:rFonts w:ascii="Cambria" w:hAnsi="Cambria" w:cstheme="minorHAnsi"/>
                <w:b/>
                <w:bCs/>
                <w:color w:val="000000" w:themeColor="text1"/>
                <w:sz w:val="16"/>
                <w:szCs w:val="16"/>
                <w:u w:val="single"/>
              </w:rPr>
            </w:pPr>
            <w:r w:rsidRPr="006E5625">
              <w:rPr>
                <w:rFonts w:ascii="Cambria" w:hAnsi="Cambria" w:cstheme="minorHAnsi"/>
                <w:color w:val="000000" w:themeColor="text1"/>
                <w:sz w:val="16"/>
                <w:szCs w:val="16"/>
              </w:rPr>
              <w:t>Social cognition</w:t>
            </w:r>
          </w:p>
        </w:tc>
        <w:tc>
          <w:tcPr>
            <w:tcW w:w="1149" w:type="dxa"/>
            <w:gridSpan w:val="2"/>
          </w:tcPr>
          <w:p w14:paraId="6ECE3D5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20.0 [18.0;22.0]</w:t>
            </w:r>
          </w:p>
        </w:tc>
        <w:tc>
          <w:tcPr>
            <w:tcW w:w="1134" w:type="dxa"/>
          </w:tcPr>
          <w:p w14:paraId="7913309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19.0 [15.0;21.0]</w:t>
            </w:r>
          </w:p>
        </w:tc>
        <w:tc>
          <w:tcPr>
            <w:tcW w:w="1086" w:type="dxa"/>
          </w:tcPr>
          <w:p w14:paraId="703C7E9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-2.0 [-3.0;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=0.313</w:t>
            </w:r>
          </w:p>
        </w:tc>
        <w:tc>
          <w:tcPr>
            <w:tcW w:w="1038" w:type="dxa"/>
          </w:tcPr>
          <w:p w14:paraId="5BD1C11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15.0 [14.0;18.0]</w:t>
            </w:r>
          </w:p>
        </w:tc>
        <w:tc>
          <w:tcPr>
            <w:tcW w:w="1165" w:type="dxa"/>
          </w:tcPr>
          <w:p w14:paraId="18EAA0C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16.0 [13.0;18.0]</w:t>
            </w:r>
          </w:p>
        </w:tc>
        <w:tc>
          <w:tcPr>
            <w:tcW w:w="1038" w:type="dxa"/>
          </w:tcPr>
          <w:p w14:paraId="7C259B1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2.0 [1.0;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=0.396</w:t>
            </w:r>
          </w:p>
        </w:tc>
        <w:tc>
          <w:tcPr>
            <w:tcW w:w="1201" w:type="dxa"/>
          </w:tcPr>
          <w:p w14:paraId="49BBF48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0.36</w:t>
            </w:r>
          </w:p>
          <w:p w14:paraId="4AA004C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[0.03; 0.78]; </w:t>
            </w: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w:t>
            </w:r>
            <w:r w:rsidRPr="006E5625">
              <w:rPr>
                <w:rFonts w:ascii="Cambria" w:hAnsi="Cambria" w:cstheme="minorHAnsi"/>
                <w:color w:val="000000" w:themeColor="text1"/>
                <w:sz w:val="16"/>
                <w:szCs w:val="16"/>
              </w:rPr>
              <w:t>0.189</w:t>
            </w:r>
          </w:p>
        </w:tc>
      </w:tr>
      <w:tr w:rsidR="0015795E" w:rsidRPr="00D07E4A" w14:paraId="4BB87919" w14:textId="77777777" w:rsidTr="006E5625">
        <w:trPr>
          <w:trHeight w:val="274"/>
        </w:trPr>
        <w:tc>
          <w:tcPr>
            <w:tcW w:w="1545" w:type="dxa"/>
          </w:tcPr>
          <w:p w14:paraId="63E82F2A" w14:textId="77777777" w:rsidR="0015795E" w:rsidRPr="006E5625" w:rsidRDefault="0015795E" w:rsidP="0015795E">
            <w:pPr>
              <w:pStyle w:val="a8"/>
              <w:numPr>
                <w:ilvl w:val="0"/>
                <w:numId w:val="6"/>
              </w:numPr>
              <w:wordWrap/>
              <w:ind w:leftChars="0"/>
              <w:jc w:val="left"/>
              <w:rPr>
                <w:rFonts w:ascii="Cambria" w:hAnsi="Cambria" w:cstheme="minorHAnsi"/>
                <w:b/>
                <w:bCs/>
                <w:color w:val="000000" w:themeColor="text1"/>
                <w:sz w:val="16"/>
                <w:szCs w:val="16"/>
                <w:u w:val="single"/>
              </w:rPr>
            </w:pPr>
            <w:r w:rsidRPr="006E5625">
              <w:rPr>
                <w:rFonts w:ascii="Cambria" w:hAnsi="Cambria" w:cstheme="minorHAnsi"/>
                <w:color w:val="000000" w:themeColor="text1"/>
                <w:sz w:val="16"/>
                <w:szCs w:val="16"/>
              </w:rPr>
              <w:t>Social communication</w:t>
            </w:r>
          </w:p>
        </w:tc>
        <w:tc>
          <w:tcPr>
            <w:tcW w:w="1149" w:type="dxa"/>
            <w:gridSpan w:val="2"/>
          </w:tcPr>
          <w:p w14:paraId="5D6640A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33.0 [26.0;39.0]</w:t>
            </w:r>
          </w:p>
        </w:tc>
        <w:tc>
          <w:tcPr>
            <w:tcW w:w="1134" w:type="dxa"/>
          </w:tcPr>
          <w:p w14:paraId="36CA9A0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31.0 [25.0;35.0]</w:t>
            </w:r>
          </w:p>
        </w:tc>
        <w:tc>
          <w:tcPr>
            <w:tcW w:w="1086" w:type="dxa"/>
          </w:tcPr>
          <w:p w14:paraId="1583350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-2.0 [-3.0;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=0.311</w:t>
            </w:r>
          </w:p>
        </w:tc>
        <w:tc>
          <w:tcPr>
            <w:tcW w:w="1038" w:type="dxa"/>
          </w:tcPr>
          <w:p w14:paraId="6596933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24.0 [20.0;30.0]</w:t>
            </w:r>
          </w:p>
        </w:tc>
        <w:tc>
          <w:tcPr>
            <w:tcW w:w="1165" w:type="dxa"/>
          </w:tcPr>
          <w:p w14:paraId="5C9A122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23.5 [20.0;35.0]</w:t>
            </w:r>
          </w:p>
        </w:tc>
        <w:tc>
          <w:tcPr>
            <w:tcW w:w="1038" w:type="dxa"/>
          </w:tcPr>
          <w:p w14:paraId="1DB80B7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5.0];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=0.496</w:t>
            </w:r>
          </w:p>
        </w:tc>
        <w:tc>
          <w:tcPr>
            <w:tcW w:w="1201" w:type="dxa"/>
          </w:tcPr>
          <w:p w14:paraId="389D644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0.37</w:t>
            </w:r>
          </w:p>
          <w:p w14:paraId="091D7FB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[0.03; 0.75]; </w:t>
            </w: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w:t>
            </w:r>
            <w:r w:rsidRPr="006E5625">
              <w:rPr>
                <w:rFonts w:ascii="Cambria" w:hAnsi="Cambria" w:cstheme="minorHAnsi"/>
                <w:color w:val="000000" w:themeColor="text1"/>
                <w:sz w:val="16"/>
                <w:szCs w:val="16"/>
              </w:rPr>
              <w:t>0.172</w:t>
            </w:r>
          </w:p>
        </w:tc>
      </w:tr>
      <w:tr w:rsidR="0015795E" w:rsidRPr="00D07E4A" w14:paraId="6F5B56B3" w14:textId="77777777" w:rsidTr="006E5625">
        <w:trPr>
          <w:trHeight w:val="274"/>
        </w:trPr>
        <w:tc>
          <w:tcPr>
            <w:tcW w:w="1545" w:type="dxa"/>
          </w:tcPr>
          <w:p w14:paraId="7F0A9F13" w14:textId="77777777" w:rsidR="0015795E" w:rsidRPr="006E5625" w:rsidRDefault="0015795E" w:rsidP="0015795E">
            <w:pPr>
              <w:pStyle w:val="a8"/>
              <w:numPr>
                <w:ilvl w:val="0"/>
                <w:numId w:val="6"/>
              </w:numPr>
              <w:wordWrap/>
              <w:ind w:leftChars="0"/>
              <w:jc w:val="left"/>
              <w:rPr>
                <w:rFonts w:ascii="Cambria" w:hAnsi="Cambria" w:cstheme="minorHAnsi"/>
                <w:b/>
                <w:bCs/>
                <w:color w:val="000000" w:themeColor="text1"/>
                <w:sz w:val="16"/>
                <w:szCs w:val="16"/>
                <w:u w:val="single"/>
              </w:rPr>
            </w:pPr>
            <w:r w:rsidRPr="006E5625">
              <w:rPr>
                <w:rFonts w:ascii="Cambria" w:hAnsi="Cambria" w:cstheme="minorHAnsi"/>
                <w:color w:val="000000" w:themeColor="text1"/>
                <w:sz w:val="16"/>
                <w:szCs w:val="16"/>
              </w:rPr>
              <w:t>Social motivation</w:t>
            </w:r>
          </w:p>
        </w:tc>
        <w:tc>
          <w:tcPr>
            <w:tcW w:w="1149" w:type="dxa"/>
            <w:gridSpan w:val="2"/>
          </w:tcPr>
          <w:p w14:paraId="5585AAC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13.0 [10.0;19.0]</w:t>
            </w:r>
          </w:p>
        </w:tc>
        <w:tc>
          <w:tcPr>
            <w:tcW w:w="1134" w:type="dxa"/>
          </w:tcPr>
          <w:p w14:paraId="03F5F03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11.0 [10.0;17.0]</w:t>
            </w:r>
          </w:p>
        </w:tc>
        <w:tc>
          <w:tcPr>
            <w:tcW w:w="1086" w:type="dxa"/>
          </w:tcPr>
          <w:p w14:paraId="0D0CFF8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-2.0 [-2.0;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=0.056</w:t>
            </w:r>
          </w:p>
        </w:tc>
        <w:tc>
          <w:tcPr>
            <w:tcW w:w="1038" w:type="dxa"/>
          </w:tcPr>
          <w:p w14:paraId="46B331C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13.5 [ 4.0;18.0]</w:t>
            </w:r>
          </w:p>
        </w:tc>
        <w:tc>
          <w:tcPr>
            <w:tcW w:w="1165" w:type="dxa"/>
          </w:tcPr>
          <w:p w14:paraId="6388D24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13.0 [ 4.0;18.0]</w:t>
            </w:r>
          </w:p>
        </w:tc>
        <w:tc>
          <w:tcPr>
            <w:tcW w:w="1038" w:type="dxa"/>
          </w:tcPr>
          <w:p w14:paraId="12F75F09" w14:textId="77777777" w:rsidR="0015795E" w:rsidRPr="006E5625" w:rsidRDefault="0015795E" w:rsidP="00D07E4A">
            <w:pPr>
              <w:adjustRightInd w:val="0"/>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0.5 [-1.0;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=0.892</w:t>
            </w:r>
          </w:p>
        </w:tc>
        <w:tc>
          <w:tcPr>
            <w:tcW w:w="1201" w:type="dxa"/>
          </w:tcPr>
          <w:p w14:paraId="3705981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0.34</w:t>
            </w:r>
          </w:p>
          <w:p w14:paraId="6CA775B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[0.02; 0.76]; </w:t>
            </w: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w:t>
            </w:r>
            <w:r w:rsidRPr="006E5625">
              <w:rPr>
                <w:rFonts w:ascii="Cambria" w:hAnsi="Cambria" w:cstheme="minorHAnsi"/>
                <w:color w:val="000000" w:themeColor="text1"/>
                <w:sz w:val="16"/>
                <w:szCs w:val="16"/>
              </w:rPr>
              <w:t>0.211</w:t>
            </w:r>
          </w:p>
        </w:tc>
      </w:tr>
      <w:tr w:rsidR="0015795E" w:rsidRPr="00D07E4A" w14:paraId="46BCE3D5" w14:textId="77777777" w:rsidTr="006E5625">
        <w:trPr>
          <w:trHeight w:val="274"/>
        </w:trPr>
        <w:tc>
          <w:tcPr>
            <w:tcW w:w="1545" w:type="dxa"/>
            <w:tcBorders>
              <w:bottom w:val="single" w:sz="4" w:space="0" w:color="auto"/>
            </w:tcBorders>
          </w:tcPr>
          <w:p w14:paraId="1E1A08D7" w14:textId="77777777" w:rsidR="0015795E" w:rsidRPr="006E5625" w:rsidRDefault="0015795E" w:rsidP="0015795E">
            <w:pPr>
              <w:pStyle w:val="a8"/>
              <w:numPr>
                <w:ilvl w:val="0"/>
                <w:numId w:val="6"/>
              </w:numPr>
              <w:wordWrap/>
              <w:ind w:leftChars="0"/>
              <w:jc w:val="left"/>
              <w:rPr>
                <w:rFonts w:ascii="Cambria" w:hAnsi="Cambria" w:cstheme="minorHAnsi"/>
                <w:b/>
                <w:bCs/>
                <w:color w:val="000000" w:themeColor="text1"/>
                <w:sz w:val="16"/>
                <w:szCs w:val="16"/>
                <w:u w:val="single"/>
              </w:rPr>
            </w:pPr>
            <w:r w:rsidRPr="006E5625">
              <w:rPr>
                <w:rFonts w:ascii="Cambria" w:hAnsi="Cambria" w:cstheme="minorHAnsi"/>
                <w:color w:val="000000" w:themeColor="text1"/>
                <w:sz w:val="16"/>
                <w:szCs w:val="16"/>
              </w:rPr>
              <w:t>Autistic mannerism</w:t>
            </w:r>
          </w:p>
        </w:tc>
        <w:tc>
          <w:tcPr>
            <w:tcW w:w="1149" w:type="dxa"/>
            <w:gridSpan w:val="2"/>
            <w:tcBorders>
              <w:bottom w:val="single" w:sz="4" w:space="0" w:color="auto"/>
            </w:tcBorders>
          </w:tcPr>
          <w:p w14:paraId="67D1E4A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18.0 [16.0;23.0]</w:t>
            </w:r>
          </w:p>
        </w:tc>
        <w:tc>
          <w:tcPr>
            <w:tcW w:w="1134" w:type="dxa"/>
            <w:tcBorders>
              <w:bottom w:val="single" w:sz="4" w:space="0" w:color="auto"/>
            </w:tcBorders>
          </w:tcPr>
          <w:p w14:paraId="7A3E2F5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16.0 [13.0;18.0]</w:t>
            </w:r>
          </w:p>
        </w:tc>
        <w:tc>
          <w:tcPr>
            <w:tcW w:w="1086" w:type="dxa"/>
            <w:tcBorders>
              <w:bottom w:val="single" w:sz="4" w:space="0" w:color="auto"/>
            </w:tcBorders>
          </w:tcPr>
          <w:p w14:paraId="3EA9FCE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-3.0 [-7.0;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=0.091</w:t>
            </w:r>
          </w:p>
        </w:tc>
        <w:tc>
          <w:tcPr>
            <w:tcW w:w="1038" w:type="dxa"/>
            <w:tcBorders>
              <w:bottom w:val="single" w:sz="4" w:space="0" w:color="auto"/>
            </w:tcBorders>
          </w:tcPr>
          <w:p w14:paraId="1A5933D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12.0 [ 9.0;14.0]</w:t>
            </w:r>
          </w:p>
        </w:tc>
        <w:tc>
          <w:tcPr>
            <w:tcW w:w="1165" w:type="dxa"/>
            <w:tcBorders>
              <w:bottom w:val="single" w:sz="4" w:space="0" w:color="auto"/>
            </w:tcBorders>
          </w:tcPr>
          <w:p w14:paraId="6B25AE5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12.0 [10.0;14.0]</w:t>
            </w:r>
          </w:p>
        </w:tc>
        <w:tc>
          <w:tcPr>
            <w:tcW w:w="1038" w:type="dxa"/>
            <w:tcBorders>
              <w:bottom w:val="single" w:sz="4" w:space="0" w:color="auto"/>
            </w:tcBorders>
          </w:tcPr>
          <w:p w14:paraId="1F9E428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[-3.0;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Borders>
              <w:bottom w:val="single" w:sz="4" w:space="0" w:color="auto"/>
            </w:tcBorders>
          </w:tcPr>
          <w:p w14:paraId="156A354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0.34</w:t>
            </w:r>
          </w:p>
          <w:p w14:paraId="268B3D5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[0.02; 0.74]; </w:t>
            </w: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w:t>
            </w:r>
            <w:r w:rsidRPr="006E5625">
              <w:rPr>
                <w:rFonts w:ascii="Cambria" w:hAnsi="Cambria" w:cstheme="minorHAnsi"/>
                <w:color w:val="000000" w:themeColor="text1"/>
                <w:sz w:val="16"/>
                <w:szCs w:val="16"/>
              </w:rPr>
              <w:t>0.213</w:t>
            </w:r>
          </w:p>
        </w:tc>
      </w:tr>
      <w:tr w:rsidR="0015795E" w:rsidRPr="00D07E4A" w14:paraId="5DA8B47B" w14:textId="77777777" w:rsidTr="006E5625">
        <w:trPr>
          <w:trHeight w:val="274"/>
        </w:trPr>
        <w:tc>
          <w:tcPr>
            <w:tcW w:w="1545" w:type="dxa"/>
            <w:tcBorders>
              <w:top w:val="single" w:sz="4" w:space="0" w:color="auto"/>
            </w:tcBorders>
          </w:tcPr>
          <w:p w14:paraId="577D492E" w14:textId="77777777" w:rsidR="0015795E" w:rsidRPr="006E5625" w:rsidRDefault="0015795E" w:rsidP="00D07E4A">
            <w:pPr>
              <w:rPr>
                <w:rFonts w:ascii="Cambria" w:hAnsi="Cambria" w:cstheme="minorHAnsi"/>
                <w:b/>
                <w:bCs/>
                <w:color w:val="000000" w:themeColor="text1"/>
                <w:sz w:val="16"/>
                <w:szCs w:val="16"/>
                <w:u w:val="single"/>
              </w:rPr>
            </w:pPr>
            <w:r w:rsidRPr="006E5625">
              <w:rPr>
                <w:rFonts w:ascii="Cambria" w:hAnsi="Cambria" w:cstheme="minorHAnsi"/>
                <w:b/>
                <w:bCs/>
                <w:color w:val="000000" w:themeColor="text1"/>
                <w:sz w:val="16"/>
                <w:szCs w:val="16"/>
                <w:u w:val="single"/>
              </w:rPr>
              <w:t>Secondary Outcome</w:t>
            </w:r>
          </w:p>
        </w:tc>
        <w:tc>
          <w:tcPr>
            <w:tcW w:w="1149" w:type="dxa"/>
            <w:gridSpan w:val="2"/>
            <w:tcBorders>
              <w:top w:val="single" w:sz="4" w:space="0" w:color="auto"/>
            </w:tcBorders>
          </w:tcPr>
          <w:p w14:paraId="7C6D4BA4" w14:textId="77777777" w:rsidR="0015795E" w:rsidRPr="006E5625" w:rsidRDefault="0015795E" w:rsidP="00D07E4A">
            <w:pPr>
              <w:jc w:val="center"/>
              <w:rPr>
                <w:rFonts w:ascii="Cambria" w:hAnsi="Cambria" w:cstheme="minorHAnsi"/>
                <w:color w:val="000000" w:themeColor="text1"/>
                <w:sz w:val="16"/>
                <w:szCs w:val="16"/>
              </w:rPr>
            </w:pPr>
          </w:p>
        </w:tc>
        <w:tc>
          <w:tcPr>
            <w:tcW w:w="1134" w:type="dxa"/>
            <w:tcBorders>
              <w:top w:val="single" w:sz="4" w:space="0" w:color="auto"/>
            </w:tcBorders>
          </w:tcPr>
          <w:p w14:paraId="07FBBBEE" w14:textId="77777777" w:rsidR="0015795E" w:rsidRPr="006E5625" w:rsidRDefault="0015795E" w:rsidP="00D07E4A">
            <w:pPr>
              <w:jc w:val="center"/>
              <w:rPr>
                <w:rFonts w:ascii="Cambria" w:hAnsi="Cambria" w:cstheme="minorHAnsi"/>
                <w:color w:val="000000" w:themeColor="text1"/>
                <w:sz w:val="16"/>
                <w:szCs w:val="16"/>
              </w:rPr>
            </w:pPr>
          </w:p>
        </w:tc>
        <w:tc>
          <w:tcPr>
            <w:tcW w:w="1086" w:type="dxa"/>
            <w:tcBorders>
              <w:top w:val="single" w:sz="4" w:space="0" w:color="auto"/>
            </w:tcBorders>
          </w:tcPr>
          <w:p w14:paraId="5F655BEC" w14:textId="77777777" w:rsidR="0015795E" w:rsidRPr="006E5625" w:rsidRDefault="0015795E" w:rsidP="00D07E4A">
            <w:pPr>
              <w:jc w:val="center"/>
              <w:rPr>
                <w:rFonts w:ascii="Cambria" w:hAnsi="Cambria" w:cstheme="minorHAnsi"/>
                <w:color w:val="000000" w:themeColor="text1"/>
                <w:sz w:val="16"/>
                <w:szCs w:val="16"/>
              </w:rPr>
            </w:pPr>
          </w:p>
        </w:tc>
        <w:tc>
          <w:tcPr>
            <w:tcW w:w="1038" w:type="dxa"/>
            <w:tcBorders>
              <w:top w:val="single" w:sz="4" w:space="0" w:color="auto"/>
            </w:tcBorders>
          </w:tcPr>
          <w:p w14:paraId="4E844AFE" w14:textId="77777777" w:rsidR="0015795E" w:rsidRPr="006E5625" w:rsidRDefault="0015795E" w:rsidP="00D07E4A">
            <w:pPr>
              <w:jc w:val="center"/>
              <w:rPr>
                <w:rFonts w:ascii="Cambria" w:hAnsi="Cambria" w:cstheme="minorHAnsi"/>
                <w:color w:val="000000" w:themeColor="text1"/>
                <w:sz w:val="16"/>
                <w:szCs w:val="16"/>
              </w:rPr>
            </w:pPr>
          </w:p>
        </w:tc>
        <w:tc>
          <w:tcPr>
            <w:tcW w:w="1165" w:type="dxa"/>
            <w:tcBorders>
              <w:top w:val="single" w:sz="4" w:space="0" w:color="auto"/>
            </w:tcBorders>
          </w:tcPr>
          <w:p w14:paraId="443DDF72" w14:textId="77777777" w:rsidR="0015795E" w:rsidRPr="006E5625" w:rsidRDefault="0015795E" w:rsidP="00D07E4A">
            <w:pPr>
              <w:jc w:val="center"/>
              <w:rPr>
                <w:rFonts w:ascii="Cambria" w:hAnsi="Cambria" w:cstheme="minorHAnsi"/>
                <w:color w:val="000000" w:themeColor="text1"/>
                <w:sz w:val="16"/>
                <w:szCs w:val="16"/>
              </w:rPr>
            </w:pPr>
          </w:p>
        </w:tc>
        <w:tc>
          <w:tcPr>
            <w:tcW w:w="1038" w:type="dxa"/>
            <w:tcBorders>
              <w:top w:val="single" w:sz="4" w:space="0" w:color="auto"/>
            </w:tcBorders>
          </w:tcPr>
          <w:p w14:paraId="14B1E4D8" w14:textId="77777777" w:rsidR="0015795E" w:rsidRPr="006E5625" w:rsidRDefault="0015795E" w:rsidP="00D07E4A">
            <w:pPr>
              <w:jc w:val="center"/>
              <w:rPr>
                <w:rFonts w:ascii="Cambria" w:hAnsi="Cambria" w:cstheme="minorHAnsi"/>
                <w:color w:val="000000" w:themeColor="text1"/>
                <w:sz w:val="16"/>
                <w:szCs w:val="16"/>
              </w:rPr>
            </w:pPr>
          </w:p>
        </w:tc>
        <w:tc>
          <w:tcPr>
            <w:tcW w:w="1201" w:type="dxa"/>
            <w:tcBorders>
              <w:top w:val="single" w:sz="4" w:space="0" w:color="auto"/>
            </w:tcBorders>
          </w:tcPr>
          <w:p w14:paraId="07A4F070" w14:textId="77777777" w:rsidR="0015795E" w:rsidRPr="006E5625" w:rsidRDefault="0015795E" w:rsidP="00D07E4A">
            <w:pPr>
              <w:jc w:val="center"/>
              <w:rPr>
                <w:rFonts w:ascii="Cambria" w:hAnsi="Cambria" w:cstheme="minorHAnsi"/>
                <w:color w:val="000000" w:themeColor="text1"/>
                <w:sz w:val="16"/>
                <w:szCs w:val="16"/>
              </w:rPr>
            </w:pPr>
          </w:p>
        </w:tc>
      </w:tr>
      <w:tr w:rsidR="0015795E" w:rsidRPr="00D07E4A" w14:paraId="717C4C73" w14:textId="77777777" w:rsidTr="006E5625">
        <w:trPr>
          <w:trHeight w:val="287"/>
        </w:trPr>
        <w:tc>
          <w:tcPr>
            <w:tcW w:w="1545" w:type="dxa"/>
          </w:tcPr>
          <w:p w14:paraId="2C20AA93" w14:textId="77777777" w:rsidR="0015795E" w:rsidRPr="006E5625" w:rsidRDefault="0015795E" w:rsidP="00D07E4A">
            <w:pPr>
              <w:rPr>
                <w:rFonts w:ascii="Cambria" w:hAnsi="Cambria" w:cstheme="minorHAnsi"/>
                <w:b/>
                <w:bCs/>
                <w:color w:val="000000" w:themeColor="text1"/>
                <w:sz w:val="16"/>
                <w:szCs w:val="16"/>
                <w:u w:val="single"/>
                <w:vertAlign w:val="superscript"/>
              </w:rPr>
            </w:pPr>
            <w:r w:rsidRPr="006E5625">
              <w:rPr>
                <w:rFonts w:ascii="Cambria" w:hAnsi="Cambria" w:cstheme="minorHAnsi"/>
                <w:color w:val="000000" w:themeColor="text1"/>
                <w:sz w:val="16"/>
                <w:szCs w:val="16"/>
              </w:rPr>
              <w:t>CDI (Total)</w:t>
            </w:r>
            <w:r w:rsidRPr="006E5625">
              <w:rPr>
                <w:rFonts w:ascii="Cambria" w:hAnsi="Cambria" w:cstheme="minorHAnsi"/>
                <w:color w:val="000000" w:themeColor="text1"/>
                <w:sz w:val="16"/>
                <w:szCs w:val="16"/>
                <w:vertAlign w:val="superscript"/>
              </w:rPr>
              <w:t>a</w:t>
            </w:r>
          </w:p>
        </w:tc>
        <w:tc>
          <w:tcPr>
            <w:tcW w:w="1149" w:type="dxa"/>
            <w:gridSpan w:val="2"/>
          </w:tcPr>
          <w:p w14:paraId="7C3CA5B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14.0 [ 8.0;14.0]</w:t>
            </w:r>
          </w:p>
        </w:tc>
        <w:tc>
          <w:tcPr>
            <w:tcW w:w="1134" w:type="dxa"/>
          </w:tcPr>
          <w:p w14:paraId="3DAE2EE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9.0 [ 5.0;14.0]</w:t>
            </w:r>
          </w:p>
        </w:tc>
        <w:tc>
          <w:tcPr>
            <w:tcW w:w="1086" w:type="dxa"/>
          </w:tcPr>
          <w:p w14:paraId="5E4B250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-5.0 [-5.0;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=0.725</w:t>
            </w:r>
          </w:p>
        </w:tc>
        <w:tc>
          <w:tcPr>
            <w:tcW w:w="1038" w:type="dxa"/>
          </w:tcPr>
          <w:p w14:paraId="03D8126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8.5 [ 5.0;11.0]</w:t>
            </w:r>
          </w:p>
        </w:tc>
        <w:tc>
          <w:tcPr>
            <w:tcW w:w="1165" w:type="dxa"/>
          </w:tcPr>
          <w:p w14:paraId="1345B36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6.0 [ 4.0;10.0]</w:t>
            </w:r>
          </w:p>
        </w:tc>
        <w:tc>
          <w:tcPr>
            <w:tcW w:w="1038" w:type="dxa"/>
          </w:tcPr>
          <w:p w14:paraId="73FF8D8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Pr>
          <w:p w14:paraId="2DE4F5C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0.12</w:t>
            </w:r>
          </w:p>
          <w:p w14:paraId="43B540F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0.66</w:t>
            </w:r>
            <w:proofErr w:type="gramStart"/>
            <w:r w:rsidRPr="006E5625">
              <w:rPr>
                <w:rFonts w:ascii="Cambria" w:hAnsi="Cambria" w:cstheme="minorHAnsi"/>
                <w:color w:val="000000" w:themeColor="text1"/>
                <w:sz w:val="16"/>
                <w:szCs w:val="16"/>
              </w:rPr>
              <w:t>];</w:t>
            </w:r>
            <w:proofErr w:type="gramEnd"/>
          </w:p>
          <w:p w14:paraId="1B88FDC6"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w:t>
            </w:r>
            <w:r w:rsidRPr="006E5625">
              <w:rPr>
                <w:rFonts w:ascii="Cambria" w:hAnsi="Cambria" w:cstheme="minorHAnsi"/>
                <w:color w:val="000000" w:themeColor="text1"/>
                <w:sz w:val="16"/>
                <w:szCs w:val="16"/>
              </w:rPr>
              <w:t>0.678</w:t>
            </w:r>
          </w:p>
        </w:tc>
      </w:tr>
      <w:tr w:rsidR="0015795E" w:rsidRPr="00D07E4A" w14:paraId="54399915" w14:textId="77777777" w:rsidTr="006E5625">
        <w:trPr>
          <w:trHeight w:val="287"/>
        </w:trPr>
        <w:tc>
          <w:tcPr>
            <w:tcW w:w="1545" w:type="dxa"/>
          </w:tcPr>
          <w:p w14:paraId="488DC878"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Negative Self-Esteem</w:t>
            </w:r>
          </w:p>
        </w:tc>
        <w:tc>
          <w:tcPr>
            <w:tcW w:w="1149" w:type="dxa"/>
            <w:gridSpan w:val="2"/>
          </w:tcPr>
          <w:p w14:paraId="025084A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6.0 [ 3.0; 7.0]</w:t>
            </w:r>
          </w:p>
        </w:tc>
        <w:tc>
          <w:tcPr>
            <w:tcW w:w="1134" w:type="dxa"/>
          </w:tcPr>
          <w:p w14:paraId="65FCD09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7.0 [ 2.0; 8.0]</w:t>
            </w:r>
          </w:p>
        </w:tc>
        <w:tc>
          <w:tcPr>
            <w:tcW w:w="1086" w:type="dxa"/>
          </w:tcPr>
          <w:p w14:paraId="2EDAB18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[-3.0;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=0.905</w:t>
            </w:r>
          </w:p>
        </w:tc>
        <w:tc>
          <w:tcPr>
            <w:tcW w:w="1038" w:type="dxa"/>
          </w:tcPr>
          <w:p w14:paraId="16D9913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3.0 [ 2.0; 5.0]</w:t>
            </w:r>
          </w:p>
        </w:tc>
        <w:tc>
          <w:tcPr>
            <w:tcW w:w="1165" w:type="dxa"/>
          </w:tcPr>
          <w:p w14:paraId="33A59B0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2.5 [ 2.0; 5.0]</w:t>
            </w:r>
          </w:p>
        </w:tc>
        <w:tc>
          <w:tcPr>
            <w:tcW w:w="1038" w:type="dxa"/>
          </w:tcPr>
          <w:p w14:paraId="7339AC3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Pr>
          <w:p w14:paraId="0690B52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0.03</w:t>
            </w:r>
          </w:p>
          <w:p w14:paraId="7882D76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0.62</w:t>
            </w:r>
            <w:proofErr w:type="gramStart"/>
            <w:r w:rsidRPr="006E5625">
              <w:rPr>
                <w:rFonts w:ascii="Cambria" w:hAnsi="Cambria" w:cstheme="minorHAnsi"/>
                <w:color w:val="000000" w:themeColor="text1"/>
                <w:sz w:val="16"/>
                <w:szCs w:val="16"/>
              </w:rPr>
              <w:t>];</w:t>
            </w:r>
            <w:proofErr w:type="gramEnd"/>
          </w:p>
          <w:p w14:paraId="4E8EB81A"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=0.953</w:t>
            </w:r>
          </w:p>
        </w:tc>
      </w:tr>
      <w:tr w:rsidR="0015795E" w:rsidRPr="00D07E4A" w14:paraId="541B2B84" w14:textId="77777777" w:rsidTr="006E5625">
        <w:trPr>
          <w:trHeight w:val="287"/>
        </w:trPr>
        <w:tc>
          <w:tcPr>
            <w:tcW w:w="1545" w:type="dxa"/>
          </w:tcPr>
          <w:p w14:paraId="40B29A16"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eastAsia="바탕" w:hAnsi="Cambria" w:cstheme="minorHAnsi"/>
                <w:color w:val="000000" w:themeColor="text1"/>
                <w:sz w:val="16"/>
                <w:szCs w:val="16"/>
              </w:rPr>
              <w:t>Interpersonal Problems</w:t>
            </w:r>
          </w:p>
        </w:tc>
        <w:tc>
          <w:tcPr>
            <w:tcW w:w="1149" w:type="dxa"/>
            <w:gridSpan w:val="2"/>
          </w:tcPr>
          <w:p w14:paraId="1ECE279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3.0 [ 2.0; 5.0]</w:t>
            </w:r>
          </w:p>
        </w:tc>
        <w:tc>
          <w:tcPr>
            <w:tcW w:w="1134" w:type="dxa"/>
          </w:tcPr>
          <w:p w14:paraId="65D0BCE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2.0 [ 1.0; 2.0]</w:t>
            </w:r>
          </w:p>
        </w:tc>
        <w:tc>
          <w:tcPr>
            <w:tcW w:w="1086" w:type="dxa"/>
          </w:tcPr>
          <w:p w14:paraId="13EB612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=0.098</w:t>
            </w:r>
          </w:p>
        </w:tc>
        <w:tc>
          <w:tcPr>
            <w:tcW w:w="1038" w:type="dxa"/>
          </w:tcPr>
          <w:p w14:paraId="47FAE55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1.5 [ 0.0; 3.0]</w:t>
            </w:r>
          </w:p>
        </w:tc>
        <w:tc>
          <w:tcPr>
            <w:tcW w:w="1165" w:type="dxa"/>
          </w:tcPr>
          <w:p w14:paraId="7F3D221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2.0 [ 1.0; 4.0]</w:t>
            </w:r>
          </w:p>
        </w:tc>
        <w:tc>
          <w:tcPr>
            <w:tcW w:w="1038" w:type="dxa"/>
          </w:tcPr>
          <w:p w14:paraId="6751538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0.5 [-1.0;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=0.410</w:t>
            </w:r>
          </w:p>
        </w:tc>
        <w:tc>
          <w:tcPr>
            <w:tcW w:w="1201" w:type="dxa"/>
          </w:tcPr>
          <w:p w14:paraId="35FF0C7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0.45</w:t>
            </w:r>
          </w:p>
          <w:p w14:paraId="148EB6B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[0.05; 0.75</w:t>
            </w:r>
            <w:proofErr w:type="gramStart"/>
            <w:r w:rsidRPr="006E5625">
              <w:rPr>
                <w:rFonts w:ascii="Cambria" w:hAnsi="Cambria" w:cstheme="minorHAnsi"/>
                <w:color w:val="000000" w:themeColor="text1"/>
                <w:sz w:val="16"/>
                <w:szCs w:val="16"/>
              </w:rPr>
              <w:t>];</w:t>
            </w:r>
            <w:proofErr w:type="gramEnd"/>
          </w:p>
          <w:p w14:paraId="4204FAED"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=0.091</w:t>
            </w:r>
          </w:p>
        </w:tc>
      </w:tr>
      <w:tr w:rsidR="0015795E" w:rsidRPr="00D07E4A" w14:paraId="51D7C03E" w14:textId="77777777" w:rsidTr="006E5625">
        <w:trPr>
          <w:trHeight w:val="287"/>
        </w:trPr>
        <w:tc>
          <w:tcPr>
            <w:tcW w:w="1545" w:type="dxa"/>
          </w:tcPr>
          <w:p w14:paraId="3161437E"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eastAsia="바탕" w:hAnsi="Cambria" w:cstheme="minorHAnsi"/>
                <w:color w:val="000000" w:themeColor="text1"/>
                <w:sz w:val="16"/>
                <w:szCs w:val="16"/>
              </w:rPr>
              <w:t>Negative Mood/Physical Symptoms</w:t>
            </w:r>
          </w:p>
        </w:tc>
        <w:tc>
          <w:tcPr>
            <w:tcW w:w="1149" w:type="dxa"/>
            <w:gridSpan w:val="2"/>
          </w:tcPr>
          <w:p w14:paraId="7B66F8C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4.0 [ 2.0; 5.0]</w:t>
            </w:r>
          </w:p>
        </w:tc>
        <w:tc>
          <w:tcPr>
            <w:tcW w:w="1134" w:type="dxa"/>
          </w:tcPr>
          <w:p w14:paraId="38622F5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2.0 [ 1.0; 5.0]</w:t>
            </w:r>
          </w:p>
        </w:tc>
        <w:tc>
          <w:tcPr>
            <w:tcW w:w="1086" w:type="dxa"/>
          </w:tcPr>
          <w:p w14:paraId="29BE5EF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=0.621</w:t>
            </w:r>
          </w:p>
        </w:tc>
        <w:tc>
          <w:tcPr>
            <w:tcW w:w="1038" w:type="dxa"/>
          </w:tcPr>
          <w:p w14:paraId="074D0A9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3.0 [ 2.0; 3.0]</w:t>
            </w:r>
          </w:p>
        </w:tc>
        <w:tc>
          <w:tcPr>
            <w:tcW w:w="1165" w:type="dxa"/>
          </w:tcPr>
          <w:p w14:paraId="319BD77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1.0 [ 1.0; 3.0]</w:t>
            </w:r>
          </w:p>
        </w:tc>
        <w:tc>
          <w:tcPr>
            <w:tcW w:w="1038" w:type="dxa"/>
          </w:tcPr>
          <w:p w14:paraId="42A5A1D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=0.170</w:t>
            </w:r>
          </w:p>
        </w:tc>
        <w:tc>
          <w:tcPr>
            <w:tcW w:w="1201" w:type="dxa"/>
          </w:tcPr>
          <w:p w14:paraId="673E4BA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0.14</w:t>
            </w:r>
          </w:p>
          <w:p w14:paraId="5BE95FB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0.59</w:t>
            </w:r>
            <w:proofErr w:type="gramStart"/>
            <w:r w:rsidRPr="006E5625">
              <w:rPr>
                <w:rFonts w:ascii="Cambria" w:hAnsi="Cambria" w:cstheme="minorHAnsi"/>
                <w:color w:val="000000" w:themeColor="text1"/>
                <w:sz w:val="16"/>
                <w:szCs w:val="16"/>
              </w:rPr>
              <w:t>];</w:t>
            </w:r>
            <w:proofErr w:type="gramEnd"/>
          </w:p>
          <w:p w14:paraId="230A0111"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=0.633</w:t>
            </w:r>
          </w:p>
        </w:tc>
      </w:tr>
      <w:tr w:rsidR="0015795E" w:rsidRPr="00D07E4A" w14:paraId="15DE8E80" w14:textId="77777777" w:rsidTr="006E5625">
        <w:trPr>
          <w:trHeight w:val="287"/>
        </w:trPr>
        <w:tc>
          <w:tcPr>
            <w:tcW w:w="1545" w:type="dxa"/>
          </w:tcPr>
          <w:p w14:paraId="5CF6E6E9" w14:textId="76782B60" w:rsidR="0015795E" w:rsidRPr="006E5625" w:rsidRDefault="0015795E" w:rsidP="00D07E4A">
            <w:pPr>
              <w:rPr>
                <w:rFonts w:ascii="Cambria" w:hAnsi="Cambria" w:cstheme="minorHAnsi"/>
                <w:color w:val="000000" w:themeColor="text1"/>
                <w:sz w:val="16"/>
                <w:szCs w:val="16"/>
              </w:rPr>
            </w:pPr>
            <w:r w:rsidRPr="006E5625">
              <w:rPr>
                <w:rFonts w:ascii="Cambria" w:hAnsi="Cambria" w:cstheme="minorHAnsi"/>
                <w:color w:val="000000" w:themeColor="text1"/>
                <w:sz w:val="16"/>
                <w:szCs w:val="16"/>
              </w:rPr>
              <w:t>K-MAAS</w:t>
            </w:r>
            <w:r w:rsidR="00DA69AC">
              <w:rPr>
                <w:rFonts w:ascii="Cambria" w:hAnsi="Cambria"/>
                <w:color w:val="000000" w:themeColor="text1"/>
                <w:sz w:val="16"/>
                <w:szCs w:val="16"/>
                <w:vertAlign w:val="superscript"/>
              </w:rPr>
              <w:t xml:space="preserve"> a</w:t>
            </w:r>
          </w:p>
        </w:tc>
        <w:tc>
          <w:tcPr>
            <w:tcW w:w="1149" w:type="dxa"/>
            <w:gridSpan w:val="2"/>
          </w:tcPr>
          <w:p w14:paraId="0705511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71.0 [61.0;80.0]</w:t>
            </w:r>
          </w:p>
        </w:tc>
        <w:tc>
          <w:tcPr>
            <w:tcW w:w="1134" w:type="dxa"/>
          </w:tcPr>
          <w:p w14:paraId="7203932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66.0 [36.0;77.0]</w:t>
            </w:r>
          </w:p>
        </w:tc>
        <w:tc>
          <w:tcPr>
            <w:tcW w:w="1086" w:type="dxa"/>
          </w:tcPr>
          <w:p w14:paraId="0E32005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-5.0 [-9.0;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=0.285</w:t>
            </w:r>
          </w:p>
        </w:tc>
        <w:tc>
          <w:tcPr>
            <w:tcW w:w="1038" w:type="dxa"/>
          </w:tcPr>
          <w:p w14:paraId="2F42C45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85.5 [79.0;91.0]</w:t>
            </w:r>
          </w:p>
        </w:tc>
        <w:tc>
          <w:tcPr>
            <w:tcW w:w="1165" w:type="dxa"/>
          </w:tcPr>
          <w:p w14:paraId="2F724DA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75.5 [53.0;80.0]</w:t>
            </w:r>
          </w:p>
        </w:tc>
        <w:tc>
          <w:tcPr>
            <w:tcW w:w="1038" w:type="dxa"/>
          </w:tcPr>
          <w:p w14:paraId="4F1A3E5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-14.5 [-22.0;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=0.094</w:t>
            </w:r>
          </w:p>
        </w:tc>
        <w:tc>
          <w:tcPr>
            <w:tcW w:w="1201" w:type="dxa"/>
          </w:tcPr>
          <w:p w14:paraId="3CD733D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0.23</w:t>
            </w:r>
          </w:p>
          <w:p w14:paraId="26EC0EC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0.69</w:t>
            </w:r>
            <w:proofErr w:type="gramStart"/>
            <w:r w:rsidRPr="006E5625">
              <w:rPr>
                <w:rFonts w:ascii="Cambria" w:hAnsi="Cambria" w:cstheme="minorHAnsi"/>
                <w:color w:val="000000" w:themeColor="text1"/>
                <w:sz w:val="16"/>
                <w:szCs w:val="16"/>
              </w:rPr>
              <w:t>];</w:t>
            </w:r>
            <w:proofErr w:type="gramEnd"/>
          </w:p>
          <w:p w14:paraId="48FFBC10"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=0.407</w:t>
            </w:r>
          </w:p>
        </w:tc>
      </w:tr>
      <w:tr w:rsidR="0015795E" w:rsidRPr="00D07E4A" w14:paraId="3149898B" w14:textId="77777777" w:rsidTr="006E5625">
        <w:trPr>
          <w:trHeight w:val="287"/>
        </w:trPr>
        <w:tc>
          <w:tcPr>
            <w:tcW w:w="1545" w:type="dxa"/>
          </w:tcPr>
          <w:p w14:paraId="160D926E" w14:textId="77777777" w:rsidR="0015795E" w:rsidRPr="006E5625" w:rsidRDefault="0015795E" w:rsidP="00D07E4A">
            <w:pPr>
              <w:rPr>
                <w:rFonts w:ascii="Cambria" w:hAnsi="Cambria" w:cstheme="minorHAnsi"/>
                <w:color w:val="000000" w:themeColor="text1"/>
                <w:sz w:val="16"/>
                <w:szCs w:val="16"/>
                <w:vertAlign w:val="superscript"/>
              </w:rPr>
            </w:pPr>
            <w:r w:rsidRPr="006E5625">
              <w:rPr>
                <w:rFonts w:ascii="Cambria" w:hAnsi="Cambria" w:cstheme="minorHAnsi"/>
                <w:color w:val="000000" w:themeColor="text1"/>
                <w:sz w:val="16"/>
                <w:szCs w:val="16"/>
              </w:rPr>
              <w:t>RCMAS (Total)</w:t>
            </w:r>
            <w:r w:rsidRPr="006E5625">
              <w:rPr>
                <w:rFonts w:ascii="Cambria" w:hAnsi="Cambria" w:cstheme="minorHAnsi"/>
                <w:color w:val="000000" w:themeColor="text1"/>
                <w:sz w:val="16"/>
                <w:szCs w:val="16"/>
                <w:vertAlign w:val="superscript"/>
              </w:rPr>
              <w:t>a</w:t>
            </w:r>
          </w:p>
        </w:tc>
        <w:tc>
          <w:tcPr>
            <w:tcW w:w="1149" w:type="dxa"/>
            <w:gridSpan w:val="2"/>
          </w:tcPr>
          <w:p w14:paraId="21B735D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15.0 [ 7.0;16.0]</w:t>
            </w:r>
          </w:p>
        </w:tc>
        <w:tc>
          <w:tcPr>
            <w:tcW w:w="1134" w:type="dxa"/>
          </w:tcPr>
          <w:p w14:paraId="0C99559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14.0 [11.0;17.0]</w:t>
            </w:r>
          </w:p>
        </w:tc>
        <w:tc>
          <w:tcPr>
            <w:tcW w:w="1086" w:type="dxa"/>
          </w:tcPr>
          <w:p w14:paraId="71747B0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[-3.0;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=0.481</w:t>
            </w:r>
          </w:p>
        </w:tc>
        <w:tc>
          <w:tcPr>
            <w:tcW w:w="1038" w:type="dxa"/>
          </w:tcPr>
          <w:p w14:paraId="1CA1D10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8.5 [ 7.0;16.0]</w:t>
            </w:r>
          </w:p>
        </w:tc>
        <w:tc>
          <w:tcPr>
            <w:tcW w:w="1165" w:type="dxa"/>
          </w:tcPr>
          <w:p w14:paraId="06DDE16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14.0 [ 7.0;19.0]</w:t>
            </w:r>
          </w:p>
        </w:tc>
        <w:tc>
          <w:tcPr>
            <w:tcW w:w="1038" w:type="dxa"/>
          </w:tcPr>
          <w:p w14:paraId="091DD63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=0.410</w:t>
            </w:r>
          </w:p>
        </w:tc>
        <w:tc>
          <w:tcPr>
            <w:tcW w:w="1201" w:type="dxa"/>
          </w:tcPr>
          <w:p w14:paraId="58AE9CC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0.26</w:t>
            </w:r>
          </w:p>
          <w:p w14:paraId="3DC1074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0.72</w:t>
            </w:r>
            <w:proofErr w:type="gramStart"/>
            <w:r w:rsidRPr="006E5625">
              <w:rPr>
                <w:rFonts w:ascii="Cambria" w:hAnsi="Cambria" w:cstheme="minorHAnsi"/>
                <w:color w:val="000000" w:themeColor="text1"/>
                <w:sz w:val="16"/>
                <w:szCs w:val="16"/>
              </w:rPr>
              <w:t>];</w:t>
            </w:r>
            <w:proofErr w:type="gramEnd"/>
          </w:p>
          <w:p w14:paraId="31414D91"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=0.342</w:t>
            </w:r>
          </w:p>
        </w:tc>
      </w:tr>
      <w:tr w:rsidR="0015795E" w:rsidRPr="00D07E4A" w14:paraId="314077B5" w14:textId="77777777" w:rsidTr="006E5625">
        <w:trPr>
          <w:trHeight w:val="287"/>
        </w:trPr>
        <w:tc>
          <w:tcPr>
            <w:tcW w:w="1545" w:type="dxa"/>
          </w:tcPr>
          <w:p w14:paraId="6D2E797A"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proofErr w:type="spellStart"/>
            <w:r w:rsidRPr="006E5625">
              <w:rPr>
                <w:rFonts w:ascii="Cambria" w:eastAsia="바탕" w:hAnsi="Cambria" w:cstheme="minorHAnsi"/>
                <w:color w:val="000000" w:themeColor="text1"/>
                <w:sz w:val="16"/>
                <w:szCs w:val="16"/>
              </w:rPr>
              <w:t>Overworry</w:t>
            </w:r>
            <w:proofErr w:type="spellEnd"/>
          </w:p>
        </w:tc>
        <w:tc>
          <w:tcPr>
            <w:tcW w:w="1149" w:type="dxa"/>
            <w:gridSpan w:val="2"/>
          </w:tcPr>
          <w:p w14:paraId="2AF7315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2.0 [ 2.0; 4.0]</w:t>
            </w:r>
          </w:p>
        </w:tc>
        <w:tc>
          <w:tcPr>
            <w:tcW w:w="1134" w:type="dxa"/>
          </w:tcPr>
          <w:p w14:paraId="682B846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2.0 [ 2.0; 4.0]</w:t>
            </w:r>
          </w:p>
        </w:tc>
        <w:tc>
          <w:tcPr>
            <w:tcW w:w="1086" w:type="dxa"/>
          </w:tcPr>
          <w:p w14:paraId="68845CE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=0.746</w:t>
            </w:r>
          </w:p>
        </w:tc>
        <w:tc>
          <w:tcPr>
            <w:tcW w:w="1038" w:type="dxa"/>
          </w:tcPr>
          <w:p w14:paraId="38ED0E2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2.5 [ 2.0; 4.0]</w:t>
            </w:r>
          </w:p>
        </w:tc>
        <w:tc>
          <w:tcPr>
            <w:tcW w:w="1165" w:type="dxa"/>
          </w:tcPr>
          <w:p w14:paraId="794551F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5.0 [ 2.0; 5.0]</w:t>
            </w:r>
          </w:p>
        </w:tc>
        <w:tc>
          <w:tcPr>
            <w:tcW w:w="1038" w:type="dxa"/>
          </w:tcPr>
          <w:p w14:paraId="7365B84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[-1.0;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=0.589</w:t>
            </w:r>
          </w:p>
        </w:tc>
        <w:tc>
          <w:tcPr>
            <w:tcW w:w="1201" w:type="dxa"/>
          </w:tcPr>
          <w:p w14:paraId="205C913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0.06</w:t>
            </w:r>
          </w:p>
          <w:p w14:paraId="1A3C58E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0.68</w:t>
            </w:r>
            <w:proofErr w:type="gramStart"/>
            <w:r w:rsidRPr="006E5625">
              <w:rPr>
                <w:rFonts w:ascii="Cambria" w:hAnsi="Cambria" w:cstheme="minorHAnsi"/>
                <w:color w:val="000000" w:themeColor="text1"/>
                <w:sz w:val="16"/>
                <w:szCs w:val="16"/>
              </w:rPr>
              <w:t>];</w:t>
            </w:r>
            <w:proofErr w:type="gramEnd"/>
          </w:p>
          <w:p w14:paraId="182A7E6A"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=0.856</w:t>
            </w:r>
          </w:p>
        </w:tc>
      </w:tr>
      <w:tr w:rsidR="0015795E" w:rsidRPr="00D07E4A" w14:paraId="4DEA7725" w14:textId="77777777" w:rsidTr="006E5625">
        <w:trPr>
          <w:trHeight w:val="287"/>
        </w:trPr>
        <w:tc>
          <w:tcPr>
            <w:tcW w:w="1545" w:type="dxa"/>
          </w:tcPr>
          <w:p w14:paraId="113D345F"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eastAsia="바탕" w:hAnsi="Cambria" w:cstheme="minorHAnsi"/>
                <w:color w:val="000000" w:themeColor="text1"/>
                <w:sz w:val="16"/>
                <w:szCs w:val="16"/>
              </w:rPr>
              <w:t>Sensitiveness</w:t>
            </w:r>
          </w:p>
        </w:tc>
        <w:tc>
          <w:tcPr>
            <w:tcW w:w="1149" w:type="dxa"/>
            <w:gridSpan w:val="2"/>
          </w:tcPr>
          <w:p w14:paraId="740EDD4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3.0 [ 1.0; 3.0]</w:t>
            </w:r>
          </w:p>
        </w:tc>
        <w:tc>
          <w:tcPr>
            <w:tcW w:w="1134" w:type="dxa"/>
          </w:tcPr>
          <w:p w14:paraId="794BD28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3.0 [ 3.0; 4.0]</w:t>
            </w:r>
          </w:p>
        </w:tc>
        <w:tc>
          <w:tcPr>
            <w:tcW w:w="1086" w:type="dxa"/>
          </w:tcPr>
          <w:p w14:paraId="6CD9121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[-1.0;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=0.605</w:t>
            </w:r>
          </w:p>
        </w:tc>
        <w:tc>
          <w:tcPr>
            <w:tcW w:w="1038" w:type="dxa"/>
          </w:tcPr>
          <w:p w14:paraId="5E98A08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1.0 [ 1.0; 4.0]</w:t>
            </w:r>
          </w:p>
        </w:tc>
        <w:tc>
          <w:tcPr>
            <w:tcW w:w="1165" w:type="dxa"/>
          </w:tcPr>
          <w:p w14:paraId="205230B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2.5 [ 2.0; 5.0]</w:t>
            </w:r>
          </w:p>
        </w:tc>
        <w:tc>
          <w:tcPr>
            <w:tcW w:w="1038" w:type="dxa"/>
          </w:tcPr>
          <w:p w14:paraId="0C2454C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0.5 [0.0;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=0.462</w:t>
            </w:r>
          </w:p>
        </w:tc>
        <w:tc>
          <w:tcPr>
            <w:tcW w:w="1201" w:type="dxa"/>
          </w:tcPr>
          <w:p w14:paraId="68D5C7E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0.12</w:t>
            </w:r>
          </w:p>
          <w:p w14:paraId="6C64140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0.62</w:t>
            </w:r>
            <w:proofErr w:type="gramStart"/>
            <w:r w:rsidRPr="006E5625">
              <w:rPr>
                <w:rFonts w:ascii="Cambria" w:hAnsi="Cambria" w:cstheme="minorHAnsi"/>
                <w:color w:val="000000" w:themeColor="text1"/>
                <w:sz w:val="16"/>
                <w:szCs w:val="16"/>
              </w:rPr>
              <w:t>];</w:t>
            </w:r>
            <w:proofErr w:type="gramEnd"/>
          </w:p>
          <w:p w14:paraId="5660780D"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=0.675</w:t>
            </w:r>
          </w:p>
        </w:tc>
      </w:tr>
      <w:tr w:rsidR="0015795E" w:rsidRPr="00D07E4A" w14:paraId="444DD2EC" w14:textId="77777777" w:rsidTr="006E5625">
        <w:trPr>
          <w:trHeight w:val="287"/>
        </w:trPr>
        <w:tc>
          <w:tcPr>
            <w:tcW w:w="1545" w:type="dxa"/>
          </w:tcPr>
          <w:p w14:paraId="36E999EA"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eastAsia="바탕" w:hAnsi="Cambria" w:cstheme="minorHAnsi"/>
                <w:color w:val="000000" w:themeColor="text1"/>
                <w:sz w:val="16"/>
                <w:szCs w:val="16"/>
              </w:rPr>
              <w:t>A body/Sleep problem</w:t>
            </w:r>
          </w:p>
        </w:tc>
        <w:tc>
          <w:tcPr>
            <w:tcW w:w="1149" w:type="dxa"/>
            <w:gridSpan w:val="2"/>
          </w:tcPr>
          <w:p w14:paraId="3AC266D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4.0 [ 2.0; 5.0]</w:t>
            </w:r>
          </w:p>
        </w:tc>
        <w:tc>
          <w:tcPr>
            <w:tcW w:w="1134" w:type="dxa"/>
          </w:tcPr>
          <w:p w14:paraId="4EEF64B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3.0 [ 0.0; 4.0]</w:t>
            </w:r>
          </w:p>
        </w:tc>
        <w:tc>
          <w:tcPr>
            <w:tcW w:w="1086" w:type="dxa"/>
          </w:tcPr>
          <w:p w14:paraId="50F6FBC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=0.138</w:t>
            </w:r>
          </w:p>
        </w:tc>
        <w:tc>
          <w:tcPr>
            <w:tcW w:w="1038" w:type="dxa"/>
          </w:tcPr>
          <w:p w14:paraId="2E259F1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2.5 [ 2.0; 3.0]</w:t>
            </w:r>
          </w:p>
        </w:tc>
        <w:tc>
          <w:tcPr>
            <w:tcW w:w="1165" w:type="dxa"/>
          </w:tcPr>
          <w:p w14:paraId="7456009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2.5 [ 1.0; 3.0]</w:t>
            </w:r>
          </w:p>
        </w:tc>
        <w:tc>
          <w:tcPr>
            <w:tcW w:w="1038" w:type="dxa"/>
          </w:tcPr>
          <w:p w14:paraId="2262622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-0.5 [-1.0;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Pr>
          <w:p w14:paraId="335C20D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0.33</w:t>
            </w:r>
          </w:p>
          <w:p w14:paraId="706504E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0.72</w:t>
            </w:r>
            <w:proofErr w:type="gramStart"/>
            <w:r w:rsidRPr="006E5625">
              <w:rPr>
                <w:rFonts w:ascii="Cambria" w:hAnsi="Cambria" w:cstheme="minorHAnsi"/>
                <w:color w:val="000000" w:themeColor="text1"/>
                <w:sz w:val="16"/>
                <w:szCs w:val="16"/>
              </w:rPr>
              <w:t>];</w:t>
            </w:r>
            <w:proofErr w:type="gramEnd"/>
          </w:p>
          <w:p w14:paraId="6E79736B"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=0.228</w:t>
            </w:r>
          </w:p>
        </w:tc>
      </w:tr>
      <w:tr w:rsidR="0015795E" w:rsidRPr="00D07E4A" w14:paraId="77770A28" w14:textId="77777777" w:rsidTr="006E5625">
        <w:trPr>
          <w:trHeight w:val="287"/>
        </w:trPr>
        <w:tc>
          <w:tcPr>
            <w:tcW w:w="1545" w:type="dxa"/>
          </w:tcPr>
          <w:p w14:paraId="78A175BB"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eastAsia="바탕" w:hAnsi="Cambria" w:cstheme="minorHAnsi"/>
                <w:color w:val="000000" w:themeColor="text1"/>
                <w:sz w:val="16"/>
                <w:szCs w:val="16"/>
              </w:rPr>
              <w:t>Negative Emotions/Attention Problems</w:t>
            </w:r>
          </w:p>
        </w:tc>
        <w:tc>
          <w:tcPr>
            <w:tcW w:w="1149" w:type="dxa"/>
            <w:gridSpan w:val="2"/>
          </w:tcPr>
          <w:p w14:paraId="652E8A8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3.0 [ 3.0; 6.0]</w:t>
            </w:r>
          </w:p>
        </w:tc>
        <w:tc>
          <w:tcPr>
            <w:tcW w:w="1134" w:type="dxa"/>
          </w:tcPr>
          <w:p w14:paraId="4584759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4.0 [ 4.0; 5.0]</w:t>
            </w:r>
          </w:p>
        </w:tc>
        <w:tc>
          <w:tcPr>
            <w:tcW w:w="1086" w:type="dxa"/>
          </w:tcPr>
          <w:p w14:paraId="059F1B7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=0.671</w:t>
            </w:r>
          </w:p>
        </w:tc>
        <w:tc>
          <w:tcPr>
            <w:tcW w:w="1038" w:type="dxa"/>
          </w:tcPr>
          <w:p w14:paraId="43EC506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3.0 [ 1.0; 5.0]</w:t>
            </w:r>
          </w:p>
        </w:tc>
        <w:tc>
          <w:tcPr>
            <w:tcW w:w="1165" w:type="dxa"/>
          </w:tcPr>
          <w:p w14:paraId="5BD592E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3.5 [ 2.0; 6.0]</w:t>
            </w:r>
          </w:p>
        </w:tc>
        <w:tc>
          <w:tcPr>
            <w:tcW w:w="1038" w:type="dxa"/>
          </w:tcPr>
          <w:p w14:paraId="2B70873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[-2.0;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=0.752</w:t>
            </w:r>
          </w:p>
        </w:tc>
        <w:tc>
          <w:tcPr>
            <w:tcW w:w="1201" w:type="dxa"/>
          </w:tcPr>
          <w:p w14:paraId="16FF719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0.15</w:t>
            </w:r>
          </w:p>
          <w:p w14:paraId="60B675D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0.62</w:t>
            </w:r>
            <w:proofErr w:type="gramStart"/>
            <w:r w:rsidRPr="006E5625">
              <w:rPr>
                <w:rFonts w:ascii="Cambria" w:hAnsi="Cambria" w:cstheme="minorHAnsi"/>
                <w:color w:val="000000" w:themeColor="text1"/>
                <w:sz w:val="16"/>
                <w:szCs w:val="16"/>
              </w:rPr>
              <w:t>];</w:t>
            </w:r>
            <w:proofErr w:type="gramEnd"/>
          </w:p>
          <w:p w14:paraId="52D2AE56"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=0.591</w:t>
            </w:r>
          </w:p>
        </w:tc>
      </w:tr>
      <w:tr w:rsidR="0015795E" w:rsidRPr="00D07E4A" w14:paraId="140A7A6D" w14:textId="77777777" w:rsidTr="00B73FFA">
        <w:trPr>
          <w:trHeight w:val="476"/>
        </w:trPr>
        <w:tc>
          <w:tcPr>
            <w:tcW w:w="1560" w:type="dxa"/>
            <w:gridSpan w:val="2"/>
          </w:tcPr>
          <w:p w14:paraId="2CCD9678" w14:textId="77777777" w:rsidR="0015795E" w:rsidRPr="006E5625" w:rsidRDefault="0015795E" w:rsidP="00D07E4A">
            <w:pPr>
              <w:tabs>
                <w:tab w:val="left" w:pos="617"/>
              </w:tabs>
              <w:rPr>
                <w:rFonts w:ascii="Cambria" w:hAnsi="Cambria" w:cstheme="minorHAnsi"/>
                <w:color w:val="000000" w:themeColor="text1"/>
                <w:sz w:val="16"/>
                <w:szCs w:val="16"/>
                <w:vertAlign w:val="superscript"/>
              </w:rPr>
            </w:pPr>
            <w:r w:rsidRPr="006E5625">
              <w:rPr>
                <w:rFonts w:ascii="Cambria" w:hAnsi="Cambria" w:cstheme="minorHAnsi"/>
                <w:color w:val="000000" w:themeColor="text1"/>
                <w:sz w:val="16"/>
                <w:szCs w:val="16"/>
              </w:rPr>
              <w:t>K-SCQ (Total)</w:t>
            </w:r>
            <w:r w:rsidRPr="006E5625">
              <w:rPr>
                <w:rFonts w:ascii="Cambria" w:hAnsi="Cambria" w:cstheme="minorHAnsi"/>
                <w:color w:val="000000" w:themeColor="text1"/>
                <w:sz w:val="16"/>
                <w:szCs w:val="16"/>
                <w:vertAlign w:val="superscript"/>
              </w:rPr>
              <w:t>a</w:t>
            </w:r>
          </w:p>
        </w:tc>
        <w:tc>
          <w:tcPr>
            <w:tcW w:w="1134" w:type="dxa"/>
          </w:tcPr>
          <w:p w14:paraId="66124FD6" w14:textId="0B700AFB" w:rsidR="0015795E" w:rsidRPr="006E5625" w:rsidRDefault="0015795E" w:rsidP="00B73FFA">
            <w:pPr>
              <w:pStyle w:val="HTML"/>
              <w:shd w:val="clear" w:color="auto" w:fill="FFFFFF"/>
              <w:rPr>
                <w:rFonts w:ascii="Cambria" w:hAnsi="Cambria" w:cstheme="minorHAnsi"/>
                <w:color w:val="000000" w:themeColor="text1"/>
                <w:sz w:val="16"/>
                <w:szCs w:val="16"/>
              </w:rPr>
            </w:pPr>
            <w:r w:rsidRPr="006E5625">
              <w:rPr>
                <w:rFonts w:ascii="Cambria" w:hAnsi="Cambria" w:cstheme="minorHAnsi"/>
                <w:color w:val="000000" w:themeColor="text1"/>
                <w:sz w:val="16"/>
                <w:szCs w:val="16"/>
              </w:rPr>
              <w:t>9.0 [4.0;12.0]</w:t>
            </w:r>
          </w:p>
        </w:tc>
        <w:tc>
          <w:tcPr>
            <w:tcW w:w="1134" w:type="dxa"/>
          </w:tcPr>
          <w:p w14:paraId="678DA134" w14:textId="3F89FF6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7.0 [6.0;11.0]</w:t>
            </w:r>
          </w:p>
        </w:tc>
        <w:tc>
          <w:tcPr>
            <w:tcW w:w="1086" w:type="dxa"/>
          </w:tcPr>
          <w:p w14:paraId="3F6E2746"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[-2.0;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=0.518</w:t>
            </w:r>
          </w:p>
        </w:tc>
        <w:tc>
          <w:tcPr>
            <w:tcW w:w="1038" w:type="dxa"/>
          </w:tcPr>
          <w:p w14:paraId="7FE58B0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6.0 [ 3.0;16.0]</w:t>
            </w:r>
          </w:p>
        </w:tc>
        <w:tc>
          <w:tcPr>
            <w:tcW w:w="1165" w:type="dxa"/>
          </w:tcPr>
          <w:p w14:paraId="2413B39C"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5.5 [ 5.0;11.0]</w:t>
            </w:r>
          </w:p>
        </w:tc>
        <w:tc>
          <w:tcPr>
            <w:tcW w:w="1038" w:type="dxa"/>
          </w:tcPr>
          <w:p w14:paraId="22DE2B56"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 xml:space="preserve">-1.0 [-2.0;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Pr>
          <w:p w14:paraId="4031368B"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0.09</w:t>
            </w:r>
          </w:p>
          <w:p w14:paraId="3B06441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[0.00; 0.60</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7A6F1F23"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=0.765</w:t>
            </w:r>
          </w:p>
        </w:tc>
      </w:tr>
      <w:tr w:rsidR="0015795E" w:rsidRPr="00D07E4A" w14:paraId="0D4BBC32" w14:textId="77777777" w:rsidTr="00B73FFA">
        <w:trPr>
          <w:trHeight w:val="715"/>
        </w:trPr>
        <w:tc>
          <w:tcPr>
            <w:tcW w:w="1560" w:type="dxa"/>
            <w:gridSpan w:val="2"/>
          </w:tcPr>
          <w:p w14:paraId="7107730C" w14:textId="77777777" w:rsidR="0015795E" w:rsidRPr="006E5625" w:rsidRDefault="0015795E" w:rsidP="00D07E4A">
            <w:pPr>
              <w:rPr>
                <w:rFonts w:ascii="Cambria" w:hAnsi="Cambria" w:cstheme="minorHAnsi"/>
                <w:color w:val="000000" w:themeColor="text1"/>
                <w:sz w:val="16"/>
                <w:szCs w:val="16"/>
                <w:vertAlign w:val="superscript"/>
              </w:rPr>
            </w:pPr>
            <w:r w:rsidRPr="006E5625">
              <w:rPr>
                <w:rFonts w:ascii="Cambria" w:hAnsi="Cambria" w:cstheme="minorHAnsi"/>
                <w:color w:val="000000" w:themeColor="text1"/>
                <w:sz w:val="16"/>
                <w:szCs w:val="16"/>
              </w:rPr>
              <w:t>K-CBCL (Total)</w:t>
            </w:r>
            <w:r w:rsidRPr="006E5625">
              <w:rPr>
                <w:rFonts w:ascii="Cambria" w:hAnsi="Cambria" w:cstheme="minorHAnsi"/>
                <w:color w:val="000000" w:themeColor="text1"/>
                <w:sz w:val="16"/>
                <w:szCs w:val="16"/>
                <w:vertAlign w:val="superscript"/>
              </w:rPr>
              <w:t>a</w:t>
            </w:r>
          </w:p>
        </w:tc>
        <w:tc>
          <w:tcPr>
            <w:tcW w:w="1134" w:type="dxa"/>
          </w:tcPr>
          <w:p w14:paraId="45D5903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67.0 [63.0;78.0]</w:t>
            </w:r>
          </w:p>
        </w:tc>
        <w:tc>
          <w:tcPr>
            <w:tcW w:w="1134" w:type="dxa"/>
          </w:tcPr>
          <w:p w14:paraId="2D0972F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63.0 [61.0;70.0]</w:t>
            </w:r>
          </w:p>
        </w:tc>
        <w:tc>
          <w:tcPr>
            <w:tcW w:w="1086" w:type="dxa"/>
          </w:tcPr>
          <w:p w14:paraId="5E8BDB9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-4.0 [-12.0;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=0.049</w:t>
            </w:r>
          </w:p>
        </w:tc>
        <w:tc>
          <w:tcPr>
            <w:tcW w:w="1038" w:type="dxa"/>
          </w:tcPr>
          <w:p w14:paraId="3674581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69.5 [66.0;76.0]</w:t>
            </w:r>
          </w:p>
        </w:tc>
        <w:tc>
          <w:tcPr>
            <w:tcW w:w="1165" w:type="dxa"/>
          </w:tcPr>
          <w:p w14:paraId="28637C1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68.0 [61.0;71.0]</w:t>
            </w:r>
          </w:p>
        </w:tc>
        <w:tc>
          <w:tcPr>
            <w:tcW w:w="1038" w:type="dxa"/>
          </w:tcPr>
          <w:p w14:paraId="0B9B3D4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-3.5 [-5.0;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=0.246</w:t>
            </w:r>
          </w:p>
        </w:tc>
        <w:tc>
          <w:tcPr>
            <w:tcW w:w="1201" w:type="dxa"/>
          </w:tcPr>
          <w:p w14:paraId="5D8A302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0.20</w:t>
            </w:r>
          </w:p>
          <w:p w14:paraId="1966D2F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0.66</w:t>
            </w:r>
            <w:proofErr w:type="gramStart"/>
            <w:r w:rsidRPr="006E5625">
              <w:rPr>
                <w:rFonts w:ascii="Cambria" w:hAnsi="Cambria" w:cstheme="minorHAnsi"/>
                <w:color w:val="000000" w:themeColor="text1"/>
                <w:sz w:val="16"/>
                <w:szCs w:val="16"/>
              </w:rPr>
              <w:t>];</w:t>
            </w:r>
            <w:proofErr w:type="gramEnd"/>
          </w:p>
          <w:p w14:paraId="18B906EF"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=0.479</w:t>
            </w:r>
            <w:r w:rsidRPr="006E5625">
              <w:rPr>
                <w:rFonts w:ascii="Cambria" w:hAnsi="Cambria" w:cstheme="minorHAnsi"/>
                <w:color w:val="000000" w:themeColor="text1"/>
                <w:sz w:val="16"/>
                <w:szCs w:val="16"/>
              </w:rPr>
              <w:t xml:space="preserve"> </w:t>
            </w:r>
          </w:p>
        </w:tc>
      </w:tr>
      <w:tr w:rsidR="0015795E" w:rsidRPr="00D07E4A" w14:paraId="439D6AFE" w14:textId="77777777" w:rsidTr="00B73FFA">
        <w:trPr>
          <w:trHeight w:val="274"/>
        </w:trPr>
        <w:tc>
          <w:tcPr>
            <w:tcW w:w="1560" w:type="dxa"/>
            <w:gridSpan w:val="2"/>
          </w:tcPr>
          <w:p w14:paraId="2D7F7493"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Anxiety/Depression</w:t>
            </w:r>
          </w:p>
        </w:tc>
        <w:tc>
          <w:tcPr>
            <w:tcW w:w="1134" w:type="dxa"/>
          </w:tcPr>
          <w:p w14:paraId="0DA7FDE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62.0 [62.0;75.0]</w:t>
            </w:r>
          </w:p>
        </w:tc>
        <w:tc>
          <w:tcPr>
            <w:tcW w:w="1134" w:type="dxa"/>
          </w:tcPr>
          <w:p w14:paraId="00C439E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57.0 [53.0;72.0]</w:t>
            </w:r>
          </w:p>
        </w:tc>
        <w:tc>
          <w:tcPr>
            <w:tcW w:w="1086" w:type="dxa"/>
          </w:tcPr>
          <w:p w14:paraId="02ECE74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-5.0 [-9.0;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=0.074</w:t>
            </w:r>
          </w:p>
        </w:tc>
        <w:tc>
          <w:tcPr>
            <w:tcW w:w="1038" w:type="dxa"/>
          </w:tcPr>
          <w:p w14:paraId="557111F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67.5 [62.0;77.0]</w:t>
            </w:r>
          </w:p>
        </w:tc>
        <w:tc>
          <w:tcPr>
            <w:tcW w:w="1165" w:type="dxa"/>
          </w:tcPr>
          <w:p w14:paraId="6DCA21A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69.5 [59.0;73.0]</w:t>
            </w:r>
          </w:p>
        </w:tc>
        <w:tc>
          <w:tcPr>
            <w:tcW w:w="1038" w:type="dxa"/>
          </w:tcPr>
          <w:p w14:paraId="7E79DFC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-2.5 [-3.0;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=0.339</w:t>
            </w:r>
          </w:p>
        </w:tc>
        <w:tc>
          <w:tcPr>
            <w:tcW w:w="1201" w:type="dxa"/>
          </w:tcPr>
          <w:p w14:paraId="2489D21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0.43</w:t>
            </w:r>
          </w:p>
          <w:p w14:paraId="564DBA9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[0.06; 0.78</w:t>
            </w:r>
            <w:proofErr w:type="gramStart"/>
            <w:r w:rsidRPr="006E5625">
              <w:rPr>
                <w:rFonts w:ascii="Cambria" w:hAnsi="Cambria" w:cstheme="minorHAnsi"/>
                <w:color w:val="000000" w:themeColor="text1"/>
                <w:sz w:val="16"/>
                <w:szCs w:val="16"/>
              </w:rPr>
              <w:t>];</w:t>
            </w:r>
            <w:proofErr w:type="gramEnd"/>
          </w:p>
          <w:p w14:paraId="7EFCCEFB"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=0.105</w:t>
            </w:r>
          </w:p>
        </w:tc>
      </w:tr>
      <w:tr w:rsidR="0015795E" w:rsidRPr="00D07E4A" w14:paraId="145C0B15" w14:textId="77777777" w:rsidTr="00B73FFA">
        <w:trPr>
          <w:trHeight w:val="274"/>
        </w:trPr>
        <w:tc>
          <w:tcPr>
            <w:tcW w:w="1560" w:type="dxa"/>
            <w:gridSpan w:val="2"/>
          </w:tcPr>
          <w:p w14:paraId="091E7D33"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lastRenderedPageBreak/>
              <w:t>Withdrawal</w:t>
            </w:r>
          </w:p>
        </w:tc>
        <w:tc>
          <w:tcPr>
            <w:tcW w:w="1134" w:type="dxa"/>
          </w:tcPr>
          <w:p w14:paraId="71B5C8B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65.0 [59.0;72.0]</w:t>
            </w:r>
          </w:p>
        </w:tc>
        <w:tc>
          <w:tcPr>
            <w:tcW w:w="1134" w:type="dxa"/>
          </w:tcPr>
          <w:p w14:paraId="65E227B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65.0 [54.0;66.0]</w:t>
            </w:r>
          </w:p>
        </w:tc>
        <w:tc>
          <w:tcPr>
            <w:tcW w:w="1086" w:type="dxa"/>
          </w:tcPr>
          <w:p w14:paraId="301A6E7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[-10.0;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=0.105</w:t>
            </w:r>
          </w:p>
        </w:tc>
        <w:tc>
          <w:tcPr>
            <w:tcW w:w="1038" w:type="dxa"/>
          </w:tcPr>
          <w:p w14:paraId="010CED6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67.0 [59.0;72.0]</w:t>
            </w:r>
          </w:p>
        </w:tc>
        <w:tc>
          <w:tcPr>
            <w:tcW w:w="1165" w:type="dxa"/>
          </w:tcPr>
          <w:p w14:paraId="67FB586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64.5 [59.0;75.0]</w:t>
            </w:r>
          </w:p>
        </w:tc>
        <w:tc>
          <w:tcPr>
            <w:tcW w:w="1038" w:type="dxa"/>
          </w:tcPr>
          <w:p w14:paraId="307B9A8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[-3.0;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=0.571</w:t>
            </w:r>
          </w:p>
        </w:tc>
        <w:tc>
          <w:tcPr>
            <w:tcW w:w="1201" w:type="dxa"/>
          </w:tcPr>
          <w:p w14:paraId="10E2E41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0.16</w:t>
            </w:r>
          </w:p>
          <w:p w14:paraId="6B54F3A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0.61</w:t>
            </w:r>
            <w:proofErr w:type="gramStart"/>
            <w:r w:rsidRPr="006E5625">
              <w:rPr>
                <w:rFonts w:ascii="Cambria" w:hAnsi="Cambria" w:cstheme="minorHAnsi"/>
                <w:color w:val="000000" w:themeColor="text1"/>
                <w:sz w:val="16"/>
                <w:szCs w:val="16"/>
              </w:rPr>
              <w:t>];</w:t>
            </w:r>
            <w:proofErr w:type="gramEnd"/>
          </w:p>
          <w:p w14:paraId="35157CA8"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=0.584</w:t>
            </w:r>
          </w:p>
        </w:tc>
      </w:tr>
      <w:tr w:rsidR="0015795E" w:rsidRPr="00D07E4A" w14:paraId="440D2196" w14:textId="77777777" w:rsidTr="00B73FFA">
        <w:trPr>
          <w:trHeight w:val="274"/>
        </w:trPr>
        <w:tc>
          <w:tcPr>
            <w:tcW w:w="1560" w:type="dxa"/>
            <w:gridSpan w:val="2"/>
          </w:tcPr>
          <w:p w14:paraId="2A21D423"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Somatization</w:t>
            </w:r>
          </w:p>
        </w:tc>
        <w:tc>
          <w:tcPr>
            <w:tcW w:w="1134" w:type="dxa"/>
          </w:tcPr>
          <w:p w14:paraId="6ED3FC5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55.0 [50.0;69.0]</w:t>
            </w:r>
          </w:p>
        </w:tc>
        <w:tc>
          <w:tcPr>
            <w:tcW w:w="1134" w:type="dxa"/>
          </w:tcPr>
          <w:p w14:paraId="55843CD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55.0 [50.0;60.0]</w:t>
            </w:r>
          </w:p>
        </w:tc>
        <w:tc>
          <w:tcPr>
            <w:tcW w:w="1086" w:type="dxa"/>
          </w:tcPr>
          <w:p w14:paraId="4D1FF16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-5.0 [-5.0;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=0.105</w:t>
            </w:r>
          </w:p>
        </w:tc>
        <w:tc>
          <w:tcPr>
            <w:tcW w:w="1038" w:type="dxa"/>
          </w:tcPr>
          <w:p w14:paraId="5D7C032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60.0 [55.0;60.0]</w:t>
            </w:r>
          </w:p>
        </w:tc>
        <w:tc>
          <w:tcPr>
            <w:tcW w:w="1165" w:type="dxa"/>
          </w:tcPr>
          <w:p w14:paraId="7992FFF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57.5 [55.0;60.0]</w:t>
            </w:r>
          </w:p>
        </w:tc>
        <w:tc>
          <w:tcPr>
            <w:tcW w:w="1038" w:type="dxa"/>
          </w:tcPr>
          <w:p w14:paraId="17724AB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-2.5 [-9.0;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=0.269</w:t>
            </w:r>
          </w:p>
        </w:tc>
        <w:tc>
          <w:tcPr>
            <w:tcW w:w="1201" w:type="dxa"/>
          </w:tcPr>
          <w:p w14:paraId="16A86FB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0.05</w:t>
            </w:r>
          </w:p>
          <w:p w14:paraId="56D1E21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0.65</w:t>
            </w:r>
            <w:proofErr w:type="gramStart"/>
            <w:r w:rsidRPr="006E5625">
              <w:rPr>
                <w:rFonts w:ascii="Cambria" w:hAnsi="Cambria" w:cstheme="minorHAnsi"/>
                <w:color w:val="000000" w:themeColor="text1"/>
                <w:sz w:val="16"/>
                <w:szCs w:val="16"/>
              </w:rPr>
              <w:t>];</w:t>
            </w:r>
            <w:proofErr w:type="gramEnd"/>
          </w:p>
          <w:p w14:paraId="4CDC8CAA"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=0.903</w:t>
            </w:r>
          </w:p>
        </w:tc>
      </w:tr>
      <w:tr w:rsidR="0015795E" w:rsidRPr="00D07E4A" w14:paraId="582B99FE" w14:textId="77777777" w:rsidTr="00B73FFA">
        <w:trPr>
          <w:trHeight w:val="274"/>
        </w:trPr>
        <w:tc>
          <w:tcPr>
            <w:tcW w:w="1560" w:type="dxa"/>
            <w:gridSpan w:val="2"/>
          </w:tcPr>
          <w:p w14:paraId="46CE4A70"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Social problems</w:t>
            </w:r>
          </w:p>
        </w:tc>
        <w:tc>
          <w:tcPr>
            <w:tcW w:w="1134" w:type="dxa"/>
          </w:tcPr>
          <w:p w14:paraId="730A877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79.0 [67.0;79.0]</w:t>
            </w:r>
          </w:p>
        </w:tc>
        <w:tc>
          <w:tcPr>
            <w:tcW w:w="1134" w:type="dxa"/>
          </w:tcPr>
          <w:p w14:paraId="75FB1BA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70.0 [67.0;72.0]</w:t>
            </w:r>
          </w:p>
        </w:tc>
        <w:tc>
          <w:tcPr>
            <w:tcW w:w="1086" w:type="dxa"/>
          </w:tcPr>
          <w:p w14:paraId="3D6167A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-5.0 [-11.0;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=0.057</w:t>
            </w:r>
          </w:p>
        </w:tc>
        <w:tc>
          <w:tcPr>
            <w:tcW w:w="1038" w:type="dxa"/>
          </w:tcPr>
          <w:p w14:paraId="5CD3621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67.5 [65.0;70.0]</w:t>
            </w:r>
          </w:p>
        </w:tc>
        <w:tc>
          <w:tcPr>
            <w:tcW w:w="1165" w:type="dxa"/>
          </w:tcPr>
          <w:p w14:paraId="3466EB1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66.0 [64.0;70.0]</w:t>
            </w:r>
          </w:p>
        </w:tc>
        <w:tc>
          <w:tcPr>
            <w:tcW w:w="1038" w:type="dxa"/>
          </w:tcPr>
          <w:p w14:paraId="6B54B56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-1.5 [-4.0;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=0.174</w:t>
            </w:r>
          </w:p>
        </w:tc>
        <w:tc>
          <w:tcPr>
            <w:tcW w:w="1201" w:type="dxa"/>
          </w:tcPr>
          <w:p w14:paraId="2BC1170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0.25</w:t>
            </w:r>
          </w:p>
          <w:p w14:paraId="299D27E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0.71</w:t>
            </w:r>
            <w:proofErr w:type="gramStart"/>
            <w:r w:rsidRPr="006E5625">
              <w:rPr>
                <w:rFonts w:ascii="Cambria" w:hAnsi="Cambria" w:cstheme="minorHAnsi"/>
                <w:color w:val="000000" w:themeColor="text1"/>
                <w:sz w:val="16"/>
                <w:szCs w:val="16"/>
              </w:rPr>
              <w:t>];</w:t>
            </w:r>
            <w:proofErr w:type="gramEnd"/>
          </w:p>
          <w:p w14:paraId="0D10CA3F"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=0.371</w:t>
            </w:r>
          </w:p>
        </w:tc>
      </w:tr>
      <w:tr w:rsidR="0015795E" w:rsidRPr="00D07E4A" w14:paraId="4C65FD5D" w14:textId="77777777" w:rsidTr="00B73FFA">
        <w:trPr>
          <w:trHeight w:val="274"/>
        </w:trPr>
        <w:tc>
          <w:tcPr>
            <w:tcW w:w="1560" w:type="dxa"/>
            <w:gridSpan w:val="2"/>
          </w:tcPr>
          <w:p w14:paraId="1BBF8D93"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Thought problems</w:t>
            </w:r>
          </w:p>
        </w:tc>
        <w:tc>
          <w:tcPr>
            <w:tcW w:w="1134" w:type="dxa"/>
          </w:tcPr>
          <w:p w14:paraId="1EA7144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68.0 [63.0;73.0]</w:t>
            </w:r>
          </w:p>
        </w:tc>
        <w:tc>
          <w:tcPr>
            <w:tcW w:w="1134" w:type="dxa"/>
          </w:tcPr>
          <w:p w14:paraId="0AC0988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68.0 [59.0;69.0]</w:t>
            </w:r>
          </w:p>
        </w:tc>
        <w:tc>
          <w:tcPr>
            <w:tcW w:w="1086" w:type="dxa"/>
          </w:tcPr>
          <w:p w14:paraId="19A8D64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-4.0 [-5.0;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=0.058</w:t>
            </w:r>
          </w:p>
        </w:tc>
        <w:tc>
          <w:tcPr>
            <w:tcW w:w="1038" w:type="dxa"/>
          </w:tcPr>
          <w:p w14:paraId="7D321E9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68.0 [66.0;70.0]</w:t>
            </w:r>
          </w:p>
        </w:tc>
        <w:tc>
          <w:tcPr>
            <w:tcW w:w="1165" w:type="dxa"/>
          </w:tcPr>
          <w:p w14:paraId="06CC5FC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67.5 [63.0;69.0]</w:t>
            </w:r>
          </w:p>
        </w:tc>
        <w:tc>
          <w:tcPr>
            <w:tcW w:w="1038" w:type="dxa"/>
          </w:tcPr>
          <w:p w14:paraId="6983DFF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-2.0 [-4.0;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=0.344</w:t>
            </w:r>
          </w:p>
        </w:tc>
        <w:tc>
          <w:tcPr>
            <w:tcW w:w="1201" w:type="dxa"/>
          </w:tcPr>
          <w:p w14:paraId="0333CBD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0.20</w:t>
            </w:r>
          </w:p>
          <w:p w14:paraId="751ED68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0.65</w:t>
            </w:r>
            <w:proofErr w:type="gramStart"/>
            <w:r w:rsidRPr="006E5625">
              <w:rPr>
                <w:rFonts w:ascii="Cambria" w:hAnsi="Cambria" w:cstheme="minorHAnsi"/>
                <w:color w:val="000000" w:themeColor="text1"/>
                <w:sz w:val="16"/>
                <w:szCs w:val="16"/>
              </w:rPr>
              <w:t>];</w:t>
            </w:r>
            <w:proofErr w:type="gramEnd"/>
          </w:p>
          <w:p w14:paraId="3B1915CC"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=0.478</w:t>
            </w:r>
          </w:p>
        </w:tc>
      </w:tr>
      <w:tr w:rsidR="0015795E" w:rsidRPr="00D07E4A" w14:paraId="565FA023" w14:textId="77777777" w:rsidTr="00B73FFA">
        <w:trPr>
          <w:trHeight w:val="274"/>
        </w:trPr>
        <w:tc>
          <w:tcPr>
            <w:tcW w:w="1560" w:type="dxa"/>
            <w:gridSpan w:val="2"/>
          </w:tcPr>
          <w:p w14:paraId="7FB5B2D8"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Inattention</w:t>
            </w:r>
          </w:p>
        </w:tc>
        <w:tc>
          <w:tcPr>
            <w:tcW w:w="1134" w:type="dxa"/>
          </w:tcPr>
          <w:p w14:paraId="789B156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72.0 [65.0;79.0]</w:t>
            </w:r>
          </w:p>
        </w:tc>
        <w:tc>
          <w:tcPr>
            <w:tcW w:w="1134" w:type="dxa"/>
          </w:tcPr>
          <w:p w14:paraId="70912A3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64.0 [61.0;79.0]</w:t>
            </w:r>
          </w:p>
        </w:tc>
        <w:tc>
          <w:tcPr>
            <w:tcW w:w="1086" w:type="dxa"/>
          </w:tcPr>
          <w:p w14:paraId="0C0E894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-4.0 [-10.0; -2.0];</w:t>
            </w:r>
            <w:r w:rsidRPr="006E5625">
              <w:rPr>
                <w:rFonts w:ascii="Cambria" w:hAnsi="Cambria" w:cstheme="minorHAnsi"/>
                <w:i/>
                <w:iCs/>
                <w:color w:val="000000" w:themeColor="text1"/>
                <w:sz w:val="16"/>
                <w:szCs w:val="16"/>
              </w:rPr>
              <w:t xml:space="preserve"> P</w:t>
            </w:r>
            <w:r w:rsidRPr="006E5625">
              <w:rPr>
                <w:rFonts w:ascii="Cambria" w:hAnsi="Cambria" w:cstheme="minorHAnsi"/>
                <w:color w:val="000000" w:themeColor="text1"/>
                <w:sz w:val="16"/>
                <w:szCs w:val="16"/>
              </w:rPr>
              <w:t>=0.191</w:t>
            </w:r>
          </w:p>
        </w:tc>
        <w:tc>
          <w:tcPr>
            <w:tcW w:w="1038" w:type="dxa"/>
          </w:tcPr>
          <w:p w14:paraId="24B5534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66.5 [64.0;68.0]</w:t>
            </w:r>
          </w:p>
        </w:tc>
        <w:tc>
          <w:tcPr>
            <w:tcW w:w="1165" w:type="dxa"/>
          </w:tcPr>
          <w:p w14:paraId="5B4835D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65.0 [59.0;68.0]</w:t>
            </w:r>
          </w:p>
        </w:tc>
        <w:tc>
          <w:tcPr>
            <w:tcW w:w="1038" w:type="dxa"/>
          </w:tcPr>
          <w:p w14:paraId="7C454BC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-2.5 [-11.0; 4.0];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=0.416</w:t>
            </w:r>
          </w:p>
        </w:tc>
        <w:tc>
          <w:tcPr>
            <w:tcW w:w="1201" w:type="dxa"/>
          </w:tcPr>
          <w:p w14:paraId="0979A5C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0.05</w:t>
            </w:r>
          </w:p>
          <w:p w14:paraId="1AD9A70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0.58</w:t>
            </w:r>
            <w:proofErr w:type="gramStart"/>
            <w:r w:rsidRPr="006E5625">
              <w:rPr>
                <w:rFonts w:ascii="Cambria" w:hAnsi="Cambria" w:cstheme="minorHAnsi"/>
                <w:color w:val="000000" w:themeColor="text1"/>
                <w:sz w:val="16"/>
                <w:szCs w:val="16"/>
              </w:rPr>
              <w:t>];</w:t>
            </w:r>
            <w:proofErr w:type="gramEnd"/>
          </w:p>
          <w:p w14:paraId="2AE961F4"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=0.905</w:t>
            </w:r>
          </w:p>
        </w:tc>
      </w:tr>
      <w:tr w:rsidR="0015795E" w:rsidRPr="00D07E4A" w14:paraId="0999AF69" w14:textId="77777777" w:rsidTr="00B73FFA">
        <w:trPr>
          <w:trHeight w:val="274"/>
        </w:trPr>
        <w:tc>
          <w:tcPr>
            <w:tcW w:w="1560" w:type="dxa"/>
            <w:gridSpan w:val="2"/>
          </w:tcPr>
          <w:p w14:paraId="2D8F3808"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Delinquent behavior</w:t>
            </w:r>
          </w:p>
        </w:tc>
        <w:tc>
          <w:tcPr>
            <w:tcW w:w="1134" w:type="dxa"/>
          </w:tcPr>
          <w:p w14:paraId="6A65522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54.0 [54.0;59.0]</w:t>
            </w:r>
          </w:p>
        </w:tc>
        <w:tc>
          <w:tcPr>
            <w:tcW w:w="1134" w:type="dxa"/>
          </w:tcPr>
          <w:p w14:paraId="4C0DE52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59.0 [50.0;62.0]</w:t>
            </w:r>
          </w:p>
        </w:tc>
        <w:tc>
          <w:tcPr>
            <w:tcW w:w="1086" w:type="dxa"/>
          </w:tcPr>
          <w:p w14:paraId="4C1C14F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 [0.0; 3.0];</w:t>
            </w:r>
            <w:r w:rsidRPr="006E5625">
              <w:rPr>
                <w:rFonts w:ascii="Cambria" w:hAnsi="Cambria" w:cstheme="minorHAnsi"/>
                <w:i/>
                <w:iCs/>
                <w:color w:val="000000" w:themeColor="text1"/>
                <w:sz w:val="16"/>
                <w:szCs w:val="16"/>
              </w:rPr>
              <w:t xml:space="preserve"> P</w:t>
            </w:r>
            <w:r w:rsidRPr="006E5625">
              <w:rPr>
                <w:rFonts w:ascii="Cambria" w:hAnsi="Cambria" w:cstheme="minorHAnsi"/>
                <w:color w:val="000000" w:themeColor="text1"/>
                <w:sz w:val="16"/>
                <w:szCs w:val="16"/>
              </w:rPr>
              <w:t>=0.833</w:t>
            </w:r>
          </w:p>
        </w:tc>
        <w:tc>
          <w:tcPr>
            <w:tcW w:w="1038" w:type="dxa"/>
          </w:tcPr>
          <w:p w14:paraId="6C5CB90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60.5 [59.0;69.0]</w:t>
            </w:r>
          </w:p>
        </w:tc>
        <w:tc>
          <w:tcPr>
            <w:tcW w:w="1165" w:type="dxa"/>
          </w:tcPr>
          <w:p w14:paraId="3C33C41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63.5 [59.0;69.0]</w:t>
            </w:r>
          </w:p>
        </w:tc>
        <w:tc>
          <w:tcPr>
            <w:tcW w:w="1038" w:type="dxa"/>
          </w:tcPr>
          <w:p w14:paraId="28F7AD1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0.5 [-5.0; 7.0];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=0.588</w:t>
            </w:r>
          </w:p>
        </w:tc>
        <w:tc>
          <w:tcPr>
            <w:tcW w:w="1201" w:type="dxa"/>
          </w:tcPr>
          <w:p w14:paraId="40B8C87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0.05</w:t>
            </w:r>
          </w:p>
          <w:p w14:paraId="0BEF470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0.61</w:t>
            </w:r>
            <w:proofErr w:type="gramStart"/>
            <w:r w:rsidRPr="006E5625">
              <w:rPr>
                <w:rFonts w:ascii="Cambria" w:hAnsi="Cambria" w:cstheme="minorHAnsi"/>
                <w:color w:val="000000" w:themeColor="text1"/>
                <w:sz w:val="16"/>
                <w:szCs w:val="16"/>
              </w:rPr>
              <w:t>];</w:t>
            </w:r>
            <w:proofErr w:type="gramEnd"/>
          </w:p>
          <w:p w14:paraId="7584FAE2"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=0.905</w:t>
            </w:r>
          </w:p>
        </w:tc>
      </w:tr>
      <w:tr w:rsidR="0015795E" w:rsidRPr="00D07E4A" w14:paraId="1CEF7948" w14:textId="77777777" w:rsidTr="00B73FFA">
        <w:trPr>
          <w:trHeight w:val="274"/>
        </w:trPr>
        <w:tc>
          <w:tcPr>
            <w:tcW w:w="1560" w:type="dxa"/>
            <w:gridSpan w:val="2"/>
          </w:tcPr>
          <w:p w14:paraId="67EAF3A2"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Aggressive behavior</w:t>
            </w:r>
          </w:p>
        </w:tc>
        <w:tc>
          <w:tcPr>
            <w:tcW w:w="1134" w:type="dxa"/>
          </w:tcPr>
          <w:p w14:paraId="3B91794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62.0 [50.0;66.0]</w:t>
            </w:r>
          </w:p>
        </w:tc>
        <w:tc>
          <w:tcPr>
            <w:tcW w:w="1134" w:type="dxa"/>
          </w:tcPr>
          <w:p w14:paraId="56E7449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62.0 [50.0;66.0]</w:t>
            </w:r>
          </w:p>
        </w:tc>
        <w:tc>
          <w:tcPr>
            <w:tcW w:w="1086" w:type="dxa"/>
          </w:tcPr>
          <w:p w14:paraId="013ED82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 [-3.0; 0.0];</w:t>
            </w:r>
            <w:r w:rsidRPr="006E5625">
              <w:rPr>
                <w:rFonts w:ascii="Cambria" w:hAnsi="Cambria" w:cstheme="minorHAnsi"/>
                <w:i/>
                <w:iCs/>
                <w:color w:val="000000" w:themeColor="text1"/>
                <w:sz w:val="16"/>
                <w:szCs w:val="16"/>
              </w:rPr>
              <w:t xml:space="preserve"> P</w:t>
            </w:r>
            <w:r w:rsidRPr="006E5625">
              <w:rPr>
                <w:rFonts w:ascii="Cambria" w:hAnsi="Cambria" w:cstheme="minorHAnsi"/>
                <w:color w:val="000000" w:themeColor="text1"/>
                <w:sz w:val="16"/>
                <w:szCs w:val="16"/>
              </w:rPr>
              <w:t>=0.833</w:t>
            </w:r>
          </w:p>
        </w:tc>
        <w:tc>
          <w:tcPr>
            <w:tcW w:w="1038" w:type="dxa"/>
          </w:tcPr>
          <w:p w14:paraId="62F729B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65.5 [61.0;70.0]</w:t>
            </w:r>
          </w:p>
        </w:tc>
        <w:tc>
          <w:tcPr>
            <w:tcW w:w="1165" w:type="dxa"/>
          </w:tcPr>
          <w:p w14:paraId="3F07E0E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62.0 [57.0;67.0]</w:t>
            </w:r>
          </w:p>
        </w:tc>
        <w:tc>
          <w:tcPr>
            <w:tcW w:w="1038" w:type="dxa"/>
          </w:tcPr>
          <w:p w14:paraId="2C4C665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[-8.0; 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=0.672</w:t>
            </w:r>
          </w:p>
        </w:tc>
        <w:tc>
          <w:tcPr>
            <w:tcW w:w="1201" w:type="dxa"/>
          </w:tcPr>
          <w:p w14:paraId="09FF290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0.03</w:t>
            </w:r>
          </w:p>
          <w:p w14:paraId="1CD6542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0.59</w:t>
            </w:r>
            <w:proofErr w:type="gramStart"/>
            <w:r w:rsidRPr="006E5625">
              <w:rPr>
                <w:rFonts w:ascii="Cambria" w:hAnsi="Cambria" w:cstheme="minorHAnsi"/>
                <w:color w:val="000000" w:themeColor="text1"/>
                <w:sz w:val="16"/>
                <w:szCs w:val="16"/>
              </w:rPr>
              <w:t>];</w:t>
            </w:r>
            <w:proofErr w:type="gramEnd"/>
          </w:p>
          <w:p w14:paraId="65663440"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=0.953</w:t>
            </w:r>
          </w:p>
        </w:tc>
      </w:tr>
      <w:tr w:rsidR="0015795E" w:rsidRPr="00D07E4A" w14:paraId="62A564B2" w14:textId="77777777" w:rsidTr="00B73FFA">
        <w:trPr>
          <w:trHeight w:val="274"/>
        </w:trPr>
        <w:tc>
          <w:tcPr>
            <w:tcW w:w="1560" w:type="dxa"/>
            <w:gridSpan w:val="2"/>
          </w:tcPr>
          <w:p w14:paraId="2A0C8691"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Internalizing problems</w:t>
            </w:r>
          </w:p>
        </w:tc>
        <w:tc>
          <w:tcPr>
            <w:tcW w:w="1134" w:type="dxa"/>
          </w:tcPr>
          <w:p w14:paraId="3D93202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66.0 [63.0;82.0]</w:t>
            </w:r>
          </w:p>
        </w:tc>
        <w:tc>
          <w:tcPr>
            <w:tcW w:w="1134" w:type="dxa"/>
          </w:tcPr>
          <w:p w14:paraId="50442EF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62.0 [55.0;72.0]</w:t>
            </w:r>
          </w:p>
        </w:tc>
        <w:tc>
          <w:tcPr>
            <w:tcW w:w="1086" w:type="dxa"/>
          </w:tcPr>
          <w:p w14:paraId="62CB5EB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-8.0 [10.0; -1.0];</w:t>
            </w:r>
            <w:r w:rsidRPr="006E5625">
              <w:rPr>
                <w:rFonts w:ascii="Cambria" w:hAnsi="Cambria" w:cstheme="minorHAnsi"/>
                <w:i/>
                <w:iCs/>
                <w:color w:val="000000" w:themeColor="text1"/>
                <w:sz w:val="16"/>
                <w:szCs w:val="16"/>
              </w:rPr>
              <w:t xml:space="preserve"> P</w:t>
            </w:r>
            <w:r w:rsidRPr="006E5625">
              <w:rPr>
                <w:rFonts w:ascii="Cambria" w:hAnsi="Cambria" w:cstheme="minorHAnsi"/>
                <w:color w:val="000000" w:themeColor="text1"/>
                <w:sz w:val="16"/>
                <w:szCs w:val="16"/>
              </w:rPr>
              <w:t>=0.050</w:t>
            </w:r>
          </w:p>
        </w:tc>
        <w:tc>
          <w:tcPr>
            <w:tcW w:w="1038" w:type="dxa"/>
          </w:tcPr>
          <w:p w14:paraId="2EFCDB1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66.0 [61.0;76.0]</w:t>
            </w:r>
          </w:p>
        </w:tc>
        <w:tc>
          <w:tcPr>
            <w:tcW w:w="1165" w:type="dxa"/>
          </w:tcPr>
          <w:p w14:paraId="356E921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65.0 [61.0;74.0]</w:t>
            </w:r>
          </w:p>
        </w:tc>
        <w:tc>
          <w:tcPr>
            <w:tcW w:w="1038" w:type="dxa"/>
          </w:tcPr>
          <w:p w14:paraId="6DE78326" w14:textId="77777777" w:rsidR="0015795E" w:rsidRPr="006E5625" w:rsidRDefault="0015795E" w:rsidP="00D07E4A">
            <w:pPr>
              <w:adjustRightInd w:val="0"/>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[-4.0;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=0.279</w:t>
            </w:r>
          </w:p>
        </w:tc>
        <w:tc>
          <w:tcPr>
            <w:tcW w:w="1201" w:type="dxa"/>
          </w:tcPr>
          <w:p w14:paraId="659F403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0.26</w:t>
            </w:r>
          </w:p>
          <w:p w14:paraId="297052A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0.75</w:t>
            </w:r>
            <w:proofErr w:type="gramStart"/>
            <w:r w:rsidRPr="006E5625">
              <w:rPr>
                <w:rFonts w:ascii="Cambria" w:hAnsi="Cambria" w:cstheme="minorHAnsi"/>
                <w:color w:val="000000" w:themeColor="text1"/>
                <w:sz w:val="16"/>
                <w:szCs w:val="16"/>
              </w:rPr>
              <w:t>];</w:t>
            </w:r>
            <w:proofErr w:type="gramEnd"/>
          </w:p>
          <w:p w14:paraId="5520B3FA"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=0.344</w:t>
            </w:r>
          </w:p>
        </w:tc>
      </w:tr>
      <w:tr w:rsidR="0015795E" w:rsidRPr="00D07E4A" w14:paraId="4BC19446" w14:textId="77777777" w:rsidTr="00B73FFA">
        <w:trPr>
          <w:trHeight w:val="274"/>
        </w:trPr>
        <w:tc>
          <w:tcPr>
            <w:tcW w:w="1560" w:type="dxa"/>
            <w:gridSpan w:val="2"/>
          </w:tcPr>
          <w:p w14:paraId="7E14E98F"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Externalizing problems</w:t>
            </w:r>
          </w:p>
        </w:tc>
        <w:tc>
          <w:tcPr>
            <w:tcW w:w="1134" w:type="dxa"/>
          </w:tcPr>
          <w:p w14:paraId="03511E8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62.0 [51.0;65.0]</w:t>
            </w:r>
          </w:p>
        </w:tc>
        <w:tc>
          <w:tcPr>
            <w:tcW w:w="1134" w:type="dxa"/>
          </w:tcPr>
          <w:p w14:paraId="5A0D7D4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62.0 [48.0;65.0]</w:t>
            </w:r>
          </w:p>
        </w:tc>
        <w:tc>
          <w:tcPr>
            <w:tcW w:w="1086" w:type="dxa"/>
          </w:tcPr>
          <w:p w14:paraId="528B20B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-1.0 [-11.0; 0.0];</w:t>
            </w:r>
            <w:r w:rsidRPr="006E5625">
              <w:rPr>
                <w:rFonts w:ascii="Cambria" w:hAnsi="Cambria" w:cstheme="minorHAnsi"/>
                <w:i/>
                <w:iCs/>
                <w:color w:val="000000" w:themeColor="text1"/>
                <w:sz w:val="16"/>
                <w:szCs w:val="16"/>
              </w:rPr>
              <w:t xml:space="preserve"> P</w:t>
            </w:r>
            <w:r w:rsidRPr="006E5625">
              <w:rPr>
                <w:rFonts w:ascii="Cambria" w:hAnsi="Cambria" w:cstheme="minorHAnsi"/>
                <w:color w:val="000000" w:themeColor="text1"/>
                <w:sz w:val="16"/>
                <w:szCs w:val="16"/>
              </w:rPr>
              <w:t>=0.272</w:t>
            </w:r>
          </w:p>
        </w:tc>
        <w:tc>
          <w:tcPr>
            <w:tcW w:w="1038" w:type="dxa"/>
          </w:tcPr>
          <w:p w14:paraId="3E74331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65.0 [62.0;67.0]</w:t>
            </w:r>
          </w:p>
        </w:tc>
        <w:tc>
          <w:tcPr>
            <w:tcW w:w="1165" w:type="dxa"/>
          </w:tcPr>
          <w:p w14:paraId="0AD84B2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63.0 [58.0;66.0]</w:t>
            </w:r>
          </w:p>
        </w:tc>
        <w:tc>
          <w:tcPr>
            <w:tcW w:w="1038" w:type="dxa"/>
          </w:tcPr>
          <w:p w14:paraId="26C6E1B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[-5.0;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=0.584</w:t>
            </w:r>
          </w:p>
        </w:tc>
        <w:tc>
          <w:tcPr>
            <w:tcW w:w="1201" w:type="dxa"/>
          </w:tcPr>
          <w:p w14:paraId="36CD1FB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0.15</w:t>
            </w:r>
          </w:p>
          <w:p w14:paraId="76457B5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0.64</w:t>
            </w:r>
            <w:proofErr w:type="gramStart"/>
            <w:r w:rsidRPr="006E5625">
              <w:rPr>
                <w:rFonts w:ascii="Cambria" w:hAnsi="Cambria" w:cstheme="minorHAnsi"/>
                <w:color w:val="000000" w:themeColor="text1"/>
                <w:sz w:val="16"/>
                <w:szCs w:val="16"/>
              </w:rPr>
              <w:t>];</w:t>
            </w:r>
            <w:proofErr w:type="gramEnd"/>
          </w:p>
          <w:p w14:paraId="629A126C"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=0.593</w:t>
            </w:r>
          </w:p>
        </w:tc>
      </w:tr>
      <w:tr w:rsidR="0015795E" w:rsidRPr="00D07E4A" w14:paraId="28A33EDC" w14:textId="77777777" w:rsidTr="00B73FFA">
        <w:trPr>
          <w:trHeight w:val="274"/>
        </w:trPr>
        <w:tc>
          <w:tcPr>
            <w:tcW w:w="1560" w:type="dxa"/>
            <w:gridSpan w:val="2"/>
          </w:tcPr>
          <w:p w14:paraId="5C620F81" w14:textId="77777777" w:rsidR="0015795E" w:rsidRPr="006E5625" w:rsidRDefault="0015795E" w:rsidP="00D07E4A">
            <w:pPr>
              <w:rPr>
                <w:rFonts w:ascii="Cambria" w:hAnsi="Cambria" w:cstheme="minorHAnsi"/>
                <w:color w:val="000000" w:themeColor="text1"/>
                <w:sz w:val="16"/>
                <w:szCs w:val="16"/>
                <w:vertAlign w:val="superscript"/>
              </w:rPr>
            </w:pPr>
            <w:r w:rsidRPr="006E5625">
              <w:rPr>
                <w:rFonts w:ascii="Cambria" w:hAnsi="Cambria" w:cstheme="minorHAnsi"/>
                <w:color w:val="000000" w:themeColor="text1"/>
                <w:sz w:val="16"/>
                <w:szCs w:val="16"/>
              </w:rPr>
              <w:t>K-VABS-2</w:t>
            </w:r>
            <w:r w:rsidRPr="006E5625">
              <w:rPr>
                <w:rFonts w:ascii="Cambria" w:hAnsi="Cambria" w:cstheme="minorHAnsi"/>
                <w:color w:val="000000" w:themeColor="text1"/>
                <w:sz w:val="16"/>
                <w:szCs w:val="16"/>
                <w:vertAlign w:val="superscript"/>
              </w:rPr>
              <w:t>b</w:t>
            </w:r>
          </w:p>
        </w:tc>
        <w:tc>
          <w:tcPr>
            <w:tcW w:w="1134" w:type="dxa"/>
          </w:tcPr>
          <w:p w14:paraId="38F9AC0B" w14:textId="77777777" w:rsidR="0015795E" w:rsidRPr="006E5625" w:rsidRDefault="0015795E" w:rsidP="00D07E4A">
            <w:pPr>
              <w:jc w:val="center"/>
              <w:rPr>
                <w:rFonts w:ascii="Cambria" w:hAnsi="Cambria" w:cstheme="minorHAnsi"/>
                <w:color w:val="000000" w:themeColor="text1"/>
                <w:sz w:val="16"/>
                <w:szCs w:val="16"/>
              </w:rPr>
            </w:pPr>
          </w:p>
        </w:tc>
        <w:tc>
          <w:tcPr>
            <w:tcW w:w="1134" w:type="dxa"/>
          </w:tcPr>
          <w:p w14:paraId="5D49F637" w14:textId="77777777" w:rsidR="0015795E" w:rsidRPr="006E5625" w:rsidRDefault="0015795E" w:rsidP="00D07E4A">
            <w:pPr>
              <w:jc w:val="center"/>
              <w:rPr>
                <w:rFonts w:ascii="Cambria" w:hAnsi="Cambria" w:cstheme="minorHAnsi"/>
                <w:color w:val="000000" w:themeColor="text1"/>
                <w:sz w:val="16"/>
                <w:szCs w:val="16"/>
              </w:rPr>
            </w:pPr>
          </w:p>
        </w:tc>
        <w:tc>
          <w:tcPr>
            <w:tcW w:w="1086" w:type="dxa"/>
          </w:tcPr>
          <w:p w14:paraId="79777C1C" w14:textId="77777777" w:rsidR="0015795E" w:rsidRPr="006E5625" w:rsidRDefault="0015795E" w:rsidP="00D07E4A">
            <w:pPr>
              <w:jc w:val="center"/>
              <w:rPr>
                <w:rFonts w:ascii="Cambria" w:hAnsi="Cambria" w:cstheme="minorHAnsi"/>
                <w:color w:val="000000" w:themeColor="text1"/>
                <w:sz w:val="16"/>
                <w:szCs w:val="16"/>
              </w:rPr>
            </w:pPr>
          </w:p>
        </w:tc>
        <w:tc>
          <w:tcPr>
            <w:tcW w:w="1038" w:type="dxa"/>
          </w:tcPr>
          <w:p w14:paraId="77E14018" w14:textId="77777777" w:rsidR="0015795E" w:rsidRPr="006E5625" w:rsidRDefault="0015795E" w:rsidP="00D07E4A">
            <w:pPr>
              <w:jc w:val="center"/>
              <w:rPr>
                <w:rFonts w:ascii="Cambria" w:hAnsi="Cambria" w:cstheme="minorHAnsi"/>
                <w:color w:val="000000" w:themeColor="text1"/>
                <w:sz w:val="16"/>
                <w:szCs w:val="16"/>
              </w:rPr>
            </w:pPr>
          </w:p>
        </w:tc>
        <w:tc>
          <w:tcPr>
            <w:tcW w:w="1165" w:type="dxa"/>
          </w:tcPr>
          <w:p w14:paraId="1764D7BA" w14:textId="77777777" w:rsidR="0015795E" w:rsidRPr="006E5625" w:rsidRDefault="0015795E" w:rsidP="00D07E4A">
            <w:pPr>
              <w:jc w:val="center"/>
              <w:rPr>
                <w:rFonts w:ascii="Cambria" w:hAnsi="Cambria" w:cstheme="minorHAnsi"/>
                <w:color w:val="000000" w:themeColor="text1"/>
                <w:sz w:val="16"/>
                <w:szCs w:val="16"/>
              </w:rPr>
            </w:pPr>
          </w:p>
        </w:tc>
        <w:tc>
          <w:tcPr>
            <w:tcW w:w="1038" w:type="dxa"/>
          </w:tcPr>
          <w:p w14:paraId="12B4A98E" w14:textId="77777777" w:rsidR="0015795E" w:rsidRPr="006E5625" w:rsidRDefault="0015795E" w:rsidP="00D07E4A">
            <w:pPr>
              <w:jc w:val="center"/>
              <w:rPr>
                <w:rFonts w:ascii="Cambria" w:hAnsi="Cambria" w:cstheme="minorHAnsi"/>
                <w:color w:val="000000" w:themeColor="text1"/>
                <w:sz w:val="16"/>
                <w:szCs w:val="16"/>
              </w:rPr>
            </w:pPr>
          </w:p>
        </w:tc>
        <w:tc>
          <w:tcPr>
            <w:tcW w:w="1201" w:type="dxa"/>
          </w:tcPr>
          <w:p w14:paraId="37D95BCB" w14:textId="77777777" w:rsidR="0015795E" w:rsidRPr="006E5625" w:rsidRDefault="0015795E" w:rsidP="00D07E4A">
            <w:pPr>
              <w:jc w:val="center"/>
              <w:rPr>
                <w:rFonts w:ascii="Cambria" w:hAnsi="Cambria" w:cstheme="minorHAnsi"/>
                <w:color w:val="000000" w:themeColor="text1"/>
                <w:sz w:val="16"/>
                <w:szCs w:val="16"/>
              </w:rPr>
            </w:pPr>
          </w:p>
        </w:tc>
      </w:tr>
      <w:tr w:rsidR="0015795E" w:rsidRPr="00D07E4A" w14:paraId="57EDE80D" w14:textId="77777777" w:rsidTr="00B73FFA">
        <w:trPr>
          <w:trHeight w:val="476"/>
        </w:trPr>
        <w:tc>
          <w:tcPr>
            <w:tcW w:w="1560" w:type="dxa"/>
            <w:gridSpan w:val="2"/>
          </w:tcPr>
          <w:p w14:paraId="19AF35AC"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Communication</w:t>
            </w:r>
          </w:p>
        </w:tc>
        <w:tc>
          <w:tcPr>
            <w:tcW w:w="1134" w:type="dxa"/>
          </w:tcPr>
          <w:p w14:paraId="71AAC05A"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84.0 [75.0;93.0]</w:t>
            </w:r>
          </w:p>
        </w:tc>
        <w:tc>
          <w:tcPr>
            <w:tcW w:w="1134" w:type="dxa"/>
          </w:tcPr>
          <w:p w14:paraId="3EA237BA"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86.0 [75.0;97.0]</w:t>
            </w:r>
          </w:p>
        </w:tc>
        <w:tc>
          <w:tcPr>
            <w:tcW w:w="1086" w:type="dxa"/>
          </w:tcPr>
          <w:p w14:paraId="7040BE4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8.0 [0.0; 13.0];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=0.933</w:t>
            </w:r>
          </w:p>
        </w:tc>
        <w:tc>
          <w:tcPr>
            <w:tcW w:w="1038" w:type="dxa"/>
          </w:tcPr>
          <w:p w14:paraId="7ED160BE"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81.5 [75.0;103.0]</w:t>
            </w:r>
          </w:p>
        </w:tc>
        <w:tc>
          <w:tcPr>
            <w:tcW w:w="1165" w:type="dxa"/>
          </w:tcPr>
          <w:p w14:paraId="4179520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89.0[72.0;104.0]</w:t>
            </w:r>
          </w:p>
        </w:tc>
        <w:tc>
          <w:tcPr>
            <w:tcW w:w="1038" w:type="dxa"/>
          </w:tcPr>
          <w:p w14:paraId="664CE43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3.0 [-3.0; 8.0];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=0.590</w:t>
            </w:r>
          </w:p>
        </w:tc>
        <w:tc>
          <w:tcPr>
            <w:tcW w:w="1201" w:type="dxa"/>
          </w:tcPr>
          <w:p w14:paraId="2EDC97C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0.08</w:t>
            </w:r>
          </w:p>
          <w:p w14:paraId="5FB7A02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[0.00; 0.62</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228809D5"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=0.813</w:t>
            </w:r>
          </w:p>
        </w:tc>
      </w:tr>
      <w:tr w:rsidR="0015795E" w:rsidRPr="00D07E4A" w14:paraId="7F461CC4" w14:textId="77777777" w:rsidTr="00B73FFA">
        <w:trPr>
          <w:trHeight w:val="476"/>
        </w:trPr>
        <w:tc>
          <w:tcPr>
            <w:tcW w:w="1560" w:type="dxa"/>
            <w:gridSpan w:val="2"/>
          </w:tcPr>
          <w:p w14:paraId="5CEC12FD"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Daily living skill</w:t>
            </w:r>
          </w:p>
        </w:tc>
        <w:tc>
          <w:tcPr>
            <w:tcW w:w="1134" w:type="dxa"/>
          </w:tcPr>
          <w:p w14:paraId="67A14CB3"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84.0 [77.0;87.0]</w:t>
            </w:r>
          </w:p>
        </w:tc>
        <w:tc>
          <w:tcPr>
            <w:tcW w:w="1134" w:type="dxa"/>
          </w:tcPr>
          <w:p w14:paraId="3208523C"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82.0 [80.0;94.0]</w:t>
            </w:r>
          </w:p>
        </w:tc>
        <w:tc>
          <w:tcPr>
            <w:tcW w:w="1086" w:type="dxa"/>
          </w:tcPr>
          <w:p w14:paraId="04478E2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2.0 [-7.0; 7.0];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=0.859</w:t>
            </w:r>
          </w:p>
        </w:tc>
        <w:tc>
          <w:tcPr>
            <w:tcW w:w="1038" w:type="dxa"/>
          </w:tcPr>
          <w:p w14:paraId="48255D8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86.5 [84.0;89.0]</w:t>
            </w:r>
          </w:p>
        </w:tc>
        <w:tc>
          <w:tcPr>
            <w:tcW w:w="1165" w:type="dxa"/>
          </w:tcPr>
          <w:p w14:paraId="5C81414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83.0 [81.0;84.0]</w:t>
            </w:r>
          </w:p>
        </w:tc>
        <w:tc>
          <w:tcPr>
            <w:tcW w:w="1038" w:type="dxa"/>
          </w:tcPr>
          <w:p w14:paraId="65B2471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-3.5 [-5.0;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=0.399</w:t>
            </w:r>
          </w:p>
        </w:tc>
        <w:tc>
          <w:tcPr>
            <w:tcW w:w="1201" w:type="dxa"/>
          </w:tcPr>
          <w:p w14:paraId="035D1DD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0.17</w:t>
            </w:r>
          </w:p>
          <w:p w14:paraId="264E593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0.67</w:t>
            </w:r>
            <w:proofErr w:type="gramStart"/>
            <w:r w:rsidRPr="006E5625">
              <w:rPr>
                <w:rFonts w:ascii="Cambria" w:hAnsi="Cambria" w:cstheme="minorHAnsi"/>
                <w:color w:val="000000" w:themeColor="text1"/>
                <w:sz w:val="16"/>
                <w:szCs w:val="16"/>
              </w:rPr>
              <w:t>];</w:t>
            </w:r>
            <w:proofErr w:type="gramEnd"/>
          </w:p>
          <w:p w14:paraId="26C21902"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=0.555</w:t>
            </w:r>
          </w:p>
        </w:tc>
      </w:tr>
      <w:tr w:rsidR="0015795E" w:rsidRPr="00D07E4A" w14:paraId="7449A162" w14:textId="77777777" w:rsidTr="00B73FFA">
        <w:trPr>
          <w:trHeight w:val="476"/>
        </w:trPr>
        <w:tc>
          <w:tcPr>
            <w:tcW w:w="1560" w:type="dxa"/>
            <w:gridSpan w:val="2"/>
            <w:tcBorders>
              <w:bottom w:val="single" w:sz="4" w:space="0" w:color="auto"/>
            </w:tcBorders>
          </w:tcPr>
          <w:p w14:paraId="3FCA9080"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Socialization</w:t>
            </w:r>
          </w:p>
        </w:tc>
        <w:tc>
          <w:tcPr>
            <w:tcW w:w="1134" w:type="dxa"/>
            <w:tcBorders>
              <w:bottom w:val="single" w:sz="4" w:space="0" w:color="auto"/>
            </w:tcBorders>
          </w:tcPr>
          <w:p w14:paraId="59165DBC"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72.0 [68.0;76.0]</w:t>
            </w:r>
          </w:p>
        </w:tc>
        <w:tc>
          <w:tcPr>
            <w:tcW w:w="1134" w:type="dxa"/>
            <w:tcBorders>
              <w:bottom w:val="single" w:sz="4" w:space="0" w:color="auto"/>
            </w:tcBorders>
          </w:tcPr>
          <w:p w14:paraId="4A16C9F7"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75.0 [72.0;81.0]</w:t>
            </w:r>
          </w:p>
        </w:tc>
        <w:tc>
          <w:tcPr>
            <w:tcW w:w="1086" w:type="dxa"/>
            <w:tcBorders>
              <w:bottom w:val="single" w:sz="4" w:space="0" w:color="auto"/>
            </w:tcBorders>
          </w:tcPr>
          <w:p w14:paraId="674EEC4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4.0 [1.0; 5.0];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=0.553</w:t>
            </w:r>
          </w:p>
        </w:tc>
        <w:tc>
          <w:tcPr>
            <w:tcW w:w="1038" w:type="dxa"/>
            <w:tcBorders>
              <w:bottom w:val="single" w:sz="4" w:space="0" w:color="auto"/>
            </w:tcBorders>
          </w:tcPr>
          <w:p w14:paraId="59CC7BE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70.5 [65.0;75.0]</w:t>
            </w:r>
          </w:p>
        </w:tc>
        <w:tc>
          <w:tcPr>
            <w:tcW w:w="1165" w:type="dxa"/>
            <w:tcBorders>
              <w:bottom w:val="single" w:sz="4" w:space="0" w:color="auto"/>
            </w:tcBorders>
          </w:tcPr>
          <w:p w14:paraId="14BA014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74.0 [65.0;79.0]</w:t>
            </w:r>
          </w:p>
        </w:tc>
        <w:tc>
          <w:tcPr>
            <w:tcW w:w="1038" w:type="dxa"/>
            <w:tcBorders>
              <w:bottom w:val="single" w:sz="4" w:space="0" w:color="auto"/>
            </w:tcBorders>
          </w:tcPr>
          <w:p w14:paraId="3ED072D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2.5 [0.0; 6.0];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=0.178</w:t>
            </w:r>
          </w:p>
        </w:tc>
        <w:tc>
          <w:tcPr>
            <w:tcW w:w="1201" w:type="dxa"/>
            <w:tcBorders>
              <w:bottom w:val="single" w:sz="4" w:space="0" w:color="auto"/>
            </w:tcBorders>
          </w:tcPr>
          <w:p w14:paraId="5DD163D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w:t>
            </w:r>
          </w:p>
          <w:p w14:paraId="44F0E80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0.58</w:t>
            </w:r>
            <w:proofErr w:type="gramStart"/>
            <w:r w:rsidRPr="006E5625">
              <w:rPr>
                <w:rFonts w:ascii="Cambria" w:hAnsi="Cambria" w:cstheme="minorHAnsi"/>
                <w:color w:val="000000" w:themeColor="text1"/>
                <w:sz w:val="16"/>
                <w:szCs w:val="16"/>
              </w:rPr>
              <w:t>];</w:t>
            </w:r>
            <w:proofErr w:type="gramEnd"/>
          </w:p>
          <w:p w14:paraId="69015C95"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=1.000</w:t>
            </w:r>
          </w:p>
        </w:tc>
      </w:tr>
      <w:tr w:rsidR="0015795E" w:rsidRPr="00D07E4A" w14:paraId="60722AF6" w14:textId="77777777" w:rsidTr="00B73FFA">
        <w:trPr>
          <w:trHeight w:val="464"/>
        </w:trPr>
        <w:tc>
          <w:tcPr>
            <w:tcW w:w="1560" w:type="dxa"/>
            <w:gridSpan w:val="2"/>
            <w:tcBorders>
              <w:top w:val="single" w:sz="4" w:space="0" w:color="auto"/>
            </w:tcBorders>
          </w:tcPr>
          <w:p w14:paraId="47C123F6" w14:textId="77777777" w:rsidR="0015795E" w:rsidRPr="006E5625" w:rsidRDefault="0015795E" w:rsidP="00D07E4A">
            <w:pPr>
              <w:rPr>
                <w:rFonts w:ascii="Cambria" w:hAnsi="Cambria" w:cstheme="minorHAnsi"/>
                <w:b/>
                <w:bCs/>
                <w:color w:val="000000" w:themeColor="text1"/>
                <w:sz w:val="16"/>
                <w:szCs w:val="16"/>
                <w:u w:val="single"/>
              </w:rPr>
            </w:pPr>
            <w:r w:rsidRPr="006E5625">
              <w:rPr>
                <w:rFonts w:ascii="Cambria" w:hAnsi="Cambria" w:cstheme="minorHAnsi"/>
                <w:b/>
                <w:bCs/>
                <w:color w:val="000000" w:themeColor="text1"/>
                <w:sz w:val="16"/>
                <w:szCs w:val="16"/>
                <w:u w:val="single"/>
              </w:rPr>
              <w:t>Parents measures</w:t>
            </w:r>
          </w:p>
          <w:p w14:paraId="578D7BD8" w14:textId="77777777" w:rsidR="0015795E" w:rsidRPr="006E5625" w:rsidRDefault="0015795E" w:rsidP="00D07E4A">
            <w:pPr>
              <w:rPr>
                <w:rFonts w:ascii="Cambria" w:hAnsi="Cambria" w:cstheme="minorHAnsi"/>
                <w:color w:val="000000" w:themeColor="text1"/>
                <w:sz w:val="16"/>
                <w:szCs w:val="16"/>
              </w:rPr>
            </w:pPr>
            <w:r w:rsidRPr="006E5625">
              <w:rPr>
                <w:rFonts w:ascii="Cambria" w:hAnsi="Cambria" w:cstheme="minorHAnsi"/>
                <w:b/>
                <w:bCs/>
                <w:color w:val="000000" w:themeColor="text1"/>
                <w:sz w:val="16"/>
                <w:szCs w:val="16"/>
                <w:u w:val="single"/>
              </w:rPr>
              <w:t>(</w:t>
            </w:r>
            <w:proofErr w:type="gramStart"/>
            <w:r w:rsidRPr="006E5625">
              <w:rPr>
                <w:rFonts w:ascii="Cambria" w:hAnsi="Cambria" w:cstheme="minorHAnsi"/>
                <w:b/>
                <w:bCs/>
                <w:color w:val="000000" w:themeColor="text1"/>
                <w:sz w:val="16"/>
                <w:szCs w:val="16"/>
                <w:u w:val="single"/>
              </w:rPr>
              <w:t>for</w:t>
            </w:r>
            <w:proofErr w:type="gramEnd"/>
            <w:r w:rsidRPr="006E5625">
              <w:rPr>
                <w:rFonts w:ascii="Cambria" w:hAnsi="Cambria" w:cstheme="minorHAnsi"/>
                <w:b/>
                <w:bCs/>
                <w:color w:val="000000" w:themeColor="text1"/>
                <w:sz w:val="16"/>
                <w:szCs w:val="16"/>
                <w:u w:val="single"/>
              </w:rPr>
              <w:t xml:space="preserve"> parents)</w:t>
            </w:r>
          </w:p>
        </w:tc>
        <w:tc>
          <w:tcPr>
            <w:tcW w:w="1134" w:type="dxa"/>
            <w:tcBorders>
              <w:top w:val="single" w:sz="4" w:space="0" w:color="auto"/>
            </w:tcBorders>
          </w:tcPr>
          <w:p w14:paraId="69D4E163" w14:textId="77777777" w:rsidR="0015795E" w:rsidRPr="006E5625" w:rsidRDefault="0015795E" w:rsidP="00D07E4A">
            <w:pPr>
              <w:jc w:val="center"/>
              <w:rPr>
                <w:rFonts w:ascii="Cambria" w:hAnsi="Cambria" w:cstheme="minorHAnsi"/>
                <w:color w:val="000000" w:themeColor="text1"/>
                <w:sz w:val="16"/>
                <w:szCs w:val="16"/>
              </w:rPr>
            </w:pPr>
          </w:p>
        </w:tc>
        <w:tc>
          <w:tcPr>
            <w:tcW w:w="1134" w:type="dxa"/>
            <w:tcBorders>
              <w:top w:val="single" w:sz="4" w:space="0" w:color="auto"/>
            </w:tcBorders>
          </w:tcPr>
          <w:p w14:paraId="26D77D97" w14:textId="77777777" w:rsidR="0015795E" w:rsidRPr="006E5625" w:rsidRDefault="0015795E" w:rsidP="00D07E4A">
            <w:pPr>
              <w:jc w:val="center"/>
              <w:rPr>
                <w:rFonts w:ascii="Cambria" w:hAnsi="Cambria" w:cstheme="minorHAnsi"/>
                <w:color w:val="000000" w:themeColor="text1"/>
                <w:sz w:val="16"/>
                <w:szCs w:val="16"/>
              </w:rPr>
            </w:pPr>
          </w:p>
        </w:tc>
        <w:tc>
          <w:tcPr>
            <w:tcW w:w="1086" w:type="dxa"/>
            <w:tcBorders>
              <w:top w:val="single" w:sz="4" w:space="0" w:color="auto"/>
            </w:tcBorders>
          </w:tcPr>
          <w:p w14:paraId="33F9CF8A" w14:textId="77777777" w:rsidR="0015795E" w:rsidRPr="006E5625" w:rsidRDefault="0015795E" w:rsidP="00D07E4A">
            <w:pPr>
              <w:jc w:val="center"/>
              <w:rPr>
                <w:rFonts w:ascii="Cambria" w:hAnsi="Cambria" w:cstheme="minorHAnsi"/>
                <w:color w:val="000000" w:themeColor="text1"/>
                <w:sz w:val="16"/>
                <w:szCs w:val="16"/>
              </w:rPr>
            </w:pPr>
          </w:p>
        </w:tc>
        <w:tc>
          <w:tcPr>
            <w:tcW w:w="1038" w:type="dxa"/>
            <w:tcBorders>
              <w:top w:val="single" w:sz="4" w:space="0" w:color="auto"/>
            </w:tcBorders>
          </w:tcPr>
          <w:p w14:paraId="119BB821" w14:textId="77777777" w:rsidR="0015795E" w:rsidRPr="006E5625" w:rsidRDefault="0015795E" w:rsidP="00D07E4A">
            <w:pPr>
              <w:jc w:val="center"/>
              <w:rPr>
                <w:rFonts w:ascii="Cambria" w:hAnsi="Cambria" w:cstheme="minorHAnsi"/>
                <w:color w:val="000000" w:themeColor="text1"/>
                <w:sz w:val="16"/>
                <w:szCs w:val="16"/>
              </w:rPr>
            </w:pPr>
          </w:p>
        </w:tc>
        <w:tc>
          <w:tcPr>
            <w:tcW w:w="1165" w:type="dxa"/>
            <w:tcBorders>
              <w:top w:val="single" w:sz="4" w:space="0" w:color="auto"/>
            </w:tcBorders>
          </w:tcPr>
          <w:p w14:paraId="1DF3790C" w14:textId="77777777" w:rsidR="0015795E" w:rsidRPr="006E5625" w:rsidRDefault="0015795E" w:rsidP="00D07E4A">
            <w:pPr>
              <w:jc w:val="center"/>
              <w:rPr>
                <w:rFonts w:ascii="Cambria" w:hAnsi="Cambria" w:cstheme="minorHAnsi"/>
                <w:color w:val="000000" w:themeColor="text1"/>
                <w:sz w:val="16"/>
                <w:szCs w:val="16"/>
              </w:rPr>
            </w:pPr>
          </w:p>
        </w:tc>
        <w:tc>
          <w:tcPr>
            <w:tcW w:w="1038" w:type="dxa"/>
            <w:tcBorders>
              <w:top w:val="single" w:sz="4" w:space="0" w:color="auto"/>
            </w:tcBorders>
          </w:tcPr>
          <w:p w14:paraId="20777789" w14:textId="77777777" w:rsidR="0015795E" w:rsidRPr="006E5625" w:rsidRDefault="0015795E" w:rsidP="00D07E4A">
            <w:pPr>
              <w:jc w:val="center"/>
              <w:rPr>
                <w:rFonts w:ascii="Cambria" w:hAnsi="Cambria" w:cstheme="minorHAnsi"/>
                <w:color w:val="000000" w:themeColor="text1"/>
                <w:sz w:val="16"/>
                <w:szCs w:val="16"/>
              </w:rPr>
            </w:pPr>
          </w:p>
        </w:tc>
        <w:tc>
          <w:tcPr>
            <w:tcW w:w="1201" w:type="dxa"/>
            <w:tcBorders>
              <w:top w:val="single" w:sz="4" w:space="0" w:color="auto"/>
            </w:tcBorders>
          </w:tcPr>
          <w:p w14:paraId="223182C3" w14:textId="77777777" w:rsidR="0015795E" w:rsidRPr="006E5625" w:rsidRDefault="0015795E" w:rsidP="00D07E4A">
            <w:pPr>
              <w:jc w:val="center"/>
              <w:rPr>
                <w:rFonts w:ascii="Cambria" w:hAnsi="Cambria" w:cstheme="minorHAnsi"/>
                <w:color w:val="000000" w:themeColor="text1"/>
                <w:sz w:val="16"/>
                <w:szCs w:val="16"/>
              </w:rPr>
            </w:pPr>
          </w:p>
        </w:tc>
      </w:tr>
      <w:tr w:rsidR="0015795E" w:rsidRPr="00D07E4A" w14:paraId="2711A7B4" w14:textId="77777777" w:rsidTr="00B73FFA">
        <w:trPr>
          <w:trHeight w:val="287"/>
        </w:trPr>
        <w:tc>
          <w:tcPr>
            <w:tcW w:w="1560" w:type="dxa"/>
            <w:gridSpan w:val="2"/>
          </w:tcPr>
          <w:p w14:paraId="16E6FB15" w14:textId="77777777" w:rsidR="0015795E" w:rsidRPr="006E5625" w:rsidRDefault="0015795E" w:rsidP="00D07E4A">
            <w:pPr>
              <w:rPr>
                <w:rFonts w:ascii="Cambria" w:hAnsi="Cambria" w:cstheme="minorHAnsi"/>
                <w:color w:val="000000" w:themeColor="text1"/>
                <w:sz w:val="16"/>
                <w:szCs w:val="16"/>
                <w:vertAlign w:val="superscript"/>
              </w:rPr>
            </w:pPr>
            <w:r w:rsidRPr="006E5625">
              <w:rPr>
                <w:rFonts w:ascii="Cambria" w:hAnsi="Cambria" w:cstheme="minorHAnsi"/>
                <w:color w:val="000000" w:themeColor="text1"/>
                <w:sz w:val="16"/>
                <w:szCs w:val="16"/>
              </w:rPr>
              <w:t>SCL-R</w:t>
            </w:r>
            <w:r w:rsidRPr="006E5625">
              <w:rPr>
                <w:rFonts w:ascii="Cambria" w:hAnsi="Cambria" w:cstheme="minorHAnsi"/>
                <w:color w:val="000000" w:themeColor="text1"/>
                <w:sz w:val="16"/>
                <w:szCs w:val="16"/>
                <w:vertAlign w:val="superscript"/>
              </w:rPr>
              <w:t>a</w:t>
            </w:r>
          </w:p>
        </w:tc>
        <w:tc>
          <w:tcPr>
            <w:tcW w:w="1134" w:type="dxa"/>
          </w:tcPr>
          <w:p w14:paraId="363B14B2" w14:textId="77777777" w:rsidR="0015795E" w:rsidRPr="006E5625" w:rsidRDefault="0015795E" w:rsidP="00D07E4A">
            <w:pPr>
              <w:jc w:val="center"/>
              <w:rPr>
                <w:rFonts w:ascii="Cambria" w:hAnsi="Cambria" w:cstheme="minorHAnsi"/>
                <w:color w:val="000000" w:themeColor="text1"/>
                <w:sz w:val="16"/>
                <w:szCs w:val="16"/>
              </w:rPr>
            </w:pPr>
          </w:p>
        </w:tc>
        <w:tc>
          <w:tcPr>
            <w:tcW w:w="1134" w:type="dxa"/>
          </w:tcPr>
          <w:p w14:paraId="1395AFC2" w14:textId="77777777" w:rsidR="0015795E" w:rsidRPr="006E5625" w:rsidRDefault="0015795E" w:rsidP="00D07E4A">
            <w:pPr>
              <w:jc w:val="center"/>
              <w:rPr>
                <w:rFonts w:ascii="Cambria" w:hAnsi="Cambria" w:cstheme="minorHAnsi"/>
                <w:color w:val="000000" w:themeColor="text1"/>
                <w:sz w:val="16"/>
                <w:szCs w:val="16"/>
              </w:rPr>
            </w:pPr>
          </w:p>
        </w:tc>
        <w:tc>
          <w:tcPr>
            <w:tcW w:w="1086" w:type="dxa"/>
          </w:tcPr>
          <w:p w14:paraId="708456B4" w14:textId="77777777" w:rsidR="0015795E" w:rsidRPr="006E5625" w:rsidRDefault="0015795E" w:rsidP="00D07E4A">
            <w:pPr>
              <w:jc w:val="center"/>
              <w:rPr>
                <w:rFonts w:ascii="Cambria" w:hAnsi="Cambria" w:cstheme="minorHAnsi"/>
                <w:color w:val="000000" w:themeColor="text1"/>
                <w:sz w:val="16"/>
                <w:szCs w:val="16"/>
              </w:rPr>
            </w:pPr>
          </w:p>
        </w:tc>
        <w:tc>
          <w:tcPr>
            <w:tcW w:w="1038" w:type="dxa"/>
          </w:tcPr>
          <w:p w14:paraId="1FFF1E32" w14:textId="77777777" w:rsidR="0015795E" w:rsidRPr="006E5625" w:rsidRDefault="0015795E" w:rsidP="00D07E4A">
            <w:pPr>
              <w:jc w:val="center"/>
              <w:rPr>
                <w:rFonts w:ascii="Cambria" w:hAnsi="Cambria" w:cstheme="minorHAnsi"/>
                <w:color w:val="000000" w:themeColor="text1"/>
                <w:sz w:val="16"/>
                <w:szCs w:val="16"/>
              </w:rPr>
            </w:pPr>
          </w:p>
        </w:tc>
        <w:tc>
          <w:tcPr>
            <w:tcW w:w="1165" w:type="dxa"/>
          </w:tcPr>
          <w:p w14:paraId="19361FBC" w14:textId="77777777" w:rsidR="0015795E" w:rsidRPr="006E5625" w:rsidRDefault="0015795E" w:rsidP="00D07E4A">
            <w:pPr>
              <w:jc w:val="center"/>
              <w:rPr>
                <w:rFonts w:ascii="Cambria" w:hAnsi="Cambria" w:cstheme="minorHAnsi"/>
                <w:color w:val="000000" w:themeColor="text1"/>
                <w:sz w:val="16"/>
                <w:szCs w:val="16"/>
              </w:rPr>
            </w:pPr>
          </w:p>
        </w:tc>
        <w:tc>
          <w:tcPr>
            <w:tcW w:w="1038" w:type="dxa"/>
          </w:tcPr>
          <w:p w14:paraId="4C6C3248" w14:textId="77777777" w:rsidR="0015795E" w:rsidRPr="006E5625" w:rsidRDefault="0015795E" w:rsidP="00D07E4A">
            <w:pPr>
              <w:jc w:val="center"/>
              <w:rPr>
                <w:rFonts w:ascii="Cambria" w:hAnsi="Cambria" w:cstheme="minorHAnsi"/>
                <w:color w:val="000000" w:themeColor="text1"/>
                <w:sz w:val="16"/>
                <w:szCs w:val="16"/>
              </w:rPr>
            </w:pPr>
          </w:p>
        </w:tc>
        <w:tc>
          <w:tcPr>
            <w:tcW w:w="1201" w:type="dxa"/>
          </w:tcPr>
          <w:p w14:paraId="6DD1DCD4" w14:textId="77777777" w:rsidR="0015795E" w:rsidRPr="006E5625" w:rsidRDefault="0015795E" w:rsidP="00D07E4A">
            <w:pPr>
              <w:jc w:val="center"/>
              <w:rPr>
                <w:rFonts w:ascii="Cambria" w:hAnsi="Cambria" w:cstheme="minorHAnsi"/>
                <w:color w:val="000000" w:themeColor="text1"/>
                <w:sz w:val="16"/>
                <w:szCs w:val="16"/>
              </w:rPr>
            </w:pPr>
          </w:p>
        </w:tc>
      </w:tr>
      <w:tr w:rsidR="0015795E" w:rsidRPr="00D07E4A" w14:paraId="78054D34" w14:textId="77777777" w:rsidTr="00B73FFA">
        <w:trPr>
          <w:trHeight w:val="476"/>
        </w:trPr>
        <w:tc>
          <w:tcPr>
            <w:tcW w:w="1560" w:type="dxa"/>
            <w:gridSpan w:val="2"/>
          </w:tcPr>
          <w:p w14:paraId="6B5B7370"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Depression</w:t>
            </w:r>
          </w:p>
        </w:tc>
        <w:tc>
          <w:tcPr>
            <w:tcW w:w="1134" w:type="dxa"/>
          </w:tcPr>
          <w:p w14:paraId="2E6881BB"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49.0 [41.0;51.0]</w:t>
            </w:r>
          </w:p>
        </w:tc>
        <w:tc>
          <w:tcPr>
            <w:tcW w:w="1134" w:type="dxa"/>
          </w:tcPr>
          <w:p w14:paraId="7A45A817"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43.0 [41.0;48.0]</w:t>
            </w:r>
          </w:p>
        </w:tc>
        <w:tc>
          <w:tcPr>
            <w:tcW w:w="1086" w:type="dxa"/>
          </w:tcPr>
          <w:p w14:paraId="5D4E6D4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[-8.0;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=0.205</w:t>
            </w:r>
          </w:p>
        </w:tc>
        <w:tc>
          <w:tcPr>
            <w:tcW w:w="1038" w:type="dxa"/>
          </w:tcPr>
          <w:p w14:paraId="24C3C8A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48.0 [45.0;54.0]</w:t>
            </w:r>
          </w:p>
        </w:tc>
        <w:tc>
          <w:tcPr>
            <w:tcW w:w="1165" w:type="dxa"/>
          </w:tcPr>
          <w:p w14:paraId="05F5E34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51.0 [47.0;65.0]</w:t>
            </w:r>
          </w:p>
        </w:tc>
        <w:tc>
          <w:tcPr>
            <w:tcW w:w="1038" w:type="dxa"/>
          </w:tcPr>
          <w:p w14:paraId="451BB84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3.0 [-4.0; 12.0];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=0.563</w:t>
            </w:r>
          </w:p>
        </w:tc>
        <w:tc>
          <w:tcPr>
            <w:tcW w:w="1201" w:type="dxa"/>
          </w:tcPr>
          <w:p w14:paraId="53799E8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0.28</w:t>
            </w:r>
          </w:p>
          <w:p w14:paraId="7BC3DBB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0.78</w:t>
            </w:r>
            <w:proofErr w:type="gramStart"/>
            <w:r w:rsidRPr="006E5625">
              <w:rPr>
                <w:rFonts w:ascii="Cambria" w:hAnsi="Cambria" w:cstheme="minorHAnsi"/>
                <w:color w:val="000000" w:themeColor="text1"/>
                <w:sz w:val="16"/>
                <w:szCs w:val="16"/>
              </w:rPr>
              <w:t>];</w:t>
            </w:r>
            <w:proofErr w:type="gramEnd"/>
          </w:p>
          <w:p w14:paraId="23CFDAB0"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=0.315</w:t>
            </w:r>
          </w:p>
        </w:tc>
      </w:tr>
      <w:tr w:rsidR="0015795E" w:rsidRPr="00D07E4A" w14:paraId="01DC814A" w14:textId="77777777" w:rsidTr="00B73FFA">
        <w:trPr>
          <w:trHeight w:val="464"/>
        </w:trPr>
        <w:tc>
          <w:tcPr>
            <w:tcW w:w="1560" w:type="dxa"/>
            <w:gridSpan w:val="2"/>
          </w:tcPr>
          <w:p w14:paraId="7E6FB7BA"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Anxiety</w:t>
            </w:r>
          </w:p>
        </w:tc>
        <w:tc>
          <w:tcPr>
            <w:tcW w:w="1134" w:type="dxa"/>
          </w:tcPr>
          <w:p w14:paraId="1EE853E2"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52.0 [48.0;61.0]</w:t>
            </w:r>
          </w:p>
        </w:tc>
        <w:tc>
          <w:tcPr>
            <w:tcW w:w="1134" w:type="dxa"/>
          </w:tcPr>
          <w:p w14:paraId="51E6BB93"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52.0 [42.0;54.0]</w:t>
            </w:r>
          </w:p>
        </w:tc>
        <w:tc>
          <w:tcPr>
            <w:tcW w:w="1086" w:type="dxa"/>
          </w:tcPr>
          <w:p w14:paraId="1BB6D24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[-6.0;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=0.295</w:t>
            </w:r>
          </w:p>
        </w:tc>
        <w:tc>
          <w:tcPr>
            <w:tcW w:w="1038" w:type="dxa"/>
          </w:tcPr>
          <w:p w14:paraId="4FAD48B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52.5 [45.0;56.0]</w:t>
            </w:r>
          </w:p>
        </w:tc>
        <w:tc>
          <w:tcPr>
            <w:tcW w:w="1165" w:type="dxa"/>
          </w:tcPr>
          <w:p w14:paraId="45CAFE9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52.5 [49.0;56.0]</w:t>
            </w:r>
          </w:p>
        </w:tc>
        <w:tc>
          <w:tcPr>
            <w:tcW w:w="1038" w:type="dxa"/>
          </w:tcPr>
          <w:p w14:paraId="1796324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1.0 [-2.0; 11.0];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=0.410</w:t>
            </w:r>
          </w:p>
        </w:tc>
        <w:tc>
          <w:tcPr>
            <w:tcW w:w="1201" w:type="dxa"/>
          </w:tcPr>
          <w:p w14:paraId="7813FA4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0.31</w:t>
            </w:r>
          </w:p>
          <w:p w14:paraId="317554E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0.73</w:t>
            </w:r>
            <w:proofErr w:type="gramStart"/>
            <w:r w:rsidRPr="006E5625">
              <w:rPr>
                <w:rFonts w:ascii="Cambria" w:hAnsi="Cambria" w:cstheme="minorHAnsi"/>
                <w:color w:val="000000" w:themeColor="text1"/>
                <w:sz w:val="16"/>
                <w:szCs w:val="16"/>
              </w:rPr>
              <w:t>];</w:t>
            </w:r>
            <w:proofErr w:type="gramEnd"/>
          </w:p>
          <w:p w14:paraId="7D46028B"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=0.258</w:t>
            </w:r>
          </w:p>
        </w:tc>
      </w:tr>
      <w:tr w:rsidR="0015795E" w:rsidRPr="00D07E4A" w14:paraId="33E660A4" w14:textId="77777777" w:rsidTr="00B73FFA">
        <w:trPr>
          <w:trHeight w:val="476"/>
        </w:trPr>
        <w:tc>
          <w:tcPr>
            <w:tcW w:w="1560" w:type="dxa"/>
            <w:gridSpan w:val="2"/>
          </w:tcPr>
          <w:p w14:paraId="0358B1DA"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Panic</w:t>
            </w:r>
          </w:p>
        </w:tc>
        <w:tc>
          <w:tcPr>
            <w:tcW w:w="1134" w:type="dxa"/>
          </w:tcPr>
          <w:p w14:paraId="7CABB3FD"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45.0 [45.0;53.0]</w:t>
            </w:r>
          </w:p>
        </w:tc>
        <w:tc>
          <w:tcPr>
            <w:tcW w:w="1134" w:type="dxa"/>
          </w:tcPr>
          <w:p w14:paraId="6224DFC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45.0 [45.0;53.0]</w:t>
            </w:r>
          </w:p>
        </w:tc>
        <w:tc>
          <w:tcPr>
            <w:tcW w:w="1086" w:type="dxa"/>
          </w:tcPr>
          <w:p w14:paraId="3BAA593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=0.371</w:t>
            </w:r>
          </w:p>
        </w:tc>
        <w:tc>
          <w:tcPr>
            <w:tcW w:w="1038" w:type="dxa"/>
          </w:tcPr>
          <w:p w14:paraId="112D977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45.0 [45.0;45.0]</w:t>
            </w:r>
          </w:p>
        </w:tc>
        <w:tc>
          <w:tcPr>
            <w:tcW w:w="1165" w:type="dxa"/>
          </w:tcPr>
          <w:p w14:paraId="1D181C6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45.0 [45.0;53.0]</w:t>
            </w:r>
          </w:p>
        </w:tc>
        <w:tc>
          <w:tcPr>
            <w:tcW w:w="1038" w:type="dxa"/>
          </w:tcPr>
          <w:p w14:paraId="4105638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Pr>
          <w:p w14:paraId="06C8AF1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0.07</w:t>
            </w:r>
          </w:p>
          <w:p w14:paraId="5BF1551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0.52</w:t>
            </w:r>
            <w:proofErr w:type="gramStart"/>
            <w:r w:rsidRPr="006E5625">
              <w:rPr>
                <w:rFonts w:ascii="Cambria" w:hAnsi="Cambria" w:cstheme="minorHAnsi"/>
                <w:color w:val="000000" w:themeColor="text1"/>
                <w:sz w:val="16"/>
                <w:szCs w:val="16"/>
              </w:rPr>
              <w:t>];</w:t>
            </w:r>
            <w:proofErr w:type="gramEnd"/>
          </w:p>
          <w:p w14:paraId="545AA12F"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=0.866</w:t>
            </w:r>
          </w:p>
        </w:tc>
      </w:tr>
      <w:tr w:rsidR="0015795E" w:rsidRPr="00D07E4A" w14:paraId="23F9BEC7" w14:textId="77777777" w:rsidTr="00B73FFA">
        <w:trPr>
          <w:trHeight w:val="715"/>
        </w:trPr>
        <w:tc>
          <w:tcPr>
            <w:tcW w:w="1560" w:type="dxa"/>
            <w:gridSpan w:val="2"/>
          </w:tcPr>
          <w:p w14:paraId="281641E1"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Agoraphobia</w:t>
            </w:r>
          </w:p>
        </w:tc>
        <w:tc>
          <w:tcPr>
            <w:tcW w:w="1134" w:type="dxa"/>
          </w:tcPr>
          <w:p w14:paraId="78EA277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44.0 [44.0;50.0]</w:t>
            </w:r>
          </w:p>
        </w:tc>
        <w:tc>
          <w:tcPr>
            <w:tcW w:w="1134" w:type="dxa"/>
          </w:tcPr>
          <w:p w14:paraId="49F8A1B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50.0 [44.0;50.0]</w:t>
            </w:r>
          </w:p>
        </w:tc>
        <w:tc>
          <w:tcPr>
            <w:tcW w:w="1086" w:type="dxa"/>
          </w:tcPr>
          <w:p w14:paraId="6261178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6.0];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=0.892</w:t>
            </w:r>
          </w:p>
        </w:tc>
        <w:tc>
          <w:tcPr>
            <w:tcW w:w="1038" w:type="dxa"/>
          </w:tcPr>
          <w:p w14:paraId="41D0E11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47.0 [44.0;50.0]</w:t>
            </w:r>
          </w:p>
        </w:tc>
        <w:tc>
          <w:tcPr>
            <w:tcW w:w="1165" w:type="dxa"/>
          </w:tcPr>
          <w:p w14:paraId="05585F5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44.0 [44.0;52.0]</w:t>
            </w:r>
          </w:p>
        </w:tc>
        <w:tc>
          <w:tcPr>
            <w:tcW w:w="1038" w:type="dxa"/>
          </w:tcPr>
          <w:p w14:paraId="2A4F401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Pr>
          <w:p w14:paraId="3D5B5D6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w:t>
            </w:r>
          </w:p>
          <w:p w14:paraId="751AC2C1" w14:textId="77777777" w:rsidR="0015795E" w:rsidRPr="006E5625" w:rsidRDefault="0015795E" w:rsidP="00D07E4A">
            <w:pPr>
              <w:jc w:val="center"/>
              <w:rPr>
                <w:rFonts w:ascii="Cambria" w:eastAsia="바탕" w:hAnsi="Cambria" w:cs="바탕"/>
                <w:color w:val="000000" w:themeColor="text1"/>
                <w:sz w:val="16"/>
                <w:szCs w:val="16"/>
              </w:rPr>
            </w:pPr>
            <w:r w:rsidRPr="006E5625">
              <w:rPr>
                <w:rFonts w:ascii="Cambria" w:eastAsia="바탕" w:hAnsi="Cambria" w:cs="바탕"/>
                <w:color w:val="000000" w:themeColor="text1"/>
                <w:sz w:val="16"/>
                <w:szCs w:val="16"/>
              </w:rPr>
              <w:t>[0.00; 0.57</w:t>
            </w:r>
            <w:proofErr w:type="gramStart"/>
            <w:r w:rsidRPr="006E5625">
              <w:rPr>
                <w:rFonts w:ascii="Cambria" w:eastAsia="바탕" w:hAnsi="Cambria" w:cs="바탕"/>
                <w:color w:val="000000" w:themeColor="text1"/>
                <w:sz w:val="16"/>
                <w:szCs w:val="16"/>
              </w:rPr>
              <w:t>];</w:t>
            </w:r>
            <w:proofErr w:type="gramEnd"/>
          </w:p>
          <w:p w14:paraId="1EAE68DE" w14:textId="77777777" w:rsidR="0015795E" w:rsidRPr="006E5625" w:rsidRDefault="0015795E" w:rsidP="00D07E4A">
            <w:pPr>
              <w:jc w:val="center"/>
              <w:rPr>
                <w:rFonts w:ascii="Cambria" w:eastAsia="바탕" w:hAnsi="Cambria" w:cs="바탕"/>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=1.000</w:t>
            </w:r>
          </w:p>
        </w:tc>
      </w:tr>
      <w:tr w:rsidR="0015795E" w:rsidRPr="00D07E4A" w14:paraId="6E7FC056" w14:textId="77777777" w:rsidTr="00B73FFA">
        <w:trPr>
          <w:trHeight w:val="464"/>
        </w:trPr>
        <w:tc>
          <w:tcPr>
            <w:tcW w:w="1560" w:type="dxa"/>
            <w:gridSpan w:val="2"/>
          </w:tcPr>
          <w:p w14:paraId="3F189FA0"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Obsessive</w:t>
            </w:r>
          </w:p>
        </w:tc>
        <w:tc>
          <w:tcPr>
            <w:tcW w:w="1134" w:type="dxa"/>
          </w:tcPr>
          <w:p w14:paraId="2EB093F8"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49.0 [49.0;59.0]</w:t>
            </w:r>
          </w:p>
        </w:tc>
        <w:tc>
          <w:tcPr>
            <w:tcW w:w="1134" w:type="dxa"/>
          </w:tcPr>
          <w:p w14:paraId="47295893"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44.0 [39.0;54.0]</w:t>
            </w:r>
          </w:p>
        </w:tc>
        <w:tc>
          <w:tcPr>
            <w:tcW w:w="1086" w:type="dxa"/>
          </w:tcPr>
          <w:p w14:paraId="1837E42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[-15.0; 5.0];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=0.526</w:t>
            </w:r>
          </w:p>
        </w:tc>
        <w:tc>
          <w:tcPr>
            <w:tcW w:w="1038" w:type="dxa"/>
          </w:tcPr>
          <w:p w14:paraId="33399E5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52.5 [44.0;57.0]</w:t>
            </w:r>
          </w:p>
        </w:tc>
        <w:tc>
          <w:tcPr>
            <w:tcW w:w="1165" w:type="dxa"/>
          </w:tcPr>
          <w:p w14:paraId="447B489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49.5 [44.0;57.0]</w:t>
            </w:r>
          </w:p>
        </w:tc>
        <w:tc>
          <w:tcPr>
            <w:tcW w:w="1038" w:type="dxa"/>
          </w:tcPr>
          <w:p w14:paraId="489CA76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[-4.0;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=0.789</w:t>
            </w:r>
          </w:p>
        </w:tc>
        <w:tc>
          <w:tcPr>
            <w:tcW w:w="1201" w:type="dxa"/>
          </w:tcPr>
          <w:p w14:paraId="3CCF703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w:t>
            </w:r>
          </w:p>
          <w:p w14:paraId="7D0FC3B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0.57</w:t>
            </w:r>
            <w:proofErr w:type="gramStart"/>
            <w:r w:rsidRPr="006E5625">
              <w:rPr>
                <w:rFonts w:ascii="Cambria" w:hAnsi="Cambria" w:cstheme="minorHAnsi"/>
                <w:color w:val="000000" w:themeColor="text1"/>
                <w:sz w:val="16"/>
                <w:szCs w:val="16"/>
              </w:rPr>
              <w:t>];</w:t>
            </w:r>
            <w:proofErr w:type="gramEnd"/>
          </w:p>
          <w:p w14:paraId="60D535D9"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=1.000</w:t>
            </w:r>
          </w:p>
        </w:tc>
      </w:tr>
      <w:tr w:rsidR="0015795E" w:rsidRPr="00D07E4A" w14:paraId="708BC2A5" w14:textId="77777777" w:rsidTr="00B73FFA">
        <w:trPr>
          <w:trHeight w:val="476"/>
        </w:trPr>
        <w:tc>
          <w:tcPr>
            <w:tcW w:w="1560" w:type="dxa"/>
            <w:gridSpan w:val="2"/>
          </w:tcPr>
          <w:p w14:paraId="3602A2C5"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Obsessive compulsive</w:t>
            </w:r>
            <w:r w:rsidRPr="006E5625">
              <w:rPr>
                <w:rFonts w:ascii="Cambria" w:hAnsi="Cambria" w:cstheme="minorHAnsi"/>
                <w:color w:val="000000" w:themeColor="text1"/>
                <w:sz w:val="16"/>
                <w:szCs w:val="16"/>
              </w:rPr>
              <w:br/>
              <w:t xml:space="preserve"> personality</w:t>
            </w:r>
          </w:p>
        </w:tc>
        <w:tc>
          <w:tcPr>
            <w:tcW w:w="1134" w:type="dxa"/>
          </w:tcPr>
          <w:p w14:paraId="1E2B3F67"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51.0 [49.0;57.0]</w:t>
            </w:r>
          </w:p>
        </w:tc>
        <w:tc>
          <w:tcPr>
            <w:tcW w:w="1134" w:type="dxa"/>
          </w:tcPr>
          <w:p w14:paraId="7C2C121B"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49.0 [45.0;55.0</w:t>
            </w:r>
          </w:p>
        </w:tc>
        <w:tc>
          <w:tcPr>
            <w:tcW w:w="1086" w:type="dxa"/>
          </w:tcPr>
          <w:p w14:paraId="41BF7EC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-6.0 [-12.0; 6.0];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=0.401</w:t>
            </w:r>
          </w:p>
        </w:tc>
        <w:tc>
          <w:tcPr>
            <w:tcW w:w="1038" w:type="dxa"/>
          </w:tcPr>
          <w:p w14:paraId="6A6FAAE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51.0 [46.0;57.0]</w:t>
            </w:r>
          </w:p>
        </w:tc>
        <w:tc>
          <w:tcPr>
            <w:tcW w:w="1165" w:type="dxa"/>
          </w:tcPr>
          <w:p w14:paraId="58FD31F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51.0 [51.0;59.0]</w:t>
            </w:r>
          </w:p>
        </w:tc>
        <w:tc>
          <w:tcPr>
            <w:tcW w:w="1038" w:type="dxa"/>
          </w:tcPr>
          <w:p w14:paraId="0473CCB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[-6.0; 13.0];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=0.581</w:t>
            </w:r>
          </w:p>
        </w:tc>
        <w:tc>
          <w:tcPr>
            <w:tcW w:w="1201" w:type="dxa"/>
          </w:tcPr>
          <w:p w14:paraId="69807FF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0.28</w:t>
            </w:r>
          </w:p>
          <w:p w14:paraId="01B9DC2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0.68</w:t>
            </w:r>
            <w:proofErr w:type="gramStart"/>
            <w:r w:rsidRPr="006E5625">
              <w:rPr>
                <w:rFonts w:ascii="Cambria" w:hAnsi="Cambria" w:cstheme="minorHAnsi"/>
                <w:color w:val="000000" w:themeColor="text1"/>
                <w:sz w:val="16"/>
                <w:szCs w:val="16"/>
              </w:rPr>
              <w:t>];</w:t>
            </w:r>
            <w:proofErr w:type="gramEnd"/>
          </w:p>
          <w:p w14:paraId="523FB190"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=0.311</w:t>
            </w:r>
          </w:p>
        </w:tc>
      </w:tr>
      <w:tr w:rsidR="0015795E" w:rsidRPr="00D07E4A" w14:paraId="7EF8A212" w14:textId="77777777" w:rsidTr="00B73FFA">
        <w:trPr>
          <w:trHeight w:val="476"/>
        </w:trPr>
        <w:tc>
          <w:tcPr>
            <w:tcW w:w="1560" w:type="dxa"/>
            <w:gridSpan w:val="2"/>
          </w:tcPr>
          <w:p w14:paraId="3CB722E9"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PTSD</w:t>
            </w:r>
          </w:p>
        </w:tc>
        <w:tc>
          <w:tcPr>
            <w:tcW w:w="1134" w:type="dxa"/>
          </w:tcPr>
          <w:p w14:paraId="58C31EEF"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47.0 [42.0;48.0]</w:t>
            </w:r>
          </w:p>
        </w:tc>
        <w:tc>
          <w:tcPr>
            <w:tcW w:w="1134" w:type="dxa"/>
          </w:tcPr>
          <w:p w14:paraId="50868BF1"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48.0 [47.0;48.0]</w:t>
            </w:r>
          </w:p>
        </w:tc>
        <w:tc>
          <w:tcPr>
            <w:tcW w:w="1086" w:type="dxa"/>
          </w:tcPr>
          <w:p w14:paraId="54B38394"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5.0 [0.0; 6.0];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=0.398</w:t>
            </w:r>
          </w:p>
        </w:tc>
        <w:tc>
          <w:tcPr>
            <w:tcW w:w="1038" w:type="dxa"/>
          </w:tcPr>
          <w:p w14:paraId="05CB953E"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45.0 [43.0;48.0]</w:t>
            </w:r>
          </w:p>
        </w:tc>
        <w:tc>
          <w:tcPr>
            <w:tcW w:w="1165" w:type="dxa"/>
          </w:tcPr>
          <w:p w14:paraId="6E292225"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48.0 [48.0;70.0]</w:t>
            </w:r>
          </w:p>
        </w:tc>
        <w:tc>
          <w:tcPr>
            <w:tcW w:w="1038" w:type="dxa"/>
          </w:tcPr>
          <w:p w14:paraId="3B0FCF3E"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 xml:space="preserve">5.0 [0.0; 23.0];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=0.279</w:t>
            </w:r>
          </w:p>
        </w:tc>
        <w:tc>
          <w:tcPr>
            <w:tcW w:w="1201" w:type="dxa"/>
          </w:tcPr>
          <w:p w14:paraId="688E434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0.12</w:t>
            </w:r>
          </w:p>
          <w:p w14:paraId="34B7FF1E"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[0.00; 0.63</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11C2F333"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=0.678</w:t>
            </w:r>
          </w:p>
        </w:tc>
      </w:tr>
      <w:tr w:rsidR="0015795E" w:rsidRPr="00D07E4A" w14:paraId="1E7E8F22" w14:textId="77777777" w:rsidTr="00B73FFA">
        <w:trPr>
          <w:trHeight w:val="476"/>
        </w:trPr>
        <w:tc>
          <w:tcPr>
            <w:tcW w:w="1560" w:type="dxa"/>
            <w:gridSpan w:val="2"/>
          </w:tcPr>
          <w:p w14:paraId="236E95BC"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Anger attack</w:t>
            </w:r>
          </w:p>
        </w:tc>
        <w:tc>
          <w:tcPr>
            <w:tcW w:w="1134" w:type="dxa"/>
          </w:tcPr>
          <w:p w14:paraId="64731740"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54.0 [48.0;55.0]</w:t>
            </w:r>
          </w:p>
        </w:tc>
        <w:tc>
          <w:tcPr>
            <w:tcW w:w="1134" w:type="dxa"/>
          </w:tcPr>
          <w:p w14:paraId="2E4FD6CE"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45.0 [41.0;57.0]</w:t>
            </w:r>
          </w:p>
        </w:tc>
        <w:tc>
          <w:tcPr>
            <w:tcW w:w="1086" w:type="dxa"/>
          </w:tcPr>
          <w:p w14:paraId="47F06D89"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[-7.0;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=0.670</w:t>
            </w:r>
          </w:p>
        </w:tc>
        <w:tc>
          <w:tcPr>
            <w:tcW w:w="1038" w:type="dxa"/>
          </w:tcPr>
          <w:p w14:paraId="6DA6EC4B"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51.5 [44.0;54.0]</w:t>
            </w:r>
          </w:p>
        </w:tc>
        <w:tc>
          <w:tcPr>
            <w:tcW w:w="1165" w:type="dxa"/>
          </w:tcPr>
          <w:p w14:paraId="37C3FD0C"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50.0 [44.0;63.0]</w:t>
            </w:r>
          </w:p>
        </w:tc>
        <w:tc>
          <w:tcPr>
            <w:tcW w:w="1038" w:type="dxa"/>
          </w:tcPr>
          <w:p w14:paraId="74CF7C50" w14:textId="77777777" w:rsidR="0015795E" w:rsidRPr="006E5625" w:rsidRDefault="0015795E" w:rsidP="00D07E4A">
            <w:pPr>
              <w:adjustRightInd w:val="0"/>
              <w:jc w:val="center"/>
              <w:rPr>
                <w:rStyle w:val="gaqxdsobh1b"/>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4.5 [-9.0; 11.0];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=0.586</w:t>
            </w:r>
          </w:p>
        </w:tc>
        <w:tc>
          <w:tcPr>
            <w:tcW w:w="1201" w:type="dxa"/>
          </w:tcPr>
          <w:p w14:paraId="56E109CA"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0.18</w:t>
            </w:r>
          </w:p>
          <w:p w14:paraId="1241669F"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[0.00; 0.68</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720AAC3D"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=0.515</w:t>
            </w:r>
          </w:p>
        </w:tc>
      </w:tr>
      <w:tr w:rsidR="0015795E" w:rsidRPr="00D07E4A" w14:paraId="72DC24BB" w14:textId="77777777" w:rsidTr="00B73FFA">
        <w:trPr>
          <w:trHeight w:val="476"/>
        </w:trPr>
        <w:tc>
          <w:tcPr>
            <w:tcW w:w="1560" w:type="dxa"/>
            <w:gridSpan w:val="2"/>
          </w:tcPr>
          <w:p w14:paraId="7845BF46"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Somatic</w:t>
            </w:r>
          </w:p>
        </w:tc>
        <w:tc>
          <w:tcPr>
            <w:tcW w:w="1134" w:type="dxa"/>
          </w:tcPr>
          <w:p w14:paraId="26C7DBEA"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47.0 [44.0;52.0]</w:t>
            </w:r>
          </w:p>
        </w:tc>
        <w:tc>
          <w:tcPr>
            <w:tcW w:w="1134" w:type="dxa"/>
          </w:tcPr>
          <w:p w14:paraId="5C4C60AB"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39.0 [36.0;41.0]</w:t>
            </w:r>
          </w:p>
        </w:tc>
        <w:tc>
          <w:tcPr>
            <w:tcW w:w="1086" w:type="dxa"/>
          </w:tcPr>
          <w:p w14:paraId="792576F4"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-7.0 [-8.0;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=0.042</w:t>
            </w:r>
          </w:p>
        </w:tc>
        <w:tc>
          <w:tcPr>
            <w:tcW w:w="1038" w:type="dxa"/>
          </w:tcPr>
          <w:p w14:paraId="2D5171FE"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49.0 [38.0;49.0]</w:t>
            </w:r>
          </w:p>
        </w:tc>
        <w:tc>
          <w:tcPr>
            <w:tcW w:w="1165" w:type="dxa"/>
          </w:tcPr>
          <w:p w14:paraId="288EE0C9"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51.5 [51.0;52.0]</w:t>
            </w:r>
          </w:p>
        </w:tc>
        <w:tc>
          <w:tcPr>
            <w:tcW w:w="1038" w:type="dxa"/>
          </w:tcPr>
          <w:p w14:paraId="0C524BC0"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 xml:space="preserve">2.5 [2.0; 5.0];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=0.058</w:t>
            </w:r>
          </w:p>
        </w:tc>
        <w:tc>
          <w:tcPr>
            <w:tcW w:w="1201" w:type="dxa"/>
          </w:tcPr>
          <w:p w14:paraId="4C30B83A"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0.60</w:t>
            </w:r>
          </w:p>
          <w:p w14:paraId="04185ABF"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[0.23; 0.84</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355E046A"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=0.024</w:t>
            </w:r>
          </w:p>
        </w:tc>
      </w:tr>
      <w:tr w:rsidR="0015795E" w:rsidRPr="00D07E4A" w14:paraId="65EEB7B3" w14:textId="77777777" w:rsidTr="00B73FFA">
        <w:trPr>
          <w:trHeight w:val="464"/>
        </w:trPr>
        <w:tc>
          <w:tcPr>
            <w:tcW w:w="1560" w:type="dxa"/>
            <w:gridSpan w:val="2"/>
          </w:tcPr>
          <w:p w14:paraId="027A0C0E"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lastRenderedPageBreak/>
              <w:t>Mania</w:t>
            </w:r>
          </w:p>
        </w:tc>
        <w:tc>
          <w:tcPr>
            <w:tcW w:w="1134" w:type="dxa"/>
          </w:tcPr>
          <w:p w14:paraId="1F2D1AC7"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55.0 [49.0;58.0]</w:t>
            </w:r>
          </w:p>
        </w:tc>
        <w:tc>
          <w:tcPr>
            <w:tcW w:w="1134" w:type="dxa"/>
          </w:tcPr>
          <w:p w14:paraId="206905C9"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53.0 [49.0;58.0]</w:t>
            </w:r>
          </w:p>
        </w:tc>
        <w:tc>
          <w:tcPr>
            <w:tcW w:w="1086" w:type="dxa"/>
          </w:tcPr>
          <w:p w14:paraId="780FB10E"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[-5.0;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038" w:type="dxa"/>
          </w:tcPr>
          <w:p w14:paraId="0D085967"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41.0 [38.0;44.0]</w:t>
            </w:r>
          </w:p>
        </w:tc>
        <w:tc>
          <w:tcPr>
            <w:tcW w:w="1165" w:type="dxa"/>
          </w:tcPr>
          <w:p w14:paraId="145A8CE0"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44.0 [43.0;44.0]</w:t>
            </w:r>
          </w:p>
        </w:tc>
        <w:tc>
          <w:tcPr>
            <w:tcW w:w="1038" w:type="dxa"/>
          </w:tcPr>
          <w:p w14:paraId="70DB39A6"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 xml:space="preserve">2.5 [0.0; 6.0];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=0.181</w:t>
            </w:r>
          </w:p>
        </w:tc>
        <w:tc>
          <w:tcPr>
            <w:tcW w:w="1201" w:type="dxa"/>
          </w:tcPr>
          <w:p w14:paraId="253F9210"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0.35</w:t>
            </w:r>
          </w:p>
          <w:p w14:paraId="12D333ED"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[0.03; 0.73</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4B7BC2D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=0.192</w:t>
            </w:r>
          </w:p>
        </w:tc>
      </w:tr>
      <w:tr w:rsidR="0015795E" w:rsidRPr="00D07E4A" w14:paraId="1A50649D" w14:textId="77777777" w:rsidTr="00B73FFA">
        <w:trPr>
          <w:trHeight w:val="476"/>
        </w:trPr>
        <w:tc>
          <w:tcPr>
            <w:tcW w:w="1560" w:type="dxa"/>
            <w:gridSpan w:val="2"/>
          </w:tcPr>
          <w:p w14:paraId="120A4910"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Paranoia</w:t>
            </w:r>
          </w:p>
        </w:tc>
        <w:tc>
          <w:tcPr>
            <w:tcW w:w="1134" w:type="dxa"/>
          </w:tcPr>
          <w:p w14:paraId="2FA1A808"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46.0 [43.0;48.0]]</w:t>
            </w:r>
          </w:p>
        </w:tc>
        <w:tc>
          <w:tcPr>
            <w:tcW w:w="1134" w:type="dxa"/>
          </w:tcPr>
          <w:p w14:paraId="67B7FDBD"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43.0 [40.0;53.0]</w:t>
            </w:r>
          </w:p>
        </w:tc>
        <w:tc>
          <w:tcPr>
            <w:tcW w:w="1086" w:type="dxa"/>
          </w:tcPr>
          <w:p w14:paraId="188E3CC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[-4.0; 7.0];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=0.478</w:t>
            </w:r>
          </w:p>
        </w:tc>
        <w:tc>
          <w:tcPr>
            <w:tcW w:w="1038" w:type="dxa"/>
          </w:tcPr>
          <w:p w14:paraId="23BDDD6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51.0 [44.0;53.0]</w:t>
            </w:r>
          </w:p>
        </w:tc>
        <w:tc>
          <w:tcPr>
            <w:tcW w:w="1165" w:type="dxa"/>
          </w:tcPr>
          <w:p w14:paraId="45E3AD1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52.5 [47.0;56.0]</w:t>
            </w:r>
          </w:p>
        </w:tc>
        <w:tc>
          <w:tcPr>
            <w:tcW w:w="1038" w:type="dxa"/>
          </w:tcPr>
          <w:p w14:paraId="4A73D15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12.0];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=0.423</w:t>
            </w:r>
          </w:p>
        </w:tc>
        <w:tc>
          <w:tcPr>
            <w:tcW w:w="1201" w:type="dxa"/>
          </w:tcPr>
          <w:p w14:paraId="5833318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0.23</w:t>
            </w:r>
          </w:p>
          <w:p w14:paraId="3F00CF7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[0.02; 0.68</w:t>
            </w:r>
            <w:proofErr w:type="gramStart"/>
            <w:r w:rsidRPr="006E5625">
              <w:rPr>
                <w:rFonts w:ascii="Cambria" w:hAnsi="Cambria" w:cstheme="minorHAnsi"/>
                <w:color w:val="000000" w:themeColor="text1"/>
                <w:sz w:val="16"/>
                <w:szCs w:val="16"/>
              </w:rPr>
              <w:t>];</w:t>
            </w:r>
            <w:proofErr w:type="gramEnd"/>
          </w:p>
          <w:p w14:paraId="1D2472AF"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=0.402</w:t>
            </w:r>
          </w:p>
        </w:tc>
      </w:tr>
      <w:tr w:rsidR="0015795E" w:rsidRPr="00D07E4A" w14:paraId="55246478" w14:textId="77777777" w:rsidTr="00B73FFA">
        <w:trPr>
          <w:trHeight w:val="715"/>
        </w:trPr>
        <w:tc>
          <w:tcPr>
            <w:tcW w:w="1560" w:type="dxa"/>
            <w:gridSpan w:val="2"/>
          </w:tcPr>
          <w:p w14:paraId="1930A7FD"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Psychosis</w:t>
            </w:r>
          </w:p>
        </w:tc>
        <w:tc>
          <w:tcPr>
            <w:tcW w:w="1134" w:type="dxa"/>
          </w:tcPr>
          <w:p w14:paraId="7AA95D4A"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42.0 [42.0;46.0]</w:t>
            </w:r>
          </w:p>
        </w:tc>
        <w:tc>
          <w:tcPr>
            <w:tcW w:w="1134" w:type="dxa"/>
          </w:tcPr>
          <w:p w14:paraId="4E6CCB8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42.0 [42.0;49.0]</w:t>
            </w:r>
          </w:p>
        </w:tc>
        <w:tc>
          <w:tcPr>
            <w:tcW w:w="1086" w:type="dxa"/>
          </w:tcPr>
          <w:p w14:paraId="3EC9E12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2.0];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=0.685</w:t>
            </w:r>
          </w:p>
        </w:tc>
        <w:tc>
          <w:tcPr>
            <w:tcW w:w="1038" w:type="dxa"/>
          </w:tcPr>
          <w:p w14:paraId="61D045F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48.0 [42.0;50.0]</w:t>
            </w:r>
          </w:p>
        </w:tc>
        <w:tc>
          <w:tcPr>
            <w:tcW w:w="1165" w:type="dxa"/>
          </w:tcPr>
          <w:p w14:paraId="0E195E5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44.5 [42.0;58.0]</w:t>
            </w:r>
          </w:p>
        </w:tc>
        <w:tc>
          <w:tcPr>
            <w:tcW w:w="1038" w:type="dxa"/>
          </w:tcPr>
          <w:p w14:paraId="7E45E7C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[-3.0; 8.0];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=0.584</w:t>
            </w:r>
          </w:p>
        </w:tc>
        <w:tc>
          <w:tcPr>
            <w:tcW w:w="1201" w:type="dxa"/>
          </w:tcPr>
          <w:p w14:paraId="5AD8CC6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0.03</w:t>
            </w:r>
          </w:p>
          <w:p w14:paraId="4A25630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0.59</w:t>
            </w:r>
            <w:proofErr w:type="gramStart"/>
            <w:r w:rsidRPr="006E5625">
              <w:rPr>
                <w:rFonts w:ascii="Cambria" w:hAnsi="Cambria" w:cstheme="minorHAnsi"/>
                <w:color w:val="000000" w:themeColor="text1"/>
                <w:sz w:val="16"/>
                <w:szCs w:val="16"/>
              </w:rPr>
              <w:t>];</w:t>
            </w:r>
            <w:proofErr w:type="gramEnd"/>
          </w:p>
          <w:p w14:paraId="1755E44F"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=0.951</w:t>
            </w:r>
          </w:p>
        </w:tc>
      </w:tr>
      <w:tr w:rsidR="0015795E" w:rsidRPr="00D07E4A" w14:paraId="38A4039A" w14:textId="77777777" w:rsidTr="00B73FFA">
        <w:trPr>
          <w:trHeight w:val="715"/>
        </w:trPr>
        <w:tc>
          <w:tcPr>
            <w:tcW w:w="1560" w:type="dxa"/>
            <w:gridSpan w:val="2"/>
          </w:tcPr>
          <w:p w14:paraId="702F2B27"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Suicide</w:t>
            </w:r>
          </w:p>
        </w:tc>
        <w:tc>
          <w:tcPr>
            <w:tcW w:w="1134" w:type="dxa"/>
          </w:tcPr>
          <w:p w14:paraId="5C977605"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41.0 [40.0;46.0]</w:t>
            </w:r>
          </w:p>
        </w:tc>
        <w:tc>
          <w:tcPr>
            <w:tcW w:w="1134" w:type="dxa"/>
          </w:tcPr>
          <w:p w14:paraId="39978B9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41.0 [40.0;50.0]</w:t>
            </w:r>
          </w:p>
        </w:tc>
        <w:tc>
          <w:tcPr>
            <w:tcW w:w="1086" w:type="dxa"/>
          </w:tcPr>
          <w:p w14:paraId="05D2D74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4.0];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=0.198</w:t>
            </w:r>
          </w:p>
        </w:tc>
        <w:tc>
          <w:tcPr>
            <w:tcW w:w="1038" w:type="dxa"/>
          </w:tcPr>
          <w:p w14:paraId="049A8EB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46.0 [41.0;50.0]</w:t>
            </w:r>
          </w:p>
        </w:tc>
        <w:tc>
          <w:tcPr>
            <w:tcW w:w="1165" w:type="dxa"/>
          </w:tcPr>
          <w:p w14:paraId="386127D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50.5 [46.0;55.0]</w:t>
            </w:r>
          </w:p>
        </w:tc>
        <w:tc>
          <w:tcPr>
            <w:tcW w:w="1038" w:type="dxa"/>
          </w:tcPr>
          <w:p w14:paraId="02415F03"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2.5 [-4.0; 9.0];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=0.498</w:t>
            </w:r>
          </w:p>
        </w:tc>
        <w:tc>
          <w:tcPr>
            <w:tcW w:w="1201" w:type="dxa"/>
          </w:tcPr>
          <w:p w14:paraId="20E6A0A7"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0.08</w:t>
            </w:r>
          </w:p>
          <w:p w14:paraId="4AADE0BD"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0.73</w:t>
            </w:r>
            <w:proofErr w:type="gramStart"/>
            <w:r w:rsidRPr="006E5625">
              <w:rPr>
                <w:rFonts w:ascii="Cambria" w:hAnsi="Cambria" w:cstheme="minorHAnsi"/>
                <w:color w:val="000000" w:themeColor="text1"/>
                <w:sz w:val="16"/>
                <w:szCs w:val="16"/>
              </w:rPr>
              <w:t>];</w:t>
            </w:r>
            <w:proofErr w:type="gramEnd"/>
          </w:p>
          <w:p w14:paraId="0B939ABD"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=0.807</w:t>
            </w:r>
          </w:p>
        </w:tc>
      </w:tr>
      <w:tr w:rsidR="0015795E" w:rsidRPr="00D07E4A" w14:paraId="15DAD2D3" w14:textId="77777777" w:rsidTr="00B73FFA">
        <w:trPr>
          <w:trHeight w:val="703"/>
        </w:trPr>
        <w:tc>
          <w:tcPr>
            <w:tcW w:w="1560" w:type="dxa"/>
            <w:gridSpan w:val="2"/>
          </w:tcPr>
          <w:p w14:paraId="072AF49B"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Addiction</w:t>
            </w:r>
          </w:p>
        </w:tc>
        <w:tc>
          <w:tcPr>
            <w:tcW w:w="1134" w:type="dxa"/>
          </w:tcPr>
          <w:p w14:paraId="15F680A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46.0 [44.0;63.0]</w:t>
            </w:r>
          </w:p>
        </w:tc>
        <w:tc>
          <w:tcPr>
            <w:tcW w:w="1134" w:type="dxa"/>
          </w:tcPr>
          <w:p w14:paraId="2CB15B4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46.0 [42.0;46.0]</w:t>
            </w:r>
          </w:p>
        </w:tc>
        <w:tc>
          <w:tcPr>
            <w:tcW w:w="1086" w:type="dxa"/>
          </w:tcPr>
          <w:p w14:paraId="2B08AFBB"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[-4.0;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=0.892</w:t>
            </w:r>
          </w:p>
        </w:tc>
        <w:tc>
          <w:tcPr>
            <w:tcW w:w="1038" w:type="dxa"/>
          </w:tcPr>
          <w:p w14:paraId="074A5E19"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46.0 [46.0;47.0]</w:t>
            </w:r>
          </w:p>
        </w:tc>
        <w:tc>
          <w:tcPr>
            <w:tcW w:w="1165" w:type="dxa"/>
          </w:tcPr>
          <w:p w14:paraId="4B088B4C"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46.0 [46.0;47.0]</w:t>
            </w:r>
          </w:p>
        </w:tc>
        <w:tc>
          <w:tcPr>
            <w:tcW w:w="1038" w:type="dxa"/>
          </w:tcPr>
          <w:p w14:paraId="21D4AE84"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0.0 [0.0;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Pr>
          <w:p w14:paraId="7737B180"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0.07</w:t>
            </w:r>
          </w:p>
          <w:p w14:paraId="2EA17A81"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0.00; 0.59</w:t>
            </w:r>
            <w:proofErr w:type="gramStart"/>
            <w:r w:rsidRPr="006E5625">
              <w:rPr>
                <w:rFonts w:ascii="Cambria" w:hAnsi="Cambria" w:cstheme="minorHAnsi"/>
                <w:color w:val="000000" w:themeColor="text1"/>
                <w:sz w:val="16"/>
                <w:szCs w:val="16"/>
              </w:rPr>
              <w:t>];</w:t>
            </w:r>
            <w:proofErr w:type="gramEnd"/>
          </w:p>
          <w:p w14:paraId="03E57C36"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=0.848</w:t>
            </w:r>
          </w:p>
        </w:tc>
      </w:tr>
      <w:tr w:rsidR="0015795E" w:rsidRPr="00D07E4A" w14:paraId="3A1D5789" w14:textId="77777777" w:rsidTr="00B73FFA">
        <w:trPr>
          <w:trHeight w:val="476"/>
        </w:trPr>
        <w:tc>
          <w:tcPr>
            <w:tcW w:w="1560" w:type="dxa"/>
            <w:gridSpan w:val="2"/>
          </w:tcPr>
          <w:p w14:paraId="06D6ACC4"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Sleep disorder</w:t>
            </w:r>
          </w:p>
        </w:tc>
        <w:tc>
          <w:tcPr>
            <w:tcW w:w="1134" w:type="dxa"/>
          </w:tcPr>
          <w:p w14:paraId="74AE92F2"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56.0 [46.0;61.0]</w:t>
            </w:r>
          </w:p>
        </w:tc>
        <w:tc>
          <w:tcPr>
            <w:tcW w:w="1134" w:type="dxa"/>
          </w:tcPr>
          <w:p w14:paraId="68485382"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41.0 [40.0;51.0]</w:t>
            </w:r>
          </w:p>
        </w:tc>
        <w:tc>
          <w:tcPr>
            <w:tcW w:w="1086" w:type="dxa"/>
          </w:tcPr>
          <w:p w14:paraId="39B89D56"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-6.0 [-15.0;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=0.036</w:t>
            </w:r>
          </w:p>
        </w:tc>
        <w:tc>
          <w:tcPr>
            <w:tcW w:w="1038" w:type="dxa"/>
          </w:tcPr>
          <w:p w14:paraId="7A78B06C"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46.0 [41.0;56.0]</w:t>
            </w:r>
          </w:p>
        </w:tc>
        <w:tc>
          <w:tcPr>
            <w:tcW w:w="1165" w:type="dxa"/>
          </w:tcPr>
          <w:p w14:paraId="03152AAE"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41.0 [41.0;51.0]</w:t>
            </w:r>
          </w:p>
        </w:tc>
        <w:tc>
          <w:tcPr>
            <w:tcW w:w="1038" w:type="dxa"/>
          </w:tcPr>
          <w:p w14:paraId="5E130A09"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 xml:space="preserve">0.0 [0.0; 0.0];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=1.000</w:t>
            </w:r>
          </w:p>
        </w:tc>
        <w:tc>
          <w:tcPr>
            <w:tcW w:w="1201" w:type="dxa"/>
          </w:tcPr>
          <w:p w14:paraId="1B74D749"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0.47</w:t>
            </w:r>
          </w:p>
          <w:p w14:paraId="6C73D818"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[0.04; 0.79</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333602FC"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=0.082</w:t>
            </w:r>
          </w:p>
        </w:tc>
      </w:tr>
      <w:tr w:rsidR="0015795E" w:rsidRPr="00D07E4A" w14:paraId="32E860B3" w14:textId="77777777" w:rsidTr="00B73FFA">
        <w:trPr>
          <w:trHeight w:val="479"/>
        </w:trPr>
        <w:tc>
          <w:tcPr>
            <w:tcW w:w="1560" w:type="dxa"/>
            <w:gridSpan w:val="2"/>
          </w:tcPr>
          <w:p w14:paraId="12B40262"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Interpersonal</w:t>
            </w:r>
            <w:r w:rsidRPr="006E5625">
              <w:rPr>
                <w:rFonts w:ascii="Cambria" w:hAnsi="Cambria" w:cstheme="minorHAnsi"/>
                <w:color w:val="000000" w:themeColor="text1"/>
                <w:sz w:val="16"/>
                <w:szCs w:val="16"/>
              </w:rPr>
              <w:br/>
              <w:t>sensitivity</w:t>
            </w:r>
          </w:p>
        </w:tc>
        <w:tc>
          <w:tcPr>
            <w:tcW w:w="1134" w:type="dxa"/>
          </w:tcPr>
          <w:p w14:paraId="1ECC1463"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50.0 [47.0;54.0]</w:t>
            </w:r>
          </w:p>
        </w:tc>
        <w:tc>
          <w:tcPr>
            <w:tcW w:w="1134" w:type="dxa"/>
          </w:tcPr>
          <w:p w14:paraId="1636E8F1" w14:textId="77777777" w:rsidR="0015795E" w:rsidRPr="006E5625" w:rsidRDefault="0015795E" w:rsidP="00D07E4A">
            <w:pPr>
              <w:pStyle w:val="HTML"/>
              <w:shd w:val="clear" w:color="auto" w:fill="FFFFFF"/>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47.0 [43.0;54.0]</w:t>
            </w:r>
          </w:p>
        </w:tc>
        <w:tc>
          <w:tcPr>
            <w:tcW w:w="1086" w:type="dxa"/>
          </w:tcPr>
          <w:p w14:paraId="53932A42"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-4.0 [-7.0; 3.0];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=0.398</w:t>
            </w:r>
          </w:p>
        </w:tc>
        <w:tc>
          <w:tcPr>
            <w:tcW w:w="1038" w:type="dxa"/>
          </w:tcPr>
          <w:p w14:paraId="4FC9157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57.5 [56.0;65.0]</w:t>
            </w:r>
          </w:p>
        </w:tc>
        <w:tc>
          <w:tcPr>
            <w:tcW w:w="1165" w:type="dxa"/>
          </w:tcPr>
          <w:p w14:paraId="70498138"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63.5 [50.0;69.0]</w:t>
            </w:r>
          </w:p>
        </w:tc>
        <w:tc>
          <w:tcPr>
            <w:tcW w:w="1038" w:type="dxa"/>
          </w:tcPr>
          <w:p w14:paraId="4EEF3F5F"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 xml:space="preserve">6.0 [4.0; 11.0];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=0.206</w:t>
            </w:r>
          </w:p>
        </w:tc>
        <w:tc>
          <w:tcPr>
            <w:tcW w:w="1201" w:type="dxa"/>
          </w:tcPr>
          <w:p w14:paraId="4B5F0D6E"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0.49</w:t>
            </w:r>
          </w:p>
          <w:p w14:paraId="189320B6" w14:textId="77777777" w:rsidR="0015795E" w:rsidRPr="006E5625" w:rsidRDefault="0015795E" w:rsidP="00D07E4A">
            <w:pPr>
              <w:jc w:val="center"/>
              <w:rPr>
                <w:rFonts w:ascii="Cambria" w:hAnsi="Cambria" w:cstheme="minorHAnsi"/>
                <w:color w:val="000000" w:themeColor="text1"/>
                <w:sz w:val="16"/>
                <w:szCs w:val="16"/>
              </w:rPr>
            </w:pPr>
            <w:r w:rsidRPr="006E5625">
              <w:rPr>
                <w:rFonts w:ascii="Cambria" w:hAnsi="Cambria" w:cstheme="minorHAnsi"/>
                <w:color w:val="000000" w:themeColor="text1"/>
                <w:sz w:val="16"/>
                <w:szCs w:val="16"/>
              </w:rPr>
              <w:t>[0.03; 0.84</w:t>
            </w:r>
            <w:proofErr w:type="gramStart"/>
            <w:r w:rsidRPr="006E5625">
              <w:rPr>
                <w:rFonts w:ascii="Cambria" w:hAnsi="Cambria" w:cstheme="minorHAnsi"/>
                <w:color w:val="000000" w:themeColor="text1"/>
                <w:sz w:val="16"/>
                <w:szCs w:val="16"/>
              </w:rPr>
              <w:t>];</w:t>
            </w:r>
            <w:proofErr w:type="gramEnd"/>
          </w:p>
          <w:p w14:paraId="5F5AA13C" w14:textId="77777777" w:rsidR="0015795E" w:rsidRPr="006E5625" w:rsidRDefault="0015795E" w:rsidP="00D07E4A">
            <w:pPr>
              <w:jc w:val="center"/>
              <w:rPr>
                <w:rFonts w:ascii="Cambria" w:hAnsi="Cambria" w:cstheme="minorHAnsi"/>
                <w:color w:val="000000" w:themeColor="text1"/>
                <w:sz w:val="16"/>
                <w:szCs w:val="16"/>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=0.086</w:t>
            </w:r>
          </w:p>
        </w:tc>
      </w:tr>
      <w:tr w:rsidR="0015795E" w:rsidRPr="00D07E4A" w14:paraId="39A36203" w14:textId="77777777" w:rsidTr="00B73FFA">
        <w:trPr>
          <w:trHeight w:val="479"/>
        </w:trPr>
        <w:tc>
          <w:tcPr>
            <w:tcW w:w="1560" w:type="dxa"/>
            <w:gridSpan w:val="2"/>
            <w:tcBorders>
              <w:bottom w:val="single" w:sz="4" w:space="0" w:color="auto"/>
            </w:tcBorders>
          </w:tcPr>
          <w:p w14:paraId="17D28E11" w14:textId="77777777" w:rsidR="0015795E" w:rsidRPr="006E5625" w:rsidRDefault="0015795E" w:rsidP="0015795E">
            <w:pPr>
              <w:pStyle w:val="a8"/>
              <w:numPr>
                <w:ilvl w:val="0"/>
                <w:numId w:val="6"/>
              </w:numPr>
              <w:wordWrap/>
              <w:ind w:leftChars="0"/>
              <w:jc w:val="left"/>
              <w:rPr>
                <w:rFonts w:ascii="Cambria" w:hAnsi="Cambria" w:cstheme="minorHAnsi"/>
                <w:color w:val="000000" w:themeColor="text1"/>
                <w:sz w:val="16"/>
                <w:szCs w:val="16"/>
              </w:rPr>
            </w:pPr>
            <w:r w:rsidRPr="006E5625">
              <w:rPr>
                <w:rFonts w:ascii="Cambria" w:hAnsi="Cambria" w:cstheme="minorHAnsi"/>
                <w:color w:val="000000" w:themeColor="text1"/>
                <w:sz w:val="16"/>
                <w:szCs w:val="16"/>
              </w:rPr>
              <w:t>Regulation problem</w:t>
            </w:r>
          </w:p>
        </w:tc>
        <w:tc>
          <w:tcPr>
            <w:tcW w:w="1134" w:type="dxa"/>
            <w:tcBorders>
              <w:bottom w:val="single" w:sz="4" w:space="0" w:color="auto"/>
            </w:tcBorders>
          </w:tcPr>
          <w:p w14:paraId="03A0F041"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48.0 [48.0;52.0]</w:t>
            </w:r>
          </w:p>
        </w:tc>
        <w:tc>
          <w:tcPr>
            <w:tcW w:w="1134" w:type="dxa"/>
            <w:tcBorders>
              <w:bottom w:val="single" w:sz="4" w:space="0" w:color="auto"/>
            </w:tcBorders>
          </w:tcPr>
          <w:p w14:paraId="502DAB6E" w14:textId="77777777" w:rsidR="0015795E" w:rsidRPr="006E5625"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57.0 [41.0;61.0]</w:t>
            </w:r>
          </w:p>
        </w:tc>
        <w:tc>
          <w:tcPr>
            <w:tcW w:w="1086" w:type="dxa"/>
            <w:tcBorders>
              <w:bottom w:val="single" w:sz="4" w:space="0" w:color="auto"/>
            </w:tcBorders>
          </w:tcPr>
          <w:p w14:paraId="03166F2F" w14:textId="77777777" w:rsidR="0015795E" w:rsidRPr="006E5625" w:rsidRDefault="0015795E" w:rsidP="00D07E4A">
            <w:pPr>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 xml:space="preserve">-4.0 [-8.0; 9.0];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=0.888</w:t>
            </w:r>
          </w:p>
        </w:tc>
        <w:tc>
          <w:tcPr>
            <w:tcW w:w="1038" w:type="dxa"/>
            <w:tcBorders>
              <w:bottom w:val="single" w:sz="4" w:space="0" w:color="auto"/>
            </w:tcBorders>
          </w:tcPr>
          <w:p w14:paraId="0EB417D9" w14:textId="77777777" w:rsidR="0015795E" w:rsidRPr="006E5625" w:rsidRDefault="0015795E" w:rsidP="00D07E4A">
            <w:pPr>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52.5 [44.0;55.0]</w:t>
            </w:r>
          </w:p>
        </w:tc>
        <w:tc>
          <w:tcPr>
            <w:tcW w:w="1165" w:type="dxa"/>
            <w:tcBorders>
              <w:bottom w:val="single" w:sz="4" w:space="0" w:color="auto"/>
            </w:tcBorders>
          </w:tcPr>
          <w:p w14:paraId="2E039509" w14:textId="77777777" w:rsidR="0015795E" w:rsidRPr="006E5625" w:rsidRDefault="0015795E" w:rsidP="00D07E4A">
            <w:pPr>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53.5 [44.0;57.0]</w:t>
            </w:r>
          </w:p>
        </w:tc>
        <w:tc>
          <w:tcPr>
            <w:tcW w:w="1038" w:type="dxa"/>
            <w:tcBorders>
              <w:bottom w:val="single" w:sz="4" w:space="0" w:color="auto"/>
            </w:tcBorders>
          </w:tcPr>
          <w:p w14:paraId="5A794366" w14:textId="77777777" w:rsidR="0015795E" w:rsidRPr="006E5625" w:rsidRDefault="0015795E" w:rsidP="00D07E4A">
            <w:pPr>
              <w:jc w:val="center"/>
              <w:rPr>
                <w:rStyle w:val="gaqxdsobh1b"/>
                <w:rFonts w:ascii="Cambria" w:hAnsi="Cambria" w:cstheme="minorHAnsi"/>
                <w:color w:val="000000" w:themeColor="text1"/>
                <w:sz w:val="16"/>
                <w:szCs w:val="16"/>
                <w:bdr w:val="none" w:sz="0" w:space="0" w:color="auto" w:frame="1"/>
              </w:rPr>
            </w:pPr>
            <w:r w:rsidRPr="006E5625">
              <w:rPr>
                <w:rFonts w:ascii="Cambria" w:hAnsi="Cambria" w:cstheme="minorHAnsi"/>
                <w:color w:val="000000" w:themeColor="text1"/>
                <w:sz w:val="16"/>
                <w:szCs w:val="16"/>
              </w:rPr>
              <w:t xml:space="preserve">2.0 [0.0; 4.0]; </w:t>
            </w:r>
            <w:r w:rsidRPr="006E5625">
              <w:rPr>
                <w:rFonts w:ascii="Cambria" w:hAnsi="Cambria" w:cstheme="minorHAnsi"/>
                <w:i/>
                <w:iCs/>
                <w:color w:val="000000" w:themeColor="text1"/>
                <w:sz w:val="16"/>
                <w:szCs w:val="16"/>
              </w:rPr>
              <w:t>P</w:t>
            </w:r>
            <w:r w:rsidRPr="006E5625">
              <w:rPr>
                <w:rFonts w:ascii="Cambria" w:hAnsi="Cambria" w:cstheme="minorHAnsi"/>
                <w:color w:val="000000" w:themeColor="text1"/>
                <w:sz w:val="16"/>
                <w:szCs w:val="16"/>
              </w:rPr>
              <w:t>=0.710</w:t>
            </w:r>
          </w:p>
        </w:tc>
        <w:tc>
          <w:tcPr>
            <w:tcW w:w="1201" w:type="dxa"/>
            <w:tcBorders>
              <w:bottom w:val="single" w:sz="4" w:space="0" w:color="auto"/>
            </w:tcBorders>
          </w:tcPr>
          <w:p w14:paraId="791B84AE" w14:textId="77777777" w:rsidR="0015795E" w:rsidRPr="006E5625" w:rsidRDefault="0015795E" w:rsidP="00D07E4A">
            <w:pPr>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0.12</w:t>
            </w:r>
          </w:p>
          <w:p w14:paraId="2FBE053E" w14:textId="77777777" w:rsidR="0015795E" w:rsidRPr="006E5625" w:rsidRDefault="0015795E" w:rsidP="00D07E4A">
            <w:pPr>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color w:val="000000" w:themeColor="text1"/>
                <w:sz w:val="16"/>
                <w:szCs w:val="16"/>
                <w:bdr w:val="none" w:sz="0" w:space="0" w:color="auto" w:frame="1"/>
              </w:rPr>
              <w:t>[0.00; 0.62</w:t>
            </w:r>
            <w:proofErr w:type="gramStart"/>
            <w:r w:rsidRPr="006E5625">
              <w:rPr>
                <w:rStyle w:val="gaqxdsobh1b"/>
                <w:rFonts w:ascii="Cambria" w:hAnsi="Cambria" w:cstheme="minorHAnsi"/>
                <w:color w:val="000000" w:themeColor="text1"/>
                <w:sz w:val="16"/>
                <w:szCs w:val="16"/>
                <w:bdr w:val="none" w:sz="0" w:space="0" w:color="auto" w:frame="1"/>
              </w:rPr>
              <w:t>];</w:t>
            </w:r>
            <w:proofErr w:type="gramEnd"/>
          </w:p>
          <w:p w14:paraId="27DBE315" w14:textId="77777777" w:rsidR="0015795E" w:rsidRPr="006E5625" w:rsidRDefault="0015795E" w:rsidP="00D07E4A">
            <w:pPr>
              <w:jc w:val="center"/>
              <w:rPr>
                <w:rStyle w:val="gaqxdsobh1b"/>
                <w:rFonts w:ascii="Cambria" w:hAnsi="Cambria" w:cstheme="minorHAnsi"/>
                <w:color w:val="000000" w:themeColor="text1"/>
                <w:sz w:val="16"/>
                <w:szCs w:val="16"/>
                <w:bdr w:val="none" w:sz="0" w:space="0" w:color="auto" w:frame="1"/>
              </w:rPr>
            </w:pPr>
            <w:r w:rsidRPr="006E5625">
              <w:rPr>
                <w:rStyle w:val="gaqxdsobh1b"/>
                <w:rFonts w:ascii="Cambria" w:hAnsi="Cambria" w:cstheme="minorHAnsi"/>
                <w:i/>
                <w:iCs/>
                <w:color w:val="000000" w:themeColor="text1"/>
                <w:sz w:val="16"/>
                <w:szCs w:val="16"/>
                <w:bdr w:val="none" w:sz="0" w:space="0" w:color="auto" w:frame="1"/>
              </w:rPr>
              <w:t>P</w:t>
            </w:r>
            <w:r w:rsidRPr="006E5625">
              <w:rPr>
                <w:rStyle w:val="gaqxdsobh1b"/>
                <w:rFonts w:ascii="Cambria" w:hAnsi="Cambria" w:cstheme="minorHAnsi"/>
                <w:color w:val="000000" w:themeColor="text1"/>
                <w:sz w:val="16"/>
                <w:szCs w:val="16"/>
                <w:bdr w:val="none" w:sz="0" w:space="0" w:color="auto" w:frame="1"/>
              </w:rPr>
              <w:t>=0.678</w:t>
            </w:r>
          </w:p>
        </w:tc>
      </w:tr>
    </w:tbl>
    <w:p w14:paraId="6D6F1A46" w14:textId="74A6C83F" w:rsidR="002B252E" w:rsidRPr="00AA7D77" w:rsidRDefault="002B252E" w:rsidP="002B252E">
      <w:pPr>
        <w:rPr>
          <w:rFonts w:ascii="Cambria" w:hAnsi="Cambria" w:cstheme="minorHAnsi"/>
          <w:color w:val="000000" w:themeColor="text1"/>
          <w:szCs w:val="20"/>
        </w:rPr>
      </w:pPr>
      <w:r w:rsidRPr="00AA7D77">
        <w:rPr>
          <w:rFonts w:ascii="Cambria" w:hAnsi="Cambria" w:cstheme="minorHAnsi"/>
          <w:color w:val="000000" w:themeColor="text1"/>
          <w:szCs w:val="20"/>
          <w:vertAlign w:val="superscript"/>
        </w:rPr>
        <w:t>a</w:t>
      </w:r>
      <w:r w:rsidRPr="00AA7D77">
        <w:rPr>
          <w:rFonts w:ascii="Cambria" w:hAnsi="Cambria" w:cstheme="minorHAnsi"/>
          <w:color w:val="000000" w:themeColor="text1"/>
          <w:szCs w:val="20"/>
        </w:rPr>
        <w:t xml:space="preserve"> </w:t>
      </w:r>
      <w:r w:rsidR="002F512F" w:rsidRPr="00AA7D77">
        <w:rPr>
          <w:rFonts w:ascii="Cambria" w:hAnsi="Cambria" w:cstheme="minorHAnsi"/>
          <w:color w:val="000000" w:themeColor="text1"/>
          <w:szCs w:val="20"/>
        </w:rPr>
        <w:t>Lower score</w:t>
      </w:r>
      <w:r w:rsidRPr="00AA7D77">
        <w:rPr>
          <w:rFonts w:ascii="Cambria" w:hAnsi="Cambria" w:cstheme="minorHAnsi"/>
          <w:color w:val="000000" w:themeColor="text1"/>
          <w:szCs w:val="20"/>
        </w:rPr>
        <w:t xml:space="preserve"> indicate increased ability</w:t>
      </w:r>
    </w:p>
    <w:p w14:paraId="5A4FD33C" w14:textId="77777777" w:rsidR="002B252E" w:rsidRPr="00AA7D77" w:rsidRDefault="002B252E" w:rsidP="002B252E">
      <w:pPr>
        <w:rPr>
          <w:rFonts w:ascii="Cambria" w:hAnsi="Cambria" w:cstheme="minorHAnsi"/>
          <w:color w:val="000000" w:themeColor="text1"/>
          <w:szCs w:val="20"/>
        </w:rPr>
      </w:pPr>
      <w:r w:rsidRPr="00AA7D77">
        <w:rPr>
          <w:rFonts w:ascii="Cambria" w:hAnsi="Cambria" w:cstheme="minorHAnsi"/>
          <w:color w:val="000000" w:themeColor="text1"/>
          <w:szCs w:val="20"/>
          <w:vertAlign w:val="superscript"/>
        </w:rPr>
        <w:t xml:space="preserve">b </w:t>
      </w:r>
      <w:r w:rsidRPr="00AA7D77">
        <w:rPr>
          <w:rFonts w:ascii="Cambria" w:hAnsi="Cambria" w:cstheme="minorHAnsi"/>
          <w:color w:val="000000" w:themeColor="text1"/>
          <w:szCs w:val="20"/>
        </w:rPr>
        <w:t>Higher scores indicate increased ability</w:t>
      </w:r>
    </w:p>
    <w:p w14:paraId="43677C8A" w14:textId="77777777" w:rsidR="002B252E" w:rsidRPr="00AA7D77" w:rsidRDefault="002B252E" w:rsidP="002B252E">
      <w:pPr>
        <w:rPr>
          <w:rFonts w:ascii="Cambria" w:hAnsi="Cambria" w:cstheme="minorHAnsi"/>
          <w:color w:val="000000" w:themeColor="text1"/>
          <w:szCs w:val="20"/>
        </w:rPr>
      </w:pPr>
      <w:r w:rsidRPr="00464EF1">
        <w:rPr>
          <w:rFonts w:ascii="Cambria" w:hAnsi="Cambria" w:cstheme="minorHAnsi"/>
          <w:color w:val="000000" w:themeColor="text1"/>
          <w:szCs w:val="20"/>
          <w:vertAlign w:val="superscript"/>
        </w:rPr>
        <w:t xml:space="preserve">* </w:t>
      </w:r>
      <w:r w:rsidRPr="00AA7D77">
        <w:rPr>
          <w:rFonts w:ascii="Cambria" w:hAnsi="Cambria" w:cstheme="minorHAnsi"/>
          <w:color w:val="000000" w:themeColor="text1"/>
          <w:szCs w:val="20"/>
        </w:rPr>
        <w:t>Within group difference; Wilcoxon signed-rank test</w:t>
      </w:r>
    </w:p>
    <w:p w14:paraId="74218881" w14:textId="3E9E2618" w:rsidR="002B252E" w:rsidRPr="00AA7D77" w:rsidRDefault="002B252E" w:rsidP="002B252E">
      <w:pPr>
        <w:rPr>
          <w:rFonts w:ascii="Cambria" w:eastAsia="바탕" w:hAnsi="Cambria" w:cs="바탕"/>
          <w:color w:val="000000" w:themeColor="text1"/>
          <w:szCs w:val="20"/>
        </w:rPr>
      </w:pPr>
      <w:r w:rsidRPr="00AA7D77">
        <w:rPr>
          <w:rFonts w:ascii="Cambria" w:hAnsi="Cambria" w:cstheme="minorHAnsi"/>
          <w:color w:val="000000" w:themeColor="text1"/>
          <w:szCs w:val="20"/>
          <w:vertAlign w:val="superscript"/>
        </w:rPr>
        <w:t xml:space="preserve">** </w:t>
      </w:r>
      <w:r w:rsidR="00302443" w:rsidRPr="008C2287">
        <w:rPr>
          <w:rFonts w:ascii="Cambria" w:hAnsi="Cambria" w:cstheme="minorHAnsi"/>
          <w:color w:val="000000" w:themeColor="text1"/>
          <w:szCs w:val="20"/>
        </w:rPr>
        <w:t xml:space="preserve">Effect size for Wilcoxon signed rank </w:t>
      </w:r>
      <w:proofErr w:type="gramStart"/>
      <w:r w:rsidR="00302443" w:rsidRPr="008C2287">
        <w:rPr>
          <w:rFonts w:ascii="Cambria" w:hAnsi="Cambria" w:cstheme="minorHAnsi"/>
          <w:color w:val="000000" w:themeColor="text1"/>
          <w:szCs w:val="20"/>
        </w:rPr>
        <w:t>test</w:t>
      </w:r>
      <w:r w:rsidR="00302443" w:rsidRPr="00D07E4A">
        <w:rPr>
          <w:rFonts w:ascii="Cambria" w:hAnsi="Cambria"/>
          <w:szCs w:val="20"/>
        </w:rPr>
        <w:t>(</w:t>
      </w:r>
      <w:proofErr w:type="gramEnd"/>
      <w:r w:rsidR="00302443" w:rsidRPr="00D07E4A">
        <w:rPr>
          <w:rFonts w:ascii="Cambria" w:hAnsi="Cambria" w:cstheme="minorHAnsi"/>
          <w:i/>
          <w:szCs w:val="20"/>
        </w:rPr>
        <w:t>r</w:t>
      </w:r>
      <w:r w:rsidR="00302443" w:rsidRPr="00D07E4A">
        <w:rPr>
          <w:rFonts w:ascii="Cambria" w:hAnsi="Cambria" w:cstheme="minorHAnsi"/>
          <w:szCs w:val="20"/>
        </w:rPr>
        <w:t>≈.10 to .30:</w:t>
      </w:r>
      <w:r w:rsidR="00302443" w:rsidRPr="00D07E4A">
        <w:rPr>
          <w:rFonts w:ascii="Cambria" w:hAnsi="Cambria" w:cstheme="minorHAnsi"/>
          <w:i/>
          <w:szCs w:val="20"/>
        </w:rPr>
        <w:t xml:space="preserve"> </w:t>
      </w:r>
      <w:r w:rsidR="00302443" w:rsidRPr="00D07E4A">
        <w:rPr>
          <w:rFonts w:ascii="Cambria" w:hAnsi="Cambria" w:cstheme="minorHAnsi"/>
          <w:szCs w:val="20"/>
        </w:rPr>
        <w:t>small, .30 to .50: moderate, .50 to .80: large)</w:t>
      </w:r>
      <w:r w:rsidR="00302443">
        <w:rPr>
          <w:rFonts w:ascii="Cambria" w:hAnsi="Cambria"/>
          <w:szCs w:val="20"/>
        </w:rPr>
        <w:t>;</w:t>
      </w:r>
      <w:r w:rsidR="00302443">
        <w:rPr>
          <w:rFonts w:ascii="Cambria" w:hAnsi="Cambria" w:cstheme="minorHAnsi"/>
          <w:color w:val="000000" w:themeColor="text1"/>
          <w:szCs w:val="20"/>
        </w:rPr>
        <w:t xml:space="preserve"> </w:t>
      </w:r>
      <w:r w:rsidR="00302443" w:rsidRPr="00D07E4A">
        <w:rPr>
          <w:rFonts w:ascii="Cambria" w:eastAsia="바탕" w:hAnsi="Cambria" w:cs="바탕"/>
          <w:color w:val="000000" w:themeColor="text1"/>
          <w:szCs w:val="20"/>
        </w:rPr>
        <w:t>Kruskal-Wallis test</w:t>
      </w:r>
    </w:p>
    <w:p w14:paraId="2FE15E9C" w14:textId="25D6C6A6" w:rsidR="00FC3615" w:rsidRDefault="00FC3615">
      <w:pPr>
        <w:widowControl/>
        <w:wordWrap/>
        <w:autoSpaceDE/>
        <w:autoSpaceDN/>
        <w:rPr>
          <w:rFonts w:ascii="Cambria" w:hAnsi="Cambria"/>
          <w:b/>
          <w:bCs/>
          <w:szCs w:val="20"/>
        </w:rPr>
      </w:pPr>
      <w:r>
        <w:rPr>
          <w:rFonts w:ascii="Cambria" w:hAnsi="Cambria"/>
          <w:b/>
          <w:bCs/>
          <w:szCs w:val="20"/>
        </w:rPr>
        <w:br w:type="page"/>
      </w:r>
    </w:p>
    <w:p w14:paraId="0847EF8B" w14:textId="75BBC506" w:rsidR="0015795E" w:rsidRPr="00D07E4A" w:rsidRDefault="0015795E" w:rsidP="0015795E">
      <w:pPr>
        <w:spacing w:line="480" w:lineRule="auto"/>
        <w:rPr>
          <w:rFonts w:ascii="Cambria" w:eastAsia="굴림" w:hAnsi="Cambria"/>
          <w:b/>
          <w:bCs/>
          <w:szCs w:val="20"/>
        </w:rPr>
      </w:pPr>
      <w:r w:rsidRPr="00D07E4A">
        <w:rPr>
          <w:rFonts w:ascii="Cambria" w:eastAsia="굴림" w:hAnsi="Cambria" w:cs="Times New Roman"/>
          <w:b/>
          <w:bCs/>
          <w:szCs w:val="20"/>
        </w:rPr>
        <w:lastRenderedPageBreak/>
        <w:t xml:space="preserve">Table </w:t>
      </w:r>
      <w:r w:rsidR="00174FB4">
        <w:rPr>
          <w:rFonts w:ascii="Cambria" w:eastAsia="굴림" w:hAnsi="Cambria" w:cs="Times New Roman"/>
          <w:b/>
          <w:bCs/>
          <w:szCs w:val="20"/>
        </w:rPr>
        <w:t>S4</w:t>
      </w:r>
      <w:r w:rsidRPr="00D07E4A">
        <w:rPr>
          <w:rFonts w:ascii="Cambria" w:eastAsia="굴림" w:hAnsi="Cambria" w:cs="Times New Roman"/>
          <w:b/>
          <w:bCs/>
          <w:szCs w:val="20"/>
        </w:rPr>
        <w:t>. Comparison of outcome variables for the intervention group (Lower grade vs Higher grade)</w:t>
      </w:r>
    </w:p>
    <w:tbl>
      <w:tblPr>
        <w:tblStyle w:val="a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1276"/>
        <w:gridCol w:w="1417"/>
        <w:gridCol w:w="1276"/>
        <w:gridCol w:w="186"/>
        <w:gridCol w:w="1090"/>
        <w:gridCol w:w="1417"/>
      </w:tblGrid>
      <w:tr w:rsidR="0015795E" w:rsidRPr="007F207F" w14:paraId="59F94A1F" w14:textId="77777777" w:rsidTr="007F207F">
        <w:trPr>
          <w:trHeight w:val="350"/>
        </w:trPr>
        <w:tc>
          <w:tcPr>
            <w:tcW w:w="1701" w:type="dxa"/>
            <w:tcBorders>
              <w:top w:val="single" w:sz="4" w:space="0" w:color="auto"/>
            </w:tcBorders>
          </w:tcPr>
          <w:p w14:paraId="380B6811" w14:textId="77777777" w:rsidR="0015795E" w:rsidRPr="00D07E4A" w:rsidRDefault="0015795E" w:rsidP="00D07E4A">
            <w:pPr>
              <w:rPr>
                <w:rFonts w:ascii="Cambria" w:hAnsi="Cambria" w:cstheme="minorHAnsi"/>
                <w:color w:val="000000" w:themeColor="text1"/>
                <w:sz w:val="16"/>
                <w:szCs w:val="16"/>
              </w:rPr>
            </w:pPr>
          </w:p>
        </w:tc>
        <w:tc>
          <w:tcPr>
            <w:tcW w:w="5431" w:type="dxa"/>
            <w:gridSpan w:val="5"/>
            <w:tcBorders>
              <w:top w:val="single" w:sz="4" w:space="0" w:color="auto"/>
              <w:bottom w:val="single" w:sz="4" w:space="0" w:color="auto"/>
            </w:tcBorders>
          </w:tcPr>
          <w:p w14:paraId="28A4195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cstheme="minorHAnsi"/>
                <w:color w:val="000000" w:themeColor="text1"/>
                <w:sz w:val="16"/>
                <w:szCs w:val="16"/>
              </w:rPr>
              <w:t>Higher grade</w:t>
            </w:r>
          </w:p>
          <w:p w14:paraId="3A6CC4D2"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color w:val="000000" w:themeColor="text1"/>
                <w:sz w:val="16"/>
                <w:szCs w:val="16"/>
              </w:rPr>
              <w:t>(n=5)</w:t>
            </w:r>
          </w:p>
        </w:tc>
        <w:tc>
          <w:tcPr>
            <w:tcW w:w="2507" w:type="dxa"/>
            <w:gridSpan w:val="2"/>
            <w:tcBorders>
              <w:top w:val="single" w:sz="4" w:space="0" w:color="auto"/>
              <w:bottom w:val="single" w:sz="4" w:space="0" w:color="auto"/>
            </w:tcBorders>
          </w:tcPr>
          <w:p w14:paraId="79C77830" w14:textId="77777777" w:rsidR="0015795E" w:rsidRPr="007F207F" w:rsidRDefault="0015795E" w:rsidP="00D07E4A">
            <w:pPr>
              <w:jc w:val="left"/>
              <w:rPr>
                <w:rFonts w:ascii="Cambria" w:hAnsi="Cambria"/>
                <w:color w:val="000000" w:themeColor="text1"/>
                <w:sz w:val="16"/>
                <w:szCs w:val="16"/>
              </w:rPr>
            </w:pPr>
            <w:r w:rsidRPr="007F207F">
              <w:rPr>
                <w:rFonts w:ascii="Cambria" w:hAnsi="Cambria" w:hint="eastAsia"/>
                <w:color w:val="000000" w:themeColor="text1"/>
                <w:sz w:val="16"/>
                <w:szCs w:val="16"/>
              </w:rPr>
              <w:t>L</w:t>
            </w:r>
            <w:r w:rsidRPr="007F207F">
              <w:rPr>
                <w:rFonts w:ascii="Cambria" w:hAnsi="Cambria"/>
                <w:color w:val="000000" w:themeColor="text1"/>
                <w:sz w:val="16"/>
                <w:szCs w:val="16"/>
              </w:rPr>
              <w:t>ower grade</w:t>
            </w:r>
          </w:p>
          <w:p w14:paraId="745AC9B6" w14:textId="77777777" w:rsidR="0015795E" w:rsidRPr="007F207F" w:rsidRDefault="0015795E" w:rsidP="00D07E4A">
            <w:pPr>
              <w:ind w:firstLineChars="100" w:firstLine="160"/>
              <w:jc w:val="left"/>
              <w:rPr>
                <w:rFonts w:ascii="Cambria" w:hAnsi="Cambria" w:cstheme="minorHAnsi"/>
                <w:color w:val="000000" w:themeColor="text1"/>
                <w:sz w:val="16"/>
                <w:szCs w:val="16"/>
              </w:rPr>
            </w:pPr>
            <w:r w:rsidRPr="007F207F">
              <w:rPr>
                <w:rFonts w:ascii="Cambria" w:hAnsi="Cambria"/>
                <w:color w:val="000000" w:themeColor="text1"/>
                <w:sz w:val="16"/>
                <w:szCs w:val="16"/>
              </w:rPr>
              <w:t>(n=5)</w:t>
            </w:r>
          </w:p>
        </w:tc>
      </w:tr>
      <w:tr w:rsidR="0015795E" w:rsidRPr="007F207F" w14:paraId="3D4CF37F" w14:textId="77777777" w:rsidTr="007F207F">
        <w:trPr>
          <w:trHeight w:val="715"/>
        </w:trPr>
        <w:tc>
          <w:tcPr>
            <w:tcW w:w="1701" w:type="dxa"/>
            <w:tcBorders>
              <w:bottom w:val="single" w:sz="4" w:space="0" w:color="auto"/>
            </w:tcBorders>
          </w:tcPr>
          <w:p w14:paraId="4B9D5C9B" w14:textId="77777777" w:rsidR="0015795E" w:rsidRPr="007F207F" w:rsidRDefault="0015795E" w:rsidP="00D07E4A">
            <w:pPr>
              <w:rPr>
                <w:rFonts w:ascii="Cambria" w:hAnsi="Cambria" w:cstheme="minorHAnsi"/>
                <w:color w:val="000000" w:themeColor="text1"/>
                <w:sz w:val="16"/>
                <w:szCs w:val="16"/>
              </w:rPr>
            </w:pPr>
            <w:r w:rsidRPr="007F207F">
              <w:rPr>
                <w:rFonts w:ascii="Cambria" w:hAnsi="Cambria" w:cstheme="minorHAnsi"/>
                <w:color w:val="000000" w:themeColor="text1"/>
                <w:sz w:val="16"/>
                <w:szCs w:val="16"/>
              </w:rPr>
              <w:t>Characteristic</w:t>
            </w:r>
          </w:p>
        </w:tc>
        <w:tc>
          <w:tcPr>
            <w:tcW w:w="1276" w:type="dxa"/>
            <w:tcBorders>
              <w:top w:val="single" w:sz="4" w:space="0" w:color="auto"/>
              <w:bottom w:val="single" w:sz="4" w:space="0" w:color="auto"/>
            </w:tcBorders>
          </w:tcPr>
          <w:p w14:paraId="6EF67BE0" w14:textId="77777777" w:rsidR="0015795E" w:rsidRPr="007F207F" w:rsidRDefault="0015795E" w:rsidP="00D07E4A">
            <w:pPr>
              <w:jc w:val="center"/>
              <w:rPr>
                <w:rFonts w:ascii="Cambria" w:hAnsi="Cambria"/>
                <w:color w:val="000000" w:themeColor="text1"/>
                <w:sz w:val="16"/>
                <w:szCs w:val="16"/>
              </w:rPr>
            </w:pPr>
            <w:r w:rsidRPr="007F207F">
              <w:rPr>
                <w:rFonts w:ascii="Cambria" w:hAnsi="Cambria"/>
                <w:color w:val="000000" w:themeColor="text1"/>
                <w:sz w:val="16"/>
                <w:szCs w:val="16"/>
              </w:rPr>
              <w:t>Pre</w:t>
            </w:r>
          </w:p>
          <w:p w14:paraId="00FB2ADA" w14:textId="77777777" w:rsidR="0015795E" w:rsidRPr="007F207F" w:rsidRDefault="0015795E" w:rsidP="00D07E4A">
            <w:pPr>
              <w:jc w:val="center"/>
              <w:rPr>
                <w:rFonts w:ascii="Cambria" w:hAnsi="Cambria" w:cs="Times New Roman"/>
                <w:color w:val="000000" w:themeColor="text1"/>
                <w:sz w:val="16"/>
                <w:szCs w:val="16"/>
              </w:rPr>
            </w:pPr>
            <w:r w:rsidRPr="007F207F">
              <w:rPr>
                <w:rFonts w:ascii="Cambria" w:hAnsi="Cambria"/>
                <w:color w:val="000000" w:themeColor="text1"/>
                <w:sz w:val="16"/>
                <w:szCs w:val="16"/>
              </w:rPr>
              <w:t>(Median, IQR)</w:t>
            </w:r>
          </w:p>
        </w:tc>
        <w:tc>
          <w:tcPr>
            <w:tcW w:w="1276" w:type="dxa"/>
            <w:tcBorders>
              <w:top w:val="single" w:sz="4" w:space="0" w:color="auto"/>
              <w:bottom w:val="single" w:sz="4" w:space="0" w:color="auto"/>
            </w:tcBorders>
          </w:tcPr>
          <w:p w14:paraId="3EA7A504" w14:textId="77777777" w:rsidR="0015795E" w:rsidRPr="007F207F" w:rsidRDefault="0015795E" w:rsidP="00D07E4A">
            <w:pPr>
              <w:jc w:val="center"/>
              <w:rPr>
                <w:rFonts w:ascii="Cambria" w:hAnsi="Cambria"/>
                <w:color w:val="000000" w:themeColor="text1"/>
                <w:sz w:val="16"/>
                <w:szCs w:val="16"/>
              </w:rPr>
            </w:pPr>
            <w:r w:rsidRPr="007F207F">
              <w:rPr>
                <w:rFonts w:ascii="Cambria" w:hAnsi="Cambria"/>
                <w:color w:val="000000" w:themeColor="text1"/>
                <w:sz w:val="16"/>
                <w:szCs w:val="16"/>
              </w:rPr>
              <w:t xml:space="preserve">Post </w:t>
            </w:r>
          </w:p>
          <w:p w14:paraId="407270A8" w14:textId="77777777" w:rsidR="0015795E" w:rsidRPr="007F207F" w:rsidRDefault="0015795E" w:rsidP="00D07E4A">
            <w:pPr>
              <w:jc w:val="center"/>
              <w:rPr>
                <w:rFonts w:ascii="Cambria" w:hAnsi="Cambria" w:cs="Times New Roman"/>
                <w:color w:val="000000" w:themeColor="text1"/>
                <w:sz w:val="16"/>
                <w:szCs w:val="16"/>
              </w:rPr>
            </w:pPr>
            <w:r w:rsidRPr="007F207F">
              <w:rPr>
                <w:rFonts w:ascii="Cambria" w:hAnsi="Cambria"/>
                <w:color w:val="000000" w:themeColor="text1"/>
                <w:sz w:val="16"/>
                <w:szCs w:val="16"/>
              </w:rPr>
              <w:t>(Median, IQR)</w:t>
            </w:r>
          </w:p>
        </w:tc>
        <w:tc>
          <w:tcPr>
            <w:tcW w:w="1417" w:type="dxa"/>
            <w:tcBorders>
              <w:top w:val="single" w:sz="4" w:space="0" w:color="auto"/>
              <w:bottom w:val="single" w:sz="4" w:space="0" w:color="auto"/>
            </w:tcBorders>
          </w:tcPr>
          <w:p w14:paraId="0158B90C" w14:textId="77777777" w:rsidR="0015795E" w:rsidRPr="007F207F" w:rsidRDefault="0015795E" w:rsidP="00D07E4A">
            <w:pPr>
              <w:jc w:val="center"/>
              <w:rPr>
                <w:rFonts w:ascii="Cambria" w:hAnsi="Cambria"/>
                <w:color w:val="000000" w:themeColor="text1"/>
                <w:sz w:val="16"/>
                <w:szCs w:val="16"/>
              </w:rPr>
            </w:pPr>
            <w:r w:rsidRPr="007F207F">
              <w:rPr>
                <w:rFonts w:ascii="Cambria" w:hAnsi="Cambria"/>
                <w:color w:val="000000" w:themeColor="text1"/>
                <w:sz w:val="16"/>
                <w:szCs w:val="16"/>
              </w:rPr>
              <w:t>Effect size (r)</w:t>
            </w:r>
          </w:p>
          <w:p w14:paraId="43BFB6EF" w14:textId="03CE553C" w:rsidR="0015795E" w:rsidRPr="00815FCD" w:rsidRDefault="0015795E" w:rsidP="00D07E4A">
            <w:pPr>
              <w:jc w:val="center"/>
              <w:rPr>
                <w:rFonts w:ascii="Cambria" w:hAnsi="Cambria" w:cstheme="minorHAnsi"/>
                <w:color w:val="000000" w:themeColor="text1"/>
                <w:sz w:val="16"/>
                <w:szCs w:val="16"/>
                <w:vertAlign w:val="superscript"/>
              </w:rPr>
            </w:pPr>
            <w:r w:rsidRPr="007F207F">
              <w:rPr>
                <w:rFonts w:ascii="Cambria" w:hAnsi="Cambria"/>
                <w:color w:val="000000" w:themeColor="text1"/>
                <w:sz w:val="16"/>
                <w:szCs w:val="16"/>
              </w:rPr>
              <w:t xml:space="preserve">(95% CI); </w:t>
            </w:r>
            <w:r w:rsidRPr="007F207F">
              <w:rPr>
                <w:rFonts w:ascii="Cambria" w:hAnsi="Cambria"/>
                <w:i/>
                <w:iCs/>
                <w:color w:val="000000" w:themeColor="text1"/>
                <w:sz w:val="16"/>
                <w:szCs w:val="16"/>
              </w:rPr>
              <w:t>P</w:t>
            </w:r>
            <w:r w:rsidRPr="007F207F">
              <w:rPr>
                <w:rFonts w:ascii="Cambria" w:hAnsi="Cambria"/>
                <w:color w:val="000000" w:themeColor="text1"/>
                <w:sz w:val="16"/>
                <w:szCs w:val="16"/>
              </w:rPr>
              <w:t>-value</w:t>
            </w:r>
            <w:r w:rsidR="00815FCD">
              <w:rPr>
                <w:rFonts w:ascii="Cambria" w:hAnsi="Cambria"/>
                <w:color w:val="000000" w:themeColor="text1"/>
                <w:sz w:val="16"/>
                <w:szCs w:val="16"/>
                <w:vertAlign w:val="superscript"/>
              </w:rPr>
              <w:t>*</w:t>
            </w:r>
          </w:p>
        </w:tc>
        <w:tc>
          <w:tcPr>
            <w:tcW w:w="1276" w:type="dxa"/>
            <w:tcBorders>
              <w:top w:val="single" w:sz="4" w:space="0" w:color="auto"/>
              <w:bottom w:val="single" w:sz="4" w:space="0" w:color="auto"/>
            </w:tcBorders>
          </w:tcPr>
          <w:p w14:paraId="2CD9C3CC" w14:textId="77777777" w:rsidR="0015795E" w:rsidRPr="007F207F" w:rsidRDefault="0015795E" w:rsidP="00D07E4A">
            <w:pPr>
              <w:jc w:val="center"/>
              <w:rPr>
                <w:rFonts w:ascii="Cambria" w:hAnsi="Cambria"/>
                <w:color w:val="000000" w:themeColor="text1"/>
                <w:sz w:val="16"/>
                <w:szCs w:val="16"/>
              </w:rPr>
            </w:pPr>
            <w:r w:rsidRPr="007F207F">
              <w:rPr>
                <w:rFonts w:ascii="Cambria" w:hAnsi="Cambria"/>
                <w:color w:val="000000" w:themeColor="text1"/>
                <w:sz w:val="16"/>
                <w:szCs w:val="16"/>
              </w:rPr>
              <w:t>Pre</w:t>
            </w:r>
          </w:p>
          <w:p w14:paraId="3939274D" w14:textId="77777777" w:rsidR="0015795E" w:rsidRPr="007F207F" w:rsidRDefault="0015795E" w:rsidP="00D07E4A">
            <w:pPr>
              <w:jc w:val="center"/>
              <w:rPr>
                <w:rFonts w:ascii="Cambria" w:hAnsi="Cambria" w:cs="Times New Roman"/>
                <w:color w:val="000000" w:themeColor="text1"/>
                <w:sz w:val="16"/>
                <w:szCs w:val="16"/>
              </w:rPr>
            </w:pPr>
            <w:r w:rsidRPr="007F207F">
              <w:rPr>
                <w:rFonts w:ascii="Cambria" w:hAnsi="Cambria"/>
                <w:color w:val="000000" w:themeColor="text1"/>
                <w:sz w:val="16"/>
                <w:szCs w:val="16"/>
              </w:rPr>
              <w:t>(Median, IQR)</w:t>
            </w:r>
          </w:p>
        </w:tc>
        <w:tc>
          <w:tcPr>
            <w:tcW w:w="1276" w:type="dxa"/>
            <w:gridSpan w:val="2"/>
            <w:tcBorders>
              <w:top w:val="single" w:sz="4" w:space="0" w:color="auto"/>
              <w:bottom w:val="single" w:sz="4" w:space="0" w:color="auto"/>
            </w:tcBorders>
          </w:tcPr>
          <w:p w14:paraId="60A585AB" w14:textId="77777777" w:rsidR="0015795E" w:rsidRPr="007F207F" w:rsidRDefault="0015795E" w:rsidP="00D07E4A">
            <w:pPr>
              <w:jc w:val="center"/>
              <w:rPr>
                <w:rFonts w:ascii="Cambria" w:hAnsi="Cambria"/>
                <w:color w:val="000000" w:themeColor="text1"/>
                <w:sz w:val="16"/>
                <w:szCs w:val="16"/>
              </w:rPr>
            </w:pPr>
            <w:r w:rsidRPr="007F207F">
              <w:rPr>
                <w:rFonts w:ascii="Cambria" w:hAnsi="Cambria"/>
                <w:color w:val="000000" w:themeColor="text1"/>
                <w:sz w:val="16"/>
                <w:szCs w:val="16"/>
              </w:rPr>
              <w:t>Post</w:t>
            </w:r>
          </w:p>
          <w:p w14:paraId="4905E303" w14:textId="77777777" w:rsidR="0015795E" w:rsidRPr="007F207F" w:rsidRDefault="0015795E" w:rsidP="00D07E4A">
            <w:pPr>
              <w:jc w:val="center"/>
              <w:rPr>
                <w:rFonts w:ascii="Cambria" w:hAnsi="Cambria" w:cs="Times New Roman"/>
                <w:color w:val="000000" w:themeColor="text1"/>
                <w:sz w:val="16"/>
                <w:szCs w:val="16"/>
              </w:rPr>
            </w:pPr>
            <w:r w:rsidRPr="007F207F">
              <w:rPr>
                <w:rFonts w:ascii="Cambria" w:hAnsi="Cambria"/>
                <w:color w:val="000000" w:themeColor="text1"/>
                <w:sz w:val="16"/>
                <w:szCs w:val="16"/>
              </w:rPr>
              <w:t xml:space="preserve">(Median, IQR) </w:t>
            </w:r>
          </w:p>
        </w:tc>
        <w:tc>
          <w:tcPr>
            <w:tcW w:w="1417" w:type="dxa"/>
            <w:tcBorders>
              <w:top w:val="single" w:sz="4" w:space="0" w:color="auto"/>
              <w:bottom w:val="single" w:sz="4" w:space="0" w:color="auto"/>
            </w:tcBorders>
          </w:tcPr>
          <w:p w14:paraId="01E2C788" w14:textId="77777777" w:rsidR="0015795E" w:rsidRPr="007F207F" w:rsidRDefault="0015795E" w:rsidP="00D07E4A">
            <w:pPr>
              <w:jc w:val="center"/>
              <w:rPr>
                <w:rFonts w:ascii="Cambria" w:hAnsi="Cambria"/>
                <w:color w:val="000000" w:themeColor="text1"/>
                <w:sz w:val="16"/>
                <w:szCs w:val="16"/>
              </w:rPr>
            </w:pPr>
            <w:r w:rsidRPr="007F207F">
              <w:rPr>
                <w:rFonts w:ascii="Cambria" w:hAnsi="Cambria"/>
                <w:color w:val="000000" w:themeColor="text1"/>
                <w:sz w:val="16"/>
                <w:szCs w:val="16"/>
              </w:rPr>
              <w:t>Effect size (r)</w:t>
            </w:r>
          </w:p>
          <w:p w14:paraId="740D4CEC" w14:textId="1DA88CF5"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color w:val="000000" w:themeColor="text1"/>
                <w:sz w:val="16"/>
                <w:szCs w:val="16"/>
              </w:rPr>
              <w:t xml:space="preserve">(95% CI); </w:t>
            </w:r>
            <w:r w:rsidRPr="007F207F">
              <w:rPr>
                <w:rFonts w:ascii="Cambria" w:hAnsi="Cambria"/>
                <w:i/>
                <w:iCs/>
                <w:color w:val="000000" w:themeColor="text1"/>
                <w:sz w:val="16"/>
                <w:szCs w:val="16"/>
              </w:rPr>
              <w:t>P</w:t>
            </w:r>
            <w:r w:rsidRPr="007F207F">
              <w:rPr>
                <w:rFonts w:ascii="Cambria" w:hAnsi="Cambria"/>
                <w:color w:val="000000" w:themeColor="text1"/>
                <w:sz w:val="16"/>
                <w:szCs w:val="16"/>
              </w:rPr>
              <w:t>-value</w:t>
            </w:r>
            <w:r w:rsidR="00815FCD">
              <w:rPr>
                <w:rFonts w:ascii="Cambria" w:hAnsi="Cambria"/>
                <w:color w:val="000000" w:themeColor="text1"/>
                <w:sz w:val="16"/>
                <w:szCs w:val="16"/>
              </w:rPr>
              <w:t>*</w:t>
            </w:r>
          </w:p>
        </w:tc>
      </w:tr>
      <w:tr w:rsidR="0015795E" w:rsidRPr="007F207F" w14:paraId="3DFE7883" w14:textId="77777777" w:rsidTr="007F207F">
        <w:trPr>
          <w:trHeight w:val="274"/>
        </w:trPr>
        <w:tc>
          <w:tcPr>
            <w:tcW w:w="1701" w:type="dxa"/>
            <w:tcBorders>
              <w:top w:val="single" w:sz="4" w:space="0" w:color="auto"/>
            </w:tcBorders>
          </w:tcPr>
          <w:p w14:paraId="4C261FFC" w14:textId="77777777" w:rsidR="0015795E" w:rsidRPr="007F207F" w:rsidRDefault="0015795E" w:rsidP="00D07E4A">
            <w:pPr>
              <w:rPr>
                <w:rFonts w:ascii="Cambria" w:hAnsi="Cambria" w:cstheme="minorHAnsi"/>
                <w:b/>
                <w:bCs/>
                <w:color w:val="000000" w:themeColor="text1"/>
                <w:sz w:val="16"/>
                <w:szCs w:val="16"/>
                <w:u w:val="single"/>
              </w:rPr>
            </w:pPr>
            <w:r w:rsidRPr="007F207F">
              <w:rPr>
                <w:rFonts w:ascii="Cambria" w:hAnsi="Cambria"/>
                <w:b/>
                <w:bCs/>
                <w:color w:val="000000" w:themeColor="text1"/>
                <w:sz w:val="16"/>
                <w:szCs w:val="16"/>
                <w:u w:val="single"/>
              </w:rPr>
              <w:t>Primary Outcome</w:t>
            </w:r>
          </w:p>
        </w:tc>
        <w:tc>
          <w:tcPr>
            <w:tcW w:w="1276" w:type="dxa"/>
            <w:tcBorders>
              <w:top w:val="single" w:sz="4" w:space="0" w:color="auto"/>
            </w:tcBorders>
          </w:tcPr>
          <w:p w14:paraId="6DA5E002" w14:textId="77777777" w:rsidR="0015795E" w:rsidRPr="007F207F" w:rsidRDefault="0015795E" w:rsidP="00D07E4A">
            <w:pPr>
              <w:jc w:val="center"/>
              <w:rPr>
                <w:rFonts w:ascii="Cambria" w:hAnsi="Cambria" w:cstheme="minorHAnsi"/>
                <w:color w:val="000000" w:themeColor="text1"/>
                <w:sz w:val="16"/>
                <w:szCs w:val="16"/>
              </w:rPr>
            </w:pPr>
          </w:p>
        </w:tc>
        <w:tc>
          <w:tcPr>
            <w:tcW w:w="1276" w:type="dxa"/>
            <w:tcBorders>
              <w:top w:val="single" w:sz="4" w:space="0" w:color="auto"/>
            </w:tcBorders>
          </w:tcPr>
          <w:p w14:paraId="0F8FA849" w14:textId="77777777" w:rsidR="0015795E" w:rsidRPr="007F207F" w:rsidRDefault="0015795E" w:rsidP="00D07E4A">
            <w:pPr>
              <w:jc w:val="center"/>
              <w:rPr>
                <w:rFonts w:ascii="Cambria" w:hAnsi="Cambria" w:cstheme="minorHAnsi"/>
                <w:color w:val="000000" w:themeColor="text1"/>
                <w:sz w:val="16"/>
                <w:szCs w:val="16"/>
              </w:rPr>
            </w:pPr>
          </w:p>
        </w:tc>
        <w:tc>
          <w:tcPr>
            <w:tcW w:w="1417" w:type="dxa"/>
            <w:tcBorders>
              <w:top w:val="single" w:sz="4" w:space="0" w:color="auto"/>
            </w:tcBorders>
          </w:tcPr>
          <w:p w14:paraId="1537C03B" w14:textId="77777777" w:rsidR="0015795E" w:rsidRPr="007F207F" w:rsidRDefault="0015795E" w:rsidP="00D07E4A">
            <w:pPr>
              <w:jc w:val="center"/>
              <w:rPr>
                <w:rFonts w:ascii="Cambria" w:hAnsi="Cambria" w:cstheme="minorHAnsi"/>
                <w:color w:val="000000" w:themeColor="text1"/>
                <w:sz w:val="16"/>
                <w:szCs w:val="16"/>
              </w:rPr>
            </w:pPr>
          </w:p>
        </w:tc>
        <w:tc>
          <w:tcPr>
            <w:tcW w:w="1276" w:type="dxa"/>
            <w:tcBorders>
              <w:top w:val="single" w:sz="4" w:space="0" w:color="auto"/>
            </w:tcBorders>
          </w:tcPr>
          <w:p w14:paraId="16D64465" w14:textId="77777777" w:rsidR="0015795E" w:rsidRPr="007F207F" w:rsidRDefault="0015795E" w:rsidP="00D07E4A">
            <w:pPr>
              <w:jc w:val="center"/>
              <w:rPr>
                <w:rFonts w:ascii="Cambria" w:hAnsi="Cambria" w:cstheme="minorHAnsi"/>
                <w:color w:val="000000" w:themeColor="text1"/>
                <w:sz w:val="16"/>
                <w:szCs w:val="16"/>
              </w:rPr>
            </w:pPr>
          </w:p>
        </w:tc>
        <w:tc>
          <w:tcPr>
            <w:tcW w:w="1276" w:type="dxa"/>
            <w:gridSpan w:val="2"/>
            <w:tcBorders>
              <w:top w:val="single" w:sz="4" w:space="0" w:color="auto"/>
            </w:tcBorders>
          </w:tcPr>
          <w:p w14:paraId="350A8992" w14:textId="77777777" w:rsidR="0015795E" w:rsidRPr="007F207F" w:rsidRDefault="0015795E" w:rsidP="00D07E4A">
            <w:pPr>
              <w:jc w:val="center"/>
              <w:rPr>
                <w:rFonts w:ascii="Cambria" w:hAnsi="Cambria" w:cstheme="minorHAnsi"/>
                <w:color w:val="000000" w:themeColor="text1"/>
                <w:sz w:val="16"/>
                <w:szCs w:val="16"/>
              </w:rPr>
            </w:pPr>
          </w:p>
        </w:tc>
        <w:tc>
          <w:tcPr>
            <w:tcW w:w="1417" w:type="dxa"/>
            <w:tcBorders>
              <w:top w:val="single" w:sz="4" w:space="0" w:color="auto"/>
            </w:tcBorders>
          </w:tcPr>
          <w:p w14:paraId="704C6653" w14:textId="77777777" w:rsidR="0015795E" w:rsidRPr="007F207F" w:rsidRDefault="0015795E" w:rsidP="00D07E4A">
            <w:pPr>
              <w:jc w:val="center"/>
              <w:rPr>
                <w:rFonts w:ascii="Cambria" w:hAnsi="Cambria" w:cstheme="minorHAnsi"/>
                <w:color w:val="000000" w:themeColor="text1"/>
                <w:sz w:val="16"/>
                <w:szCs w:val="16"/>
              </w:rPr>
            </w:pPr>
          </w:p>
        </w:tc>
      </w:tr>
      <w:tr w:rsidR="0015795E" w:rsidRPr="007F207F" w14:paraId="7719AC6B" w14:textId="77777777" w:rsidTr="007F207F">
        <w:trPr>
          <w:trHeight w:val="476"/>
        </w:trPr>
        <w:tc>
          <w:tcPr>
            <w:tcW w:w="1701" w:type="dxa"/>
          </w:tcPr>
          <w:p w14:paraId="666204E4" w14:textId="2A39DE02" w:rsidR="0015795E" w:rsidRPr="00DA69AC" w:rsidRDefault="0015795E" w:rsidP="00D07E4A">
            <w:pPr>
              <w:tabs>
                <w:tab w:val="left" w:pos="2006"/>
              </w:tabs>
              <w:rPr>
                <w:rFonts w:ascii="Cambria" w:hAnsi="Cambria" w:cstheme="minorHAnsi"/>
                <w:color w:val="000000" w:themeColor="text1"/>
                <w:sz w:val="16"/>
                <w:szCs w:val="16"/>
                <w:vertAlign w:val="superscript"/>
              </w:rPr>
            </w:pPr>
            <w:r w:rsidRPr="007F207F">
              <w:rPr>
                <w:rFonts w:ascii="Cambria" w:hAnsi="Cambria"/>
                <w:color w:val="000000" w:themeColor="text1"/>
                <w:sz w:val="16"/>
                <w:szCs w:val="16"/>
              </w:rPr>
              <w:t>SRS-2 (Total)</w:t>
            </w:r>
            <w:r w:rsidR="00DA69AC">
              <w:rPr>
                <w:rFonts w:ascii="Cambria" w:hAnsi="Cambria"/>
                <w:color w:val="000000" w:themeColor="text1"/>
                <w:sz w:val="16"/>
                <w:szCs w:val="16"/>
                <w:vertAlign w:val="superscript"/>
              </w:rPr>
              <w:t>a</w:t>
            </w:r>
          </w:p>
        </w:tc>
        <w:tc>
          <w:tcPr>
            <w:tcW w:w="1276" w:type="dxa"/>
          </w:tcPr>
          <w:p w14:paraId="59628DB9"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96.0 [74.0;112.0]</w:t>
            </w:r>
          </w:p>
        </w:tc>
        <w:tc>
          <w:tcPr>
            <w:tcW w:w="1276" w:type="dxa"/>
          </w:tcPr>
          <w:p w14:paraId="34E3C574"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85.0 [84.0;103.0]</w:t>
            </w:r>
          </w:p>
        </w:tc>
        <w:tc>
          <w:tcPr>
            <w:tcW w:w="1417" w:type="dxa"/>
          </w:tcPr>
          <w:p w14:paraId="211AC56A"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 xml:space="preserve">0.302 [0.18; 0.95]; </w:t>
            </w:r>
            <w:r w:rsidRPr="007F207F">
              <w:rPr>
                <w:rFonts w:ascii="Cambria" w:hAnsi="Cambria" w:cs="Times New Roman"/>
                <w:i/>
                <w:iCs/>
                <w:sz w:val="16"/>
                <w:szCs w:val="16"/>
              </w:rPr>
              <w:t>P</w:t>
            </w:r>
            <w:r w:rsidRPr="007F207F">
              <w:rPr>
                <w:rFonts w:ascii="Cambria" w:hAnsi="Cambria" w:cs="Times New Roman"/>
                <w:sz w:val="16"/>
                <w:szCs w:val="16"/>
              </w:rPr>
              <w:t>=0.625</w:t>
            </w:r>
          </w:p>
        </w:tc>
        <w:tc>
          <w:tcPr>
            <w:tcW w:w="1276" w:type="dxa"/>
          </w:tcPr>
          <w:p w14:paraId="1B1437EC"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100.5 [82.0;117.0]</w:t>
            </w:r>
          </w:p>
        </w:tc>
        <w:tc>
          <w:tcPr>
            <w:tcW w:w="1276" w:type="dxa"/>
            <w:gridSpan w:val="2"/>
          </w:tcPr>
          <w:p w14:paraId="71B205FD"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86.5 [73.0;95.5]</w:t>
            </w:r>
          </w:p>
        </w:tc>
        <w:tc>
          <w:tcPr>
            <w:tcW w:w="1417" w:type="dxa"/>
          </w:tcPr>
          <w:p w14:paraId="559CB006"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eastAsiaTheme="minorEastAsia" w:hAnsi="Cambria" w:cs="Times New Roman"/>
                <w:color w:val="000000"/>
                <w:sz w:val="16"/>
                <w:szCs w:val="16"/>
              </w:rPr>
              <w:t>0.913 [0.91; 0.94];</w:t>
            </w:r>
            <w:r w:rsidRPr="007F207F">
              <w:rPr>
                <w:rFonts w:ascii="Cambria" w:hAnsi="Cambria" w:cs="Times New Roman"/>
                <w:i/>
                <w:iCs/>
                <w:sz w:val="16"/>
                <w:szCs w:val="16"/>
              </w:rPr>
              <w:t xml:space="preserve"> P</w:t>
            </w:r>
            <w:r w:rsidRPr="007F207F">
              <w:rPr>
                <w:rFonts w:ascii="Cambria" w:hAnsi="Cambria" w:cs="Times New Roman"/>
                <w:sz w:val="16"/>
                <w:szCs w:val="16"/>
              </w:rPr>
              <w:t>=0.125</w:t>
            </w:r>
          </w:p>
        </w:tc>
      </w:tr>
      <w:tr w:rsidR="0015795E" w:rsidRPr="007F207F" w14:paraId="367E69C9" w14:textId="77777777" w:rsidTr="007F207F">
        <w:trPr>
          <w:trHeight w:val="274"/>
        </w:trPr>
        <w:tc>
          <w:tcPr>
            <w:tcW w:w="1701" w:type="dxa"/>
          </w:tcPr>
          <w:p w14:paraId="2EF887B3"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Social awareness</w:t>
            </w:r>
          </w:p>
        </w:tc>
        <w:tc>
          <w:tcPr>
            <w:tcW w:w="1276" w:type="dxa"/>
          </w:tcPr>
          <w:p w14:paraId="0F7A973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12.0 [9.0;13.0]</w:t>
            </w:r>
          </w:p>
        </w:tc>
        <w:tc>
          <w:tcPr>
            <w:tcW w:w="1276" w:type="dxa"/>
          </w:tcPr>
          <w:p w14:paraId="6D0749B4"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11.0 [11.0;13.0]</w:t>
            </w:r>
          </w:p>
        </w:tc>
        <w:tc>
          <w:tcPr>
            <w:tcW w:w="1417" w:type="dxa"/>
          </w:tcPr>
          <w:p w14:paraId="4BA377D9"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 xml:space="preserve">0.122 [0.00; 0.89]; </w:t>
            </w:r>
            <w:r w:rsidRPr="007F207F">
              <w:rPr>
                <w:rFonts w:ascii="Cambria" w:hAnsi="Cambria"/>
                <w:i/>
                <w:iCs/>
                <w:sz w:val="16"/>
                <w:szCs w:val="16"/>
              </w:rPr>
              <w:t>P</w:t>
            </w:r>
            <w:r w:rsidRPr="007F207F">
              <w:rPr>
                <w:rFonts w:ascii="Cambria" w:hAnsi="Cambria"/>
                <w:sz w:val="16"/>
                <w:szCs w:val="16"/>
              </w:rPr>
              <w:t>=0.855</w:t>
            </w:r>
          </w:p>
        </w:tc>
        <w:tc>
          <w:tcPr>
            <w:tcW w:w="1276" w:type="dxa"/>
          </w:tcPr>
          <w:p w14:paraId="5939AA9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12.0 [ 9.5;14.0]</w:t>
            </w:r>
          </w:p>
        </w:tc>
        <w:tc>
          <w:tcPr>
            <w:tcW w:w="1276" w:type="dxa"/>
            <w:gridSpan w:val="2"/>
          </w:tcPr>
          <w:p w14:paraId="1452CFE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10.5 [ 9.0;12.0]</w:t>
            </w:r>
          </w:p>
        </w:tc>
        <w:tc>
          <w:tcPr>
            <w:tcW w:w="1417" w:type="dxa"/>
          </w:tcPr>
          <w:p w14:paraId="47FFAC36"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0.644 [0.19; 0.94];</w:t>
            </w:r>
            <w:r w:rsidRPr="007F207F">
              <w:rPr>
                <w:rFonts w:ascii="Cambria" w:hAnsi="Cambria"/>
                <w:i/>
                <w:iCs/>
                <w:sz w:val="16"/>
                <w:szCs w:val="16"/>
              </w:rPr>
              <w:t xml:space="preserve"> P</w:t>
            </w:r>
            <w:r w:rsidRPr="007F207F">
              <w:rPr>
                <w:rFonts w:ascii="Cambria" w:hAnsi="Cambria"/>
                <w:sz w:val="16"/>
                <w:szCs w:val="16"/>
              </w:rPr>
              <w:t>=0.269</w:t>
            </w:r>
          </w:p>
        </w:tc>
      </w:tr>
      <w:tr w:rsidR="0015795E" w:rsidRPr="007F207F" w14:paraId="6ECD56E9" w14:textId="77777777" w:rsidTr="007F207F">
        <w:trPr>
          <w:trHeight w:val="274"/>
        </w:trPr>
        <w:tc>
          <w:tcPr>
            <w:tcW w:w="1701" w:type="dxa"/>
          </w:tcPr>
          <w:p w14:paraId="2AAD1984" w14:textId="77777777" w:rsidR="0015795E" w:rsidRPr="007F207F" w:rsidRDefault="0015795E" w:rsidP="0015795E">
            <w:pPr>
              <w:pStyle w:val="a8"/>
              <w:numPr>
                <w:ilvl w:val="0"/>
                <w:numId w:val="6"/>
              </w:numPr>
              <w:wordWrap/>
              <w:ind w:leftChars="0"/>
              <w:jc w:val="left"/>
              <w:rPr>
                <w:rFonts w:ascii="Cambria" w:hAnsi="Cambria" w:cstheme="minorHAnsi"/>
                <w:b/>
                <w:bCs/>
                <w:color w:val="000000" w:themeColor="text1"/>
                <w:sz w:val="16"/>
                <w:szCs w:val="16"/>
                <w:u w:val="single"/>
              </w:rPr>
            </w:pPr>
            <w:r w:rsidRPr="007F207F">
              <w:rPr>
                <w:rFonts w:ascii="Cambria" w:hAnsi="Cambria" w:cs="Times New Roman"/>
                <w:color w:val="000000" w:themeColor="text1"/>
                <w:sz w:val="16"/>
                <w:szCs w:val="16"/>
              </w:rPr>
              <w:t>Social cognition</w:t>
            </w:r>
          </w:p>
        </w:tc>
        <w:tc>
          <w:tcPr>
            <w:tcW w:w="1276" w:type="dxa"/>
          </w:tcPr>
          <w:p w14:paraId="4DB89A18"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22.0 [18.0.;22.0]</w:t>
            </w:r>
          </w:p>
        </w:tc>
        <w:tc>
          <w:tcPr>
            <w:tcW w:w="1276" w:type="dxa"/>
          </w:tcPr>
          <w:p w14:paraId="3DFC6CF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19.0 [18.0;19.0]</w:t>
            </w:r>
          </w:p>
        </w:tc>
        <w:tc>
          <w:tcPr>
            <w:tcW w:w="1417" w:type="dxa"/>
          </w:tcPr>
          <w:p w14:paraId="17EC8524"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 xml:space="preserve">0.303 [0.06; 0.95]; </w:t>
            </w:r>
            <w:r w:rsidRPr="007F207F">
              <w:rPr>
                <w:rFonts w:ascii="Cambria" w:hAnsi="Cambria"/>
                <w:i/>
                <w:iCs/>
                <w:sz w:val="16"/>
                <w:szCs w:val="16"/>
              </w:rPr>
              <w:t>P</w:t>
            </w:r>
            <w:r w:rsidRPr="007F207F">
              <w:rPr>
                <w:rFonts w:ascii="Cambria" w:hAnsi="Cambria"/>
                <w:sz w:val="16"/>
                <w:szCs w:val="16"/>
              </w:rPr>
              <w:t>=0.588</w:t>
            </w:r>
          </w:p>
        </w:tc>
        <w:tc>
          <w:tcPr>
            <w:tcW w:w="1276" w:type="dxa"/>
          </w:tcPr>
          <w:p w14:paraId="67BC67E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20.0 [16.5;23.5]</w:t>
            </w:r>
          </w:p>
        </w:tc>
        <w:tc>
          <w:tcPr>
            <w:tcW w:w="1276" w:type="dxa"/>
            <w:gridSpan w:val="2"/>
          </w:tcPr>
          <w:p w14:paraId="41EB011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18.0 [13.0;21.5]</w:t>
            </w:r>
          </w:p>
        </w:tc>
        <w:tc>
          <w:tcPr>
            <w:tcW w:w="1417" w:type="dxa"/>
          </w:tcPr>
          <w:p w14:paraId="6F9629C5"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0.276 [0.18; 0.94];</w:t>
            </w:r>
            <w:r w:rsidRPr="007F207F">
              <w:rPr>
                <w:rFonts w:ascii="Cambria" w:hAnsi="Cambria"/>
                <w:i/>
                <w:iCs/>
                <w:sz w:val="16"/>
                <w:szCs w:val="16"/>
              </w:rPr>
              <w:t xml:space="preserve"> P</w:t>
            </w:r>
            <w:r w:rsidRPr="007F207F">
              <w:rPr>
                <w:rFonts w:ascii="Cambria" w:hAnsi="Cambria"/>
                <w:sz w:val="16"/>
                <w:szCs w:val="16"/>
              </w:rPr>
              <w:t>=0.713</w:t>
            </w:r>
          </w:p>
        </w:tc>
      </w:tr>
      <w:tr w:rsidR="0015795E" w:rsidRPr="007F207F" w14:paraId="41D86766" w14:textId="77777777" w:rsidTr="007F207F">
        <w:trPr>
          <w:trHeight w:val="274"/>
        </w:trPr>
        <w:tc>
          <w:tcPr>
            <w:tcW w:w="1701" w:type="dxa"/>
          </w:tcPr>
          <w:p w14:paraId="568C1BA9" w14:textId="77777777" w:rsidR="0015795E" w:rsidRPr="007F207F" w:rsidRDefault="0015795E" w:rsidP="0015795E">
            <w:pPr>
              <w:pStyle w:val="a8"/>
              <w:numPr>
                <w:ilvl w:val="0"/>
                <w:numId w:val="6"/>
              </w:numPr>
              <w:wordWrap/>
              <w:ind w:leftChars="0"/>
              <w:jc w:val="left"/>
              <w:rPr>
                <w:rFonts w:ascii="Cambria" w:hAnsi="Cambria" w:cstheme="minorHAnsi"/>
                <w:b/>
                <w:bCs/>
                <w:color w:val="000000" w:themeColor="text1"/>
                <w:sz w:val="16"/>
                <w:szCs w:val="16"/>
                <w:u w:val="single"/>
              </w:rPr>
            </w:pPr>
            <w:r w:rsidRPr="007F207F">
              <w:rPr>
                <w:rFonts w:ascii="Cambria" w:hAnsi="Cambria" w:cs="Times New Roman"/>
                <w:color w:val="000000" w:themeColor="text1"/>
                <w:sz w:val="16"/>
                <w:szCs w:val="16"/>
              </w:rPr>
              <w:t>Social communication</w:t>
            </w:r>
          </w:p>
        </w:tc>
        <w:tc>
          <w:tcPr>
            <w:tcW w:w="1276" w:type="dxa"/>
          </w:tcPr>
          <w:p w14:paraId="580DF55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29.0 [26.0;39.0]</w:t>
            </w:r>
          </w:p>
        </w:tc>
        <w:tc>
          <w:tcPr>
            <w:tcW w:w="1276" w:type="dxa"/>
          </w:tcPr>
          <w:p w14:paraId="2A89E75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27.0 [25.0;35.0]</w:t>
            </w:r>
          </w:p>
        </w:tc>
        <w:tc>
          <w:tcPr>
            <w:tcW w:w="1417" w:type="dxa"/>
          </w:tcPr>
          <w:p w14:paraId="077DD60C"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 xml:space="preserve">0.553 [0.06; 0.95]; </w:t>
            </w:r>
            <w:r w:rsidRPr="007F207F">
              <w:rPr>
                <w:rFonts w:ascii="Cambria" w:hAnsi="Cambria"/>
                <w:i/>
                <w:iCs/>
                <w:sz w:val="16"/>
                <w:szCs w:val="16"/>
              </w:rPr>
              <w:t>P</w:t>
            </w:r>
            <w:r w:rsidRPr="007F207F">
              <w:rPr>
                <w:rFonts w:ascii="Cambria" w:hAnsi="Cambria"/>
                <w:sz w:val="16"/>
                <w:szCs w:val="16"/>
              </w:rPr>
              <w:t>=0.272</w:t>
            </w:r>
          </w:p>
        </w:tc>
        <w:tc>
          <w:tcPr>
            <w:tcW w:w="1276" w:type="dxa"/>
          </w:tcPr>
          <w:p w14:paraId="0189361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36.0 [25.5;41.5]</w:t>
            </w:r>
          </w:p>
        </w:tc>
        <w:tc>
          <w:tcPr>
            <w:tcW w:w="1276" w:type="dxa"/>
            <w:gridSpan w:val="2"/>
          </w:tcPr>
          <w:p w14:paraId="07EDF9BD"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32.0 [26.5;36.5]</w:t>
            </w:r>
          </w:p>
        </w:tc>
        <w:tc>
          <w:tcPr>
            <w:tcW w:w="1417" w:type="dxa"/>
          </w:tcPr>
          <w:p w14:paraId="4F927D29"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0.183 [0.00; 0.94];</w:t>
            </w:r>
            <w:r w:rsidRPr="007F207F">
              <w:rPr>
                <w:rFonts w:ascii="Cambria" w:hAnsi="Cambria"/>
                <w:i/>
                <w:iCs/>
                <w:sz w:val="16"/>
                <w:szCs w:val="16"/>
              </w:rPr>
              <w:t xml:space="preserve"> P</w:t>
            </w:r>
            <w:r w:rsidRPr="007F207F">
              <w:rPr>
                <w:rFonts w:ascii="Cambria" w:hAnsi="Cambria"/>
                <w:sz w:val="16"/>
                <w:szCs w:val="16"/>
              </w:rPr>
              <w:t>=0.875</w:t>
            </w:r>
          </w:p>
        </w:tc>
      </w:tr>
      <w:tr w:rsidR="0015795E" w:rsidRPr="007F207F" w14:paraId="482E1CC5" w14:textId="77777777" w:rsidTr="007F207F">
        <w:trPr>
          <w:trHeight w:val="274"/>
        </w:trPr>
        <w:tc>
          <w:tcPr>
            <w:tcW w:w="1701" w:type="dxa"/>
          </w:tcPr>
          <w:p w14:paraId="26037997" w14:textId="77777777" w:rsidR="0015795E" w:rsidRPr="007F207F" w:rsidRDefault="0015795E" w:rsidP="0015795E">
            <w:pPr>
              <w:pStyle w:val="a8"/>
              <w:numPr>
                <w:ilvl w:val="0"/>
                <w:numId w:val="6"/>
              </w:numPr>
              <w:wordWrap/>
              <w:ind w:leftChars="0"/>
              <w:jc w:val="left"/>
              <w:rPr>
                <w:rFonts w:ascii="Cambria" w:hAnsi="Cambria" w:cstheme="minorHAnsi"/>
                <w:b/>
                <w:bCs/>
                <w:color w:val="000000" w:themeColor="text1"/>
                <w:sz w:val="16"/>
                <w:szCs w:val="16"/>
                <w:u w:val="single"/>
              </w:rPr>
            </w:pPr>
            <w:r w:rsidRPr="007F207F">
              <w:rPr>
                <w:rFonts w:ascii="Cambria" w:hAnsi="Cambria" w:cs="Times New Roman"/>
                <w:color w:val="000000" w:themeColor="text1"/>
                <w:sz w:val="16"/>
                <w:szCs w:val="16"/>
              </w:rPr>
              <w:t>Social motivation</w:t>
            </w:r>
          </w:p>
        </w:tc>
        <w:tc>
          <w:tcPr>
            <w:tcW w:w="1276" w:type="dxa"/>
          </w:tcPr>
          <w:p w14:paraId="6E5C5EE8"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15.0 [12.0;19.0]</w:t>
            </w:r>
          </w:p>
        </w:tc>
        <w:tc>
          <w:tcPr>
            <w:tcW w:w="1276" w:type="dxa"/>
          </w:tcPr>
          <w:p w14:paraId="68B1EE4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15.0 [10.0;20.0]</w:t>
            </w:r>
          </w:p>
        </w:tc>
        <w:tc>
          <w:tcPr>
            <w:tcW w:w="1417" w:type="dxa"/>
          </w:tcPr>
          <w:p w14:paraId="0D100247"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 xml:space="preserve">0.620 [0.13; 1.00]; </w:t>
            </w:r>
            <w:r w:rsidRPr="007F207F">
              <w:rPr>
                <w:rFonts w:ascii="Cambria" w:hAnsi="Cambria"/>
                <w:i/>
                <w:iCs/>
                <w:sz w:val="16"/>
                <w:szCs w:val="16"/>
              </w:rPr>
              <w:t>P</w:t>
            </w:r>
            <w:r w:rsidRPr="007F207F">
              <w:rPr>
                <w:rFonts w:ascii="Cambria" w:hAnsi="Cambria"/>
                <w:sz w:val="16"/>
                <w:szCs w:val="16"/>
              </w:rPr>
              <w:t>=0.186</w:t>
            </w:r>
          </w:p>
        </w:tc>
        <w:tc>
          <w:tcPr>
            <w:tcW w:w="1276" w:type="dxa"/>
          </w:tcPr>
          <w:p w14:paraId="3A340C6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11.5 [ 9.0;17.0]</w:t>
            </w:r>
          </w:p>
        </w:tc>
        <w:tc>
          <w:tcPr>
            <w:tcW w:w="1276" w:type="dxa"/>
            <w:gridSpan w:val="2"/>
          </w:tcPr>
          <w:p w14:paraId="79CC7E24"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10.5 [ 8.5;14.0]</w:t>
            </w:r>
          </w:p>
        </w:tc>
        <w:tc>
          <w:tcPr>
            <w:tcW w:w="1417" w:type="dxa"/>
          </w:tcPr>
          <w:p w14:paraId="35102A28" w14:textId="77777777" w:rsidR="0015795E" w:rsidRPr="007F207F" w:rsidRDefault="0015795E" w:rsidP="00D07E4A">
            <w:pPr>
              <w:adjustRightInd w:val="0"/>
              <w:jc w:val="center"/>
              <w:rPr>
                <w:rFonts w:ascii="Cambria" w:hAnsi="Cambria" w:cstheme="minorHAnsi"/>
                <w:sz w:val="16"/>
                <w:szCs w:val="16"/>
              </w:rPr>
            </w:pPr>
            <w:r w:rsidRPr="007F207F">
              <w:rPr>
                <w:rFonts w:ascii="Cambria" w:hAnsi="Cambria"/>
                <w:color w:val="000000"/>
                <w:sz w:val="16"/>
                <w:szCs w:val="16"/>
              </w:rPr>
              <w:t>0.644 [0.19; 0.94];</w:t>
            </w:r>
            <w:r w:rsidRPr="007F207F">
              <w:rPr>
                <w:rFonts w:ascii="Cambria" w:hAnsi="Cambria"/>
                <w:i/>
                <w:iCs/>
                <w:sz w:val="16"/>
                <w:szCs w:val="16"/>
              </w:rPr>
              <w:t xml:space="preserve"> P</w:t>
            </w:r>
            <w:r w:rsidRPr="007F207F">
              <w:rPr>
                <w:rFonts w:ascii="Cambria" w:hAnsi="Cambria"/>
                <w:sz w:val="16"/>
                <w:szCs w:val="16"/>
              </w:rPr>
              <w:t>=0.269</w:t>
            </w:r>
          </w:p>
        </w:tc>
      </w:tr>
      <w:tr w:rsidR="0015795E" w:rsidRPr="007F207F" w14:paraId="70ED3BB3" w14:textId="77777777" w:rsidTr="007F207F">
        <w:trPr>
          <w:trHeight w:val="274"/>
        </w:trPr>
        <w:tc>
          <w:tcPr>
            <w:tcW w:w="1701" w:type="dxa"/>
            <w:tcBorders>
              <w:bottom w:val="single" w:sz="4" w:space="0" w:color="auto"/>
            </w:tcBorders>
          </w:tcPr>
          <w:p w14:paraId="2C127C0C" w14:textId="77777777" w:rsidR="0015795E" w:rsidRPr="007F207F" w:rsidRDefault="0015795E" w:rsidP="0015795E">
            <w:pPr>
              <w:pStyle w:val="a8"/>
              <w:numPr>
                <w:ilvl w:val="0"/>
                <w:numId w:val="6"/>
              </w:numPr>
              <w:wordWrap/>
              <w:ind w:leftChars="0"/>
              <w:jc w:val="left"/>
              <w:rPr>
                <w:rFonts w:ascii="Cambria" w:hAnsi="Cambria" w:cstheme="minorHAnsi"/>
                <w:b/>
                <w:bCs/>
                <w:color w:val="000000" w:themeColor="text1"/>
                <w:sz w:val="16"/>
                <w:szCs w:val="16"/>
                <w:u w:val="single"/>
              </w:rPr>
            </w:pPr>
            <w:r w:rsidRPr="007F207F">
              <w:rPr>
                <w:rFonts w:ascii="Cambria" w:hAnsi="Cambria" w:cs="Times New Roman"/>
                <w:color w:val="000000" w:themeColor="text1"/>
                <w:sz w:val="16"/>
                <w:szCs w:val="16"/>
              </w:rPr>
              <w:t>Autistic mannerism</w:t>
            </w:r>
          </w:p>
        </w:tc>
        <w:tc>
          <w:tcPr>
            <w:tcW w:w="1276" w:type="dxa"/>
            <w:tcBorders>
              <w:bottom w:val="single" w:sz="4" w:space="0" w:color="auto"/>
            </w:tcBorders>
          </w:tcPr>
          <w:p w14:paraId="5C2DA0F7" w14:textId="77777777" w:rsidR="0015795E" w:rsidRPr="007F207F" w:rsidRDefault="0015795E" w:rsidP="00D07E4A">
            <w:pPr>
              <w:jc w:val="center"/>
              <w:rPr>
                <w:rFonts w:ascii="Cambria" w:hAnsi="Cambria" w:cstheme="minorHAnsi"/>
                <w:color w:val="FF0000"/>
                <w:sz w:val="16"/>
                <w:szCs w:val="16"/>
              </w:rPr>
            </w:pPr>
            <w:r w:rsidRPr="007F207F">
              <w:rPr>
                <w:rFonts w:ascii="Cambria" w:hAnsi="Cambria"/>
                <w:sz w:val="16"/>
                <w:szCs w:val="16"/>
              </w:rPr>
              <w:t>16.0 [14.0;18.0]</w:t>
            </w:r>
          </w:p>
        </w:tc>
        <w:tc>
          <w:tcPr>
            <w:tcW w:w="1276" w:type="dxa"/>
            <w:tcBorders>
              <w:bottom w:val="single" w:sz="4" w:space="0" w:color="auto"/>
            </w:tcBorders>
          </w:tcPr>
          <w:p w14:paraId="5D84FDF1" w14:textId="77777777" w:rsidR="0015795E" w:rsidRPr="007F207F" w:rsidRDefault="0015795E" w:rsidP="00D07E4A">
            <w:pPr>
              <w:jc w:val="center"/>
              <w:rPr>
                <w:rFonts w:ascii="Cambria" w:hAnsi="Cambria" w:cstheme="minorHAnsi"/>
                <w:color w:val="FF0000"/>
                <w:sz w:val="16"/>
                <w:szCs w:val="16"/>
              </w:rPr>
            </w:pPr>
            <w:r w:rsidRPr="007F207F">
              <w:rPr>
                <w:rFonts w:ascii="Cambria" w:hAnsi="Cambria"/>
                <w:sz w:val="16"/>
                <w:szCs w:val="16"/>
              </w:rPr>
              <w:t>18.0 [15.0;18.0]</w:t>
            </w:r>
          </w:p>
        </w:tc>
        <w:tc>
          <w:tcPr>
            <w:tcW w:w="1417" w:type="dxa"/>
            <w:tcBorders>
              <w:bottom w:val="single" w:sz="4" w:space="0" w:color="auto"/>
            </w:tcBorders>
          </w:tcPr>
          <w:p w14:paraId="520EFB10"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 xml:space="preserve">0.061 [0.00; 0.89]; </w:t>
            </w:r>
            <w:r w:rsidRPr="007F207F">
              <w:rPr>
                <w:rFonts w:ascii="Cambria" w:hAnsi="Cambria"/>
                <w:i/>
                <w:iCs/>
                <w:sz w:val="16"/>
                <w:szCs w:val="16"/>
              </w:rPr>
              <w:t>P</w:t>
            </w:r>
            <w:r w:rsidRPr="007F207F">
              <w:rPr>
                <w:rFonts w:ascii="Cambria" w:hAnsi="Cambria"/>
                <w:sz w:val="16"/>
                <w:szCs w:val="16"/>
              </w:rPr>
              <w:t>=1.000</w:t>
            </w:r>
          </w:p>
        </w:tc>
        <w:tc>
          <w:tcPr>
            <w:tcW w:w="1276" w:type="dxa"/>
            <w:tcBorders>
              <w:bottom w:val="single" w:sz="4" w:space="0" w:color="auto"/>
            </w:tcBorders>
          </w:tcPr>
          <w:p w14:paraId="23C27FF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color w:val="000000" w:themeColor="text1"/>
                <w:sz w:val="16"/>
                <w:szCs w:val="16"/>
              </w:rPr>
              <w:t>21.5 [18.5;24.0]</w:t>
            </w:r>
          </w:p>
        </w:tc>
        <w:tc>
          <w:tcPr>
            <w:tcW w:w="1276" w:type="dxa"/>
            <w:gridSpan w:val="2"/>
            <w:tcBorders>
              <w:bottom w:val="single" w:sz="4" w:space="0" w:color="auto"/>
            </w:tcBorders>
          </w:tcPr>
          <w:p w14:paraId="77B3D07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color w:val="000000" w:themeColor="text1"/>
                <w:sz w:val="16"/>
                <w:szCs w:val="16"/>
              </w:rPr>
              <w:t>14.0 [11.0;16.5]</w:t>
            </w:r>
          </w:p>
        </w:tc>
        <w:tc>
          <w:tcPr>
            <w:tcW w:w="1417" w:type="dxa"/>
            <w:tcBorders>
              <w:bottom w:val="single" w:sz="4" w:space="0" w:color="auto"/>
            </w:tcBorders>
          </w:tcPr>
          <w:p w14:paraId="485145BD"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0.921 [0.92; 1.00];</w:t>
            </w:r>
            <w:r w:rsidRPr="007F207F">
              <w:rPr>
                <w:rFonts w:ascii="Cambria" w:hAnsi="Cambria"/>
                <w:i/>
                <w:iCs/>
                <w:sz w:val="16"/>
                <w:szCs w:val="16"/>
              </w:rPr>
              <w:t xml:space="preserve"> P</w:t>
            </w:r>
            <w:r w:rsidRPr="007F207F">
              <w:rPr>
                <w:rFonts w:ascii="Cambria" w:hAnsi="Cambria"/>
                <w:sz w:val="16"/>
                <w:szCs w:val="16"/>
              </w:rPr>
              <w:t>=0.098</w:t>
            </w:r>
          </w:p>
        </w:tc>
      </w:tr>
      <w:tr w:rsidR="0015795E" w:rsidRPr="007F207F" w14:paraId="2E16673D" w14:textId="77777777" w:rsidTr="007F207F">
        <w:trPr>
          <w:trHeight w:val="274"/>
        </w:trPr>
        <w:tc>
          <w:tcPr>
            <w:tcW w:w="1701" w:type="dxa"/>
            <w:tcBorders>
              <w:top w:val="single" w:sz="4" w:space="0" w:color="auto"/>
            </w:tcBorders>
          </w:tcPr>
          <w:p w14:paraId="58182C46" w14:textId="77777777" w:rsidR="0015795E" w:rsidRPr="007F207F" w:rsidRDefault="0015795E" w:rsidP="00D07E4A">
            <w:pPr>
              <w:rPr>
                <w:rFonts w:ascii="Cambria" w:hAnsi="Cambria" w:cstheme="minorHAnsi"/>
                <w:b/>
                <w:bCs/>
                <w:color w:val="000000" w:themeColor="text1"/>
                <w:sz w:val="16"/>
                <w:szCs w:val="16"/>
                <w:u w:val="single"/>
              </w:rPr>
            </w:pPr>
            <w:r w:rsidRPr="007F207F">
              <w:rPr>
                <w:rFonts w:ascii="Cambria" w:hAnsi="Cambria"/>
                <w:b/>
                <w:bCs/>
                <w:color w:val="000000" w:themeColor="text1"/>
                <w:sz w:val="16"/>
                <w:szCs w:val="16"/>
                <w:u w:val="single"/>
              </w:rPr>
              <w:t>Secondary Outcome</w:t>
            </w:r>
          </w:p>
        </w:tc>
        <w:tc>
          <w:tcPr>
            <w:tcW w:w="1276" w:type="dxa"/>
            <w:tcBorders>
              <w:top w:val="single" w:sz="4" w:space="0" w:color="auto"/>
            </w:tcBorders>
          </w:tcPr>
          <w:p w14:paraId="32676926" w14:textId="77777777" w:rsidR="0015795E" w:rsidRPr="007F207F" w:rsidRDefault="0015795E" w:rsidP="00D07E4A">
            <w:pPr>
              <w:jc w:val="center"/>
              <w:rPr>
                <w:rFonts w:ascii="Cambria" w:hAnsi="Cambria" w:cstheme="minorHAnsi"/>
                <w:color w:val="000000" w:themeColor="text1"/>
                <w:sz w:val="16"/>
                <w:szCs w:val="16"/>
              </w:rPr>
            </w:pPr>
          </w:p>
        </w:tc>
        <w:tc>
          <w:tcPr>
            <w:tcW w:w="1276" w:type="dxa"/>
            <w:tcBorders>
              <w:top w:val="single" w:sz="4" w:space="0" w:color="auto"/>
            </w:tcBorders>
          </w:tcPr>
          <w:p w14:paraId="4439A9FA" w14:textId="77777777" w:rsidR="0015795E" w:rsidRPr="007F207F" w:rsidRDefault="0015795E" w:rsidP="00D07E4A">
            <w:pPr>
              <w:jc w:val="center"/>
              <w:rPr>
                <w:rFonts w:ascii="Cambria" w:hAnsi="Cambria" w:cstheme="minorHAnsi"/>
                <w:color w:val="000000" w:themeColor="text1"/>
                <w:sz w:val="16"/>
                <w:szCs w:val="16"/>
              </w:rPr>
            </w:pPr>
          </w:p>
        </w:tc>
        <w:tc>
          <w:tcPr>
            <w:tcW w:w="1417" w:type="dxa"/>
            <w:tcBorders>
              <w:top w:val="single" w:sz="4" w:space="0" w:color="auto"/>
            </w:tcBorders>
          </w:tcPr>
          <w:p w14:paraId="733AA71F" w14:textId="77777777" w:rsidR="0015795E" w:rsidRPr="007F207F" w:rsidRDefault="0015795E" w:rsidP="00D07E4A">
            <w:pPr>
              <w:jc w:val="center"/>
              <w:rPr>
                <w:rFonts w:ascii="Cambria" w:hAnsi="Cambria" w:cstheme="minorHAnsi"/>
                <w:color w:val="000000" w:themeColor="text1"/>
                <w:sz w:val="16"/>
                <w:szCs w:val="16"/>
              </w:rPr>
            </w:pPr>
          </w:p>
        </w:tc>
        <w:tc>
          <w:tcPr>
            <w:tcW w:w="1276" w:type="dxa"/>
            <w:tcBorders>
              <w:top w:val="single" w:sz="4" w:space="0" w:color="auto"/>
            </w:tcBorders>
          </w:tcPr>
          <w:p w14:paraId="2C2A3F28" w14:textId="77777777" w:rsidR="0015795E" w:rsidRPr="007F207F" w:rsidRDefault="0015795E" w:rsidP="00D07E4A">
            <w:pPr>
              <w:jc w:val="center"/>
              <w:rPr>
                <w:rFonts w:ascii="Cambria" w:hAnsi="Cambria" w:cstheme="minorHAnsi"/>
                <w:color w:val="000000" w:themeColor="text1"/>
                <w:sz w:val="16"/>
                <w:szCs w:val="16"/>
              </w:rPr>
            </w:pPr>
          </w:p>
        </w:tc>
        <w:tc>
          <w:tcPr>
            <w:tcW w:w="1276" w:type="dxa"/>
            <w:gridSpan w:val="2"/>
            <w:tcBorders>
              <w:top w:val="single" w:sz="4" w:space="0" w:color="auto"/>
            </w:tcBorders>
          </w:tcPr>
          <w:p w14:paraId="6BC5B4C6" w14:textId="77777777" w:rsidR="0015795E" w:rsidRPr="007F207F" w:rsidRDefault="0015795E" w:rsidP="00D07E4A">
            <w:pPr>
              <w:jc w:val="center"/>
              <w:rPr>
                <w:rFonts w:ascii="Cambria" w:hAnsi="Cambria" w:cstheme="minorHAnsi"/>
                <w:color w:val="000000" w:themeColor="text1"/>
                <w:sz w:val="16"/>
                <w:szCs w:val="16"/>
              </w:rPr>
            </w:pPr>
          </w:p>
        </w:tc>
        <w:tc>
          <w:tcPr>
            <w:tcW w:w="1417" w:type="dxa"/>
            <w:tcBorders>
              <w:top w:val="single" w:sz="4" w:space="0" w:color="auto"/>
            </w:tcBorders>
          </w:tcPr>
          <w:p w14:paraId="1AB50891" w14:textId="77777777" w:rsidR="0015795E" w:rsidRPr="007F207F" w:rsidRDefault="0015795E" w:rsidP="00D07E4A">
            <w:pPr>
              <w:jc w:val="center"/>
              <w:rPr>
                <w:rFonts w:ascii="Cambria" w:hAnsi="Cambria" w:cstheme="minorHAnsi"/>
                <w:color w:val="000000" w:themeColor="text1"/>
                <w:sz w:val="16"/>
                <w:szCs w:val="16"/>
              </w:rPr>
            </w:pPr>
          </w:p>
        </w:tc>
      </w:tr>
      <w:tr w:rsidR="0015795E" w:rsidRPr="007F207F" w14:paraId="255FD510" w14:textId="77777777" w:rsidTr="007F207F">
        <w:trPr>
          <w:trHeight w:val="287"/>
        </w:trPr>
        <w:tc>
          <w:tcPr>
            <w:tcW w:w="1701" w:type="dxa"/>
          </w:tcPr>
          <w:p w14:paraId="2C834A5B" w14:textId="134C4A9B" w:rsidR="0015795E" w:rsidRPr="007F207F" w:rsidRDefault="0015795E" w:rsidP="00D07E4A">
            <w:pPr>
              <w:rPr>
                <w:rFonts w:ascii="Cambria" w:hAnsi="Cambria" w:cstheme="minorHAnsi"/>
                <w:b/>
                <w:bCs/>
                <w:color w:val="000000" w:themeColor="text1"/>
                <w:sz w:val="16"/>
                <w:szCs w:val="16"/>
                <w:u w:val="single"/>
                <w:vertAlign w:val="superscript"/>
              </w:rPr>
            </w:pPr>
            <w:r w:rsidRPr="007F207F">
              <w:rPr>
                <w:rFonts w:ascii="Cambria" w:hAnsi="Cambria"/>
                <w:color w:val="000000" w:themeColor="text1"/>
                <w:sz w:val="16"/>
                <w:szCs w:val="16"/>
              </w:rPr>
              <w:t>CDI (Total)</w:t>
            </w:r>
            <w:r w:rsidR="00DA69AC">
              <w:rPr>
                <w:rFonts w:ascii="Cambria" w:hAnsi="Cambria"/>
                <w:color w:val="000000" w:themeColor="text1"/>
                <w:sz w:val="16"/>
                <w:szCs w:val="16"/>
                <w:vertAlign w:val="superscript"/>
              </w:rPr>
              <w:t xml:space="preserve"> a</w:t>
            </w:r>
          </w:p>
        </w:tc>
        <w:tc>
          <w:tcPr>
            <w:tcW w:w="1276" w:type="dxa"/>
          </w:tcPr>
          <w:p w14:paraId="43C84B91"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14.0 [14.0;14.0]</w:t>
            </w:r>
          </w:p>
        </w:tc>
        <w:tc>
          <w:tcPr>
            <w:tcW w:w="1276" w:type="dxa"/>
          </w:tcPr>
          <w:p w14:paraId="7607D09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9.0 [9.0;14.0]</w:t>
            </w:r>
          </w:p>
        </w:tc>
        <w:tc>
          <w:tcPr>
            <w:tcW w:w="1417" w:type="dxa"/>
          </w:tcPr>
          <w:p w14:paraId="24DA25AC"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0.611 [0.13; 0.95]</w:t>
            </w:r>
            <w:r w:rsidRPr="007F207F">
              <w:rPr>
                <w:rFonts w:ascii="Cambria" w:hAnsi="Cambria"/>
                <w:sz w:val="16"/>
                <w:szCs w:val="16"/>
              </w:rPr>
              <w:t xml:space="preserve">; </w:t>
            </w:r>
            <w:r w:rsidRPr="007F207F">
              <w:rPr>
                <w:rFonts w:ascii="Cambria" w:hAnsi="Cambria"/>
                <w:i/>
                <w:iCs/>
                <w:sz w:val="16"/>
                <w:szCs w:val="16"/>
              </w:rPr>
              <w:t>P</w:t>
            </w:r>
            <w:r w:rsidRPr="007F207F">
              <w:rPr>
                <w:rFonts w:ascii="Cambria" w:hAnsi="Cambria"/>
                <w:sz w:val="16"/>
                <w:szCs w:val="16"/>
              </w:rPr>
              <w:t>=0.198</w:t>
            </w:r>
          </w:p>
        </w:tc>
        <w:tc>
          <w:tcPr>
            <w:tcW w:w="1276" w:type="dxa"/>
          </w:tcPr>
          <w:p w14:paraId="5FE3F1D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9.0 [ 5.5;18.5]</w:t>
            </w:r>
          </w:p>
        </w:tc>
        <w:tc>
          <w:tcPr>
            <w:tcW w:w="1276" w:type="dxa"/>
            <w:gridSpan w:val="2"/>
          </w:tcPr>
          <w:p w14:paraId="46C22524"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8.0 [ 3.5;26.5]</w:t>
            </w:r>
          </w:p>
        </w:tc>
        <w:tc>
          <w:tcPr>
            <w:tcW w:w="1417" w:type="dxa"/>
          </w:tcPr>
          <w:p w14:paraId="2117B3F7"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0.365 [0.18; 0.94];</w:t>
            </w:r>
            <w:r w:rsidRPr="007F207F">
              <w:rPr>
                <w:rFonts w:ascii="Cambria" w:hAnsi="Cambria"/>
                <w:i/>
                <w:iCs/>
                <w:sz w:val="16"/>
                <w:szCs w:val="16"/>
              </w:rPr>
              <w:t xml:space="preserve"> P</w:t>
            </w:r>
            <w:r w:rsidRPr="007F207F">
              <w:rPr>
                <w:rFonts w:ascii="Cambria" w:hAnsi="Cambria"/>
                <w:sz w:val="16"/>
                <w:szCs w:val="16"/>
              </w:rPr>
              <w:t>=0.625</w:t>
            </w:r>
          </w:p>
        </w:tc>
      </w:tr>
      <w:tr w:rsidR="0015795E" w:rsidRPr="007F207F" w14:paraId="49D8E418" w14:textId="77777777" w:rsidTr="007F207F">
        <w:trPr>
          <w:trHeight w:val="287"/>
        </w:trPr>
        <w:tc>
          <w:tcPr>
            <w:tcW w:w="1701" w:type="dxa"/>
          </w:tcPr>
          <w:p w14:paraId="687D817B"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Negative Self-Esteem</w:t>
            </w:r>
          </w:p>
        </w:tc>
        <w:tc>
          <w:tcPr>
            <w:tcW w:w="1276" w:type="dxa"/>
          </w:tcPr>
          <w:p w14:paraId="31DD2E24"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7.0 [4.0; 8.0]</w:t>
            </w:r>
          </w:p>
        </w:tc>
        <w:tc>
          <w:tcPr>
            <w:tcW w:w="1276" w:type="dxa"/>
          </w:tcPr>
          <w:p w14:paraId="0D3FE87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7.0 [7.0; 8.0]</w:t>
            </w:r>
          </w:p>
        </w:tc>
        <w:tc>
          <w:tcPr>
            <w:tcW w:w="1417" w:type="dxa"/>
          </w:tcPr>
          <w:p w14:paraId="67C68282"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0.061 [0.06; 0.95]</w:t>
            </w:r>
            <w:r w:rsidRPr="007F207F">
              <w:rPr>
                <w:rFonts w:ascii="Cambria" w:hAnsi="Cambria"/>
                <w:sz w:val="16"/>
                <w:szCs w:val="16"/>
              </w:rPr>
              <w:t xml:space="preserve">; </w:t>
            </w:r>
            <w:r w:rsidRPr="007F207F">
              <w:rPr>
                <w:rFonts w:ascii="Cambria" w:hAnsi="Cambria"/>
                <w:i/>
                <w:iCs/>
                <w:sz w:val="16"/>
                <w:szCs w:val="16"/>
              </w:rPr>
              <w:t>P</w:t>
            </w:r>
            <w:r w:rsidRPr="007F207F">
              <w:rPr>
                <w:rFonts w:ascii="Cambria" w:hAnsi="Cambria"/>
                <w:sz w:val="16"/>
                <w:szCs w:val="16"/>
              </w:rPr>
              <w:t>=1.000</w:t>
            </w:r>
          </w:p>
        </w:tc>
        <w:tc>
          <w:tcPr>
            <w:tcW w:w="1276" w:type="dxa"/>
          </w:tcPr>
          <w:p w14:paraId="4589AE8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4.5 [ 2.5; 6.0]</w:t>
            </w:r>
          </w:p>
        </w:tc>
        <w:tc>
          <w:tcPr>
            <w:tcW w:w="1276" w:type="dxa"/>
            <w:gridSpan w:val="2"/>
          </w:tcPr>
          <w:p w14:paraId="4DF99A88"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3.0 [ 1.0;12.5]</w:t>
            </w:r>
          </w:p>
        </w:tc>
        <w:tc>
          <w:tcPr>
            <w:tcW w:w="1417" w:type="dxa"/>
          </w:tcPr>
          <w:p w14:paraId="7BAA284C"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0.000 [0.00 ;0.94];</w:t>
            </w:r>
            <w:r w:rsidRPr="007F207F">
              <w:rPr>
                <w:rFonts w:ascii="Cambria" w:hAnsi="Cambria"/>
                <w:i/>
                <w:iCs/>
                <w:sz w:val="16"/>
                <w:szCs w:val="16"/>
              </w:rPr>
              <w:t xml:space="preserve"> P</w:t>
            </w:r>
            <w:r w:rsidRPr="007F207F">
              <w:rPr>
                <w:rFonts w:ascii="Cambria" w:hAnsi="Cambria"/>
                <w:sz w:val="16"/>
                <w:szCs w:val="16"/>
              </w:rPr>
              <w:t>=1.000</w:t>
            </w:r>
          </w:p>
        </w:tc>
      </w:tr>
      <w:tr w:rsidR="0015795E" w:rsidRPr="007F207F" w14:paraId="4463DCCD" w14:textId="77777777" w:rsidTr="007F207F">
        <w:trPr>
          <w:trHeight w:val="287"/>
        </w:trPr>
        <w:tc>
          <w:tcPr>
            <w:tcW w:w="1701" w:type="dxa"/>
          </w:tcPr>
          <w:p w14:paraId="20B3498F"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Interpersonal Problems</w:t>
            </w:r>
          </w:p>
        </w:tc>
        <w:tc>
          <w:tcPr>
            <w:tcW w:w="1276" w:type="dxa"/>
          </w:tcPr>
          <w:p w14:paraId="1919A87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3.0 [3.0; 5.0]</w:t>
            </w:r>
          </w:p>
        </w:tc>
        <w:tc>
          <w:tcPr>
            <w:tcW w:w="1276" w:type="dxa"/>
          </w:tcPr>
          <w:p w14:paraId="086011C8"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2.0 [1.0; 2.0]</w:t>
            </w:r>
          </w:p>
        </w:tc>
        <w:tc>
          <w:tcPr>
            <w:tcW w:w="1417" w:type="dxa"/>
          </w:tcPr>
          <w:p w14:paraId="6896DC80"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 xml:space="preserve">NA; </w:t>
            </w:r>
            <w:r w:rsidRPr="007F207F">
              <w:rPr>
                <w:rFonts w:ascii="Cambria" w:hAnsi="Cambria"/>
                <w:i/>
                <w:iCs/>
                <w:sz w:val="16"/>
                <w:szCs w:val="16"/>
              </w:rPr>
              <w:t>P</w:t>
            </w:r>
            <w:r w:rsidRPr="007F207F">
              <w:rPr>
                <w:rFonts w:ascii="Cambria" w:hAnsi="Cambria"/>
                <w:sz w:val="16"/>
                <w:szCs w:val="16"/>
              </w:rPr>
              <w:t>=0.265</w:t>
            </w:r>
          </w:p>
        </w:tc>
        <w:tc>
          <w:tcPr>
            <w:tcW w:w="1276" w:type="dxa"/>
          </w:tcPr>
          <w:p w14:paraId="7E96193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2.5 [ 1.5; 6.5]</w:t>
            </w:r>
          </w:p>
        </w:tc>
        <w:tc>
          <w:tcPr>
            <w:tcW w:w="1276" w:type="dxa"/>
            <w:gridSpan w:val="2"/>
          </w:tcPr>
          <w:p w14:paraId="5F51BFA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2.0 [ 1.0; 5.5]</w:t>
            </w:r>
          </w:p>
        </w:tc>
        <w:tc>
          <w:tcPr>
            <w:tcW w:w="1417" w:type="dxa"/>
          </w:tcPr>
          <w:p w14:paraId="5E322289"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0.567 [0.00; 1.00];</w:t>
            </w:r>
            <w:r w:rsidRPr="007F207F">
              <w:rPr>
                <w:rFonts w:ascii="Cambria" w:hAnsi="Cambria"/>
                <w:i/>
                <w:iCs/>
                <w:sz w:val="16"/>
                <w:szCs w:val="16"/>
              </w:rPr>
              <w:t xml:space="preserve"> P</w:t>
            </w:r>
            <w:r w:rsidRPr="007F207F">
              <w:rPr>
                <w:rFonts w:ascii="Cambria" w:hAnsi="Cambria"/>
                <w:sz w:val="16"/>
                <w:szCs w:val="16"/>
              </w:rPr>
              <w:t>=0.345</w:t>
            </w:r>
          </w:p>
        </w:tc>
      </w:tr>
      <w:tr w:rsidR="0015795E" w:rsidRPr="007F207F" w14:paraId="51913838" w14:textId="77777777" w:rsidTr="007F207F">
        <w:trPr>
          <w:trHeight w:val="287"/>
        </w:trPr>
        <w:tc>
          <w:tcPr>
            <w:tcW w:w="1701" w:type="dxa"/>
          </w:tcPr>
          <w:p w14:paraId="461A880D"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Negative Mood/Physical Symptoms</w:t>
            </w:r>
          </w:p>
        </w:tc>
        <w:tc>
          <w:tcPr>
            <w:tcW w:w="1276" w:type="dxa"/>
          </w:tcPr>
          <w:p w14:paraId="02E243ED"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4.0 [4.0; 5.0]</w:t>
            </w:r>
          </w:p>
        </w:tc>
        <w:tc>
          <w:tcPr>
            <w:tcW w:w="1276" w:type="dxa"/>
          </w:tcPr>
          <w:p w14:paraId="3D548F7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1.0 [1.0; 3.0]</w:t>
            </w:r>
          </w:p>
        </w:tc>
        <w:tc>
          <w:tcPr>
            <w:tcW w:w="1417" w:type="dxa"/>
          </w:tcPr>
          <w:p w14:paraId="7010ED86"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0.727 [0.18; 0.93]</w:t>
            </w:r>
            <w:r w:rsidRPr="007F207F">
              <w:rPr>
                <w:rFonts w:ascii="Cambria" w:hAnsi="Cambria"/>
                <w:sz w:val="16"/>
                <w:szCs w:val="16"/>
              </w:rPr>
              <w:t xml:space="preserve">; </w:t>
            </w:r>
            <w:r w:rsidRPr="007F207F">
              <w:rPr>
                <w:rFonts w:ascii="Cambria" w:hAnsi="Cambria"/>
                <w:i/>
                <w:iCs/>
                <w:sz w:val="16"/>
                <w:szCs w:val="16"/>
              </w:rPr>
              <w:t>P</w:t>
            </w:r>
            <w:r w:rsidRPr="007F207F">
              <w:rPr>
                <w:rFonts w:ascii="Cambria" w:hAnsi="Cambria"/>
                <w:sz w:val="16"/>
                <w:szCs w:val="16"/>
              </w:rPr>
              <w:t>=0.136</w:t>
            </w:r>
          </w:p>
        </w:tc>
        <w:tc>
          <w:tcPr>
            <w:tcW w:w="1276" w:type="dxa"/>
          </w:tcPr>
          <w:p w14:paraId="547512F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2.0 [ 1.5; 6.0]</w:t>
            </w:r>
          </w:p>
        </w:tc>
        <w:tc>
          <w:tcPr>
            <w:tcW w:w="1276" w:type="dxa"/>
            <w:gridSpan w:val="2"/>
          </w:tcPr>
          <w:p w14:paraId="2A661734"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3.5 [ 1.5; 8.5]</w:t>
            </w:r>
          </w:p>
        </w:tc>
        <w:tc>
          <w:tcPr>
            <w:tcW w:w="1417" w:type="dxa"/>
          </w:tcPr>
          <w:p w14:paraId="2994EE93"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0.464 [0.09; 0.94];</w:t>
            </w:r>
            <w:r w:rsidRPr="007F207F">
              <w:rPr>
                <w:rFonts w:ascii="Cambria" w:hAnsi="Cambria"/>
                <w:i/>
                <w:iCs/>
                <w:sz w:val="16"/>
                <w:szCs w:val="16"/>
              </w:rPr>
              <w:t xml:space="preserve"> P</w:t>
            </w:r>
            <w:r w:rsidRPr="007F207F">
              <w:rPr>
                <w:rFonts w:ascii="Cambria" w:hAnsi="Cambria"/>
                <w:sz w:val="16"/>
                <w:szCs w:val="16"/>
              </w:rPr>
              <w:t>=0.423</w:t>
            </w:r>
          </w:p>
        </w:tc>
      </w:tr>
      <w:tr w:rsidR="0015795E" w:rsidRPr="007F207F" w14:paraId="4FADA251" w14:textId="77777777" w:rsidTr="007F207F">
        <w:trPr>
          <w:trHeight w:val="287"/>
        </w:trPr>
        <w:tc>
          <w:tcPr>
            <w:tcW w:w="1701" w:type="dxa"/>
          </w:tcPr>
          <w:p w14:paraId="4B26ACBC" w14:textId="7AB4D1C9" w:rsidR="0015795E" w:rsidRPr="007F207F" w:rsidRDefault="0015795E" w:rsidP="00D07E4A">
            <w:pPr>
              <w:rPr>
                <w:rFonts w:ascii="Cambria" w:hAnsi="Cambria" w:cstheme="minorHAnsi"/>
                <w:color w:val="000000" w:themeColor="text1"/>
                <w:sz w:val="16"/>
                <w:szCs w:val="16"/>
              </w:rPr>
            </w:pPr>
            <w:r w:rsidRPr="007F207F">
              <w:rPr>
                <w:rFonts w:ascii="Cambria" w:hAnsi="Cambria"/>
                <w:color w:val="000000" w:themeColor="text1"/>
                <w:sz w:val="16"/>
                <w:szCs w:val="16"/>
              </w:rPr>
              <w:t>K-MAAS (Total)</w:t>
            </w:r>
            <w:r w:rsidR="00DA69AC">
              <w:rPr>
                <w:rFonts w:ascii="Cambria" w:hAnsi="Cambria"/>
                <w:color w:val="000000" w:themeColor="text1"/>
                <w:sz w:val="16"/>
                <w:szCs w:val="16"/>
                <w:vertAlign w:val="superscript"/>
              </w:rPr>
              <w:t xml:space="preserve"> a</w:t>
            </w:r>
          </w:p>
        </w:tc>
        <w:tc>
          <w:tcPr>
            <w:tcW w:w="1276" w:type="dxa"/>
          </w:tcPr>
          <w:p w14:paraId="25BD93D2"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62.0 [61.0;71.0]</w:t>
            </w:r>
          </w:p>
        </w:tc>
        <w:tc>
          <w:tcPr>
            <w:tcW w:w="1276" w:type="dxa"/>
          </w:tcPr>
          <w:p w14:paraId="74DCABDD"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59.0 [36.0;82.0]</w:t>
            </w:r>
          </w:p>
        </w:tc>
        <w:tc>
          <w:tcPr>
            <w:tcW w:w="1417" w:type="dxa"/>
          </w:tcPr>
          <w:p w14:paraId="50BA2F8D"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0.302 [0.06; 0.93]</w:t>
            </w:r>
            <w:r w:rsidRPr="007F207F">
              <w:rPr>
                <w:rFonts w:ascii="Cambria" w:hAnsi="Cambria"/>
                <w:sz w:val="16"/>
                <w:szCs w:val="16"/>
              </w:rPr>
              <w:t xml:space="preserve">; </w:t>
            </w:r>
            <w:r w:rsidRPr="007F207F">
              <w:rPr>
                <w:rFonts w:ascii="Cambria" w:hAnsi="Cambria"/>
                <w:i/>
                <w:iCs/>
                <w:sz w:val="16"/>
                <w:szCs w:val="16"/>
              </w:rPr>
              <w:t>P</w:t>
            </w:r>
            <w:r w:rsidRPr="007F207F">
              <w:rPr>
                <w:rFonts w:ascii="Cambria" w:hAnsi="Cambria"/>
                <w:sz w:val="16"/>
                <w:szCs w:val="16"/>
              </w:rPr>
              <w:t>=0.625</w:t>
            </w:r>
          </w:p>
        </w:tc>
        <w:tc>
          <w:tcPr>
            <w:tcW w:w="1276" w:type="dxa"/>
          </w:tcPr>
          <w:p w14:paraId="11BF0E3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77.5 [58.0;81.0]</w:t>
            </w:r>
          </w:p>
        </w:tc>
        <w:tc>
          <w:tcPr>
            <w:tcW w:w="1276" w:type="dxa"/>
            <w:gridSpan w:val="2"/>
          </w:tcPr>
          <w:p w14:paraId="69910D39"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70.5 [51.0;76.0]</w:t>
            </w:r>
          </w:p>
        </w:tc>
        <w:tc>
          <w:tcPr>
            <w:tcW w:w="1417" w:type="dxa"/>
          </w:tcPr>
          <w:p w14:paraId="7CB53B3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color w:val="000000"/>
                <w:sz w:val="16"/>
                <w:szCs w:val="16"/>
              </w:rPr>
              <w:t>0.945 [0.93; 1.00];</w:t>
            </w:r>
            <w:r w:rsidRPr="007F207F">
              <w:rPr>
                <w:rFonts w:ascii="Cambria" w:hAnsi="Cambria"/>
                <w:i/>
                <w:iCs/>
                <w:sz w:val="16"/>
                <w:szCs w:val="16"/>
              </w:rPr>
              <w:t xml:space="preserve"> P</w:t>
            </w:r>
            <w:r w:rsidRPr="007F207F">
              <w:rPr>
                <w:rFonts w:ascii="Cambria" w:hAnsi="Cambria"/>
                <w:sz w:val="16"/>
                <w:szCs w:val="16"/>
              </w:rPr>
              <w:t>=0.089</w:t>
            </w:r>
          </w:p>
        </w:tc>
      </w:tr>
      <w:tr w:rsidR="0015795E" w:rsidRPr="007F207F" w14:paraId="3282F209" w14:textId="77777777" w:rsidTr="007F207F">
        <w:trPr>
          <w:trHeight w:val="287"/>
        </w:trPr>
        <w:tc>
          <w:tcPr>
            <w:tcW w:w="1701" w:type="dxa"/>
          </w:tcPr>
          <w:p w14:paraId="5338E8A6" w14:textId="23E40C5F" w:rsidR="0015795E" w:rsidRPr="007F207F" w:rsidRDefault="0015795E" w:rsidP="00D07E4A">
            <w:pPr>
              <w:rPr>
                <w:rFonts w:ascii="Cambria" w:hAnsi="Cambria" w:cstheme="minorHAnsi"/>
                <w:color w:val="000000" w:themeColor="text1"/>
                <w:sz w:val="16"/>
                <w:szCs w:val="16"/>
                <w:vertAlign w:val="superscript"/>
              </w:rPr>
            </w:pPr>
            <w:r w:rsidRPr="007F207F">
              <w:rPr>
                <w:rFonts w:ascii="Cambria" w:hAnsi="Cambria"/>
                <w:color w:val="000000" w:themeColor="text1"/>
                <w:sz w:val="16"/>
                <w:szCs w:val="16"/>
              </w:rPr>
              <w:t>RCMAS (Total)</w:t>
            </w:r>
            <w:r w:rsidR="00DA69AC">
              <w:rPr>
                <w:rFonts w:ascii="Cambria" w:hAnsi="Cambria"/>
                <w:color w:val="000000" w:themeColor="text1"/>
                <w:sz w:val="16"/>
                <w:szCs w:val="16"/>
                <w:vertAlign w:val="superscript"/>
              </w:rPr>
              <w:t xml:space="preserve"> a</w:t>
            </w:r>
          </w:p>
        </w:tc>
        <w:tc>
          <w:tcPr>
            <w:tcW w:w="1276" w:type="dxa"/>
          </w:tcPr>
          <w:p w14:paraId="4941FF5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15.0 [12.0;16.0]</w:t>
            </w:r>
          </w:p>
        </w:tc>
        <w:tc>
          <w:tcPr>
            <w:tcW w:w="1276" w:type="dxa"/>
          </w:tcPr>
          <w:p w14:paraId="03EEBBE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14.0 [12.0;14.0]</w:t>
            </w:r>
          </w:p>
        </w:tc>
        <w:tc>
          <w:tcPr>
            <w:tcW w:w="1417" w:type="dxa"/>
          </w:tcPr>
          <w:p w14:paraId="78AB3EF8"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0.487 [0.00; 0.93]</w:t>
            </w:r>
            <w:r w:rsidRPr="007F207F">
              <w:rPr>
                <w:rFonts w:ascii="Cambria" w:hAnsi="Cambria"/>
                <w:sz w:val="16"/>
                <w:szCs w:val="16"/>
              </w:rPr>
              <w:t xml:space="preserve">; </w:t>
            </w:r>
            <w:r w:rsidRPr="007F207F">
              <w:rPr>
                <w:rFonts w:ascii="Cambria" w:hAnsi="Cambria"/>
                <w:i/>
                <w:iCs/>
                <w:sz w:val="16"/>
                <w:szCs w:val="16"/>
              </w:rPr>
              <w:t>P</w:t>
            </w:r>
            <w:r w:rsidRPr="007F207F">
              <w:rPr>
                <w:rFonts w:ascii="Cambria" w:hAnsi="Cambria"/>
                <w:sz w:val="16"/>
                <w:szCs w:val="16"/>
              </w:rPr>
              <w:t>=0.361</w:t>
            </w:r>
          </w:p>
        </w:tc>
        <w:tc>
          <w:tcPr>
            <w:tcW w:w="1276" w:type="dxa"/>
          </w:tcPr>
          <w:p w14:paraId="5C9B96D2"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11.5 [ 5.0;18.0]</w:t>
            </w:r>
          </w:p>
        </w:tc>
        <w:tc>
          <w:tcPr>
            <w:tcW w:w="1276" w:type="dxa"/>
            <w:gridSpan w:val="2"/>
          </w:tcPr>
          <w:p w14:paraId="57F5D15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14.0 [ 6.5;17.0]</w:t>
            </w:r>
          </w:p>
        </w:tc>
        <w:tc>
          <w:tcPr>
            <w:tcW w:w="1417" w:type="dxa"/>
          </w:tcPr>
          <w:p w14:paraId="0C6C5198"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0.092 [0.00; 0.94]</w:t>
            </w:r>
            <w:r w:rsidRPr="007F207F">
              <w:rPr>
                <w:rFonts w:ascii="Cambria" w:hAnsi="Cambria"/>
                <w:i/>
                <w:iCs/>
                <w:sz w:val="16"/>
                <w:szCs w:val="16"/>
              </w:rPr>
              <w:t xml:space="preserve"> P</w:t>
            </w:r>
            <w:r w:rsidRPr="007F207F">
              <w:rPr>
                <w:rFonts w:ascii="Cambria" w:hAnsi="Cambria"/>
                <w:sz w:val="16"/>
                <w:szCs w:val="16"/>
              </w:rPr>
              <w:t>=1.000</w:t>
            </w:r>
          </w:p>
        </w:tc>
      </w:tr>
      <w:tr w:rsidR="0015795E" w:rsidRPr="007F207F" w14:paraId="70171A13" w14:textId="77777777" w:rsidTr="007F207F">
        <w:trPr>
          <w:trHeight w:val="287"/>
        </w:trPr>
        <w:tc>
          <w:tcPr>
            <w:tcW w:w="1701" w:type="dxa"/>
          </w:tcPr>
          <w:p w14:paraId="648C177D"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proofErr w:type="spellStart"/>
            <w:r w:rsidRPr="007F207F">
              <w:rPr>
                <w:rFonts w:ascii="Cambria" w:hAnsi="Cambria" w:cs="Times New Roman"/>
                <w:color w:val="000000" w:themeColor="text1"/>
                <w:sz w:val="16"/>
                <w:szCs w:val="16"/>
              </w:rPr>
              <w:t>Overworry</w:t>
            </w:r>
            <w:proofErr w:type="spellEnd"/>
          </w:p>
        </w:tc>
        <w:tc>
          <w:tcPr>
            <w:tcW w:w="1276" w:type="dxa"/>
          </w:tcPr>
          <w:p w14:paraId="6D6DF68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3.0 [2.0; 4.0]</w:t>
            </w:r>
          </w:p>
        </w:tc>
        <w:tc>
          <w:tcPr>
            <w:tcW w:w="1276" w:type="dxa"/>
          </w:tcPr>
          <w:p w14:paraId="2E980E0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2.0 [2.0; 2.0]</w:t>
            </w:r>
          </w:p>
        </w:tc>
        <w:tc>
          <w:tcPr>
            <w:tcW w:w="1417" w:type="dxa"/>
          </w:tcPr>
          <w:p w14:paraId="1A602E18" w14:textId="77777777" w:rsidR="0015795E" w:rsidRPr="007F207F" w:rsidRDefault="0015795E" w:rsidP="00D07E4A">
            <w:pPr>
              <w:jc w:val="center"/>
              <w:rPr>
                <w:rFonts w:ascii="바탕" w:eastAsia="바탕" w:hAnsi="바탕" w:cs="바탕"/>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=0.586</w:t>
            </w:r>
          </w:p>
        </w:tc>
        <w:tc>
          <w:tcPr>
            <w:tcW w:w="1276" w:type="dxa"/>
          </w:tcPr>
          <w:p w14:paraId="76D4FD9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2.0 [ 1.5; 4.0]</w:t>
            </w:r>
          </w:p>
        </w:tc>
        <w:tc>
          <w:tcPr>
            <w:tcW w:w="1276" w:type="dxa"/>
            <w:gridSpan w:val="2"/>
          </w:tcPr>
          <w:p w14:paraId="6412B1B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3.5 [ 2.5; 5.0]</w:t>
            </w:r>
          </w:p>
        </w:tc>
        <w:tc>
          <w:tcPr>
            <w:tcW w:w="1417" w:type="dxa"/>
          </w:tcPr>
          <w:p w14:paraId="3C38F4E0"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=0.174</w:t>
            </w:r>
          </w:p>
        </w:tc>
      </w:tr>
      <w:tr w:rsidR="0015795E" w:rsidRPr="007F207F" w14:paraId="1C33A6DB" w14:textId="77777777" w:rsidTr="007F207F">
        <w:trPr>
          <w:trHeight w:val="287"/>
        </w:trPr>
        <w:tc>
          <w:tcPr>
            <w:tcW w:w="1701" w:type="dxa"/>
          </w:tcPr>
          <w:p w14:paraId="41504FE6"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Sensitiveness</w:t>
            </w:r>
          </w:p>
        </w:tc>
        <w:tc>
          <w:tcPr>
            <w:tcW w:w="1276" w:type="dxa"/>
          </w:tcPr>
          <w:p w14:paraId="4116144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3.0 [2.0; 3.0]</w:t>
            </w:r>
          </w:p>
        </w:tc>
        <w:tc>
          <w:tcPr>
            <w:tcW w:w="1276" w:type="dxa"/>
          </w:tcPr>
          <w:p w14:paraId="0714CCF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3.0 [3.0; 3.0]</w:t>
            </w:r>
          </w:p>
        </w:tc>
        <w:tc>
          <w:tcPr>
            <w:tcW w:w="1417" w:type="dxa"/>
          </w:tcPr>
          <w:p w14:paraId="440741FF"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=1.000</w:t>
            </w:r>
          </w:p>
        </w:tc>
        <w:tc>
          <w:tcPr>
            <w:tcW w:w="1276" w:type="dxa"/>
          </w:tcPr>
          <w:p w14:paraId="657BA48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2.0 [ 1.0; 3.5]</w:t>
            </w:r>
          </w:p>
        </w:tc>
        <w:tc>
          <w:tcPr>
            <w:tcW w:w="1276" w:type="dxa"/>
            <w:gridSpan w:val="2"/>
          </w:tcPr>
          <w:p w14:paraId="5364E262"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3.5 [ 1.5; 4.0]</w:t>
            </w:r>
          </w:p>
        </w:tc>
        <w:tc>
          <w:tcPr>
            <w:tcW w:w="1417" w:type="dxa"/>
          </w:tcPr>
          <w:p w14:paraId="604D9AAC"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0.189 [0.00; 1.00];</w:t>
            </w:r>
            <w:r w:rsidRPr="007F207F">
              <w:rPr>
                <w:rFonts w:ascii="Cambria" w:hAnsi="Cambria"/>
                <w:i/>
                <w:iCs/>
                <w:sz w:val="16"/>
                <w:szCs w:val="16"/>
              </w:rPr>
              <w:t xml:space="preserve"> P</w:t>
            </w:r>
            <w:r w:rsidRPr="007F207F">
              <w:rPr>
                <w:rFonts w:ascii="Cambria" w:hAnsi="Cambria"/>
                <w:sz w:val="16"/>
                <w:szCs w:val="16"/>
              </w:rPr>
              <w:t>=0.850</w:t>
            </w:r>
          </w:p>
        </w:tc>
      </w:tr>
      <w:tr w:rsidR="0015795E" w:rsidRPr="007F207F" w14:paraId="2D38C73B" w14:textId="77777777" w:rsidTr="007F207F">
        <w:trPr>
          <w:trHeight w:val="287"/>
        </w:trPr>
        <w:tc>
          <w:tcPr>
            <w:tcW w:w="1701" w:type="dxa"/>
          </w:tcPr>
          <w:p w14:paraId="0494E865"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A body/Sleep problem</w:t>
            </w:r>
          </w:p>
        </w:tc>
        <w:tc>
          <w:tcPr>
            <w:tcW w:w="1276" w:type="dxa"/>
          </w:tcPr>
          <w:p w14:paraId="5FA40D15"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4.0 [2.0; 5.0]</w:t>
            </w:r>
          </w:p>
        </w:tc>
        <w:tc>
          <w:tcPr>
            <w:tcW w:w="1276" w:type="dxa"/>
          </w:tcPr>
          <w:p w14:paraId="3396C6C8"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4.0 [3.0; 4.0]</w:t>
            </w:r>
          </w:p>
        </w:tc>
        <w:tc>
          <w:tcPr>
            <w:tcW w:w="1417" w:type="dxa"/>
          </w:tcPr>
          <w:p w14:paraId="3A54AC91"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0.247 [0.06; 0.95]</w:t>
            </w:r>
            <w:r w:rsidRPr="007F207F">
              <w:rPr>
                <w:rFonts w:ascii="Cambria" w:hAnsi="Cambria"/>
                <w:sz w:val="16"/>
                <w:szCs w:val="16"/>
              </w:rPr>
              <w:t xml:space="preserve">; </w:t>
            </w:r>
            <w:r w:rsidRPr="007F207F">
              <w:rPr>
                <w:rFonts w:ascii="Cambria" w:hAnsi="Cambria"/>
                <w:i/>
                <w:iCs/>
                <w:sz w:val="16"/>
                <w:szCs w:val="16"/>
              </w:rPr>
              <w:t>P</w:t>
            </w:r>
            <w:r w:rsidRPr="007F207F">
              <w:rPr>
                <w:rFonts w:ascii="Cambria" w:hAnsi="Cambria"/>
                <w:sz w:val="16"/>
                <w:szCs w:val="16"/>
              </w:rPr>
              <w:t>=0.679</w:t>
            </w:r>
          </w:p>
        </w:tc>
        <w:tc>
          <w:tcPr>
            <w:tcW w:w="1276" w:type="dxa"/>
          </w:tcPr>
          <w:p w14:paraId="5D6CFC35"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3.5 [ 2.0; 5.5]</w:t>
            </w:r>
          </w:p>
        </w:tc>
        <w:tc>
          <w:tcPr>
            <w:tcW w:w="1276" w:type="dxa"/>
            <w:gridSpan w:val="2"/>
          </w:tcPr>
          <w:p w14:paraId="39146CA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1.5 [ 0.0; 3.5]</w:t>
            </w:r>
          </w:p>
        </w:tc>
        <w:tc>
          <w:tcPr>
            <w:tcW w:w="1417" w:type="dxa"/>
          </w:tcPr>
          <w:p w14:paraId="5F99E025"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=0.181</w:t>
            </w:r>
          </w:p>
        </w:tc>
      </w:tr>
      <w:tr w:rsidR="0015795E" w:rsidRPr="007F207F" w14:paraId="5511305B" w14:textId="77777777" w:rsidTr="007F207F">
        <w:trPr>
          <w:trHeight w:val="287"/>
        </w:trPr>
        <w:tc>
          <w:tcPr>
            <w:tcW w:w="1701" w:type="dxa"/>
          </w:tcPr>
          <w:p w14:paraId="763FE976"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Negative Emotions/Attention Problems</w:t>
            </w:r>
          </w:p>
        </w:tc>
        <w:tc>
          <w:tcPr>
            <w:tcW w:w="1276" w:type="dxa"/>
          </w:tcPr>
          <w:p w14:paraId="0CEC5B91"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6.0 [3.0; 6.0]</w:t>
            </w:r>
          </w:p>
        </w:tc>
        <w:tc>
          <w:tcPr>
            <w:tcW w:w="1276" w:type="dxa"/>
          </w:tcPr>
          <w:p w14:paraId="62817B5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4.0 [4.0; 5.0]</w:t>
            </w:r>
          </w:p>
        </w:tc>
        <w:tc>
          <w:tcPr>
            <w:tcW w:w="1417" w:type="dxa"/>
          </w:tcPr>
          <w:p w14:paraId="1C6615F2"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0.676 [0.19; 0.95]</w:t>
            </w:r>
            <w:r w:rsidRPr="007F207F">
              <w:rPr>
                <w:rFonts w:ascii="Cambria" w:hAnsi="Cambria"/>
                <w:sz w:val="16"/>
                <w:szCs w:val="16"/>
              </w:rPr>
              <w:t xml:space="preserve">; </w:t>
            </w:r>
            <w:r w:rsidRPr="007F207F">
              <w:rPr>
                <w:rFonts w:ascii="Cambria" w:hAnsi="Cambria"/>
                <w:i/>
                <w:iCs/>
                <w:sz w:val="16"/>
                <w:szCs w:val="16"/>
              </w:rPr>
              <w:t>P</w:t>
            </w:r>
            <w:r w:rsidRPr="007F207F">
              <w:rPr>
                <w:rFonts w:ascii="Cambria" w:hAnsi="Cambria"/>
                <w:sz w:val="16"/>
                <w:szCs w:val="16"/>
              </w:rPr>
              <w:t>=0.170</w:t>
            </w:r>
          </w:p>
        </w:tc>
        <w:tc>
          <w:tcPr>
            <w:tcW w:w="1276" w:type="dxa"/>
          </w:tcPr>
          <w:p w14:paraId="1364AE1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2.0 [ 0.5; 5.0]</w:t>
            </w:r>
          </w:p>
        </w:tc>
        <w:tc>
          <w:tcPr>
            <w:tcW w:w="1276" w:type="dxa"/>
            <w:gridSpan w:val="2"/>
          </w:tcPr>
          <w:p w14:paraId="1878A080"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4.5 [ 2.0; 5.0]</w:t>
            </w:r>
          </w:p>
        </w:tc>
        <w:tc>
          <w:tcPr>
            <w:tcW w:w="1417" w:type="dxa"/>
          </w:tcPr>
          <w:p w14:paraId="66B1FBAE"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=0.586</w:t>
            </w:r>
          </w:p>
        </w:tc>
      </w:tr>
      <w:tr w:rsidR="0015795E" w:rsidRPr="007F207F" w14:paraId="7B54A3CF" w14:textId="77777777" w:rsidTr="00CB08E1">
        <w:trPr>
          <w:trHeight w:val="476"/>
        </w:trPr>
        <w:tc>
          <w:tcPr>
            <w:tcW w:w="1701" w:type="dxa"/>
          </w:tcPr>
          <w:p w14:paraId="0F78ED5A" w14:textId="548B997F" w:rsidR="0015795E" w:rsidRPr="007F207F" w:rsidRDefault="0015795E" w:rsidP="00D07E4A">
            <w:pPr>
              <w:tabs>
                <w:tab w:val="left" w:pos="617"/>
              </w:tabs>
              <w:rPr>
                <w:rFonts w:ascii="Cambria" w:hAnsi="Cambria" w:cstheme="minorHAnsi"/>
                <w:color w:val="000000" w:themeColor="text1"/>
                <w:sz w:val="16"/>
                <w:szCs w:val="16"/>
                <w:vertAlign w:val="superscript"/>
              </w:rPr>
            </w:pPr>
            <w:r w:rsidRPr="007F207F">
              <w:rPr>
                <w:rFonts w:ascii="Cambria" w:hAnsi="Cambria"/>
                <w:color w:val="000000" w:themeColor="text1"/>
                <w:sz w:val="16"/>
                <w:szCs w:val="16"/>
              </w:rPr>
              <w:t>K-SCQ (Total)</w:t>
            </w:r>
            <w:r w:rsidR="00DA69AC">
              <w:rPr>
                <w:rFonts w:ascii="Cambria" w:hAnsi="Cambria"/>
                <w:color w:val="000000" w:themeColor="text1"/>
                <w:sz w:val="16"/>
                <w:szCs w:val="16"/>
                <w:vertAlign w:val="superscript"/>
              </w:rPr>
              <w:t xml:space="preserve"> a</w:t>
            </w:r>
          </w:p>
        </w:tc>
        <w:tc>
          <w:tcPr>
            <w:tcW w:w="1276" w:type="dxa"/>
          </w:tcPr>
          <w:p w14:paraId="2D364474"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9.0 [4.0; 11.0]</w:t>
            </w:r>
          </w:p>
        </w:tc>
        <w:tc>
          <w:tcPr>
            <w:tcW w:w="1276" w:type="dxa"/>
          </w:tcPr>
          <w:p w14:paraId="15ECD6CE"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7.0 [6.0; 12.0]</w:t>
            </w:r>
          </w:p>
        </w:tc>
        <w:tc>
          <w:tcPr>
            <w:tcW w:w="1417" w:type="dxa"/>
          </w:tcPr>
          <w:p w14:paraId="39F96D4F"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eastAsiaTheme="minorEastAsia" w:hAnsi="Cambria" w:cs="Times New Roman"/>
                <w:color w:val="000000"/>
                <w:sz w:val="16"/>
                <w:szCs w:val="16"/>
              </w:rPr>
              <w:t>0.063 [0.06; 0.95]</w:t>
            </w:r>
            <w:r w:rsidRPr="007F207F">
              <w:rPr>
                <w:rFonts w:ascii="Cambria" w:hAnsi="Cambria"/>
                <w:sz w:val="16"/>
                <w:szCs w:val="16"/>
              </w:rPr>
              <w:t xml:space="preserve">; </w:t>
            </w:r>
            <w:r w:rsidRPr="007F207F">
              <w:rPr>
                <w:rFonts w:ascii="Cambria" w:hAnsi="Cambria" w:cs="Times New Roman"/>
                <w:i/>
                <w:iCs/>
                <w:sz w:val="16"/>
                <w:szCs w:val="16"/>
              </w:rPr>
              <w:t>P</w:t>
            </w:r>
            <w:r w:rsidRPr="007F207F">
              <w:rPr>
                <w:rFonts w:ascii="Cambria" w:hAnsi="Cambria" w:cs="Times New Roman"/>
                <w:sz w:val="16"/>
                <w:szCs w:val="16"/>
              </w:rPr>
              <w:t>=1.000</w:t>
            </w:r>
          </w:p>
        </w:tc>
        <w:tc>
          <w:tcPr>
            <w:tcW w:w="1276" w:type="dxa"/>
          </w:tcPr>
          <w:p w14:paraId="30E34CB0"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12.0 [ 5.5;16.0]</w:t>
            </w:r>
          </w:p>
        </w:tc>
        <w:tc>
          <w:tcPr>
            <w:tcW w:w="1276" w:type="dxa"/>
            <w:gridSpan w:val="2"/>
          </w:tcPr>
          <w:p w14:paraId="1B01BF60"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8.5 [ 5.0;10.5]</w:t>
            </w:r>
          </w:p>
        </w:tc>
        <w:tc>
          <w:tcPr>
            <w:tcW w:w="1417" w:type="dxa"/>
          </w:tcPr>
          <w:p w14:paraId="2D178BA2"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eastAsiaTheme="minorEastAsia" w:hAnsi="Cambria"/>
                <w:color w:val="000000"/>
                <w:sz w:val="16"/>
                <w:szCs w:val="16"/>
              </w:rPr>
              <w:t>NA;</w:t>
            </w:r>
            <w:r w:rsidRPr="007F207F">
              <w:rPr>
                <w:rFonts w:ascii="Cambria" w:hAnsi="Cambria" w:cs="Times New Roman"/>
                <w:i/>
                <w:iCs/>
                <w:sz w:val="16"/>
                <w:szCs w:val="16"/>
              </w:rPr>
              <w:t xml:space="preserve"> P</w:t>
            </w:r>
            <w:r w:rsidRPr="007F207F">
              <w:rPr>
                <w:rFonts w:ascii="Cambria" w:hAnsi="Cambria" w:cs="Times New Roman"/>
                <w:sz w:val="16"/>
                <w:szCs w:val="16"/>
              </w:rPr>
              <w:t>=0.423</w:t>
            </w:r>
          </w:p>
        </w:tc>
      </w:tr>
      <w:tr w:rsidR="0015795E" w:rsidRPr="007F207F" w14:paraId="61E71441" w14:textId="77777777" w:rsidTr="00CB08E1">
        <w:trPr>
          <w:trHeight w:val="715"/>
        </w:trPr>
        <w:tc>
          <w:tcPr>
            <w:tcW w:w="1701" w:type="dxa"/>
          </w:tcPr>
          <w:p w14:paraId="791D33DB" w14:textId="4AE8190B" w:rsidR="0015795E" w:rsidRPr="007F207F" w:rsidRDefault="0015795E" w:rsidP="00D07E4A">
            <w:pPr>
              <w:rPr>
                <w:rFonts w:ascii="Cambria" w:hAnsi="Cambria" w:cstheme="minorHAnsi"/>
                <w:color w:val="000000" w:themeColor="text1"/>
                <w:sz w:val="16"/>
                <w:szCs w:val="16"/>
                <w:vertAlign w:val="superscript"/>
              </w:rPr>
            </w:pPr>
            <w:r w:rsidRPr="007F207F">
              <w:rPr>
                <w:rFonts w:ascii="Cambria" w:hAnsi="Cambria"/>
                <w:color w:val="000000" w:themeColor="text1"/>
                <w:sz w:val="16"/>
                <w:szCs w:val="16"/>
              </w:rPr>
              <w:t>K-CBCL (Total)</w:t>
            </w:r>
            <w:r w:rsidR="00DA69AC">
              <w:rPr>
                <w:rFonts w:ascii="Cambria" w:hAnsi="Cambria"/>
                <w:color w:val="000000" w:themeColor="text1"/>
                <w:sz w:val="16"/>
                <w:szCs w:val="16"/>
                <w:vertAlign w:val="superscript"/>
              </w:rPr>
              <w:t xml:space="preserve"> a</w:t>
            </w:r>
          </w:p>
        </w:tc>
        <w:tc>
          <w:tcPr>
            <w:tcW w:w="1276" w:type="dxa"/>
          </w:tcPr>
          <w:p w14:paraId="705B5BE8" w14:textId="77777777" w:rsidR="0015795E" w:rsidRPr="007F207F" w:rsidRDefault="0015795E" w:rsidP="00D07E4A">
            <w:pPr>
              <w:jc w:val="center"/>
              <w:rPr>
                <w:rFonts w:ascii="Cambria" w:hAnsi="Cambria" w:cstheme="minorHAnsi"/>
                <w:color w:val="FF0000"/>
                <w:sz w:val="16"/>
                <w:szCs w:val="16"/>
              </w:rPr>
            </w:pPr>
            <w:r w:rsidRPr="007F207F">
              <w:rPr>
                <w:rFonts w:ascii="Cambria" w:hAnsi="Cambria"/>
                <w:sz w:val="16"/>
                <w:szCs w:val="16"/>
              </w:rPr>
              <w:t>67.0 [66.0; 78.0]</w:t>
            </w:r>
          </w:p>
        </w:tc>
        <w:tc>
          <w:tcPr>
            <w:tcW w:w="1276" w:type="dxa"/>
          </w:tcPr>
          <w:p w14:paraId="7BE1BD27" w14:textId="77777777" w:rsidR="0015795E" w:rsidRPr="007F207F" w:rsidRDefault="0015795E" w:rsidP="00D07E4A">
            <w:pPr>
              <w:jc w:val="center"/>
              <w:rPr>
                <w:rFonts w:ascii="Cambria" w:hAnsi="Cambria" w:cstheme="minorHAnsi"/>
                <w:color w:val="FF0000"/>
                <w:sz w:val="16"/>
                <w:szCs w:val="16"/>
              </w:rPr>
            </w:pPr>
            <w:r w:rsidRPr="007F207F">
              <w:rPr>
                <w:rFonts w:ascii="Cambria" w:hAnsi="Cambria"/>
                <w:sz w:val="16"/>
                <w:szCs w:val="16"/>
              </w:rPr>
              <w:t>70.0 [65.0; 76.0]</w:t>
            </w:r>
          </w:p>
        </w:tc>
        <w:tc>
          <w:tcPr>
            <w:tcW w:w="1417" w:type="dxa"/>
          </w:tcPr>
          <w:p w14:paraId="1E227456"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0.487 [0.00; 0.93]</w:t>
            </w:r>
            <w:r w:rsidRPr="007F207F">
              <w:rPr>
                <w:rFonts w:ascii="Cambria" w:hAnsi="Cambria"/>
                <w:sz w:val="16"/>
                <w:szCs w:val="16"/>
              </w:rPr>
              <w:t xml:space="preserve">; </w:t>
            </w:r>
            <w:r w:rsidRPr="007F207F">
              <w:rPr>
                <w:rFonts w:ascii="Cambria" w:hAnsi="Cambria"/>
                <w:i/>
                <w:iCs/>
                <w:sz w:val="16"/>
                <w:szCs w:val="16"/>
              </w:rPr>
              <w:t>P</w:t>
            </w:r>
            <w:r w:rsidRPr="007F207F">
              <w:rPr>
                <w:rFonts w:ascii="Cambria" w:hAnsi="Cambria"/>
                <w:sz w:val="16"/>
                <w:szCs w:val="16"/>
              </w:rPr>
              <w:t>=0.361</w:t>
            </w:r>
          </w:p>
        </w:tc>
        <w:tc>
          <w:tcPr>
            <w:tcW w:w="1276" w:type="dxa"/>
          </w:tcPr>
          <w:p w14:paraId="2AD5C1C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68.5 [61.0;83.0]</w:t>
            </w:r>
          </w:p>
        </w:tc>
        <w:tc>
          <w:tcPr>
            <w:tcW w:w="1276" w:type="dxa"/>
            <w:gridSpan w:val="2"/>
          </w:tcPr>
          <w:p w14:paraId="65772A5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60.5 [57.5;66.0]</w:t>
            </w:r>
          </w:p>
        </w:tc>
        <w:tc>
          <w:tcPr>
            <w:tcW w:w="1417" w:type="dxa"/>
          </w:tcPr>
          <w:p w14:paraId="27A0E111"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0.913 [0.91; 1.00];</w:t>
            </w:r>
            <w:r w:rsidRPr="007F207F">
              <w:rPr>
                <w:rFonts w:ascii="Cambria" w:hAnsi="Cambria"/>
                <w:i/>
                <w:iCs/>
                <w:sz w:val="16"/>
                <w:szCs w:val="16"/>
              </w:rPr>
              <w:t xml:space="preserve"> P</w:t>
            </w:r>
            <w:r w:rsidRPr="007F207F">
              <w:rPr>
                <w:rFonts w:ascii="Cambria" w:hAnsi="Cambria"/>
                <w:sz w:val="16"/>
                <w:szCs w:val="16"/>
              </w:rPr>
              <w:t>=0.125</w:t>
            </w:r>
          </w:p>
        </w:tc>
      </w:tr>
      <w:tr w:rsidR="0015795E" w:rsidRPr="007F207F" w14:paraId="6EDA53C4" w14:textId="77777777" w:rsidTr="00CB08E1">
        <w:trPr>
          <w:trHeight w:val="274"/>
        </w:trPr>
        <w:tc>
          <w:tcPr>
            <w:tcW w:w="1701" w:type="dxa"/>
          </w:tcPr>
          <w:p w14:paraId="7900DB99"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Anxiety/Depression</w:t>
            </w:r>
          </w:p>
        </w:tc>
        <w:tc>
          <w:tcPr>
            <w:tcW w:w="1276" w:type="dxa"/>
          </w:tcPr>
          <w:p w14:paraId="30F5828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68.5 [59.5;78.5]</w:t>
            </w:r>
          </w:p>
        </w:tc>
        <w:tc>
          <w:tcPr>
            <w:tcW w:w="1276" w:type="dxa"/>
          </w:tcPr>
          <w:p w14:paraId="559E52B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72.0 [62.5;75.5]</w:t>
            </w:r>
          </w:p>
        </w:tc>
        <w:tc>
          <w:tcPr>
            <w:tcW w:w="1417" w:type="dxa"/>
          </w:tcPr>
          <w:p w14:paraId="35D8C546"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 xml:space="preserve">0.307 [0.18; 1.00]; </w:t>
            </w:r>
            <w:r w:rsidRPr="007F207F">
              <w:rPr>
                <w:rFonts w:ascii="Cambria" w:hAnsi="Cambria"/>
                <w:i/>
                <w:iCs/>
                <w:sz w:val="16"/>
                <w:szCs w:val="16"/>
              </w:rPr>
              <w:t>P</w:t>
            </w:r>
            <w:r w:rsidRPr="007F207F">
              <w:rPr>
                <w:rFonts w:ascii="Cambria" w:hAnsi="Cambria"/>
                <w:sz w:val="16"/>
                <w:szCs w:val="16"/>
              </w:rPr>
              <w:t>=0.583</w:t>
            </w:r>
          </w:p>
        </w:tc>
        <w:tc>
          <w:tcPr>
            <w:tcW w:w="1276" w:type="dxa"/>
          </w:tcPr>
          <w:p w14:paraId="5814D32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67.5 [62.0;80.5]</w:t>
            </w:r>
          </w:p>
        </w:tc>
        <w:tc>
          <w:tcPr>
            <w:tcW w:w="1276" w:type="dxa"/>
            <w:gridSpan w:val="2"/>
          </w:tcPr>
          <w:p w14:paraId="31F4D53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57.0 [55.0;63.5]</w:t>
            </w:r>
          </w:p>
        </w:tc>
        <w:tc>
          <w:tcPr>
            <w:tcW w:w="1417" w:type="dxa"/>
          </w:tcPr>
          <w:p w14:paraId="18A436E3"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0.913 [0.91; 1.00];</w:t>
            </w:r>
            <w:r w:rsidRPr="007F207F">
              <w:rPr>
                <w:rFonts w:ascii="Cambria" w:hAnsi="Cambria"/>
                <w:i/>
                <w:iCs/>
                <w:sz w:val="16"/>
                <w:szCs w:val="16"/>
              </w:rPr>
              <w:t xml:space="preserve"> P</w:t>
            </w:r>
            <w:r w:rsidRPr="007F207F">
              <w:rPr>
                <w:rFonts w:ascii="Cambria" w:hAnsi="Cambria"/>
                <w:sz w:val="16"/>
                <w:szCs w:val="16"/>
              </w:rPr>
              <w:t>=0.125</w:t>
            </w:r>
          </w:p>
        </w:tc>
      </w:tr>
      <w:tr w:rsidR="0015795E" w:rsidRPr="007F207F" w14:paraId="02C2B4CB" w14:textId="77777777" w:rsidTr="00CB08E1">
        <w:trPr>
          <w:trHeight w:val="274"/>
        </w:trPr>
        <w:tc>
          <w:tcPr>
            <w:tcW w:w="1701" w:type="dxa"/>
          </w:tcPr>
          <w:p w14:paraId="48CC73F9"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Withdrawal</w:t>
            </w:r>
          </w:p>
        </w:tc>
        <w:tc>
          <w:tcPr>
            <w:tcW w:w="1276" w:type="dxa"/>
          </w:tcPr>
          <w:p w14:paraId="6689F55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68.5 [62.0;73.5]</w:t>
            </w:r>
          </w:p>
        </w:tc>
        <w:tc>
          <w:tcPr>
            <w:tcW w:w="1276" w:type="dxa"/>
          </w:tcPr>
          <w:p w14:paraId="5595FB4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65.0 [57.5;68.5]</w:t>
            </w:r>
          </w:p>
        </w:tc>
        <w:tc>
          <w:tcPr>
            <w:tcW w:w="1417" w:type="dxa"/>
          </w:tcPr>
          <w:p w14:paraId="75D673A3"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=0.423</w:t>
            </w:r>
          </w:p>
        </w:tc>
        <w:tc>
          <w:tcPr>
            <w:tcW w:w="1276" w:type="dxa"/>
          </w:tcPr>
          <w:p w14:paraId="3F1F3D0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65.5 [59.5;75.0]</w:t>
            </w:r>
          </w:p>
        </w:tc>
        <w:tc>
          <w:tcPr>
            <w:tcW w:w="1276" w:type="dxa"/>
            <w:gridSpan w:val="2"/>
          </w:tcPr>
          <w:p w14:paraId="2C754FD2"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60.0 [54.0;67.5]</w:t>
            </w:r>
          </w:p>
        </w:tc>
        <w:tc>
          <w:tcPr>
            <w:tcW w:w="1417" w:type="dxa"/>
          </w:tcPr>
          <w:p w14:paraId="2B84050E"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=0.371</w:t>
            </w:r>
          </w:p>
        </w:tc>
      </w:tr>
      <w:tr w:rsidR="0015795E" w:rsidRPr="007F207F" w14:paraId="29E3EC66" w14:textId="77777777" w:rsidTr="00CB08E1">
        <w:trPr>
          <w:trHeight w:val="274"/>
        </w:trPr>
        <w:tc>
          <w:tcPr>
            <w:tcW w:w="1701" w:type="dxa"/>
          </w:tcPr>
          <w:p w14:paraId="029E86E6"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Somatization</w:t>
            </w:r>
          </w:p>
        </w:tc>
        <w:tc>
          <w:tcPr>
            <w:tcW w:w="1276" w:type="dxa"/>
          </w:tcPr>
          <w:p w14:paraId="16A9CD0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62.0 [52.5;70.0]</w:t>
            </w:r>
          </w:p>
        </w:tc>
        <w:tc>
          <w:tcPr>
            <w:tcW w:w="1276" w:type="dxa"/>
          </w:tcPr>
          <w:p w14:paraId="0B2C054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55.0 [50.0;65.5]</w:t>
            </w:r>
          </w:p>
        </w:tc>
        <w:tc>
          <w:tcPr>
            <w:tcW w:w="1417" w:type="dxa"/>
          </w:tcPr>
          <w:p w14:paraId="32D2F7F6"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=0.371</w:t>
            </w:r>
          </w:p>
        </w:tc>
        <w:tc>
          <w:tcPr>
            <w:tcW w:w="1276" w:type="dxa"/>
          </w:tcPr>
          <w:p w14:paraId="627F5C1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60.5 [52.5;68.5]</w:t>
            </w:r>
          </w:p>
        </w:tc>
        <w:tc>
          <w:tcPr>
            <w:tcW w:w="1276" w:type="dxa"/>
            <w:gridSpan w:val="2"/>
          </w:tcPr>
          <w:p w14:paraId="4AFDEB0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57.5 [52.5;63.0]</w:t>
            </w:r>
          </w:p>
        </w:tc>
        <w:tc>
          <w:tcPr>
            <w:tcW w:w="1417" w:type="dxa"/>
          </w:tcPr>
          <w:p w14:paraId="0A2E3640"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0.567 [0.00; 1.00];</w:t>
            </w:r>
            <w:r w:rsidRPr="007F207F">
              <w:rPr>
                <w:rFonts w:ascii="Cambria" w:hAnsi="Cambria"/>
                <w:i/>
                <w:iCs/>
                <w:sz w:val="16"/>
                <w:szCs w:val="16"/>
              </w:rPr>
              <w:t xml:space="preserve"> P</w:t>
            </w:r>
            <w:r w:rsidRPr="007F207F">
              <w:rPr>
                <w:rFonts w:ascii="Cambria" w:hAnsi="Cambria"/>
                <w:sz w:val="16"/>
                <w:szCs w:val="16"/>
              </w:rPr>
              <w:t>=0.345</w:t>
            </w:r>
          </w:p>
        </w:tc>
      </w:tr>
      <w:tr w:rsidR="0015795E" w:rsidRPr="007F207F" w14:paraId="2B2F0D7F" w14:textId="77777777" w:rsidTr="00CB08E1">
        <w:trPr>
          <w:trHeight w:val="274"/>
        </w:trPr>
        <w:tc>
          <w:tcPr>
            <w:tcW w:w="1701" w:type="dxa"/>
          </w:tcPr>
          <w:p w14:paraId="27F0D2E8"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Social problems</w:t>
            </w:r>
          </w:p>
        </w:tc>
        <w:tc>
          <w:tcPr>
            <w:tcW w:w="1276" w:type="dxa"/>
          </w:tcPr>
          <w:p w14:paraId="5CD7DD8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79.0 [75.5;81.0]</w:t>
            </w:r>
          </w:p>
        </w:tc>
        <w:tc>
          <w:tcPr>
            <w:tcW w:w="1276" w:type="dxa"/>
          </w:tcPr>
          <w:p w14:paraId="605B712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72.0 [69.5;73.0]</w:t>
            </w:r>
          </w:p>
        </w:tc>
        <w:tc>
          <w:tcPr>
            <w:tcW w:w="1417" w:type="dxa"/>
          </w:tcPr>
          <w:p w14:paraId="2F115DA2"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=0.201</w:t>
            </w:r>
          </w:p>
        </w:tc>
        <w:tc>
          <w:tcPr>
            <w:tcW w:w="1276" w:type="dxa"/>
          </w:tcPr>
          <w:p w14:paraId="4841CF9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73.0 [62.5;81.0]</w:t>
            </w:r>
          </w:p>
        </w:tc>
        <w:tc>
          <w:tcPr>
            <w:tcW w:w="1276" w:type="dxa"/>
            <w:gridSpan w:val="2"/>
          </w:tcPr>
          <w:p w14:paraId="1FC6A9F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67.0 [62.5;70.0]</w:t>
            </w:r>
          </w:p>
        </w:tc>
        <w:tc>
          <w:tcPr>
            <w:tcW w:w="1417" w:type="dxa"/>
          </w:tcPr>
          <w:p w14:paraId="2373C3E6"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0.644 [0.19; 0.94];</w:t>
            </w:r>
            <w:r w:rsidRPr="007F207F">
              <w:rPr>
                <w:rFonts w:ascii="Cambria" w:hAnsi="Cambria"/>
                <w:i/>
                <w:iCs/>
                <w:sz w:val="16"/>
                <w:szCs w:val="16"/>
              </w:rPr>
              <w:t xml:space="preserve"> P</w:t>
            </w:r>
            <w:r w:rsidRPr="007F207F">
              <w:rPr>
                <w:rFonts w:ascii="Cambria" w:hAnsi="Cambria"/>
                <w:sz w:val="16"/>
                <w:szCs w:val="16"/>
              </w:rPr>
              <w:t>=0.269</w:t>
            </w:r>
          </w:p>
        </w:tc>
      </w:tr>
      <w:tr w:rsidR="0015795E" w:rsidRPr="007F207F" w14:paraId="7C9F2285" w14:textId="77777777" w:rsidTr="00CB08E1">
        <w:trPr>
          <w:trHeight w:val="274"/>
        </w:trPr>
        <w:tc>
          <w:tcPr>
            <w:tcW w:w="1701" w:type="dxa"/>
          </w:tcPr>
          <w:p w14:paraId="47258ACB"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Thought problems</w:t>
            </w:r>
          </w:p>
        </w:tc>
        <w:tc>
          <w:tcPr>
            <w:tcW w:w="1276" w:type="dxa"/>
          </w:tcPr>
          <w:p w14:paraId="064A566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71.0 [65.5;74.5]</w:t>
            </w:r>
          </w:p>
        </w:tc>
        <w:tc>
          <w:tcPr>
            <w:tcW w:w="1276" w:type="dxa"/>
          </w:tcPr>
          <w:p w14:paraId="6CE274C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69.5 [64.0;71.5]</w:t>
            </w:r>
          </w:p>
        </w:tc>
        <w:tc>
          <w:tcPr>
            <w:tcW w:w="1417" w:type="dxa"/>
          </w:tcPr>
          <w:p w14:paraId="46A6E6AF"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 xml:space="preserve">0.788 [0.18;0.95]; </w:t>
            </w:r>
            <w:r w:rsidRPr="007F207F">
              <w:rPr>
                <w:rFonts w:ascii="Cambria" w:hAnsi="Cambria"/>
                <w:i/>
                <w:iCs/>
                <w:sz w:val="16"/>
                <w:szCs w:val="16"/>
              </w:rPr>
              <w:t>P</w:t>
            </w:r>
            <w:r w:rsidRPr="007F207F">
              <w:rPr>
                <w:rFonts w:ascii="Cambria" w:hAnsi="Cambria"/>
                <w:sz w:val="16"/>
                <w:szCs w:val="16"/>
              </w:rPr>
              <w:t>=0.104</w:t>
            </w:r>
          </w:p>
        </w:tc>
        <w:tc>
          <w:tcPr>
            <w:tcW w:w="1276" w:type="dxa"/>
          </w:tcPr>
          <w:p w14:paraId="0BECB31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64.5 [63.0;67.0]</w:t>
            </w:r>
          </w:p>
        </w:tc>
        <w:tc>
          <w:tcPr>
            <w:tcW w:w="1276" w:type="dxa"/>
            <w:gridSpan w:val="2"/>
          </w:tcPr>
          <w:p w14:paraId="129F92A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61.0 [55.5;66.0]</w:t>
            </w:r>
          </w:p>
        </w:tc>
        <w:tc>
          <w:tcPr>
            <w:tcW w:w="1417" w:type="dxa"/>
          </w:tcPr>
          <w:p w14:paraId="0ECA294D"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=0.423</w:t>
            </w:r>
          </w:p>
        </w:tc>
      </w:tr>
      <w:tr w:rsidR="0015795E" w:rsidRPr="007F207F" w14:paraId="56035F9B" w14:textId="77777777" w:rsidTr="00CB08E1">
        <w:trPr>
          <w:trHeight w:val="274"/>
        </w:trPr>
        <w:tc>
          <w:tcPr>
            <w:tcW w:w="1701" w:type="dxa"/>
          </w:tcPr>
          <w:p w14:paraId="7FFC4751"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Inattention</w:t>
            </w:r>
          </w:p>
        </w:tc>
        <w:tc>
          <w:tcPr>
            <w:tcW w:w="1276" w:type="dxa"/>
          </w:tcPr>
          <w:p w14:paraId="0C48EA2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77.0 [73.5;81.0]</w:t>
            </w:r>
          </w:p>
        </w:tc>
        <w:tc>
          <w:tcPr>
            <w:tcW w:w="1276" w:type="dxa"/>
          </w:tcPr>
          <w:p w14:paraId="644AEFF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79.0 [72.0;82.5]</w:t>
            </w:r>
          </w:p>
        </w:tc>
        <w:tc>
          <w:tcPr>
            <w:tcW w:w="1417" w:type="dxa"/>
          </w:tcPr>
          <w:p w14:paraId="29E5D4B7"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 xml:space="preserve">0.061 [0.06; 1.00]; </w:t>
            </w:r>
            <w:r w:rsidRPr="007F207F">
              <w:rPr>
                <w:rFonts w:ascii="Cambria" w:hAnsi="Cambria"/>
                <w:i/>
                <w:iCs/>
                <w:sz w:val="16"/>
                <w:szCs w:val="16"/>
              </w:rPr>
              <w:t>P</w:t>
            </w:r>
            <w:r w:rsidRPr="007F207F">
              <w:rPr>
                <w:rFonts w:ascii="Cambria" w:hAnsi="Cambria"/>
                <w:sz w:val="16"/>
                <w:szCs w:val="16"/>
              </w:rPr>
              <w:t>=1.000</w:t>
            </w:r>
          </w:p>
        </w:tc>
        <w:tc>
          <w:tcPr>
            <w:tcW w:w="1276" w:type="dxa"/>
          </w:tcPr>
          <w:p w14:paraId="711E4A77"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68.0 [62.5;75.5]</w:t>
            </w:r>
          </w:p>
        </w:tc>
        <w:tc>
          <w:tcPr>
            <w:tcW w:w="1276" w:type="dxa"/>
            <w:gridSpan w:val="2"/>
          </w:tcPr>
          <w:p w14:paraId="321BBD34"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60.0 [59.0;62.5]</w:t>
            </w:r>
          </w:p>
        </w:tc>
        <w:tc>
          <w:tcPr>
            <w:tcW w:w="1417" w:type="dxa"/>
          </w:tcPr>
          <w:p w14:paraId="6D364509"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0.913 [0.91; 0.94];</w:t>
            </w:r>
            <w:r w:rsidRPr="007F207F">
              <w:rPr>
                <w:rFonts w:ascii="Cambria" w:hAnsi="Cambria"/>
                <w:i/>
                <w:iCs/>
                <w:sz w:val="16"/>
                <w:szCs w:val="16"/>
              </w:rPr>
              <w:t xml:space="preserve"> P</w:t>
            </w:r>
            <w:r w:rsidRPr="007F207F">
              <w:rPr>
                <w:rFonts w:ascii="Cambria" w:hAnsi="Cambria"/>
                <w:sz w:val="16"/>
                <w:szCs w:val="16"/>
              </w:rPr>
              <w:t>=0.125</w:t>
            </w:r>
          </w:p>
        </w:tc>
      </w:tr>
      <w:tr w:rsidR="0015795E" w:rsidRPr="007F207F" w14:paraId="5C9903C2" w14:textId="77777777" w:rsidTr="00CB08E1">
        <w:trPr>
          <w:trHeight w:val="274"/>
        </w:trPr>
        <w:tc>
          <w:tcPr>
            <w:tcW w:w="1701" w:type="dxa"/>
          </w:tcPr>
          <w:p w14:paraId="5A77A888"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Delinquent behavior</w:t>
            </w:r>
          </w:p>
        </w:tc>
        <w:tc>
          <w:tcPr>
            <w:tcW w:w="1276" w:type="dxa"/>
          </w:tcPr>
          <w:p w14:paraId="3B89407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54.0 [52.0;56.5]</w:t>
            </w:r>
          </w:p>
        </w:tc>
        <w:tc>
          <w:tcPr>
            <w:tcW w:w="1276" w:type="dxa"/>
          </w:tcPr>
          <w:p w14:paraId="1B7B3E5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59.0 [54.5;59.0]</w:t>
            </w:r>
          </w:p>
        </w:tc>
        <w:tc>
          <w:tcPr>
            <w:tcW w:w="1417" w:type="dxa"/>
          </w:tcPr>
          <w:p w14:paraId="62138E62"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=0.174</w:t>
            </w:r>
          </w:p>
        </w:tc>
        <w:tc>
          <w:tcPr>
            <w:tcW w:w="1276" w:type="dxa"/>
          </w:tcPr>
          <w:p w14:paraId="234A2C55"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58.0 [52.0;67.0]</w:t>
            </w:r>
          </w:p>
        </w:tc>
        <w:tc>
          <w:tcPr>
            <w:tcW w:w="1276" w:type="dxa"/>
            <w:gridSpan w:val="2"/>
          </w:tcPr>
          <w:p w14:paraId="6F936D7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57.5 [50.0;65.0]</w:t>
            </w:r>
          </w:p>
        </w:tc>
        <w:tc>
          <w:tcPr>
            <w:tcW w:w="1417" w:type="dxa"/>
          </w:tcPr>
          <w:p w14:paraId="05DBCECB"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=0.423</w:t>
            </w:r>
          </w:p>
        </w:tc>
      </w:tr>
      <w:tr w:rsidR="0015795E" w:rsidRPr="007F207F" w14:paraId="265B1D5D" w14:textId="77777777" w:rsidTr="00CB08E1">
        <w:trPr>
          <w:trHeight w:val="274"/>
        </w:trPr>
        <w:tc>
          <w:tcPr>
            <w:tcW w:w="1701" w:type="dxa"/>
          </w:tcPr>
          <w:p w14:paraId="75320449"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Aggressive behavior</w:t>
            </w:r>
          </w:p>
        </w:tc>
        <w:tc>
          <w:tcPr>
            <w:tcW w:w="1276" w:type="dxa"/>
          </w:tcPr>
          <w:p w14:paraId="1ADB6A6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59.0 [52.5;66.5]</w:t>
            </w:r>
          </w:p>
        </w:tc>
        <w:tc>
          <w:tcPr>
            <w:tcW w:w="1276" w:type="dxa"/>
          </w:tcPr>
          <w:p w14:paraId="6E8E551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61.5 [55.5;64.5]</w:t>
            </w:r>
          </w:p>
        </w:tc>
        <w:tc>
          <w:tcPr>
            <w:tcW w:w="1417" w:type="dxa"/>
          </w:tcPr>
          <w:p w14:paraId="656486B0"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 xml:space="preserve">0.245 [0.13; 0.93]; </w:t>
            </w:r>
            <w:r w:rsidRPr="007F207F">
              <w:rPr>
                <w:rFonts w:ascii="Cambria" w:hAnsi="Cambria"/>
                <w:i/>
                <w:iCs/>
                <w:sz w:val="16"/>
                <w:szCs w:val="16"/>
              </w:rPr>
              <w:t>P</w:t>
            </w:r>
            <w:r w:rsidRPr="007F207F">
              <w:rPr>
                <w:rFonts w:ascii="Cambria" w:hAnsi="Cambria"/>
                <w:sz w:val="16"/>
                <w:szCs w:val="16"/>
              </w:rPr>
              <w:t>=0.581</w:t>
            </w:r>
          </w:p>
        </w:tc>
        <w:tc>
          <w:tcPr>
            <w:tcW w:w="1276" w:type="dxa"/>
          </w:tcPr>
          <w:p w14:paraId="5C8FF4A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58.0 [50.0;72.0]</w:t>
            </w:r>
          </w:p>
        </w:tc>
        <w:tc>
          <w:tcPr>
            <w:tcW w:w="1276" w:type="dxa"/>
            <w:gridSpan w:val="2"/>
          </w:tcPr>
          <w:p w14:paraId="19A9F8B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56.5 [50.0;64.5]</w:t>
            </w:r>
          </w:p>
        </w:tc>
        <w:tc>
          <w:tcPr>
            <w:tcW w:w="1417" w:type="dxa"/>
          </w:tcPr>
          <w:p w14:paraId="28B79851"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=0.371</w:t>
            </w:r>
          </w:p>
        </w:tc>
      </w:tr>
      <w:tr w:rsidR="0015795E" w:rsidRPr="007F207F" w14:paraId="6DDB2233" w14:textId="77777777" w:rsidTr="00CB08E1">
        <w:trPr>
          <w:trHeight w:val="274"/>
        </w:trPr>
        <w:tc>
          <w:tcPr>
            <w:tcW w:w="1701" w:type="dxa"/>
          </w:tcPr>
          <w:p w14:paraId="10824CA2"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lastRenderedPageBreak/>
              <w:t>Internalizing problems</w:t>
            </w:r>
          </w:p>
        </w:tc>
        <w:tc>
          <w:tcPr>
            <w:tcW w:w="1276" w:type="dxa"/>
          </w:tcPr>
          <w:p w14:paraId="71C2A024" w14:textId="77777777" w:rsidR="0015795E" w:rsidRPr="007F207F" w:rsidRDefault="0015795E" w:rsidP="00D07E4A">
            <w:pPr>
              <w:jc w:val="center"/>
              <w:rPr>
                <w:rFonts w:ascii="Cambria" w:hAnsi="Cambria" w:cstheme="minorHAnsi"/>
                <w:color w:val="FF0000"/>
                <w:sz w:val="16"/>
                <w:szCs w:val="16"/>
              </w:rPr>
            </w:pPr>
            <w:r w:rsidRPr="007F207F">
              <w:rPr>
                <w:rFonts w:ascii="Cambria" w:hAnsi="Cambria"/>
                <w:sz w:val="16"/>
                <w:szCs w:val="16"/>
              </w:rPr>
              <w:t>74.0 [60.5;84.5]</w:t>
            </w:r>
          </w:p>
        </w:tc>
        <w:tc>
          <w:tcPr>
            <w:tcW w:w="1276" w:type="dxa"/>
          </w:tcPr>
          <w:p w14:paraId="5286753F" w14:textId="77777777" w:rsidR="0015795E" w:rsidRPr="007F207F" w:rsidRDefault="0015795E" w:rsidP="00D07E4A">
            <w:pPr>
              <w:jc w:val="center"/>
              <w:rPr>
                <w:rFonts w:ascii="Cambria" w:hAnsi="Cambria" w:cstheme="minorHAnsi"/>
                <w:color w:val="FF0000"/>
                <w:sz w:val="16"/>
                <w:szCs w:val="16"/>
              </w:rPr>
            </w:pPr>
            <w:r w:rsidRPr="007F207F">
              <w:rPr>
                <w:rFonts w:ascii="Cambria" w:hAnsi="Cambria"/>
                <w:sz w:val="16"/>
                <w:szCs w:val="16"/>
              </w:rPr>
              <w:t>67.5 [60.0;77.0]</w:t>
            </w:r>
          </w:p>
        </w:tc>
        <w:tc>
          <w:tcPr>
            <w:tcW w:w="1417" w:type="dxa"/>
          </w:tcPr>
          <w:p w14:paraId="0B4CC895"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0.487 [0.00; 0.93];</w:t>
            </w:r>
            <w:r w:rsidRPr="007F207F">
              <w:rPr>
                <w:rFonts w:ascii="Cambria" w:hAnsi="Cambria"/>
                <w:i/>
                <w:iCs/>
                <w:sz w:val="16"/>
                <w:szCs w:val="16"/>
              </w:rPr>
              <w:t xml:space="preserve"> P</w:t>
            </w:r>
            <w:r w:rsidRPr="007F207F">
              <w:rPr>
                <w:rFonts w:ascii="Cambria" w:hAnsi="Cambria"/>
                <w:sz w:val="16"/>
                <w:szCs w:val="16"/>
              </w:rPr>
              <w:t>=0.361</w:t>
            </w:r>
          </w:p>
        </w:tc>
        <w:tc>
          <w:tcPr>
            <w:tcW w:w="1276" w:type="dxa"/>
          </w:tcPr>
          <w:p w14:paraId="1BB7B5AD"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65.5 [63.0;80.0]</w:t>
            </w:r>
          </w:p>
        </w:tc>
        <w:tc>
          <w:tcPr>
            <w:tcW w:w="1276" w:type="dxa"/>
            <w:gridSpan w:val="2"/>
          </w:tcPr>
          <w:p w14:paraId="71C17481"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58.5 [54.5;67.0]</w:t>
            </w:r>
          </w:p>
        </w:tc>
        <w:tc>
          <w:tcPr>
            <w:tcW w:w="1417" w:type="dxa"/>
          </w:tcPr>
          <w:p w14:paraId="259F5DB8" w14:textId="77777777" w:rsidR="0015795E" w:rsidRPr="007F207F" w:rsidRDefault="0015795E" w:rsidP="00D07E4A">
            <w:pPr>
              <w:adjustRightInd w:val="0"/>
              <w:jc w:val="center"/>
              <w:rPr>
                <w:rFonts w:ascii="Cambria" w:hAnsi="Cambria" w:cstheme="minorHAnsi"/>
                <w:sz w:val="16"/>
                <w:szCs w:val="16"/>
              </w:rPr>
            </w:pPr>
            <w:r w:rsidRPr="007F207F">
              <w:rPr>
                <w:rFonts w:ascii="Cambria" w:hAnsi="Cambria"/>
                <w:color w:val="000000"/>
                <w:sz w:val="16"/>
                <w:szCs w:val="16"/>
              </w:rPr>
              <w:t>0.913 [0.91; 0.94];</w:t>
            </w:r>
            <w:r w:rsidRPr="007F207F">
              <w:rPr>
                <w:rFonts w:ascii="Cambria" w:hAnsi="Cambria"/>
                <w:i/>
                <w:iCs/>
                <w:sz w:val="16"/>
                <w:szCs w:val="16"/>
              </w:rPr>
              <w:t xml:space="preserve"> P</w:t>
            </w:r>
            <w:r w:rsidRPr="007F207F">
              <w:rPr>
                <w:rFonts w:ascii="Cambria" w:hAnsi="Cambria"/>
                <w:sz w:val="16"/>
                <w:szCs w:val="16"/>
              </w:rPr>
              <w:t>=0.125</w:t>
            </w:r>
          </w:p>
        </w:tc>
      </w:tr>
      <w:tr w:rsidR="0015795E" w:rsidRPr="007F207F" w14:paraId="0CDD2C3B" w14:textId="77777777" w:rsidTr="00CB08E1">
        <w:trPr>
          <w:trHeight w:val="274"/>
        </w:trPr>
        <w:tc>
          <w:tcPr>
            <w:tcW w:w="1701" w:type="dxa"/>
          </w:tcPr>
          <w:p w14:paraId="0ABBEDE0"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Externalizing problems</w:t>
            </w:r>
          </w:p>
        </w:tc>
        <w:tc>
          <w:tcPr>
            <w:tcW w:w="1276" w:type="dxa"/>
          </w:tcPr>
          <w:p w14:paraId="66A15AD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59.5 [52.5;64.5]</w:t>
            </w:r>
          </w:p>
        </w:tc>
        <w:tc>
          <w:tcPr>
            <w:tcW w:w="1276" w:type="dxa"/>
          </w:tcPr>
          <w:p w14:paraId="57274B0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61.5 [49.0;63.5]</w:t>
            </w:r>
          </w:p>
        </w:tc>
        <w:tc>
          <w:tcPr>
            <w:tcW w:w="1417" w:type="dxa"/>
          </w:tcPr>
          <w:p w14:paraId="1976A36A"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=1.000</w:t>
            </w:r>
          </w:p>
        </w:tc>
        <w:tc>
          <w:tcPr>
            <w:tcW w:w="1276" w:type="dxa"/>
          </w:tcPr>
          <w:p w14:paraId="7767D8B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58.0 [49.5;74.5]</w:t>
            </w:r>
          </w:p>
        </w:tc>
        <w:tc>
          <w:tcPr>
            <w:tcW w:w="1276" w:type="dxa"/>
            <w:gridSpan w:val="2"/>
          </w:tcPr>
          <w:p w14:paraId="65F2FCE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56.0 [42.5;65.0]</w:t>
            </w:r>
          </w:p>
        </w:tc>
        <w:tc>
          <w:tcPr>
            <w:tcW w:w="1417" w:type="dxa"/>
          </w:tcPr>
          <w:p w14:paraId="35DD7BA5" w14:textId="77777777" w:rsidR="0015795E" w:rsidRPr="007F207F" w:rsidRDefault="0015795E" w:rsidP="00D07E4A">
            <w:pPr>
              <w:jc w:val="center"/>
              <w:rPr>
                <w:rFonts w:ascii="Cambria" w:hAnsi="Cambria" w:cstheme="minorHAnsi"/>
                <w:sz w:val="16"/>
                <w:szCs w:val="16"/>
              </w:rPr>
            </w:pPr>
            <w:r w:rsidRPr="007F207F">
              <w:rPr>
                <w:rFonts w:ascii="Cambria" w:hAnsi="Cambria"/>
                <w:color w:val="000000"/>
                <w:sz w:val="16"/>
                <w:szCs w:val="16"/>
              </w:rPr>
              <w:t>NA;</w:t>
            </w:r>
            <w:r w:rsidRPr="007F207F">
              <w:rPr>
                <w:rFonts w:ascii="Cambria" w:hAnsi="Cambria"/>
                <w:i/>
                <w:iCs/>
                <w:sz w:val="16"/>
                <w:szCs w:val="16"/>
              </w:rPr>
              <w:t xml:space="preserve"> P</w:t>
            </w:r>
            <w:r w:rsidRPr="007F207F">
              <w:rPr>
                <w:rFonts w:ascii="Cambria" w:hAnsi="Cambria"/>
                <w:sz w:val="16"/>
                <w:szCs w:val="16"/>
              </w:rPr>
              <w:t>=0.181</w:t>
            </w:r>
          </w:p>
        </w:tc>
      </w:tr>
      <w:tr w:rsidR="0015795E" w:rsidRPr="007F207F" w14:paraId="0670F378" w14:textId="77777777" w:rsidTr="00CB08E1">
        <w:trPr>
          <w:trHeight w:val="274"/>
        </w:trPr>
        <w:tc>
          <w:tcPr>
            <w:tcW w:w="1701" w:type="dxa"/>
          </w:tcPr>
          <w:p w14:paraId="1BF68B42" w14:textId="158B55EB" w:rsidR="0015795E" w:rsidRPr="007F207F" w:rsidRDefault="0015795E" w:rsidP="00D07E4A">
            <w:pPr>
              <w:rPr>
                <w:rFonts w:ascii="Cambria" w:hAnsi="Cambria" w:cstheme="minorHAnsi"/>
                <w:color w:val="000000" w:themeColor="text1"/>
                <w:sz w:val="16"/>
                <w:szCs w:val="16"/>
                <w:vertAlign w:val="superscript"/>
              </w:rPr>
            </w:pPr>
            <w:r w:rsidRPr="007F207F">
              <w:rPr>
                <w:rFonts w:ascii="Cambria" w:hAnsi="Cambria"/>
                <w:color w:val="000000" w:themeColor="text1"/>
                <w:sz w:val="16"/>
                <w:szCs w:val="16"/>
              </w:rPr>
              <w:t>K-VABS-2</w:t>
            </w:r>
            <w:r w:rsidR="00DA69AC" w:rsidRPr="006E5625">
              <w:rPr>
                <w:rFonts w:ascii="Cambria" w:hAnsi="Cambria" w:cstheme="minorHAnsi"/>
                <w:color w:val="000000" w:themeColor="text1"/>
                <w:sz w:val="16"/>
                <w:szCs w:val="16"/>
                <w:vertAlign w:val="superscript"/>
              </w:rPr>
              <w:t xml:space="preserve"> b</w:t>
            </w:r>
          </w:p>
        </w:tc>
        <w:tc>
          <w:tcPr>
            <w:tcW w:w="1276" w:type="dxa"/>
          </w:tcPr>
          <w:p w14:paraId="5C4922D0" w14:textId="77777777" w:rsidR="0015795E" w:rsidRPr="007F207F" w:rsidRDefault="0015795E" w:rsidP="00D07E4A">
            <w:pPr>
              <w:jc w:val="center"/>
              <w:rPr>
                <w:rFonts w:ascii="Cambria" w:hAnsi="Cambria" w:cstheme="minorHAnsi"/>
                <w:color w:val="000000" w:themeColor="text1"/>
                <w:sz w:val="16"/>
                <w:szCs w:val="16"/>
              </w:rPr>
            </w:pPr>
          </w:p>
        </w:tc>
        <w:tc>
          <w:tcPr>
            <w:tcW w:w="1276" w:type="dxa"/>
          </w:tcPr>
          <w:p w14:paraId="7CC97C78" w14:textId="77777777" w:rsidR="0015795E" w:rsidRPr="007F207F" w:rsidRDefault="0015795E" w:rsidP="00D07E4A">
            <w:pPr>
              <w:jc w:val="center"/>
              <w:rPr>
                <w:rFonts w:ascii="Cambria" w:hAnsi="Cambria" w:cstheme="minorHAnsi"/>
                <w:color w:val="000000" w:themeColor="text1"/>
                <w:sz w:val="16"/>
                <w:szCs w:val="16"/>
              </w:rPr>
            </w:pPr>
          </w:p>
        </w:tc>
        <w:tc>
          <w:tcPr>
            <w:tcW w:w="1417" w:type="dxa"/>
          </w:tcPr>
          <w:p w14:paraId="58B911E9" w14:textId="77777777" w:rsidR="0015795E" w:rsidRPr="007F207F" w:rsidRDefault="0015795E" w:rsidP="00D07E4A">
            <w:pPr>
              <w:jc w:val="center"/>
              <w:rPr>
                <w:rFonts w:ascii="Cambria" w:hAnsi="Cambria" w:cstheme="minorHAnsi"/>
                <w:color w:val="000000" w:themeColor="text1"/>
                <w:sz w:val="16"/>
                <w:szCs w:val="16"/>
              </w:rPr>
            </w:pPr>
          </w:p>
        </w:tc>
        <w:tc>
          <w:tcPr>
            <w:tcW w:w="1276" w:type="dxa"/>
          </w:tcPr>
          <w:p w14:paraId="4EF0FD79" w14:textId="77777777" w:rsidR="0015795E" w:rsidRPr="007F207F" w:rsidRDefault="0015795E" w:rsidP="00D07E4A">
            <w:pPr>
              <w:jc w:val="center"/>
              <w:rPr>
                <w:rFonts w:ascii="Cambria" w:hAnsi="Cambria" w:cstheme="minorHAnsi"/>
                <w:color w:val="000000" w:themeColor="text1"/>
                <w:sz w:val="16"/>
                <w:szCs w:val="16"/>
              </w:rPr>
            </w:pPr>
          </w:p>
        </w:tc>
        <w:tc>
          <w:tcPr>
            <w:tcW w:w="1276" w:type="dxa"/>
            <w:gridSpan w:val="2"/>
          </w:tcPr>
          <w:p w14:paraId="0E38DF08" w14:textId="77777777" w:rsidR="0015795E" w:rsidRPr="007F207F" w:rsidRDefault="0015795E" w:rsidP="00D07E4A">
            <w:pPr>
              <w:jc w:val="center"/>
              <w:rPr>
                <w:rFonts w:ascii="Cambria" w:hAnsi="Cambria" w:cstheme="minorHAnsi"/>
                <w:color w:val="000000" w:themeColor="text1"/>
                <w:sz w:val="16"/>
                <w:szCs w:val="16"/>
              </w:rPr>
            </w:pPr>
          </w:p>
        </w:tc>
        <w:tc>
          <w:tcPr>
            <w:tcW w:w="1417" w:type="dxa"/>
          </w:tcPr>
          <w:p w14:paraId="36D0E1BD" w14:textId="77777777" w:rsidR="0015795E" w:rsidRPr="007F207F" w:rsidRDefault="0015795E" w:rsidP="00D07E4A">
            <w:pPr>
              <w:jc w:val="center"/>
              <w:rPr>
                <w:rFonts w:ascii="Cambria" w:hAnsi="Cambria" w:cstheme="minorHAnsi"/>
                <w:color w:val="000000" w:themeColor="text1"/>
                <w:sz w:val="16"/>
                <w:szCs w:val="16"/>
              </w:rPr>
            </w:pPr>
          </w:p>
        </w:tc>
      </w:tr>
      <w:tr w:rsidR="0015795E" w:rsidRPr="007F207F" w14:paraId="15D5010A" w14:textId="77777777" w:rsidTr="00CB08E1">
        <w:trPr>
          <w:trHeight w:val="476"/>
        </w:trPr>
        <w:tc>
          <w:tcPr>
            <w:tcW w:w="1701" w:type="dxa"/>
          </w:tcPr>
          <w:p w14:paraId="3638F3F9"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Communication</w:t>
            </w:r>
          </w:p>
        </w:tc>
        <w:tc>
          <w:tcPr>
            <w:tcW w:w="1276" w:type="dxa"/>
          </w:tcPr>
          <w:p w14:paraId="41F465D5"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84.0 [75.0;86.0]</w:t>
            </w:r>
          </w:p>
        </w:tc>
        <w:tc>
          <w:tcPr>
            <w:tcW w:w="1276" w:type="dxa"/>
          </w:tcPr>
          <w:p w14:paraId="57F37611"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86.0 [84.0; 88.0]</w:t>
            </w:r>
          </w:p>
        </w:tc>
        <w:tc>
          <w:tcPr>
            <w:tcW w:w="1417" w:type="dxa"/>
          </w:tcPr>
          <w:p w14:paraId="32055447"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NA;</w:t>
            </w:r>
            <w:r w:rsidRPr="007F207F">
              <w:rPr>
                <w:rFonts w:ascii="Cambria" w:hAnsi="Cambria" w:cs="Times New Roman"/>
                <w:i/>
                <w:iCs/>
                <w:sz w:val="16"/>
                <w:szCs w:val="16"/>
              </w:rPr>
              <w:t xml:space="preserve"> P</w:t>
            </w:r>
            <w:r w:rsidRPr="007F207F">
              <w:rPr>
                <w:rFonts w:ascii="Cambria" w:hAnsi="Cambria" w:cs="Times New Roman"/>
                <w:sz w:val="16"/>
                <w:szCs w:val="16"/>
              </w:rPr>
              <w:t>=1.000</w:t>
            </w:r>
          </w:p>
        </w:tc>
        <w:tc>
          <w:tcPr>
            <w:tcW w:w="1276" w:type="dxa"/>
          </w:tcPr>
          <w:p w14:paraId="117EE310"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84.5 [70.0;98.0]</w:t>
            </w:r>
          </w:p>
        </w:tc>
        <w:tc>
          <w:tcPr>
            <w:tcW w:w="1276" w:type="dxa"/>
            <w:gridSpan w:val="2"/>
          </w:tcPr>
          <w:p w14:paraId="4BD9AA4A"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89.0 [56.5;111.0]</w:t>
            </w:r>
          </w:p>
        </w:tc>
        <w:tc>
          <w:tcPr>
            <w:tcW w:w="1417" w:type="dxa"/>
          </w:tcPr>
          <w:p w14:paraId="7866ABAD"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0.184 [0.18; 1.00];</w:t>
            </w:r>
            <w:r w:rsidRPr="007F207F">
              <w:rPr>
                <w:rFonts w:ascii="Cambria" w:hAnsi="Cambria"/>
                <w:i/>
                <w:iCs/>
                <w:sz w:val="16"/>
                <w:szCs w:val="16"/>
              </w:rPr>
              <w:t xml:space="preserve"> P</w:t>
            </w:r>
            <w:r w:rsidRPr="007F207F">
              <w:rPr>
                <w:rFonts w:ascii="Cambria" w:hAnsi="Cambria"/>
                <w:sz w:val="16"/>
                <w:szCs w:val="16"/>
              </w:rPr>
              <w:t>=0.854</w:t>
            </w:r>
          </w:p>
        </w:tc>
      </w:tr>
      <w:tr w:rsidR="0015795E" w:rsidRPr="007F207F" w14:paraId="31651C10" w14:textId="77777777" w:rsidTr="00CB08E1">
        <w:trPr>
          <w:trHeight w:val="476"/>
        </w:trPr>
        <w:tc>
          <w:tcPr>
            <w:tcW w:w="1701" w:type="dxa"/>
          </w:tcPr>
          <w:p w14:paraId="27959368"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Daily living skill</w:t>
            </w:r>
          </w:p>
        </w:tc>
        <w:tc>
          <w:tcPr>
            <w:tcW w:w="1276" w:type="dxa"/>
          </w:tcPr>
          <w:p w14:paraId="3044CE28"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87.0 [84.0; 98.0]</w:t>
            </w:r>
          </w:p>
        </w:tc>
        <w:tc>
          <w:tcPr>
            <w:tcW w:w="1276" w:type="dxa"/>
          </w:tcPr>
          <w:p w14:paraId="5AA5920C"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84.0 [82.0; 94.0]</w:t>
            </w:r>
          </w:p>
        </w:tc>
        <w:tc>
          <w:tcPr>
            <w:tcW w:w="1417" w:type="dxa"/>
          </w:tcPr>
          <w:p w14:paraId="1CE0B512"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0.060 [0.06; 0.93];</w:t>
            </w:r>
            <w:r w:rsidRPr="007F207F">
              <w:rPr>
                <w:rFonts w:ascii="Cambria" w:hAnsi="Cambria"/>
                <w:i/>
                <w:iCs/>
                <w:sz w:val="16"/>
                <w:szCs w:val="16"/>
              </w:rPr>
              <w:t xml:space="preserve"> P</w:t>
            </w:r>
            <w:r w:rsidRPr="007F207F">
              <w:rPr>
                <w:rFonts w:ascii="Cambria" w:hAnsi="Cambria"/>
                <w:sz w:val="16"/>
                <w:szCs w:val="16"/>
              </w:rPr>
              <w:t>=1.000</w:t>
            </w:r>
          </w:p>
        </w:tc>
        <w:tc>
          <w:tcPr>
            <w:tcW w:w="1276" w:type="dxa"/>
          </w:tcPr>
          <w:p w14:paraId="738F3DC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76.0 [75.0;81.5]</w:t>
            </w:r>
          </w:p>
        </w:tc>
        <w:tc>
          <w:tcPr>
            <w:tcW w:w="1276" w:type="dxa"/>
            <w:gridSpan w:val="2"/>
          </w:tcPr>
          <w:p w14:paraId="59426EC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79.0 [59.0;93.5]</w:t>
            </w:r>
          </w:p>
        </w:tc>
        <w:tc>
          <w:tcPr>
            <w:tcW w:w="1417" w:type="dxa"/>
          </w:tcPr>
          <w:p w14:paraId="64A1E1ED"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0.183 [0.18; 0.94]</w:t>
            </w:r>
            <w:r w:rsidRPr="007F207F">
              <w:rPr>
                <w:rFonts w:ascii="Cambria" w:hAnsi="Cambria"/>
                <w:i/>
                <w:iCs/>
                <w:sz w:val="16"/>
                <w:szCs w:val="16"/>
              </w:rPr>
              <w:t xml:space="preserve"> P</w:t>
            </w:r>
            <w:r w:rsidRPr="007F207F">
              <w:rPr>
                <w:rFonts w:ascii="Cambria" w:hAnsi="Cambria"/>
                <w:sz w:val="16"/>
                <w:szCs w:val="16"/>
              </w:rPr>
              <w:t>=0.875</w:t>
            </w:r>
          </w:p>
        </w:tc>
      </w:tr>
      <w:tr w:rsidR="0015795E" w:rsidRPr="007F207F" w14:paraId="200D2AC9" w14:textId="77777777" w:rsidTr="00CB08E1">
        <w:trPr>
          <w:trHeight w:val="476"/>
        </w:trPr>
        <w:tc>
          <w:tcPr>
            <w:tcW w:w="1701" w:type="dxa"/>
            <w:tcBorders>
              <w:bottom w:val="single" w:sz="4" w:space="0" w:color="auto"/>
            </w:tcBorders>
          </w:tcPr>
          <w:p w14:paraId="0EF258EC"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Socialization</w:t>
            </w:r>
          </w:p>
        </w:tc>
        <w:tc>
          <w:tcPr>
            <w:tcW w:w="1276" w:type="dxa"/>
            <w:tcBorders>
              <w:bottom w:val="single" w:sz="4" w:space="0" w:color="auto"/>
            </w:tcBorders>
          </w:tcPr>
          <w:p w14:paraId="024A17AD"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74.0 [72.0; 76.0]</w:t>
            </w:r>
          </w:p>
        </w:tc>
        <w:tc>
          <w:tcPr>
            <w:tcW w:w="1276" w:type="dxa"/>
            <w:tcBorders>
              <w:bottom w:val="single" w:sz="4" w:space="0" w:color="auto"/>
            </w:tcBorders>
          </w:tcPr>
          <w:p w14:paraId="6F7AF554"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75.0 [74.0; 81.0]</w:t>
            </w:r>
          </w:p>
        </w:tc>
        <w:tc>
          <w:tcPr>
            <w:tcW w:w="1417" w:type="dxa"/>
            <w:tcBorders>
              <w:bottom w:val="single" w:sz="4" w:space="0" w:color="auto"/>
            </w:tcBorders>
          </w:tcPr>
          <w:p w14:paraId="5B227B2C"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0.302 [0.18; 0.93];</w:t>
            </w:r>
            <w:r w:rsidRPr="007F207F">
              <w:rPr>
                <w:rFonts w:ascii="Cambria" w:hAnsi="Cambria"/>
                <w:i/>
                <w:iCs/>
                <w:sz w:val="16"/>
                <w:szCs w:val="16"/>
              </w:rPr>
              <w:t xml:space="preserve"> P</w:t>
            </w:r>
            <w:r w:rsidRPr="007F207F">
              <w:rPr>
                <w:rFonts w:ascii="Cambria" w:hAnsi="Cambria"/>
                <w:sz w:val="16"/>
                <w:szCs w:val="16"/>
              </w:rPr>
              <w:t>=0.625</w:t>
            </w:r>
          </w:p>
        </w:tc>
        <w:tc>
          <w:tcPr>
            <w:tcW w:w="1276" w:type="dxa"/>
            <w:tcBorders>
              <w:bottom w:val="single" w:sz="4" w:space="0" w:color="auto"/>
            </w:tcBorders>
          </w:tcPr>
          <w:p w14:paraId="54DC27D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70.0 [66.5;78.5]</w:t>
            </w:r>
          </w:p>
        </w:tc>
        <w:tc>
          <w:tcPr>
            <w:tcW w:w="1276" w:type="dxa"/>
            <w:gridSpan w:val="2"/>
            <w:tcBorders>
              <w:bottom w:val="single" w:sz="4" w:space="0" w:color="auto"/>
            </w:tcBorders>
          </w:tcPr>
          <w:p w14:paraId="1CF2442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74.0 [58.0;83.0]</w:t>
            </w:r>
          </w:p>
        </w:tc>
        <w:tc>
          <w:tcPr>
            <w:tcW w:w="1417" w:type="dxa"/>
            <w:tcBorders>
              <w:bottom w:val="single" w:sz="4" w:space="0" w:color="auto"/>
            </w:tcBorders>
          </w:tcPr>
          <w:p w14:paraId="152DFB44"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0.183 [0.18; 0.94];</w:t>
            </w:r>
            <w:r w:rsidRPr="007F207F">
              <w:rPr>
                <w:rFonts w:ascii="Cambria" w:hAnsi="Cambria"/>
                <w:i/>
                <w:iCs/>
                <w:sz w:val="16"/>
                <w:szCs w:val="16"/>
              </w:rPr>
              <w:t xml:space="preserve"> P</w:t>
            </w:r>
            <w:r w:rsidRPr="007F207F">
              <w:rPr>
                <w:rFonts w:ascii="Cambria" w:hAnsi="Cambria"/>
                <w:sz w:val="16"/>
                <w:szCs w:val="16"/>
              </w:rPr>
              <w:t>=0.875</w:t>
            </w:r>
          </w:p>
        </w:tc>
      </w:tr>
      <w:tr w:rsidR="0015795E" w:rsidRPr="007F207F" w14:paraId="578CE216" w14:textId="77777777" w:rsidTr="00CB08E1">
        <w:trPr>
          <w:trHeight w:val="464"/>
        </w:trPr>
        <w:tc>
          <w:tcPr>
            <w:tcW w:w="1701" w:type="dxa"/>
            <w:tcBorders>
              <w:top w:val="single" w:sz="4" w:space="0" w:color="auto"/>
            </w:tcBorders>
          </w:tcPr>
          <w:p w14:paraId="342F14A5" w14:textId="77777777" w:rsidR="0015795E" w:rsidRPr="007F207F" w:rsidRDefault="0015795E" w:rsidP="00D07E4A">
            <w:pPr>
              <w:rPr>
                <w:rFonts w:ascii="Cambria" w:hAnsi="Cambria"/>
                <w:b/>
                <w:bCs/>
                <w:color w:val="000000" w:themeColor="text1"/>
                <w:sz w:val="16"/>
                <w:szCs w:val="16"/>
                <w:u w:val="single"/>
              </w:rPr>
            </w:pPr>
            <w:r w:rsidRPr="007F207F">
              <w:rPr>
                <w:rFonts w:ascii="Cambria" w:hAnsi="Cambria"/>
                <w:b/>
                <w:bCs/>
                <w:color w:val="000000" w:themeColor="text1"/>
                <w:sz w:val="16"/>
                <w:szCs w:val="16"/>
                <w:u w:val="single"/>
              </w:rPr>
              <w:t>Parents measures</w:t>
            </w:r>
          </w:p>
          <w:p w14:paraId="0D37DD8E" w14:textId="77777777" w:rsidR="0015795E" w:rsidRPr="007F207F" w:rsidRDefault="0015795E" w:rsidP="00D07E4A">
            <w:pPr>
              <w:rPr>
                <w:rFonts w:ascii="Cambria" w:hAnsi="Cambria" w:cstheme="minorHAnsi"/>
                <w:color w:val="000000" w:themeColor="text1"/>
                <w:sz w:val="16"/>
                <w:szCs w:val="16"/>
              </w:rPr>
            </w:pPr>
            <w:r w:rsidRPr="007F207F">
              <w:rPr>
                <w:rFonts w:ascii="Cambria" w:hAnsi="Cambria"/>
                <w:b/>
                <w:bCs/>
                <w:color w:val="000000" w:themeColor="text1"/>
                <w:sz w:val="16"/>
                <w:szCs w:val="16"/>
                <w:u w:val="single"/>
              </w:rPr>
              <w:t>(</w:t>
            </w:r>
            <w:proofErr w:type="gramStart"/>
            <w:r w:rsidRPr="007F207F">
              <w:rPr>
                <w:rFonts w:ascii="Cambria" w:hAnsi="Cambria"/>
                <w:b/>
                <w:bCs/>
                <w:color w:val="000000" w:themeColor="text1"/>
                <w:sz w:val="16"/>
                <w:szCs w:val="16"/>
                <w:u w:val="single"/>
              </w:rPr>
              <w:t>for</w:t>
            </w:r>
            <w:proofErr w:type="gramEnd"/>
            <w:r w:rsidRPr="007F207F">
              <w:rPr>
                <w:rFonts w:ascii="Cambria" w:hAnsi="Cambria"/>
                <w:b/>
                <w:bCs/>
                <w:color w:val="000000" w:themeColor="text1"/>
                <w:sz w:val="16"/>
                <w:szCs w:val="16"/>
                <w:u w:val="single"/>
              </w:rPr>
              <w:t xml:space="preserve"> parents)</w:t>
            </w:r>
          </w:p>
        </w:tc>
        <w:tc>
          <w:tcPr>
            <w:tcW w:w="1276" w:type="dxa"/>
            <w:tcBorders>
              <w:top w:val="single" w:sz="4" w:space="0" w:color="auto"/>
            </w:tcBorders>
          </w:tcPr>
          <w:p w14:paraId="333B3B5F" w14:textId="77777777" w:rsidR="0015795E" w:rsidRPr="007F207F" w:rsidRDefault="0015795E" w:rsidP="00D07E4A">
            <w:pPr>
              <w:jc w:val="center"/>
              <w:rPr>
                <w:rFonts w:ascii="Cambria" w:hAnsi="Cambria" w:cstheme="minorHAnsi"/>
                <w:color w:val="000000" w:themeColor="text1"/>
                <w:sz w:val="16"/>
                <w:szCs w:val="16"/>
              </w:rPr>
            </w:pPr>
          </w:p>
        </w:tc>
        <w:tc>
          <w:tcPr>
            <w:tcW w:w="1276" w:type="dxa"/>
            <w:tcBorders>
              <w:top w:val="single" w:sz="4" w:space="0" w:color="auto"/>
            </w:tcBorders>
          </w:tcPr>
          <w:p w14:paraId="02617A7D" w14:textId="77777777" w:rsidR="0015795E" w:rsidRPr="007F207F" w:rsidRDefault="0015795E" w:rsidP="00D07E4A">
            <w:pPr>
              <w:jc w:val="center"/>
              <w:rPr>
                <w:rFonts w:ascii="Cambria" w:hAnsi="Cambria" w:cstheme="minorHAnsi"/>
                <w:color w:val="000000" w:themeColor="text1"/>
                <w:sz w:val="16"/>
                <w:szCs w:val="16"/>
              </w:rPr>
            </w:pPr>
          </w:p>
        </w:tc>
        <w:tc>
          <w:tcPr>
            <w:tcW w:w="1417" w:type="dxa"/>
            <w:tcBorders>
              <w:top w:val="single" w:sz="4" w:space="0" w:color="auto"/>
            </w:tcBorders>
          </w:tcPr>
          <w:p w14:paraId="70A4D21E" w14:textId="77777777" w:rsidR="0015795E" w:rsidRPr="007F207F" w:rsidRDefault="0015795E" w:rsidP="00D07E4A">
            <w:pPr>
              <w:jc w:val="center"/>
              <w:rPr>
                <w:rFonts w:ascii="Cambria" w:hAnsi="Cambria" w:cstheme="minorHAnsi"/>
                <w:color w:val="000000" w:themeColor="text1"/>
                <w:sz w:val="16"/>
                <w:szCs w:val="16"/>
              </w:rPr>
            </w:pPr>
          </w:p>
        </w:tc>
        <w:tc>
          <w:tcPr>
            <w:tcW w:w="1276" w:type="dxa"/>
            <w:tcBorders>
              <w:top w:val="single" w:sz="4" w:space="0" w:color="auto"/>
            </w:tcBorders>
          </w:tcPr>
          <w:p w14:paraId="7E1DB864" w14:textId="77777777" w:rsidR="0015795E" w:rsidRPr="007F207F" w:rsidRDefault="0015795E" w:rsidP="00D07E4A">
            <w:pPr>
              <w:jc w:val="center"/>
              <w:rPr>
                <w:rFonts w:ascii="Cambria" w:hAnsi="Cambria" w:cstheme="minorHAnsi"/>
                <w:color w:val="000000" w:themeColor="text1"/>
                <w:sz w:val="16"/>
                <w:szCs w:val="16"/>
              </w:rPr>
            </w:pPr>
          </w:p>
        </w:tc>
        <w:tc>
          <w:tcPr>
            <w:tcW w:w="1276" w:type="dxa"/>
            <w:gridSpan w:val="2"/>
            <w:tcBorders>
              <w:top w:val="single" w:sz="4" w:space="0" w:color="auto"/>
            </w:tcBorders>
          </w:tcPr>
          <w:p w14:paraId="5537D009" w14:textId="77777777" w:rsidR="0015795E" w:rsidRPr="007F207F" w:rsidRDefault="0015795E" w:rsidP="00D07E4A">
            <w:pPr>
              <w:jc w:val="center"/>
              <w:rPr>
                <w:rFonts w:ascii="Cambria" w:hAnsi="Cambria" w:cstheme="minorHAnsi"/>
                <w:color w:val="000000" w:themeColor="text1"/>
                <w:sz w:val="16"/>
                <w:szCs w:val="16"/>
              </w:rPr>
            </w:pPr>
          </w:p>
        </w:tc>
        <w:tc>
          <w:tcPr>
            <w:tcW w:w="1417" w:type="dxa"/>
            <w:tcBorders>
              <w:top w:val="single" w:sz="4" w:space="0" w:color="auto"/>
            </w:tcBorders>
          </w:tcPr>
          <w:p w14:paraId="5934BEE9" w14:textId="77777777" w:rsidR="0015795E" w:rsidRPr="007F207F" w:rsidRDefault="0015795E" w:rsidP="00D07E4A">
            <w:pPr>
              <w:jc w:val="center"/>
              <w:rPr>
                <w:rFonts w:ascii="Cambria" w:hAnsi="Cambria" w:cstheme="minorHAnsi"/>
                <w:color w:val="000000" w:themeColor="text1"/>
                <w:sz w:val="16"/>
                <w:szCs w:val="16"/>
              </w:rPr>
            </w:pPr>
          </w:p>
        </w:tc>
      </w:tr>
      <w:tr w:rsidR="0015795E" w:rsidRPr="007F207F" w14:paraId="2BD98A3A" w14:textId="77777777" w:rsidTr="00CB08E1">
        <w:trPr>
          <w:trHeight w:val="287"/>
        </w:trPr>
        <w:tc>
          <w:tcPr>
            <w:tcW w:w="1701" w:type="dxa"/>
          </w:tcPr>
          <w:p w14:paraId="52CA3FFB" w14:textId="66ED7392" w:rsidR="0015795E" w:rsidRPr="007F207F" w:rsidRDefault="0015795E" w:rsidP="00D07E4A">
            <w:pPr>
              <w:rPr>
                <w:rFonts w:ascii="Cambria" w:hAnsi="Cambria" w:cstheme="minorHAnsi"/>
                <w:color w:val="000000" w:themeColor="text1"/>
                <w:sz w:val="16"/>
                <w:szCs w:val="16"/>
                <w:vertAlign w:val="superscript"/>
              </w:rPr>
            </w:pPr>
            <w:r w:rsidRPr="007F207F">
              <w:rPr>
                <w:rFonts w:ascii="Cambria" w:hAnsi="Cambria"/>
                <w:color w:val="000000" w:themeColor="text1"/>
                <w:sz w:val="16"/>
                <w:szCs w:val="16"/>
              </w:rPr>
              <w:t>SCL-R</w:t>
            </w:r>
            <w:r w:rsidR="00DA69AC">
              <w:rPr>
                <w:rFonts w:ascii="Cambria" w:hAnsi="Cambria"/>
                <w:color w:val="000000" w:themeColor="text1"/>
                <w:sz w:val="16"/>
                <w:szCs w:val="16"/>
                <w:vertAlign w:val="superscript"/>
              </w:rPr>
              <w:t xml:space="preserve"> a</w:t>
            </w:r>
          </w:p>
        </w:tc>
        <w:tc>
          <w:tcPr>
            <w:tcW w:w="1276" w:type="dxa"/>
          </w:tcPr>
          <w:p w14:paraId="34055FCB" w14:textId="77777777" w:rsidR="0015795E" w:rsidRPr="007F207F" w:rsidRDefault="0015795E" w:rsidP="00D07E4A">
            <w:pPr>
              <w:jc w:val="center"/>
              <w:rPr>
                <w:rFonts w:ascii="Cambria" w:hAnsi="Cambria" w:cstheme="minorHAnsi"/>
                <w:color w:val="000000" w:themeColor="text1"/>
                <w:sz w:val="16"/>
                <w:szCs w:val="16"/>
              </w:rPr>
            </w:pPr>
          </w:p>
        </w:tc>
        <w:tc>
          <w:tcPr>
            <w:tcW w:w="1276" w:type="dxa"/>
          </w:tcPr>
          <w:p w14:paraId="4D38BFE5" w14:textId="77777777" w:rsidR="0015795E" w:rsidRPr="007F207F" w:rsidRDefault="0015795E" w:rsidP="00D07E4A">
            <w:pPr>
              <w:jc w:val="center"/>
              <w:rPr>
                <w:rFonts w:ascii="Cambria" w:hAnsi="Cambria" w:cstheme="minorHAnsi"/>
                <w:color w:val="000000" w:themeColor="text1"/>
                <w:sz w:val="16"/>
                <w:szCs w:val="16"/>
              </w:rPr>
            </w:pPr>
          </w:p>
        </w:tc>
        <w:tc>
          <w:tcPr>
            <w:tcW w:w="1417" w:type="dxa"/>
          </w:tcPr>
          <w:p w14:paraId="1526832B" w14:textId="77777777" w:rsidR="0015795E" w:rsidRPr="007F207F" w:rsidRDefault="0015795E" w:rsidP="00D07E4A">
            <w:pPr>
              <w:jc w:val="center"/>
              <w:rPr>
                <w:rFonts w:ascii="Cambria" w:hAnsi="Cambria" w:cstheme="minorHAnsi"/>
                <w:color w:val="000000" w:themeColor="text1"/>
                <w:sz w:val="16"/>
                <w:szCs w:val="16"/>
              </w:rPr>
            </w:pPr>
          </w:p>
        </w:tc>
        <w:tc>
          <w:tcPr>
            <w:tcW w:w="1276" w:type="dxa"/>
          </w:tcPr>
          <w:p w14:paraId="0182CD56" w14:textId="77777777" w:rsidR="0015795E" w:rsidRPr="007F207F" w:rsidRDefault="0015795E" w:rsidP="00D07E4A">
            <w:pPr>
              <w:jc w:val="center"/>
              <w:rPr>
                <w:rFonts w:ascii="Cambria" w:hAnsi="Cambria" w:cstheme="minorHAnsi"/>
                <w:color w:val="000000" w:themeColor="text1"/>
                <w:sz w:val="16"/>
                <w:szCs w:val="16"/>
              </w:rPr>
            </w:pPr>
          </w:p>
        </w:tc>
        <w:tc>
          <w:tcPr>
            <w:tcW w:w="1276" w:type="dxa"/>
            <w:gridSpan w:val="2"/>
          </w:tcPr>
          <w:p w14:paraId="120BFF03" w14:textId="77777777" w:rsidR="0015795E" w:rsidRPr="007F207F" w:rsidRDefault="0015795E" w:rsidP="00D07E4A">
            <w:pPr>
              <w:jc w:val="center"/>
              <w:rPr>
                <w:rFonts w:ascii="Cambria" w:hAnsi="Cambria" w:cstheme="minorHAnsi"/>
                <w:color w:val="000000" w:themeColor="text1"/>
                <w:sz w:val="16"/>
                <w:szCs w:val="16"/>
              </w:rPr>
            </w:pPr>
          </w:p>
        </w:tc>
        <w:tc>
          <w:tcPr>
            <w:tcW w:w="1417" w:type="dxa"/>
          </w:tcPr>
          <w:p w14:paraId="7142D45B" w14:textId="77777777" w:rsidR="0015795E" w:rsidRPr="007F207F" w:rsidRDefault="0015795E" w:rsidP="00D07E4A">
            <w:pPr>
              <w:jc w:val="center"/>
              <w:rPr>
                <w:rFonts w:ascii="Cambria" w:hAnsi="Cambria" w:cstheme="minorHAnsi"/>
                <w:color w:val="000000" w:themeColor="text1"/>
                <w:sz w:val="16"/>
                <w:szCs w:val="16"/>
              </w:rPr>
            </w:pPr>
          </w:p>
        </w:tc>
      </w:tr>
      <w:tr w:rsidR="0015795E" w:rsidRPr="007F207F" w14:paraId="6F427D70" w14:textId="77777777" w:rsidTr="00CB08E1">
        <w:trPr>
          <w:trHeight w:val="476"/>
        </w:trPr>
        <w:tc>
          <w:tcPr>
            <w:tcW w:w="1701" w:type="dxa"/>
          </w:tcPr>
          <w:p w14:paraId="5398A929"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Depression</w:t>
            </w:r>
          </w:p>
        </w:tc>
        <w:tc>
          <w:tcPr>
            <w:tcW w:w="1276" w:type="dxa"/>
          </w:tcPr>
          <w:p w14:paraId="229E7EC9"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51.0 [49.0; 58.0]</w:t>
            </w:r>
          </w:p>
        </w:tc>
        <w:tc>
          <w:tcPr>
            <w:tcW w:w="1276" w:type="dxa"/>
          </w:tcPr>
          <w:p w14:paraId="3572A648"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48.0 [38.0; 51.0]</w:t>
            </w:r>
          </w:p>
        </w:tc>
        <w:tc>
          <w:tcPr>
            <w:tcW w:w="1417" w:type="dxa"/>
          </w:tcPr>
          <w:p w14:paraId="0A61FA04"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=0.181</w:t>
            </w:r>
          </w:p>
        </w:tc>
        <w:tc>
          <w:tcPr>
            <w:tcW w:w="1276" w:type="dxa"/>
          </w:tcPr>
          <w:p w14:paraId="6BC12778"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43.0 [40.5;48.0]</w:t>
            </w:r>
          </w:p>
        </w:tc>
        <w:tc>
          <w:tcPr>
            <w:tcW w:w="1276" w:type="dxa"/>
            <w:gridSpan w:val="2"/>
          </w:tcPr>
          <w:p w14:paraId="6C14136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43.0 [42.0;44.0]</w:t>
            </w:r>
          </w:p>
        </w:tc>
        <w:tc>
          <w:tcPr>
            <w:tcW w:w="1417" w:type="dxa"/>
          </w:tcPr>
          <w:p w14:paraId="5938B347"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0.183 [0.00; 0.94];</w:t>
            </w:r>
            <w:r w:rsidRPr="007F207F">
              <w:rPr>
                <w:rFonts w:ascii="Cambria" w:hAnsi="Cambria"/>
                <w:i/>
                <w:iCs/>
                <w:sz w:val="16"/>
                <w:szCs w:val="16"/>
              </w:rPr>
              <w:t xml:space="preserve"> P</w:t>
            </w:r>
            <w:r w:rsidRPr="007F207F">
              <w:rPr>
                <w:rFonts w:ascii="Cambria" w:hAnsi="Cambria"/>
                <w:sz w:val="16"/>
                <w:szCs w:val="16"/>
              </w:rPr>
              <w:t>=0.875</w:t>
            </w:r>
          </w:p>
        </w:tc>
      </w:tr>
      <w:tr w:rsidR="0015795E" w:rsidRPr="007F207F" w14:paraId="146E322D" w14:textId="77777777" w:rsidTr="00CB08E1">
        <w:trPr>
          <w:trHeight w:val="464"/>
        </w:trPr>
        <w:tc>
          <w:tcPr>
            <w:tcW w:w="1701" w:type="dxa"/>
          </w:tcPr>
          <w:p w14:paraId="64D318F0"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Anxiety</w:t>
            </w:r>
          </w:p>
        </w:tc>
        <w:tc>
          <w:tcPr>
            <w:tcW w:w="1276" w:type="dxa"/>
          </w:tcPr>
          <w:p w14:paraId="117094B8"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61.0 [45.0; 61.0]</w:t>
            </w:r>
          </w:p>
        </w:tc>
        <w:tc>
          <w:tcPr>
            <w:tcW w:w="1276" w:type="dxa"/>
          </w:tcPr>
          <w:p w14:paraId="27060F0B"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54.0 [39.0; 61.0]</w:t>
            </w:r>
          </w:p>
        </w:tc>
        <w:tc>
          <w:tcPr>
            <w:tcW w:w="1417" w:type="dxa"/>
          </w:tcPr>
          <w:p w14:paraId="2E7BD551"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=0.181</w:t>
            </w:r>
          </w:p>
        </w:tc>
        <w:tc>
          <w:tcPr>
            <w:tcW w:w="1276" w:type="dxa"/>
          </w:tcPr>
          <w:p w14:paraId="5FB3405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50.0 [48.0;52.0]</w:t>
            </w:r>
          </w:p>
        </w:tc>
        <w:tc>
          <w:tcPr>
            <w:tcW w:w="1276" w:type="dxa"/>
            <w:gridSpan w:val="2"/>
          </w:tcPr>
          <w:p w14:paraId="7AB93BF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51.0 [46.0;52.0]</w:t>
            </w:r>
          </w:p>
        </w:tc>
        <w:tc>
          <w:tcPr>
            <w:tcW w:w="1417" w:type="dxa"/>
          </w:tcPr>
          <w:p w14:paraId="2F3EB9E4"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=1.000</w:t>
            </w:r>
          </w:p>
        </w:tc>
      </w:tr>
      <w:tr w:rsidR="0015795E" w:rsidRPr="007F207F" w14:paraId="052E8D30" w14:textId="77777777" w:rsidTr="00CB08E1">
        <w:trPr>
          <w:trHeight w:val="476"/>
        </w:trPr>
        <w:tc>
          <w:tcPr>
            <w:tcW w:w="1701" w:type="dxa"/>
          </w:tcPr>
          <w:p w14:paraId="6287B3B9"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Panic</w:t>
            </w:r>
          </w:p>
        </w:tc>
        <w:tc>
          <w:tcPr>
            <w:tcW w:w="1276" w:type="dxa"/>
          </w:tcPr>
          <w:p w14:paraId="0B06B613"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53.0 [45.0; 53.0]</w:t>
            </w:r>
          </w:p>
        </w:tc>
        <w:tc>
          <w:tcPr>
            <w:tcW w:w="1276" w:type="dxa"/>
          </w:tcPr>
          <w:p w14:paraId="1B839FAA"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53.0 [45.0; 61.0]</w:t>
            </w:r>
          </w:p>
        </w:tc>
        <w:tc>
          <w:tcPr>
            <w:tcW w:w="1417" w:type="dxa"/>
          </w:tcPr>
          <w:p w14:paraId="23910F68"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=0.371</w:t>
            </w:r>
          </w:p>
        </w:tc>
        <w:tc>
          <w:tcPr>
            <w:tcW w:w="1276" w:type="dxa"/>
          </w:tcPr>
          <w:p w14:paraId="0F08C9A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45.0 [45.0;45.0]</w:t>
            </w:r>
          </w:p>
        </w:tc>
        <w:tc>
          <w:tcPr>
            <w:tcW w:w="1276" w:type="dxa"/>
            <w:gridSpan w:val="2"/>
          </w:tcPr>
          <w:p w14:paraId="5F2D8A7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45.0 [45.0;45.0]</w:t>
            </w:r>
          </w:p>
        </w:tc>
        <w:tc>
          <w:tcPr>
            <w:tcW w:w="1417" w:type="dxa"/>
          </w:tcPr>
          <w:p w14:paraId="7127211F" w14:textId="77777777" w:rsidR="0015795E" w:rsidRPr="007F207F" w:rsidRDefault="0015795E" w:rsidP="00D07E4A">
            <w:pPr>
              <w:jc w:val="center"/>
              <w:rPr>
                <w:rFonts w:ascii="Cambria" w:hAnsi="Cambria" w:cstheme="minorHAnsi"/>
                <w:sz w:val="16"/>
                <w:szCs w:val="16"/>
              </w:rPr>
            </w:pPr>
            <w:r w:rsidRPr="007F207F">
              <w:rPr>
                <w:rFonts w:ascii="Cambria" w:eastAsia="바탕" w:hAnsi="Cambria"/>
                <w:sz w:val="16"/>
                <w:szCs w:val="16"/>
              </w:rPr>
              <w:t>NA</w:t>
            </w:r>
          </w:p>
        </w:tc>
      </w:tr>
      <w:tr w:rsidR="0015795E" w:rsidRPr="007F207F" w14:paraId="2019817F" w14:textId="77777777" w:rsidTr="00CB08E1">
        <w:trPr>
          <w:trHeight w:val="715"/>
        </w:trPr>
        <w:tc>
          <w:tcPr>
            <w:tcW w:w="1701" w:type="dxa"/>
          </w:tcPr>
          <w:p w14:paraId="65EB25B4"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Agoraphobia</w:t>
            </w:r>
          </w:p>
        </w:tc>
        <w:tc>
          <w:tcPr>
            <w:tcW w:w="1276" w:type="dxa"/>
          </w:tcPr>
          <w:p w14:paraId="09125E3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44.0 [44.0; 50.0]</w:t>
            </w:r>
          </w:p>
        </w:tc>
        <w:tc>
          <w:tcPr>
            <w:tcW w:w="1276" w:type="dxa"/>
          </w:tcPr>
          <w:p w14:paraId="20B5D03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50.0 [44.0; 50.0]</w:t>
            </w:r>
          </w:p>
        </w:tc>
        <w:tc>
          <w:tcPr>
            <w:tcW w:w="1417" w:type="dxa"/>
          </w:tcPr>
          <w:p w14:paraId="7A023641"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=1.000</w:t>
            </w:r>
          </w:p>
        </w:tc>
        <w:tc>
          <w:tcPr>
            <w:tcW w:w="1276" w:type="dxa"/>
          </w:tcPr>
          <w:p w14:paraId="41E85F1D"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47.0 [44.0;54.0]</w:t>
            </w:r>
          </w:p>
        </w:tc>
        <w:tc>
          <w:tcPr>
            <w:tcW w:w="1276" w:type="dxa"/>
            <w:gridSpan w:val="2"/>
          </w:tcPr>
          <w:p w14:paraId="0A95ACF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47.5 [44.0;51.0]</w:t>
            </w:r>
          </w:p>
        </w:tc>
        <w:tc>
          <w:tcPr>
            <w:tcW w:w="1417" w:type="dxa"/>
          </w:tcPr>
          <w:p w14:paraId="2B1A0408"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0.000 [0.00; 1.00];</w:t>
            </w:r>
            <w:r w:rsidRPr="007F207F">
              <w:rPr>
                <w:rFonts w:ascii="Cambria" w:hAnsi="Cambria"/>
                <w:i/>
                <w:iCs/>
                <w:sz w:val="16"/>
                <w:szCs w:val="16"/>
              </w:rPr>
              <w:t xml:space="preserve"> P</w:t>
            </w:r>
            <w:r w:rsidRPr="007F207F">
              <w:rPr>
                <w:rFonts w:ascii="Cambria" w:hAnsi="Cambria"/>
                <w:sz w:val="16"/>
                <w:szCs w:val="16"/>
              </w:rPr>
              <w:t>=1.000</w:t>
            </w:r>
          </w:p>
        </w:tc>
      </w:tr>
      <w:tr w:rsidR="0015795E" w:rsidRPr="007F207F" w14:paraId="06FF8D44" w14:textId="77777777" w:rsidTr="00CB08E1">
        <w:trPr>
          <w:trHeight w:val="464"/>
        </w:trPr>
        <w:tc>
          <w:tcPr>
            <w:tcW w:w="1701" w:type="dxa"/>
          </w:tcPr>
          <w:p w14:paraId="0D89AFC5"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Obsessive</w:t>
            </w:r>
          </w:p>
        </w:tc>
        <w:tc>
          <w:tcPr>
            <w:tcW w:w="1276" w:type="dxa"/>
          </w:tcPr>
          <w:p w14:paraId="7628C8BE"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53.0 [49.0; 59.0]</w:t>
            </w:r>
          </w:p>
        </w:tc>
        <w:tc>
          <w:tcPr>
            <w:tcW w:w="1276" w:type="dxa"/>
          </w:tcPr>
          <w:p w14:paraId="15AA195C"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44.0 [34.0; 61.0]</w:t>
            </w:r>
          </w:p>
        </w:tc>
        <w:tc>
          <w:tcPr>
            <w:tcW w:w="1417" w:type="dxa"/>
          </w:tcPr>
          <w:p w14:paraId="399BAD79"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0.245 [0.07; 0.89];</w:t>
            </w:r>
            <w:r w:rsidRPr="007F207F">
              <w:rPr>
                <w:rFonts w:ascii="Cambria" w:hAnsi="Cambria"/>
                <w:i/>
                <w:iCs/>
                <w:sz w:val="16"/>
                <w:szCs w:val="16"/>
              </w:rPr>
              <w:t xml:space="preserve"> P</w:t>
            </w:r>
            <w:r w:rsidRPr="007F207F">
              <w:rPr>
                <w:rFonts w:ascii="Cambria" w:hAnsi="Cambria"/>
                <w:sz w:val="16"/>
                <w:szCs w:val="16"/>
              </w:rPr>
              <w:t>=0.581</w:t>
            </w:r>
          </w:p>
        </w:tc>
        <w:tc>
          <w:tcPr>
            <w:tcW w:w="1276" w:type="dxa"/>
          </w:tcPr>
          <w:p w14:paraId="245AC6A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49.0 [46.5;57.0]</w:t>
            </w:r>
          </w:p>
        </w:tc>
        <w:tc>
          <w:tcPr>
            <w:tcW w:w="1276" w:type="dxa"/>
            <w:gridSpan w:val="2"/>
          </w:tcPr>
          <w:p w14:paraId="4983203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46.5 [41.5;51.5]</w:t>
            </w:r>
          </w:p>
        </w:tc>
        <w:tc>
          <w:tcPr>
            <w:tcW w:w="1417" w:type="dxa"/>
          </w:tcPr>
          <w:p w14:paraId="46780FB6"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0.189 [0.00; 1.00];</w:t>
            </w:r>
            <w:r w:rsidRPr="007F207F">
              <w:rPr>
                <w:rFonts w:ascii="Cambria" w:hAnsi="Cambria"/>
                <w:i/>
                <w:iCs/>
                <w:sz w:val="16"/>
                <w:szCs w:val="16"/>
              </w:rPr>
              <w:t xml:space="preserve"> P</w:t>
            </w:r>
            <w:r w:rsidRPr="007F207F">
              <w:rPr>
                <w:rFonts w:ascii="Cambria" w:hAnsi="Cambria"/>
                <w:sz w:val="16"/>
                <w:szCs w:val="16"/>
              </w:rPr>
              <w:t>=0.850</w:t>
            </w:r>
          </w:p>
        </w:tc>
      </w:tr>
      <w:tr w:rsidR="0015795E" w:rsidRPr="007F207F" w14:paraId="7F5DAFDE" w14:textId="77777777" w:rsidTr="00CB08E1">
        <w:trPr>
          <w:trHeight w:val="476"/>
        </w:trPr>
        <w:tc>
          <w:tcPr>
            <w:tcW w:w="1701" w:type="dxa"/>
          </w:tcPr>
          <w:p w14:paraId="14DB1C82"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Obsessive compulsive</w:t>
            </w:r>
            <w:r w:rsidRPr="007F207F">
              <w:rPr>
                <w:rFonts w:ascii="Cambria" w:hAnsi="Cambria" w:cs="Times New Roman"/>
                <w:color w:val="000000" w:themeColor="text1"/>
                <w:sz w:val="16"/>
                <w:szCs w:val="16"/>
              </w:rPr>
              <w:br/>
              <w:t xml:space="preserve"> personality</w:t>
            </w:r>
          </w:p>
        </w:tc>
        <w:tc>
          <w:tcPr>
            <w:tcW w:w="1276" w:type="dxa"/>
          </w:tcPr>
          <w:p w14:paraId="34E1608C"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51.0 [51.0; 57.0]</w:t>
            </w:r>
          </w:p>
        </w:tc>
        <w:tc>
          <w:tcPr>
            <w:tcW w:w="1276" w:type="dxa"/>
          </w:tcPr>
          <w:p w14:paraId="4541B2FA"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55.0 [45.0; 57.0]</w:t>
            </w:r>
          </w:p>
        </w:tc>
        <w:tc>
          <w:tcPr>
            <w:tcW w:w="1417" w:type="dxa"/>
          </w:tcPr>
          <w:p w14:paraId="047BEBAD"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0.316 [0.00; 0.95];</w:t>
            </w:r>
            <w:r w:rsidRPr="007F207F">
              <w:rPr>
                <w:rFonts w:ascii="Cambria" w:hAnsi="Cambria"/>
                <w:i/>
                <w:iCs/>
                <w:sz w:val="16"/>
                <w:szCs w:val="16"/>
              </w:rPr>
              <w:t xml:space="preserve"> P</w:t>
            </w:r>
            <w:r w:rsidRPr="007F207F">
              <w:rPr>
                <w:rFonts w:ascii="Cambria" w:hAnsi="Cambria"/>
                <w:sz w:val="16"/>
                <w:szCs w:val="16"/>
              </w:rPr>
              <w:t>=0.572</w:t>
            </w:r>
          </w:p>
        </w:tc>
        <w:tc>
          <w:tcPr>
            <w:tcW w:w="1276" w:type="dxa"/>
          </w:tcPr>
          <w:p w14:paraId="210D10E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47.0 [44.0;61.5]</w:t>
            </w:r>
          </w:p>
        </w:tc>
        <w:tc>
          <w:tcPr>
            <w:tcW w:w="1276" w:type="dxa"/>
            <w:gridSpan w:val="2"/>
          </w:tcPr>
          <w:p w14:paraId="0D4F6670"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49.0 [43.0;52.0]</w:t>
            </w:r>
          </w:p>
        </w:tc>
        <w:tc>
          <w:tcPr>
            <w:tcW w:w="1417" w:type="dxa"/>
          </w:tcPr>
          <w:p w14:paraId="3A198059"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0.276 [0.00; 0.94];</w:t>
            </w:r>
            <w:r w:rsidRPr="007F207F">
              <w:rPr>
                <w:rFonts w:ascii="Cambria" w:hAnsi="Cambria"/>
                <w:i/>
                <w:iCs/>
                <w:sz w:val="16"/>
                <w:szCs w:val="16"/>
              </w:rPr>
              <w:t xml:space="preserve"> P</w:t>
            </w:r>
            <w:r w:rsidRPr="007F207F">
              <w:rPr>
                <w:rFonts w:ascii="Cambria" w:hAnsi="Cambria"/>
                <w:sz w:val="16"/>
                <w:szCs w:val="16"/>
              </w:rPr>
              <w:t>=0.713</w:t>
            </w:r>
          </w:p>
        </w:tc>
      </w:tr>
      <w:tr w:rsidR="0015795E" w:rsidRPr="007F207F" w14:paraId="3C9D995D" w14:textId="77777777" w:rsidTr="00CB08E1">
        <w:trPr>
          <w:trHeight w:val="476"/>
        </w:trPr>
        <w:tc>
          <w:tcPr>
            <w:tcW w:w="1701" w:type="dxa"/>
          </w:tcPr>
          <w:p w14:paraId="4830DA2C"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PTSD</w:t>
            </w:r>
          </w:p>
        </w:tc>
        <w:tc>
          <w:tcPr>
            <w:tcW w:w="1276" w:type="dxa"/>
          </w:tcPr>
          <w:p w14:paraId="152EB403"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47.0 [43.0; 53.0]</w:t>
            </w:r>
          </w:p>
        </w:tc>
        <w:tc>
          <w:tcPr>
            <w:tcW w:w="1276" w:type="dxa"/>
          </w:tcPr>
          <w:p w14:paraId="3BBC8B64"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47.0 [47.0; 48.0]</w:t>
            </w:r>
          </w:p>
        </w:tc>
        <w:tc>
          <w:tcPr>
            <w:tcW w:w="1417" w:type="dxa"/>
          </w:tcPr>
          <w:p w14:paraId="4B3C4CED"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0.061 [0.00; 0.93];</w:t>
            </w:r>
            <w:r w:rsidRPr="007F207F">
              <w:rPr>
                <w:rFonts w:ascii="Cambria" w:hAnsi="Cambria" w:cs="Times New Roman"/>
                <w:i/>
                <w:iCs/>
                <w:sz w:val="16"/>
                <w:szCs w:val="16"/>
              </w:rPr>
              <w:t xml:space="preserve"> P</w:t>
            </w:r>
            <w:r w:rsidRPr="007F207F">
              <w:rPr>
                <w:rFonts w:ascii="Cambria" w:hAnsi="Cambria" w:cs="Times New Roman"/>
                <w:sz w:val="16"/>
                <w:szCs w:val="16"/>
              </w:rPr>
              <w:t>=1.000</w:t>
            </w:r>
          </w:p>
        </w:tc>
        <w:tc>
          <w:tcPr>
            <w:tcW w:w="1276" w:type="dxa"/>
          </w:tcPr>
          <w:p w14:paraId="635FF284"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44.5 [42.0;47.5]</w:t>
            </w:r>
          </w:p>
        </w:tc>
        <w:tc>
          <w:tcPr>
            <w:tcW w:w="1276" w:type="dxa"/>
            <w:gridSpan w:val="2"/>
          </w:tcPr>
          <w:p w14:paraId="72E7AAA9"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48.0 [48.0;51.5]</w:t>
            </w:r>
          </w:p>
        </w:tc>
        <w:tc>
          <w:tcPr>
            <w:tcW w:w="1417" w:type="dxa"/>
          </w:tcPr>
          <w:p w14:paraId="3C8B0723"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0.921 [0.92; 1.00];</w:t>
            </w:r>
            <w:r w:rsidRPr="007F207F">
              <w:rPr>
                <w:rFonts w:ascii="Cambria" w:hAnsi="Cambria" w:cs="Times New Roman"/>
                <w:i/>
                <w:iCs/>
                <w:sz w:val="16"/>
                <w:szCs w:val="16"/>
              </w:rPr>
              <w:t xml:space="preserve"> P</w:t>
            </w:r>
            <w:r w:rsidRPr="007F207F">
              <w:rPr>
                <w:rFonts w:ascii="Cambria" w:hAnsi="Cambria" w:cs="Times New Roman"/>
                <w:sz w:val="16"/>
                <w:szCs w:val="16"/>
              </w:rPr>
              <w:t>=0.098</w:t>
            </w:r>
          </w:p>
        </w:tc>
      </w:tr>
      <w:tr w:rsidR="0015795E" w:rsidRPr="007F207F" w14:paraId="2C3267B1" w14:textId="77777777" w:rsidTr="00CB08E1">
        <w:trPr>
          <w:trHeight w:val="476"/>
        </w:trPr>
        <w:tc>
          <w:tcPr>
            <w:tcW w:w="1701" w:type="dxa"/>
          </w:tcPr>
          <w:p w14:paraId="051161DA"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Anger attack</w:t>
            </w:r>
          </w:p>
        </w:tc>
        <w:tc>
          <w:tcPr>
            <w:tcW w:w="1276" w:type="dxa"/>
          </w:tcPr>
          <w:p w14:paraId="06E38C3D"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54.0 [48.0; 55.0]</w:t>
            </w:r>
          </w:p>
        </w:tc>
        <w:tc>
          <w:tcPr>
            <w:tcW w:w="1276" w:type="dxa"/>
          </w:tcPr>
          <w:p w14:paraId="6287C1CC"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45.0 [41.0; 73.0]</w:t>
            </w:r>
          </w:p>
        </w:tc>
        <w:tc>
          <w:tcPr>
            <w:tcW w:w="1417" w:type="dxa"/>
          </w:tcPr>
          <w:p w14:paraId="0D228D73"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0.121 [0.06; 0.93];</w:t>
            </w:r>
            <w:r w:rsidRPr="007F207F">
              <w:rPr>
                <w:rFonts w:ascii="Cambria" w:hAnsi="Cambria" w:cs="Times New Roman"/>
                <w:i/>
                <w:iCs/>
                <w:sz w:val="16"/>
                <w:szCs w:val="16"/>
              </w:rPr>
              <w:t xml:space="preserve"> P</w:t>
            </w:r>
            <w:r w:rsidRPr="007F207F">
              <w:rPr>
                <w:rFonts w:ascii="Cambria" w:hAnsi="Cambria" w:cs="Times New Roman"/>
                <w:sz w:val="16"/>
                <w:szCs w:val="16"/>
              </w:rPr>
              <w:t>=0.892</w:t>
            </w:r>
          </w:p>
        </w:tc>
        <w:tc>
          <w:tcPr>
            <w:tcW w:w="1276" w:type="dxa"/>
          </w:tcPr>
          <w:p w14:paraId="01991C32"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color w:val="000000" w:themeColor="text1"/>
                <w:sz w:val="16"/>
                <w:szCs w:val="16"/>
              </w:rPr>
              <w:t>51.0 [44.5;56.5]</w:t>
            </w:r>
          </w:p>
        </w:tc>
        <w:tc>
          <w:tcPr>
            <w:tcW w:w="1276" w:type="dxa"/>
            <w:gridSpan w:val="2"/>
          </w:tcPr>
          <w:p w14:paraId="69DB4C1B"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color w:val="000000" w:themeColor="text1"/>
                <w:sz w:val="16"/>
                <w:szCs w:val="16"/>
              </w:rPr>
              <w:t>44.5 [41.0;52.5]</w:t>
            </w:r>
          </w:p>
        </w:tc>
        <w:tc>
          <w:tcPr>
            <w:tcW w:w="1417" w:type="dxa"/>
          </w:tcPr>
          <w:p w14:paraId="1D038C84" w14:textId="77777777" w:rsidR="0015795E" w:rsidRPr="007F207F" w:rsidRDefault="0015795E" w:rsidP="00D07E4A">
            <w:pPr>
              <w:adjustRightInd w:val="0"/>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=1.000</w:t>
            </w:r>
          </w:p>
        </w:tc>
      </w:tr>
      <w:tr w:rsidR="0015795E" w:rsidRPr="007F207F" w14:paraId="117B1A7A" w14:textId="77777777" w:rsidTr="00CB08E1">
        <w:trPr>
          <w:trHeight w:val="476"/>
        </w:trPr>
        <w:tc>
          <w:tcPr>
            <w:tcW w:w="1701" w:type="dxa"/>
          </w:tcPr>
          <w:p w14:paraId="24C0AC92"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Somatic</w:t>
            </w:r>
          </w:p>
        </w:tc>
        <w:tc>
          <w:tcPr>
            <w:tcW w:w="1276" w:type="dxa"/>
          </w:tcPr>
          <w:p w14:paraId="0EA92A85" w14:textId="77777777" w:rsidR="0015795E" w:rsidRPr="007F207F" w:rsidRDefault="0015795E" w:rsidP="00D07E4A">
            <w:pPr>
              <w:pStyle w:val="HTML"/>
              <w:shd w:val="clear" w:color="auto" w:fill="FFFFFF"/>
              <w:jc w:val="center"/>
              <w:rPr>
                <w:rFonts w:ascii="Cambria" w:hAnsi="Cambria" w:cstheme="minorHAnsi"/>
                <w:color w:val="FF0000"/>
                <w:sz w:val="16"/>
                <w:szCs w:val="16"/>
              </w:rPr>
            </w:pPr>
            <w:r w:rsidRPr="007F207F">
              <w:rPr>
                <w:rFonts w:ascii="Cambria" w:hAnsi="Cambria" w:cs="Times New Roman"/>
                <w:sz w:val="16"/>
                <w:szCs w:val="16"/>
              </w:rPr>
              <w:t>45.0 [38.0; 59.0]</w:t>
            </w:r>
          </w:p>
        </w:tc>
        <w:tc>
          <w:tcPr>
            <w:tcW w:w="1276" w:type="dxa"/>
          </w:tcPr>
          <w:p w14:paraId="0AD0DCC1" w14:textId="77777777" w:rsidR="0015795E" w:rsidRPr="007F207F" w:rsidRDefault="0015795E" w:rsidP="00D07E4A">
            <w:pPr>
              <w:pStyle w:val="HTML"/>
              <w:shd w:val="clear" w:color="auto" w:fill="FFFFFF"/>
              <w:jc w:val="center"/>
              <w:rPr>
                <w:rFonts w:ascii="Cambria" w:hAnsi="Cambria" w:cstheme="minorHAnsi"/>
                <w:color w:val="FF0000"/>
                <w:sz w:val="16"/>
                <w:szCs w:val="16"/>
              </w:rPr>
            </w:pPr>
            <w:r w:rsidRPr="007F207F">
              <w:rPr>
                <w:rFonts w:ascii="Cambria" w:hAnsi="Cambria" w:cs="Times New Roman"/>
                <w:sz w:val="16"/>
                <w:szCs w:val="16"/>
              </w:rPr>
              <w:t>41.0 [38.0; 58.0]</w:t>
            </w:r>
          </w:p>
        </w:tc>
        <w:tc>
          <w:tcPr>
            <w:tcW w:w="1417" w:type="dxa"/>
          </w:tcPr>
          <w:p w14:paraId="09B18094"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NA;</w:t>
            </w:r>
            <w:r w:rsidRPr="007F207F">
              <w:rPr>
                <w:rFonts w:ascii="Cambria" w:hAnsi="Cambria" w:cs="Times New Roman"/>
                <w:i/>
                <w:iCs/>
                <w:sz w:val="16"/>
                <w:szCs w:val="16"/>
              </w:rPr>
              <w:t xml:space="preserve"> P</w:t>
            </w:r>
            <w:r w:rsidRPr="007F207F">
              <w:rPr>
                <w:rFonts w:ascii="Cambria" w:hAnsi="Cambria" w:cs="Times New Roman"/>
                <w:sz w:val="16"/>
                <w:szCs w:val="16"/>
              </w:rPr>
              <w:t>=0.578</w:t>
            </w:r>
          </w:p>
        </w:tc>
        <w:tc>
          <w:tcPr>
            <w:tcW w:w="1276" w:type="dxa"/>
          </w:tcPr>
          <w:p w14:paraId="799E6489"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color w:val="000000" w:themeColor="text1"/>
                <w:sz w:val="16"/>
                <w:szCs w:val="16"/>
              </w:rPr>
              <w:t>47.0 [45.5;49.5]</w:t>
            </w:r>
          </w:p>
        </w:tc>
        <w:tc>
          <w:tcPr>
            <w:tcW w:w="1276" w:type="dxa"/>
            <w:gridSpan w:val="2"/>
          </w:tcPr>
          <w:p w14:paraId="4C83D381"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color w:val="000000" w:themeColor="text1"/>
                <w:sz w:val="16"/>
                <w:szCs w:val="16"/>
              </w:rPr>
              <w:t>37.5 [36.0;40.0]</w:t>
            </w:r>
          </w:p>
        </w:tc>
        <w:tc>
          <w:tcPr>
            <w:tcW w:w="1417" w:type="dxa"/>
          </w:tcPr>
          <w:p w14:paraId="7855DFE4"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0.928 [0.93; 1.00];</w:t>
            </w:r>
            <w:r w:rsidRPr="007F207F">
              <w:rPr>
                <w:rFonts w:ascii="Cambria" w:hAnsi="Cambria" w:cs="Times New Roman"/>
                <w:i/>
                <w:iCs/>
                <w:sz w:val="16"/>
                <w:szCs w:val="16"/>
              </w:rPr>
              <w:t xml:space="preserve"> P</w:t>
            </w:r>
            <w:r w:rsidRPr="007F207F">
              <w:rPr>
                <w:rFonts w:ascii="Cambria" w:hAnsi="Cambria" w:cs="Times New Roman"/>
                <w:sz w:val="16"/>
                <w:szCs w:val="16"/>
              </w:rPr>
              <w:t>=0.095</w:t>
            </w:r>
          </w:p>
        </w:tc>
      </w:tr>
      <w:tr w:rsidR="0015795E" w:rsidRPr="007F207F" w14:paraId="138A8812" w14:textId="77777777" w:rsidTr="00CB08E1">
        <w:trPr>
          <w:trHeight w:val="464"/>
        </w:trPr>
        <w:tc>
          <w:tcPr>
            <w:tcW w:w="1701" w:type="dxa"/>
          </w:tcPr>
          <w:p w14:paraId="3AB37C7C"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Mania</w:t>
            </w:r>
          </w:p>
        </w:tc>
        <w:tc>
          <w:tcPr>
            <w:tcW w:w="1276" w:type="dxa"/>
          </w:tcPr>
          <w:p w14:paraId="12BB6370"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49.0 [46.0; 54.0]</w:t>
            </w:r>
          </w:p>
        </w:tc>
        <w:tc>
          <w:tcPr>
            <w:tcW w:w="1276" w:type="dxa"/>
          </w:tcPr>
          <w:p w14:paraId="39E2709E"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49.0 [46.0; 54.0]</w:t>
            </w:r>
          </w:p>
        </w:tc>
        <w:tc>
          <w:tcPr>
            <w:tcW w:w="1417" w:type="dxa"/>
          </w:tcPr>
          <w:p w14:paraId="3F072854"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NA;</w:t>
            </w:r>
            <w:r w:rsidRPr="007F207F">
              <w:rPr>
                <w:rFonts w:ascii="Cambria" w:hAnsi="Cambria" w:cs="Times New Roman"/>
                <w:i/>
                <w:iCs/>
                <w:sz w:val="16"/>
                <w:szCs w:val="16"/>
              </w:rPr>
              <w:t xml:space="preserve"> P</w:t>
            </w:r>
            <w:r w:rsidRPr="007F207F">
              <w:rPr>
                <w:rFonts w:ascii="Cambria" w:hAnsi="Cambria" w:cs="Times New Roman"/>
                <w:sz w:val="16"/>
                <w:szCs w:val="16"/>
              </w:rPr>
              <w:t>=0.414</w:t>
            </w:r>
          </w:p>
        </w:tc>
        <w:tc>
          <w:tcPr>
            <w:tcW w:w="1276" w:type="dxa"/>
          </w:tcPr>
          <w:p w14:paraId="10A2EA92"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62.0 [58.0;68.0]</w:t>
            </w:r>
          </w:p>
        </w:tc>
        <w:tc>
          <w:tcPr>
            <w:tcW w:w="1276" w:type="dxa"/>
            <w:gridSpan w:val="2"/>
          </w:tcPr>
          <w:p w14:paraId="550DA487"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55.5 [53.0;64.0]</w:t>
            </w:r>
          </w:p>
        </w:tc>
        <w:tc>
          <w:tcPr>
            <w:tcW w:w="1417" w:type="dxa"/>
          </w:tcPr>
          <w:p w14:paraId="076D9F72"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sz w:val="16"/>
                <w:szCs w:val="16"/>
              </w:rPr>
              <w:t>NA;</w:t>
            </w:r>
            <w:r w:rsidRPr="007F207F">
              <w:rPr>
                <w:rFonts w:ascii="Cambria" w:hAnsi="Cambria" w:cs="Times New Roman"/>
                <w:i/>
                <w:iCs/>
                <w:sz w:val="16"/>
                <w:szCs w:val="16"/>
              </w:rPr>
              <w:t xml:space="preserve"> P</w:t>
            </w:r>
            <w:r w:rsidRPr="007F207F">
              <w:rPr>
                <w:rFonts w:ascii="Cambria" w:hAnsi="Cambria" w:cs="Times New Roman"/>
                <w:sz w:val="16"/>
                <w:szCs w:val="16"/>
              </w:rPr>
              <w:t>=0.371</w:t>
            </w:r>
          </w:p>
        </w:tc>
      </w:tr>
      <w:tr w:rsidR="0015795E" w:rsidRPr="007F207F" w14:paraId="01F75734" w14:textId="77777777" w:rsidTr="00CB08E1">
        <w:trPr>
          <w:trHeight w:val="476"/>
        </w:trPr>
        <w:tc>
          <w:tcPr>
            <w:tcW w:w="1701" w:type="dxa"/>
          </w:tcPr>
          <w:p w14:paraId="4492E218"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Paranoia</w:t>
            </w:r>
          </w:p>
        </w:tc>
        <w:tc>
          <w:tcPr>
            <w:tcW w:w="1276" w:type="dxa"/>
          </w:tcPr>
          <w:p w14:paraId="51F89E77"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47.0 [44.0; 48.0]</w:t>
            </w:r>
          </w:p>
        </w:tc>
        <w:tc>
          <w:tcPr>
            <w:tcW w:w="1276" w:type="dxa"/>
          </w:tcPr>
          <w:p w14:paraId="49E41CB6"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44.0 [40.0; 59.0]</w:t>
            </w:r>
          </w:p>
        </w:tc>
        <w:tc>
          <w:tcPr>
            <w:tcW w:w="1417" w:type="dxa"/>
          </w:tcPr>
          <w:p w14:paraId="4F2E5805"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0.246 [0.07; 0.89];</w:t>
            </w:r>
            <w:r w:rsidRPr="007F207F">
              <w:rPr>
                <w:rFonts w:ascii="Cambria" w:hAnsi="Cambria"/>
                <w:i/>
                <w:iCs/>
                <w:sz w:val="16"/>
                <w:szCs w:val="16"/>
              </w:rPr>
              <w:t xml:space="preserve"> P</w:t>
            </w:r>
            <w:r w:rsidRPr="007F207F">
              <w:rPr>
                <w:rFonts w:ascii="Cambria" w:hAnsi="Cambria"/>
                <w:sz w:val="16"/>
                <w:szCs w:val="16"/>
              </w:rPr>
              <w:t>=0.578</w:t>
            </w:r>
          </w:p>
        </w:tc>
        <w:tc>
          <w:tcPr>
            <w:tcW w:w="1276" w:type="dxa"/>
          </w:tcPr>
          <w:p w14:paraId="3FF392DB"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44.5 [41.0;47.0]</w:t>
            </w:r>
          </w:p>
        </w:tc>
        <w:tc>
          <w:tcPr>
            <w:tcW w:w="1276" w:type="dxa"/>
            <w:gridSpan w:val="2"/>
          </w:tcPr>
          <w:p w14:paraId="7E55A9A1"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43.0 [41.0;48.0]</w:t>
            </w:r>
          </w:p>
        </w:tc>
        <w:tc>
          <w:tcPr>
            <w:tcW w:w="1417" w:type="dxa"/>
          </w:tcPr>
          <w:p w14:paraId="37599008"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0.092 [0.00; 0.94];</w:t>
            </w:r>
            <w:r w:rsidRPr="007F207F">
              <w:rPr>
                <w:rFonts w:ascii="Cambria" w:hAnsi="Cambria"/>
                <w:i/>
                <w:iCs/>
                <w:sz w:val="16"/>
                <w:szCs w:val="16"/>
              </w:rPr>
              <w:t xml:space="preserve"> P</w:t>
            </w:r>
            <w:r w:rsidRPr="007F207F">
              <w:rPr>
                <w:rFonts w:ascii="Cambria" w:hAnsi="Cambria"/>
                <w:sz w:val="16"/>
                <w:szCs w:val="16"/>
              </w:rPr>
              <w:t>=1.000</w:t>
            </w:r>
          </w:p>
        </w:tc>
      </w:tr>
      <w:tr w:rsidR="0015795E" w:rsidRPr="007F207F" w14:paraId="08B02D66" w14:textId="77777777" w:rsidTr="00CB08E1">
        <w:trPr>
          <w:trHeight w:val="715"/>
        </w:trPr>
        <w:tc>
          <w:tcPr>
            <w:tcW w:w="1701" w:type="dxa"/>
          </w:tcPr>
          <w:p w14:paraId="08D926A2"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Psychosis</w:t>
            </w:r>
          </w:p>
        </w:tc>
        <w:tc>
          <w:tcPr>
            <w:tcW w:w="1276" w:type="dxa"/>
          </w:tcPr>
          <w:p w14:paraId="0DABC5E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42.0 [42.0; 46.0]</w:t>
            </w:r>
          </w:p>
        </w:tc>
        <w:tc>
          <w:tcPr>
            <w:tcW w:w="1276" w:type="dxa"/>
          </w:tcPr>
          <w:p w14:paraId="11D52B53"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42.0 [42.0; 47.0]</w:t>
            </w:r>
          </w:p>
        </w:tc>
        <w:tc>
          <w:tcPr>
            <w:tcW w:w="1417" w:type="dxa"/>
          </w:tcPr>
          <w:p w14:paraId="39EBBAA6"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=1.000</w:t>
            </w:r>
          </w:p>
        </w:tc>
        <w:tc>
          <w:tcPr>
            <w:tcW w:w="1276" w:type="dxa"/>
          </w:tcPr>
          <w:p w14:paraId="236449E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43.0 [41.0;46.0]</w:t>
            </w:r>
          </w:p>
        </w:tc>
        <w:tc>
          <w:tcPr>
            <w:tcW w:w="1276" w:type="dxa"/>
            <w:gridSpan w:val="2"/>
          </w:tcPr>
          <w:p w14:paraId="59752CE4"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45.0 [41.0;49.0]</w:t>
            </w:r>
          </w:p>
        </w:tc>
        <w:tc>
          <w:tcPr>
            <w:tcW w:w="1417" w:type="dxa"/>
          </w:tcPr>
          <w:p w14:paraId="7F480336"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=0.789</w:t>
            </w:r>
          </w:p>
        </w:tc>
      </w:tr>
      <w:tr w:rsidR="0015795E" w:rsidRPr="007F207F" w14:paraId="72765855" w14:textId="77777777" w:rsidTr="00CB08E1">
        <w:trPr>
          <w:trHeight w:val="715"/>
        </w:trPr>
        <w:tc>
          <w:tcPr>
            <w:tcW w:w="1701" w:type="dxa"/>
          </w:tcPr>
          <w:p w14:paraId="69CA626A"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Suicide</w:t>
            </w:r>
          </w:p>
        </w:tc>
        <w:tc>
          <w:tcPr>
            <w:tcW w:w="1276" w:type="dxa"/>
          </w:tcPr>
          <w:p w14:paraId="142E7DD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46.0 [43.0; 50.0]</w:t>
            </w:r>
          </w:p>
        </w:tc>
        <w:tc>
          <w:tcPr>
            <w:tcW w:w="1276" w:type="dxa"/>
          </w:tcPr>
          <w:p w14:paraId="569E41D9"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50.0 [43.0; 55.0]</w:t>
            </w:r>
          </w:p>
        </w:tc>
        <w:tc>
          <w:tcPr>
            <w:tcW w:w="1417" w:type="dxa"/>
          </w:tcPr>
          <w:p w14:paraId="10510A23"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=0.174</w:t>
            </w:r>
          </w:p>
        </w:tc>
        <w:tc>
          <w:tcPr>
            <w:tcW w:w="1276" w:type="dxa"/>
          </w:tcPr>
          <w:p w14:paraId="0FFE8E33"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40.0 [40.0;40.5]</w:t>
            </w:r>
          </w:p>
        </w:tc>
        <w:tc>
          <w:tcPr>
            <w:tcW w:w="1276" w:type="dxa"/>
            <w:gridSpan w:val="2"/>
          </w:tcPr>
          <w:p w14:paraId="33A1F7D2"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40.0 [40.0;40.0]</w:t>
            </w:r>
          </w:p>
        </w:tc>
        <w:tc>
          <w:tcPr>
            <w:tcW w:w="1417" w:type="dxa"/>
          </w:tcPr>
          <w:p w14:paraId="67ACFD17"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=1.000</w:t>
            </w:r>
          </w:p>
        </w:tc>
      </w:tr>
      <w:tr w:rsidR="0015795E" w:rsidRPr="007F207F" w14:paraId="50EC2834" w14:textId="77777777" w:rsidTr="00CB08E1">
        <w:trPr>
          <w:trHeight w:val="703"/>
        </w:trPr>
        <w:tc>
          <w:tcPr>
            <w:tcW w:w="1701" w:type="dxa"/>
          </w:tcPr>
          <w:p w14:paraId="4127B42F"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Addiction</w:t>
            </w:r>
          </w:p>
        </w:tc>
        <w:tc>
          <w:tcPr>
            <w:tcW w:w="1276" w:type="dxa"/>
          </w:tcPr>
          <w:p w14:paraId="2B3839EE"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46.0 [46.0; 63.0]</w:t>
            </w:r>
          </w:p>
        </w:tc>
        <w:tc>
          <w:tcPr>
            <w:tcW w:w="1276" w:type="dxa"/>
          </w:tcPr>
          <w:p w14:paraId="2713248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46.0 [46.0; 46.0]</w:t>
            </w:r>
          </w:p>
        </w:tc>
        <w:tc>
          <w:tcPr>
            <w:tcW w:w="1417" w:type="dxa"/>
          </w:tcPr>
          <w:p w14:paraId="246DD478"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=1.000</w:t>
            </w:r>
          </w:p>
        </w:tc>
        <w:tc>
          <w:tcPr>
            <w:tcW w:w="1276" w:type="dxa"/>
          </w:tcPr>
          <w:p w14:paraId="247CCF9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44.0 [42.0;55.0]</w:t>
            </w:r>
          </w:p>
        </w:tc>
        <w:tc>
          <w:tcPr>
            <w:tcW w:w="1276" w:type="dxa"/>
            <w:gridSpan w:val="2"/>
          </w:tcPr>
          <w:p w14:paraId="6335B9F0"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42.0 [42.0;53.0]</w:t>
            </w:r>
          </w:p>
        </w:tc>
        <w:tc>
          <w:tcPr>
            <w:tcW w:w="1417" w:type="dxa"/>
          </w:tcPr>
          <w:p w14:paraId="1F2B085A"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=1.000</w:t>
            </w:r>
          </w:p>
        </w:tc>
      </w:tr>
      <w:tr w:rsidR="0015795E" w:rsidRPr="007F207F" w14:paraId="1FDF30D5" w14:textId="77777777" w:rsidTr="00CB08E1">
        <w:trPr>
          <w:trHeight w:val="476"/>
        </w:trPr>
        <w:tc>
          <w:tcPr>
            <w:tcW w:w="1701" w:type="dxa"/>
          </w:tcPr>
          <w:p w14:paraId="0ECF45FC"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Sleep disorder</w:t>
            </w:r>
          </w:p>
        </w:tc>
        <w:tc>
          <w:tcPr>
            <w:tcW w:w="1276" w:type="dxa"/>
          </w:tcPr>
          <w:p w14:paraId="40BC8806" w14:textId="77777777" w:rsidR="0015795E" w:rsidRPr="007F207F" w:rsidRDefault="0015795E" w:rsidP="00D07E4A">
            <w:pPr>
              <w:pStyle w:val="HTML"/>
              <w:shd w:val="clear" w:color="auto" w:fill="FFFFFF"/>
              <w:jc w:val="center"/>
              <w:rPr>
                <w:rFonts w:ascii="Cambria" w:hAnsi="Cambria" w:cstheme="minorHAnsi"/>
                <w:color w:val="FF0000"/>
                <w:sz w:val="16"/>
                <w:szCs w:val="16"/>
              </w:rPr>
            </w:pPr>
            <w:r w:rsidRPr="007F207F">
              <w:rPr>
                <w:rFonts w:ascii="Cambria" w:hAnsi="Cambria" w:cs="Times New Roman"/>
                <w:sz w:val="16"/>
                <w:szCs w:val="16"/>
              </w:rPr>
              <w:t>56.0 [56.0; 58.0]</w:t>
            </w:r>
          </w:p>
        </w:tc>
        <w:tc>
          <w:tcPr>
            <w:tcW w:w="1276" w:type="dxa"/>
          </w:tcPr>
          <w:p w14:paraId="1BBB1FDB" w14:textId="77777777" w:rsidR="0015795E" w:rsidRPr="007F207F" w:rsidRDefault="0015795E" w:rsidP="00D07E4A">
            <w:pPr>
              <w:pStyle w:val="HTML"/>
              <w:shd w:val="clear" w:color="auto" w:fill="FFFFFF"/>
              <w:jc w:val="center"/>
              <w:rPr>
                <w:rFonts w:ascii="Cambria" w:hAnsi="Cambria" w:cstheme="minorHAnsi"/>
                <w:color w:val="FF0000"/>
                <w:sz w:val="16"/>
                <w:szCs w:val="16"/>
              </w:rPr>
            </w:pPr>
            <w:r w:rsidRPr="007F207F">
              <w:rPr>
                <w:rFonts w:ascii="Cambria" w:hAnsi="Cambria" w:cs="Times New Roman"/>
                <w:sz w:val="16"/>
                <w:szCs w:val="16"/>
              </w:rPr>
              <w:t>51.0 [41.0; 51.0]</w:t>
            </w:r>
          </w:p>
        </w:tc>
        <w:tc>
          <w:tcPr>
            <w:tcW w:w="1417" w:type="dxa"/>
          </w:tcPr>
          <w:p w14:paraId="74C1C795"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color w:val="000000" w:themeColor="text1"/>
                <w:sz w:val="16"/>
                <w:szCs w:val="16"/>
              </w:rPr>
              <w:t>NA;</w:t>
            </w:r>
            <w:r w:rsidRPr="007F207F">
              <w:rPr>
                <w:rFonts w:ascii="Cambria" w:hAnsi="Cambria" w:cs="Times New Roman"/>
                <w:i/>
                <w:iCs/>
                <w:sz w:val="16"/>
                <w:szCs w:val="16"/>
              </w:rPr>
              <w:t xml:space="preserve"> P</w:t>
            </w:r>
            <w:r w:rsidRPr="007F207F">
              <w:rPr>
                <w:rFonts w:ascii="Cambria" w:hAnsi="Cambria" w:cs="Times New Roman"/>
                <w:sz w:val="16"/>
                <w:szCs w:val="16"/>
              </w:rPr>
              <w:t>=0.181</w:t>
            </w:r>
          </w:p>
        </w:tc>
        <w:tc>
          <w:tcPr>
            <w:tcW w:w="1276" w:type="dxa"/>
          </w:tcPr>
          <w:p w14:paraId="491293B8"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color w:val="000000" w:themeColor="text1"/>
                <w:sz w:val="16"/>
                <w:szCs w:val="16"/>
              </w:rPr>
              <w:t>60.5 [46.0;78.0]</w:t>
            </w:r>
          </w:p>
        </w:tc>
        <w:tc>
          <w:tcPr>
            <w:tcW w:w="1276" w:type="dxa"/>
            <w:gridSpan w:val="2"/>
          </w:tcPr>
          <w:p w14:paraId="68B9C598"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color w:val="000000" w:themeColor="text1"/>
                <w:sz w:val="16"/>
                <w:szCs w:val="16"/>
              </w:rPr>
              <w:t>40.0 [40.0;43.0]</w:t>
            </w:r>
          </w:p>
        </w:tc>
        <w:tc>
          <w:tcPr>
            <w:tcW w:w="1417" w:type="dxa"/>
          </w:tcPr>
          <w:p w14:paraId="39DE4A8F" w14:textId="77777777" w:rsidR="0015795E" w:rsidRPr="007F207F" w:rsidRDefault="0015795E" w:rsidP="00D07E4A">
            <w:pPr>
              <w:pStyle w:val="HTML"/>
              <w:shd w:val="clear" w:color="auto" w:fill="FFFFFF"/>
              <w:jc w:val="center"/>
              <w:rPr>
                <w:rFonts w:ascii="Cambria" w:hAnsi="Cambria" w:cstheme="minorHAnsi"/>
                <w:sz w:val="16"/>
                <w:szCs w:val="16"/>
              </w:rPr>
            </w:pPr>
            <w:r w:rsidRPr="007F207F">
              <w:rPr>
                <w:rFonts w:ascii="Cambria" w:hAnsi="Cambria" w:cs="Times New Roman"/>
                <w:color w:val="000000" w:themeColor="text1"/>
                <w:sz w:val="16"/>
                <w:szCs w:val="16"/>
              </w:rPr>
              <w:t>NA;</w:t>
            </w:r>
            <w:r w:rsidRPr="007F207F">
              <w:rPr>
                <w:rFonts w:ascii="Cambria" w:hAnsi="Cambria" w:cs="Times New Roman"/>
                <w:i/>
                <w:iCs/>
                <w:sz w:val="16"/>
                <w:szCs w:val="16"/>
              </w:rPr>
              <w:t xml:space="preserve"> P</w:t>
            </w:r>
            <w:r w:rsidRPr="007F207F">
              <w:rPr>
                <w:rFonts w:ascii="Cambria" w:hAnsi="Cambria" w:cs="Times New Roman"/>
                <w:sz w:val="16"/>
                <w:szCs w:val="16"/>
              </w:rPr>
              <w:t>=0.181</w:t>
            </w:r>
          </w:p>
        </w:tc>
      </w:tr>
      <w:tr w:rsidR="0015795E" w:rsidRPr="007F207F" w14:paraId="258F978E" w14:textId="77777777" w:rsidTr="00CB08E1">
        <w:trPr>
          <w:trHeight w:val="479"/>
        </w:trPr>
        <w:tc>
          <w:tcPr>
            <w:tcW w:w="1701" w:type="dxa"/>
          </w:tcPr>
          <w:p w14:paraId="50612FE6"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Interpersonal</w:t>
            </w:r>
            <w:r w:rsidRPr="007F207F">
              <w:rPr>
                <w:rFonts w:ascii="Cambria" w:hAnsi="Cambria" w:cs="Times New Roman"/>
                <w:color w:val="000000" w:themeColor="text1"/>
                <w:sz w:val="16"/>
                <w:szCs w:val="16"/>
              </w:rPr>
              <w:br/>
              <w:t>sensitivity</w:t>
            </w:r>
          </w:p>
        </w:tc>
        <w:tc>
          <w:tcPr>
            <w:tcW w:w="1276" w:type="dxa"/>
          </w:tcPr>
          <w:p w14:paraId="3B776033"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50.0 [49.0; 58.0]</w:t>
            </w:r>
          </w:p>
        </w:tc>
        <w:tc>
          <w:tcPr>
            <w:tcW w:w="1276" w:type="dxa"/>
          </w:tcPr>
          <w:p w14:paraId="6DB24F9A" w14:textId="77777777" w:rsidR="0015795E" w:rsidRPr="007F207F" w:rsidRDefault="0015795E" w:rsidP="00D07E4A">
            <w:pPr>
              <w:pStyle w:val="HTML"/>
              <w:shd w:val="clear" w:color="auto" w:fill="FFFFFF"/>
              <w:jc w:val="center"/>
              <w:rPr>
                <w:rFonts w:ascii="Cambria" w:hAnsi="Cambria" w:cstheme="minorHAnsi"/>
                <w:color w:val="000000" w:themeColor="text1"/>
                <w:sz w:val="16"/>
                <w:szCs w:val="16"/>
              </w:rPr>
            </w:pPr>
            <w:r w:rsidRPr="007F207F">
              <w:rPr>
                <w:rFonts w:ascii="Cambria" w:hAnsi="Cambria" w:cs="Times New Roman"/>
                <w:sz w:val="16"/>
                <w:szCs w:val="16"/>
              </w:rPr>
              <w:t>52.0 [40.0; 54.0]</w:t>
            </w:r>
          </w:p>
        </w:tc>
        <w:tc>
          <w:tcPr>
            <w:tcW w:w="1417" w:type="dxa"/>
          </w:tcPr>
          <w:p w14:paraId="6CA4C74C"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NA;</w:t>
            </w:r>
            <w:r w:rsidRPr="007F207F">
              <w:rPr>
                <w:rFonts w:ascii="Cambria" w:hAnsi="Cambria"/>
                <w:i/>
                <w:iCs/>
                <w:sz w:val="16"/>
                <w:szCs w:val="16"/>
              </w:rPr>
              <w:t xml:space="preserve"> P</w:t>
            </w:r>
            <w:r w:rsidRPr="007F207F">
              <w:rPr>
                <w:rFonts w:ascii="Cambria" w:hAnsi="Cambria"/>
                <w:sz w:val="16"/>
                <w:szCs w:val="16"/>
              </w:rPr>
              <w:t>=0.713</w:t>
            </w:r>
          </w:p>
        </w:tc>
        <w:tc>
          <w:tcPr>
            <w:tcW w:w="1276" w:type="dxa"/>
          </w:tcPr>
          <w:p w14:paraId="087E8E4C"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49.0 [43.5;52.5]</w:t>
            </w:r>
          </w:p>
        </w:tc>
        <w:tc>
          <w:tcPr>
            <w:tcW w:w="1276" w:type="dxa"/>
            <w:gridSpan w:val="2"/>
          </w:tcPr>
          <w:p w14:paraId="7A25AB6F"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45.0 [43.0;51.0]</w:t>
            </w:r>
          </w:p>
        </w:tc>
        <w:tc>
          <w:tcPr>
            <w:tcW w:w="1417" w:type="dxa"/>
          </w:tcPr>
          <w:p w14:paraId="122EB983"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0.183 [0.18; 0.94];</w:t>
            </w:r>
            <w:r w:rsidRPr="007F207F">
              <w:rPr>
                <w:rFonts w:ascii="Cambria" w:hAnsi="Cambria"/>
                <w:i/>
                <w:iCs/>
                <w:sz w:val="16"/>
                <w:szCs w:val="16"/>
              </w:rPr>
              <w:t xml:space="preserve"> P</w:t>
            </w:r>
            <w:r w:rsidRPr="007F207F">
              <w:rPr>
                <w:rFonts w:ascii="Cambria" w:hAnsi="Cambria"/>
                <w:sz w:val="16"/>
                <w:szCs w:val="16"/>
              </w:rPr>
              <w:t>=0.875</w:t>
            </w:r>
          </w:p>
        </w:tc>
      </w:tr>
      <w:tr w:rsidR="0015795E" w:rsidRPr="00A936EF" w14:paraId="5A0984B9" w14:textId="77777777" w:rsidTr="00CB08E1">
        <w:trPr>
          <w:trHeight w:val="479"/>
        </w:trPr>
        <w:tc>
          <w:tcPr>
            <w:tcW w:w="1701" w:type="dxa"/>
            <w:tcBorders>
              <w:bottom w:val="single" w:sz="4" w:space="0" w:color="auto"/>
            </w:tcBorders>
          </w:tcPr>
          <w:p w14:paraId="10B5E892" w14:textId="77777777" w:rsidR="0015795E" w:rsidRPr="007F207F" w:rsidRDefault="0015795E" w:rsidP="0015795E">
            <w:pPr>
              <w:pStyle w:val="a8"/>
              <w:numPr>
                <w:ilvl w:val="0"/>
                <w:numId w:val="6"/>
              </w:numPr>
              <w:wordWrap/>
              <w:ind w:leftChars="0"/>
              <w:jc w:val="left"/>
              <w:rPr>
                <w:rFonts w:ascii="Cambria" w:hAnsi="Cambria" w:cstheme="minorHAnsi"/>
                <w:color w:val="000000" w:themeColor="text1"/>
                <w:sz w:val="16"/>
                <w:szCs w:val="16"/>
              </w:rPr>
            </w:pPr>
            <w:r w:rsidRPr="007F207F">
              <w:rPr>
                <w:rFonts w:ascii="Cambria" w:hAnsi="Cambria" w:cs="Times New Roman"/>
                <w:color w:val="000000" w:themeColor="text1"/>
                <w:sz w:val="16"/>
                <w:szCs w:val="16"/>
              </w:rPr>
              <w:t>Regulation problem</w:t>
            </w:r>
          </w:p>
        </w:tc>
        <w:tc>
          <w:tcPr>
            <w:tcW w:w="1276" w:type="dxa"/>
            <w:tcBorders>
              <w:bottom w:val="single" w:sz="4" w:space="0" w:color="auto"/>
            </w:tcBorders>
          </w:tcPr>
          <w:p w14:paraId="2DA7F58B"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52.0 [49.0; 58.0]</w:t>
            </w:r>
          </w:p>
        </w:tc>
        <w:tc>
          <w:tcPr>
            <w:tcW w:w="1276" w:type="dxa"/>
            <w:tcBorders>
              <w:bottom w:val="single" w:sz="4" w:space="0" w:color="auto"/>
            </w:tcBorders>
          </w:tcPr>
          <w:p w14:paraId="1F839A6F" w14:textId="77777777" w:rsidR="0015795E" w:rsidRPr="007F207F" w:rsidRDefault="0015795E" w:rsidP="00D07E4A">
            <w:pPr>
              <w:pStyle w:val="HTML"/>
              <w:shd w:val="clear" w:color="auto" w:fill="FFFFFF"/>
              <w:jc w:val="center"/>
              <w:rPr>
                <w:rStyle w:val="gaqxdsobh1b"/>
                <w:rFonts w:ascii="Cambria" w:hAnsi="Cambria" w:cstheme="minorHAnsi"/>
                <w:color w:val="000000" w:themeColor="text1"/>
                <w:sz w:val="16"/>
                <w:szCs w:val="16"/>
                <w:bdr w:val="none" w:sz="0" w:space="0" w:color="auto" w:frame="1"/>
              </w:rPr>
            </w:pPr>
            <w:r w:rsidRPr="007F207F">
              <w:rPr>
                <w:rFonts w:ascii="Cambria" w:hAnsi="Cambria" w:cs="Times New Roman"/>
                <w:sz w:val="16"/>
                <w:szCs w:val="16"/>
              </w:rPr>
              <w:t>44.0 [41.0; 58.0]</w:t>
            </w:r>
          </w:p>
        </w:tc>
        <w:tc>
          <w:tcPr>
            <w:tcW w:w="1417" w:type="dxa"/>
            <w:tcBorders>
              <w:bottom w:val="single" w:sz="4" w:space="0" w:color="auto"/>
            </w:tcBorders>
          </w:tcPr>
          <w:p w14:paraId="16C84C00" w14:textId="77777777" w:rsidR="0015795E" w:rsidRPr="007F207F" w:rsidRDefault="0015795E" w:rsidP="00D07E4A">
            <w:pPr>
              <w:jc w:val="center"/>
              <w:rPr>
                <w:rFonts w:ascii="Cambria" w:hAnsi="Cambria" w:cstheme="minorHAnsi"/>
                <w:sz w:val="16"/>
                <w:szCs w:val="16"/>
              </w:rPr>
            </w:pPr>
            <w:r w:rsidRPr="007F207F">
              <w:rPr>
                <w:rFonts w:ascii="Cambria" w:hAnsi="Cambria"/>
                <w:sz w:val="16"/>
                <w:szCs w:val="16"/>
              </w:rPr>
              <w:t>0.856 [0.63; 0.95];</w:t>
            </w:r>
            <w:r w:rsidRPr="007F207F">
              <w:rPr>
                <w:rFonts w:ascii="Cambria" w:hAnsi="Cambria"/>
                <w:i/>
                <w:iCs/>
                <w:sz w:val="16"/>
                <w:szCs w:val="16"/>
              </w:rPr>
              <w:t xml:space="preserve"> P</w:t>
            </w:r>
            <w:r w:rsidRPr="007F207F">
              <w:rPr>
                <w:rFonts w:ascii="Cambria" w:hAnsi="Cambria"/>
                <w:sz w:val="16"/>
                <w:szCs w:val="16"/>
              </w:rPr>
              <w:t>=0.098</w:t>
            </w:r>
          </w:p>
        </w:tc>
        <w:tc>
          <w:tcPr>
            <w:tcW w:w="1276" w:type="dxa"/>
            <w:tcBorders>
              <w:bottom w:val="single" w:sz="4" w:space="0" w:color="auto"/>
            </w:tcBorders>
          </w:tcPr>
          <w:p w14:paraId="1D184DE8" w14:textId="77777777" w:rsidR="0015795E" w:rsidRPr="007F207F" w:rsidRDefault="0015795E" w:rsidP="00D07E4A">
            <w:pPr>
              <w:jc w:val="center"/>
              <w:rPr>
                <w:rStyle w:val="gaqxdsobh1b"/>
                <w:rFonts w:ascii="Cambria" w:hAnsi="Cambria" w:cstheme="minorHAnsi"/>
                <w:color w:val="000000" w:themeColor="text1"/>
                <w:sz w:val="16"/>
                <w:szCs w:val="16"/>
                <w:bdr w:val="none" w:sz="0" w:space="0" w:color="auto" w:frame="1"/>
              </w:rPr>
            </w:pPr>
            <w:r w:rsidRPr="007F207F">
              <w:rPr>
                <w:rFonts w:ascii="Cambria" w:hAnsi="Cambria"/>
                <w:sz w:val="16"/>
                <w:szCs w:val="16"/>
              </w:rPr>
              <w:t>56.0 [42.0;48.0]</w:t>
            </w:r>
          </w:p>
        </w:tc>
        <w:tc>
          <w:tcPr>
            <w:tcW w:w="1276" w:type="dxa"/>
            <w:gridSpan w:val="2"/>
            <w:tcBorders>
              <w:bottom w:val="single" w:sz="4" w:space="0" w:color="auto"/>
            </w:tcBorders>
          </w:tcPr>
          <w:p w14:paraId="48716FB5" w14:textId="77777777" w:rsidR="0015795E" w:rsidRPr="007F207F" w:rsidRDefault="0015795E" w:rsidP="00D07E4A">
            <w:pPr>
              <w:jc w:val="center"/>
              <w:rPr>
                <w:rStyle w:val="gaqxdsobh1b"/>
                <w:rFonts w:ascii="Cambria" w:hAnsi="Cambria" w:cstheme="minorHAnsi"/>
                <w:color w:val="000000" w:themeColor="text1"/>
                <w:sz w:val="16"/>
                <w:szCs w:val="16"/>
                <w:bdr w:val="none" w:sz="0" w:space="0" w:color="auto" w:frame="1"/>
              </w:rPr>
            </w:pPr>
            <w:r w:rsidRPr="007F207F">
              <w:rPr>
                <w:rFonts w:ascii="Cambria" w:hAnsi="Cambria"/>
                <w:sz w:val="16"/>
                <w:szCs w:val="16"/>
              </w:rPr>
              <w:t>59.0 [48.5;61.0]</w:t>
            </w:r>
          </w:p>
        </w:tc>
        <w:tc>
          <w:tcPr>
            <w:tcW w:w="1417" w:type="dxa"/>
            <w:tcBorders>
              <w:bottom w:val="single" w:sz="4" w:space="0" w:color="auto"/>
            </w:tcBorders>
          </w:tcPr>
          <w:p w14:paraId="42D755F6" w14:textId="77777777" w:rsidR="0015795E" w:rsidRPr="007F207F" w:rsidRDefault="0015795E" w:rsidP="00D07E4A">
            <w:pPr>
              <w:jc w:val="center"/>
              <w:rPr>
                <w:rFonts w:ascii="Cambria" w:hAnsi="Cambria" w:cstheme="minorHAnsi"/>
                <w:color w:val="000000" w:themeColor="text1"/>
                <w:sz w:val="16"/>
                <w:szCs w:val="16"/>
              </w:rPr>
            </w:pPr>
            <w:r w:rsidRPr="007F207F">
              <w:rPr>
                <w:rFonts w:ascii="Cambria" w:hAnsi="Cambria"/>
                <w:sz w:val="16"/>
                <w:szCs w:val="16"/>
              </w:rPr>
              <w:t>0.730 [0.19; 0.94];</w:t>
            </w:r>
            <w:r w:rsidRPr="007F207F">
              <w:rPr>
                <w:rFonts w:ascii="Cambria" w:hAnsi="Cambria"/>
                <w:i/>
                <w:iCs/>
                <w:sz w:val="16"/>
                <w:szCs w:val="16"/>
              </w:rPr>
              <w:t xml:space="preserve"> P</w:t>
            </w:r>
            <w:r w:rsidRPr="007F207F">
              <w:rPr>
                <w:rFonts w:ascii="Cambria" w:hAnsi="Cambria"/>
                <w:sz w:val="16"/>
                <w:szCs w:val="16"/>
              </w:rPr>
              <w:t>=0.250</w:t>
            </w:r>
          </w:p>
        </w:tc>
      </w:tr>
    </w:tbl>
    <w:p w14:paraId="7696F26F" w14:textId="77777777" w:rsidR="007A3B03" w:rsidRPr="00AA7D77" w:rsidRDefault="007A3B03" w:rsidP="007A3B03">
      <w:pPr>
        <w:rPr>
          <w:rFonts w:ascii="Cambria" w:hAnsi="Cambria" w:cstheme="minorHAnsi"/>
          <w:color w:val="000000" w:themeColor="text1"/>
          <w:szCs w:val="20"/>
        </w:rPr>
      </w:pPr>
      <w:r w:rsidRPr="00AA7D77">
        <w:rPr>
          <w:rFonts w:ascii="Cambria" w:hAnsi="Cambria" w:cstheme="minorHAnsi"/>
          <w:color w:val="000000" w:themeColor="text1"/>
          <w:szCs w:val="20"/>
          <w:vertAlign w:val="superscript"/>
        </w:rPr>
        <w:t>a</w:t>
      </w:r>
      <w:r w:rsidRPr="00AA7D77">
        <w:rPr>
          <w:rFonts w:ascii="Cambria" w:hAnsi="Cambria" w:cstheme="minorHAnsi"/>
          <w:color w:val="000000" w:themeColor="text1"/>
          <w:szCs w:val="20"/>
        </w:rPr>
        <w:t xml:space="preserve"> Lower score indicate increased ability</w:t>
      </w:r>
    </w:p>
    <w:p w14:paraId="17DF8629" w14:textId="77777777" w:rsidR="007A3B03" w:rsidRPr="00AA7D77" w:rsidRDefault="007A3B03" w:rsidP="007A3B03">
      <w:pPr>
        <w:rPr>
          <w:rFonts w:ascii="Cambria" w:hAnsi="Cambria" w:cstheme="minorHAnsi"/>
          <w:color w:val="000000" w:themeColor="text1"/>
          <w:szCs w:val="20"/>
        </w:rPr>
      </w:pPr>
      <w:r w:rsidRPr="00AA7D77">
        <w:rPr>
          <w:rFonts w:ascii="Cambria" w:hAnsi="Cambria" w:cstheme="minorHAnsi"/>
          <w:color w:val="000000" w:themeColor="text1"/>
          <w:szCs w:val="20"/>
          <w:vertAlign w:val="superscript"/>
        </w:rPr>
        <w:t xml:space="preserve">b </w:t>
      </w:r>
      <w:r w:rsidRPr="00AA7D77">
        <w:rPr>
          <w:rFonts w:ascii="Cambria" w:hAnsi="Cambria" w:cstheme="minorHAnsi"/>
          <w:color w:val="000000" w:themeColor="text1"/>
          <w:szCs w:val="20"/>
        </w:rPr>
        <w:t>Higher scores indicate increased ability</w:t>
      </w:r>
    </w:p>
    <w:p w14:paraId="1E5D0B24" w14:textId="0F5AFA53" w:rsidR="00AE05BF" w:rsidRDefault="007A3B03">
      <w:pPr>
        <w:rPr>
          <w:rFonts w:ascii="Cambria" w:hAnsi="Cambria"/>
          <w:szCs w:val="20"/>
        </w:rPr>
      </w:pPr>
      <w:r w:rsidRPr="00464EF1">
        <w:rPr>
          <w:rFonts w:ascii="Cambria" w:hAnsi="Cambria" w:cstheme="minorHAnsi"/>
          <w:color w:val="000000" w:themeColor="text1"/>
          <w:szCs w:val="20"/>
          <w:vertAlign w:val="superscript"/>
        </w:rPr>
        <w:t xml:space="preserve">* </w:t>
      </w:r>
      <w:r w:rsidR="00E633E9" w:rsidRPr="00D07E4A">
        <w:rPr>
          <w:rFonts w:ascii="Cambria" w:hAnsi="Cambria" w:cstheme="minorHAnsi"/>
          <w:color w:val="000000" w:themeColor="text1"/>
          <w:szCs w:val="20"/>
        </w:rPr>
        <w:t>Effect size for Wilcoxon signed rank test</w:t>
      </w:r>
      <w:r w:rsidR="00E633E9">
        <w:rPr>
          <w:rFonts w:ascii="Cambria" w:hAnsi="Cambria" w:cstheme="minorHAnsi"/>
          <w:color w:val="000000" w:themeColor="text1"/>
          <w:szCs w:val="20"/>
        </w:rPr>
        <w:t xml:space="preserve"> </w:t>
      </w:r>
      <w:r w:rsidR="00E633E9" w:rsidRPr="00D07E4A">
        <w:rPr>
          <w:rFonts w:ascii="Cambria" w:hAnsi="Cambria"/>
          <w:szCs w:val="20"/>
        </w:rPr>
        <w:t>(</w:t>
      </w:r>
      <w:r w:rsidR="00E633E9" w:rsidRPr="00D07E4A">
        <w:rPr>
          <w:rFonts w:ascii="Cambria" w:hAnsi="Cambria" w:cstheme="minorHAnsi"/>
          <w:i/>
          <w:szCs w:val="20"/>
        </w:rPr>
        <w:t>r</w:t>
      </w:r>
      <w:r w:rsidR="00E633E9" w:rsidRPr="00D07E4A">
        <w:rPr>
          <w:rFonts w:ascii="Cambria" w:hAnsi="Cambria" w:cstheme="minorHAnsi"/>
          <w:szCs w:val="20"/>
        </w:rPr>
        <w:t>≈.10 to .30:</w:t>
      </w:r>
      <w:r w:rsidR="00E633E9" w:rsidRPr="00D07E4A">
        <w:rPr>
          <w:rFonts w:ascii="Cambria" w:hAnsi="Cambria" w:cstheme="minorHAnsi"/>
          <w:i/>
          <w:szCs w:val="20"/>
        </w:rPr>
        <w:t xml:space="preserve"> </w:t>
      </w:r>
      <w:r w:rsidR="00E633E9" w:rsidRPr="00D07E4A">
        <w:rPr>
          <w:rFonts w:ascii="Cambria" w:hAnsi="Cambria" w:cstheme="minorHAnsi"/>
          <w:szCs w:val="20"/>
        </w:rPr>
        <w:t>small, .30 to .50: moderate, .50 to .80: large)</w:t>
      </w:r>
      <w:r w:rsidR="00E633E9" w:rsidRPr="00D07E4A">
        <w:rPr>
          <w:rFonts w:ascii="Cambria" w:hAnsi="Cambria"/>
          <w:szCs w:val="20"/>
        </w:rPr>
        <w:t>; Wilcoxon signed rank test</w:t>
      </w:r>
      <w:r w:rsidR="00CE4158">
        <w:rPr>
          <w:rFonts w:ascii="Cambria" w:hAnsi="Cambria"/>
          <w:szCs w:val="20"/>
        </w:rPr>
        <w:t>s</w:t>
      </w:r>
    </w:p>
    <w:p w14:paraId="30420CDB" w14:textId="70F40B11" w:rsidR="00FC3615" w:rsidRDefault="00FC3615">
      <w:pPr>
        <w:widowControl/>
        <w:wordWrap/>
        <w:autoSpaceDE/>
        <w:autoSpaceDN/>
        <w:rPr>
          <w:rFonts w:ascii="Cambria" w:hAnsi="Cambria"/>
          <w:szCs w:val="20"/>
        </w:rPr>
      </w:pPr>
      <w:r>
        <w:rPr>
          <w:rFonts w:ascii="Cambria" w:hAnsi="Cambria"/>
          <w:szCs w:val="20"/>
        </w:rPr>
        <w:br w:type="page"/>
      </w:r>
    </w:p>
    <w:p w14:paraId="5D597F63" w14:textId="1E4E6E9F" w:rsidR="00FC3615" w:rsidRDefault="008A73DC">
      <w:pPr>
        <w:rPr>
          <w:rFonts w:ascii="Cambria" w:hAnsi="Cambria"/>
          <w:b/>
          <w:bCs/>
          <w:color w:val="000000" w:themeColor="text1"/>
          <w:szCs w:val="20"/>
        </w:rPr>
      </w:pPr>
      <w:r>
        <w:rPr>
          <w:rFonts w:ascii="Cambria" w:hAnsi="Cambria" w:hint="eastAsia"/>
          <w:b/>
          <w:bCs/>
          <w:color w:val="000000" w:themeColor="text1"/>
          <w:szCs w:val="20"/>
        </w:rPr>
        <w:lastRenderedPageBreak/>
        <w:t>F</w:t>
      </w:r>
      <w:r>
        <w:rPr>
          <w:rFonts w:ascii="Cambria" w:hAnsi="Cambria"/>
          <w:b/>
          <w:bCs/>
          <w:color w:val="000000" w:themeColor="text1"/>
          <w:szCs w:val="20"/>
        </w:rPr>
        <w:t xml:space="preserve">igure </w:t>
      </w:r>
      <w:r w:rsidR="0089412B">
        <w:rPr>
          <w:rFonts w:ascii="Cambria" w:hAnsi="Cambria"/>
          <w:b/>
          <w:bCs/>
          <w:color w:val="000000" w:themeColor="text1"/>
          <w:szCs w:val="20"/>
        </w:rPr>
        <w:t>S</w:t>
      </w:r>
      <w:r>
        <w:rPr>
          <w:rFonts w:ascii="Cambria" w:hAnsi="Cambria"/>
          <w:b/>
          <w:bCs/>
          <w:color w:val="000000" w:themeColor="text1"/>
          <w:szCs w:val="20"/>
        </w:rPr>
        <w:t xml:space="preserve">1. Changes in </w:t>
      </w:r>
      <w:r w:rsidR="00B96E07">
        <w:rPr>
          <w:rFonts w:ascii="Cambria" w:hAnsi="Cambria"/>
          <w:b/>
          <w:bCs/>
          <w:color w:val="000000" w:themeColor="text1"/>
          <w:szCs w:val="20"/>
        </w:rPr>
        <w:t>Primary outcome</w:t>
      </w:r>
      <w:r>
        <w:rPr>
          <w:rFonts w:ascii="Cambria" w:hAnsi="Cambria"/>
          <w:b/>
          <w:bCs/>
          <w:color w:val="000000" w:themeColor="text1"/>
          <w:szCs w:val="20"/>
        </w:rPr>
        <w:t xml:space="preserve"> of the intervention and control group</w:t>
      </w:r>
    </w:p>
    <w:p w14:paraId="66B60613" w14:textId="14744729" w:rsidR="00380250" w:rsidRDefault="00380250" w:rsidP="00380250">
      <w:pPr>
        <w:pStyle w:val="a8"/>
        <w:numPr>
          <w:ilvl w:val="0"/>
          <w:numId w:val="15"/>
        </w:numPr>
        <w:ind w:leftChars="0"/>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RS</w:t>
      </w:r>
      <w:r w:rsidR="00956E2E">
        <w:rPr>
          <w:rFonts w:ascii="Cambria" w:hAnsi="Cambria"/>
          <w:b/>
          <w:bCs/>
          <w:color w:val="000000" w:themeColor="text1"/>
          <w:szCs w:val="20"/>
        </w:rPr>
        <w:t>-2 Total score</w:t>
      </w:r>
    </w:p>
    <w:p w14:paraId="17BCAD99" w14:textId="748F48E1" w:rsidR="00956E2E" w:rsidRDefault="002C4A07" w:rsidP="00956E2E">
      <w:pPr>
        <w:rPr>
          <w:rFonts w:ascii="Cambria" w:hAnsi="Cambria"/>
          <w:b/>
          <w:bCs/>
          <w:color w:val="000000" w:themeColor="text1"/>
          <w:szCs w:val="20"/>
        </w:rPr>
      </w:pPr>
      <w:r w:rsidRPr="00921F44">
        <w:rPr>
          <w:rFonts w:hint="eastAsia"/>
          <w:noProof/>
        </w:rPr>
        <w:drawing>
          <wp:inline distT="0" distB="0" distL="0" distR="0" wp14:anchorId="6EB1CEBB" wp14:editId="6DA1D5AD">
            <wp:extent cx="5731510" cy="3797935"/>
            <wp:effectExtent l="0" t="0" r="0" b="0"/>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6">
                      <a:extLst>
                        <a:ext uri="{28A0092B-C50C-407E-A947-70E740481C1C}">
                          <a14:useLocalDpi xmlns:a14="http://schemas.microsoft.com/office/drawing/2010/main" val="0"/>
                        </a:ext>
                      </a:extLst>
                    </a:blip>
                    <a:stretch>
                      <a:fillRect/>
                    </a:stretch>
                  </pic:blipFill>
                  <pic:spPr>
                    <a:xfrm>
                      <a:off x="0" y="0"/>
                      <a:ext cx="5731510" cy="3797935"/>
                    </a:xfrm>
                    <a:prstGeom prst="rect">
                      <a:avLst/>
                    </a:prstGeom>
                  </pic:spPr>
                </pic:pic>
              </a:graphicData>
            </a:graphic>
          </wp:inline>
        </w:drawing>
      </w:r>
    </w:p>
    <w:p w14:paraId="37EBC378" w14:textId="6FD00D5C" w:rsidR="002C4A07" w:rsidRDefault="002C4A07" w:rsidP="002C4A07">
      <w:pPr>
        <w:pStyle w:val="a8"/>
        <w:numPr>
          <w:ilvl w:val="0"/>
          <w:numId w:val="15"/>
        </w:numPr>
        <w:ind w:leftChars="0"/>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ocial Awareness</w:t>
      </w:r>
      <w:r w:rsidR="006E21A8">
        <w:rPr>
          <w:rFonts w:ascii="Cambria" w:hAnsi="Cambria"/>
          <w:b/>
          <w:bCs/>
          <w:color w:val="000000" w:themeColor="text1"/>
          <w:szCs w:val="20"/>
        </w:rPr>
        <w:t xml:space="preserve"> of SRS-2</w:t>
      </w:r>
    </w:p>
    <w:p w14:paraId="04B36C9D" w14:textId="36010AC7" w:rsidR="00E75FAE" w:rsidRDefault="00E75FAE" w:rsidP="00E75FAE">
      <w:pPr>
        <w:ind w:left="400"/>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454D5E75" wp14:editId="4F3B6E3D">
            <wp:extent cx="5731510" cy="3820795"/>
            <wp:effectExtent l="0" t="0" r="0" b="190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pic:cNvPicPr/>
                  </pic:nvPicPr>
                  <pic:blipFill>
                    <a:blip r:embed="rId7">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1074E5B" w14:textId="78CE32CB" w:rsidR="00E75FAE" w:rsidRDefault="00E75FAE" w:rsidP="00E75FAE">
      <w:pPr>
        <w:pStyle w:val="a8"/>
        <w:numPr>
          <w:ilvl w:val="0"/>
          <w:numId w:val="15"/>
        </w:numPr>
        <w:ind w:leftChars="0"/>
        <w:rPr>
          <w:rFonts w:ascii="Cambria" w:hAnsi="Cambria"/>
          <w:b/>
          <w:bCs/>
          <w:color w:val="000000" w:themeColor="text1"/>
          <w:szCs w:val="20"/>
        </w:rPr>
      </w:pPr>
      <w:r>
        <w:rPr>
          <w:rFonts w:ascii="Cambria" w:hAnsi="Cambria"/>
          <w:b/>
          <w:bCs/>
          <w:color w:val="000000" w:themeColor="text1"/>
          <w:szCs w:val="20"/>
        </w:rPr>
        <w:t>Social Cognition</w:t>
      </w:r>
      <w:r w:rsidR="006E21A8">
        <w:rPr>
          <w:rFonts w:ascii="Cambria" w:hAnsi="Cambria"/>
          <w:b/>
          <w:bCs/>
          <w:color w:val="000000" w:themeColor="text1"/>
          <w:szCs w:val="20"/>
        </w:rPr>
        <w:t xml:space="preserve"> of SRS-2</w:t>
      </w:r>
    </w:p>
    <w:p w14:paraId="400D904B" w14:textId="2CFD60BB" w:rsidR="00E75FAE" w:rsidRDefault="00E75FAE" w:rsidP="00E75FAE">
      <w:pPr>
        <w:ind w:left="400"/>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2C5596C7" wp14:editId="5F4674D8">
            <wp:extent cx="5731510" cy="4011930"/>
            <wp:effectExtent l="0" t="0" r="0" b="127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a:blip r:embed="rId8">
                      <a:extLst>
                        <a:ext uri="{28A0092B-C50C-407E-A947-70E740481C1C}">
                          <a14:useLocalDpi xmlns:a14="http://schemas.microsoft.com/office/drawing/2010/main" val="0"/>
                        </a:ext>
                      </a:extLst>
                    </a:blip>
                    <a:stretch>
                      <a:fillRect/>
                    </a:stretch>
                  </pic:blipFill>
                  <pic:spPr>
                    <a:xfrm>
                      <a:off x="0" y="0"/>
                      <a:ext cx="5731510" cy="4011930"/>
                    </a:xfrm>
                    <a:prstGeom prst="rect">
                      <a:avLst/>
                    </a:prstGeom>
                  </pic:spPr>
                </pic:pic>
              </a:graphicData>
            </a:graphic>
          </wp:inline>
        </w:drawing>
      </w:r>
    </w:p>
    <w:p w14:paraId="0F74ACBE" w14:textId="31996BA3" w:rsidR="00E75FAE" w:rsidRDefault="00E75FAE" w:rsidP="00E75FAE">
      <w:pPr>
        <w:pStyle w:val="a8"/>
        <w:numPr>
          <w:ilvl w:val="0"/>
          <w:numId w:val="15"/>
        </w:numPr>
        <w:ind w:leftChars="0"/>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ocial Communication</w:t>
      </w:r>
      <w:r w:rsidR="006E21A8">
        <w:rPr>
          <w:rFonts w:ascii="Cambria" w:hAnsi="Cambria"/>
          <w:b/>
          <w:bCs/>
          <w:color w:val="000000" w:themeColor="text1"/>
          <w:szCs w:val="20"/>
        </w:rPr>
        <w:t xml:space="preserve"> of SRS-2</w:t>
      </w:r>
    </w:p>
    <w:p w14:paraId="1383F5BB" w14:textId="3F834A67" w:rsidR="00E75FAE" w:rsidRDefault="00AE42E3" w:rsidP="00AE42E3">
      <w:pPr>
        <w:ind w:left="400"/>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78C69CC3" wp14:editId="67C9B074">
            <wp:extent cx="5731510" cy="4011930"/>
            <wp:effectExtent l="0" t="0" r="0" b="1270"/>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9">
                      <a:extLst>
                        <a:ext uri="{28A0092B-C50C-407E-A947-70E740481C1C}">
                          <a14:useLocalDpi xmlns:a14="http://schemas.microsoft.com/office/drawing/2010/main" val="0"/>
                        </a:ext>
                      </a:extLst>
                    </a:blip>
                    <a:stretch>
                      <a:fillRect/>
                    </a:stretch>
                  </pic:blipFill>
                  <pic:spPr>
                    <a:xfrm>
                      <a:off x="0" y="0"/>
                      <a:ext cx="5731510" cy="4011930"/>
                    </a:xfrm>
                    <a:prstGeom prst="rect">
                      <a:avLst/>
                    </a:prstGeom>
                  </pic:spPr>
                </pic:pic>
              </a:graphicData>
            </a:graphic>
          </wp:inline>
        </w:drawing>
      </w:r>
    </w:p>
    <w:p w14:paraId="2ACA195A" w14:textId="47B26FFF" w:rsidR="00AE42E3" w:rsidRDefault="00AE42E3" w:rsidP="00AE42E3">
      <w:pPr>
        <w:pStyle w:val="a8"/>
        <w:numPr>
          <w:ilvl w:val="0"/>
          <w:numId w:val="15"/>
        </w:numPr>
        <w:ind w:leftChars="0"/>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ocial Motivation</w:t>
      </w:r>
      <w:r w:rsidR="006E21A8">
        <w:rPr>
          <w:rFonts w:ascii="Cambria" w:hAnsi="Cambria"/>
          <w:b/>
          <w:bCs/>
          <w:color w:val="000000" w:themeColor="text1"/>
          <w:szCs w:val="20"/>
        </w:rPr>
        <w:t xml:space="preserve"> of SRS-2</w:t>
      </w:r>
    </w:p>
    <w:p w14:paraId="7936F9B7" w14:textId="0D0A0EC0" w:rsidR="00AE42E3" w:rsidRDefault="00AE42E3" w:rsidP="00AE42E3">
      <w:pPr>
        <w:ind w:left="400"/>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59E8BCCB" wp14:editId="0474B9D7">
            <wp:extent cx="5731510" cy="3820795"/>
            <wp:effectExtent l="0" t="0" r="0" b="1905"/>
            <wp:docPr id="41"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pic:cNvPicPr/>
                  </pic:nvPicPr>
                  <pic:blipFill>
                    <a:blip r:embed="rId10">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5E4A494" w14:textId="6136CF4C" w:rsidR="00AE42E3" w:rsidRDefault="00AE42E3" w:rsidP="00AE42E3">
      <w:pPr>
        <w:pStyle w:val="a8"/>
        <w:numPr>
          <w:ilvl w:val="0"/>
          <w:numId w:val="15"/>
        </w:numPr>
        <w:ind w:leftChars="0"/>
        <w:rPr>
          <w:rFonts w:ascii="Cambria" w:hAnsi="Cambria"/>
          <w:b/>
          <w:bCs/>
          <w:color w:val="000000" w:themeColor="text1"/>
          <w:szCs w:val="20"/>
        </w:rPr>
      </w:pPr>
      <w:r>
        <w:rPr>
          <w:rFonts w:ascii="Cambria" w:hAnsi="Cambria" w:hint="eastAsia"/>
          <w:b/>
          <w:bCs/>
          <w:color w:val="000000" w:themeColor="text1"/>
          <w:szCs w:val="20"/>
        </w:rPr>
        <w:t>A</w:t>
      </w:r>
      <w:r>
        <w:rPr>
          <w:rFonts w:ascii="Cambria" w:hAnsi="Cambria"/>
          <w:b/>
          <w:bCs/>
          <w:color w:val="000000" w:themeColor="text1"/>
          <w:szCs w:val="20"/>
        </w:rPr>
        <w:t>utistic Mannerism</w:t>
      </w:r>
      <w:r w:rsidR="006E21A8">
        <w:rPr>
          <w:rFonts w:ascii="Cambria" w:hAnsi="Cambria"/>
          <w:b/>
          <w:bCs/>
          <w:color w:val="000000" w:themeColor="text1"/>
          <w:szCs w:val="20"/>
        </w:rPr>
        <w:t xml:space="preserve"> of SRS-2</w:t>
      </w:r>
    </w:p>
    <w:p w14:paraId="027AE8FF" w14:textId="4133B2C9" w:rsidR="00E1209E" w:rsidRDefault="00AE42E3" w:rsidP="00AE42E3">
      <w:pPr>
        <w:ind w:left="400"/>
        <w:rPr>
          <w:rFonts w:ascii="Cambria" w:hAnsi="Cambria"/>
          <w:b/>
          <w:bCs/>
          <w:color w:val="000000" w:themeColor="text1"/>
          <w:szCs w:val="20"/>
        </w:rPr>
      </w:pPr>
      <w:r>
        <w:rPr>
          <w:rFonts w:ascii="Cambria" w:hAnsi="Cambria"/>
          <w:b/>
          <w:bCs/>
          <w:noProof/>
          <w:color w:val="000000" w:themeColor="text1"/>
          <w:szCs w:val="20"/>
        </w:rPr>
        <w:drawing>
          <wp:inline distT="0" distB="0" distL="0" distR="0" wp14:anchorId="6A52C44C" wp14:editId="6D7118BE">
            <wp:extent cx="5731510" cy="3820795"/>
            <wp:effectExtent l="0" t="0" r="0" b="1905"/>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a:blip r:embed="rId11">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775E9717" w14:textId="77777777" w:rsidR="00E1209E" w:rsidRDefault="00E1209E">
      <w:pPr>
        <w:widowControl/>
        <w:wordWrap/>
        <w:autoSpaceDE/>
        <w:autoSpaceDN/>
        <w:rPr>
          <w:rFonts w:ascii="Cambria" w:hAnsi="Cambria"/>
          <w:b/>
          <w:bCs/>
          <w:color w:val="000000" w:themeColor="text1"/>
          <w:szCs w:val="20"/>
        </w:rPr>
      </w:pPr>
      <w:r>
        <w:rPr>
          <w:rFonts w:ascii="Cambria" w:hAnsi="Cambria"/>
          <w:b/>
          <w:bCs/>
          <w:color w:val="000000" w:themeColor="text1"/>
          <w:szCs w:val="20"/>
        </w:rPr>
        <w:br w:type="page"/>
      </w:r>
    </w:p>
    <w:p w14:paraId="0D220ADE" w14:textId="73558C59" w:rsidR="00E1209E" w:rsidRDefault="00E1209E" w:rsidP="00E1209E">
      <w:pPr>
        <w:rPr>
          <w:rFonts w:ascii="Cambria" w:hAnsi="Cambria"/>
          <w:b/>
          <w:bCs/>
          <w:color w:val="000000" w:themeColor="text1"/>
          <w:szCs w:val="20"/>
        </w:rPr>
      </w:pPr>
      <w:r>
        <w:rPr>
          <w:rFonts w:ascii="Cambria" w:hAnsi="Cambria" w:hint="eastAsia"/>
          <w:b/>
          <w:bCs/>
          <w:color w:val="000000" w:themeColor="text1"/>
          <w:szCs w:val="20"/>
        </w:rPr>
        <w:lastRenderedPageBreak/>
        <w:t>F</w:t>
      </w:r>
      <w:r>
        <w:rPr>
          <w:rFonts w:ascii="Cambria" w:hAnsi="Cambria"/>
          <w:b/>
          <w:bCs/>
          <w:color w:val="000000" w:themeColor="text1"/>
          <w:szCs w:val="20"/>
        </w:rPr>
        <w:t xml:space="preserve">igure </w:t>
      </w:r>
      <w:r w:rsidR="008A32C9">
        <w:rPr>
          <w:rFonts w:ascii="Cambria" w:hAnsi="Cambria"/>
          <w:b/>
          <w:bCs/>
          <w:color w:val="000000" w:themeColor="text1"/>
          <w:szCs w:val="20"/>
        </w:rPr>
        <w:t>S</w:t>
      </w:r>
      <w:r>
        <w:rPr>
          <w:rFonts w:ascii="Cambria" w:hAnsi="Cambria"/>
          <w:b/>
          <w:bCs/>
          <w:color w:val="000000" w:themeColor="text1"/>
          <w:szCs w:val="20"/>
        </w:rPr>
        <w:t xml:space="preserve">2. Changes in </w:t>
      </w:r>
      <w:r w:rsidR="00A843E8">
        <w:rPr>
          <w:rFonts w:ascii="Cambria" w:hAnsi="Cambria"/>
          <w:b/>
          <w:bCs/>
          <w:color w:val="000000" w:themeColor="text1"/>
          <w:szCs w:val="20"/>
        </w:rPr>
        <w:t>Secondary outcome</w:t>
      </w:r>
      <w:r>
        <w:rPr>
          <w:rFonts w:ascii="Cambria" w:hAnsi="Cambria"/>
          <w:b/>
          <w:bCs/>
          <w:color w:val="000000" w:themeColor="text1"/>
          <w:szCs w:val="20"/>
        </w:rPr>
        <w:t xml:space="preserve"> </w:t>
      </w:r>
      <w:r w:rsidR="00193295">
        <w:rPr>
          <w:rFonts w:ascii="Cambria" w:hAnsi="Cambria"/>
          <w:b/>
          <w:bCs/>
          <w:color w:val="000000" w:themeColor="text1"/>
          <w:szCs w:val="20"/>
        </w:rPr>
        <w:t xml:space="preserve">for children </w:t>
      </w:r>
      <w:r>
        <w:rPr>
          <w:rFonts w:ascii="Cambria" w:hAnsi="Cambria"/>
          <w:b/>
          <w:bCs/>
          <w:color w:val="000000" w:themeColor="text1"/>
          <w:szCs w:val="20"/>
        </w:rPr>
        <w:t>of the intervention and control group</w:t>
      </w:r>
    </w:p>
    <w:p w14:paraId="174B5CCC" w14:textId="73ED3538" w:rsidR="00AE42E3" w:rsidRDefault="008A51D5" w:rsidP="008A51D5">
      <w:pPr>
        <w:pStyle w:val="a8"/>
        <w:numPr>
          <w:ilvl w:val="0"/>
          <w:numId w:val="16"/>
        </w:numPr>
        <w:ind w:leftChars="0"/>
        <w:rPr>
          <w:rFonts w:ascii="Cambria" w:hAnsi="Cambria"/>
          <w:b/>
          <w:bCs/>
          <w:color w:val="000000" w:themeColor="text1"/>
          <w:szCs w:val="20"/>
        </w:rPr>
      </w:pPr>
      <w:r>
        <w:rPr>
          <w:rFonts w:ascii="Cambria" w:hAnsi="Cambria" w:hint="eastAsia"/>
          <w:b/>
          <w:bCs/>
          <w:color w:val="000000" w:themeColor="text1"/>
          <w:szCs w:val="20"/>
        </w:rPr>
        <w:t>C</w:t>
      </w:r>
      <w:r>
        <w:rPr>
          <w:rFonts w:ascii="Cambria" w:hAnsi="Cambria"/>
          <w:b/>
          <w:bCs/>
          <w:color w:val="000000" w:themeColor="text1"/>
          <w:szCs w:val="20"/>
        </w:rPr>
        <w:t>DI Total score</w:t>
      </w:r>
    </w:p>
    <w:p w14:paraId="6E1F9E80" w14:textId="0E3F93D5" w:rsidR="008A51D5" w:rsidRDefault="009F6F38" w:rsidP="008A51D5">
      <w:pPr>
        <w:ind w:left="400"/>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76F29CB7" wp14:editId="4F8876E9">
            <wp:extent cx="5731510" cy="367284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12">
                      <a:extLst>
                        <a:ext uri="{28A0092B-C50C-407E-A947-70E740481C1C}">
                          <a14:useLocalDpi xmlns:a14="http://schemas.microsoft.com/office/drawing/2010/main" val="0"/>
                        </a:ext>
                      </a:extLst>
                    </a:blip>
                    <a:stretch>
                      <a:fillRect/>
                    </a:stretch>
                  </pic:blipFill>
                  <pic:spPr>
                    <a:xfrm>
                      <a:off x="0" y="0"/>
                      <a:ext cx="5731510" cy="3672840"/>
                    </a:xfrm>
                    <a:prstGeom prst="rect">
                      <a:avLst/>
                    </a:prstGeom>
                  </pic:spPr>
                </pic:pic>
              </a:graphicData>
            </a:graphic>
          </wp:inline>
        </w:drawing>
      </w:r>
    </w:p>
    <w:p w14:paraId="3816FD04" w14:textId="63EA4AB8" w:rsidR="009F6F38" w:rsidRDefault="00AF2E0D" w:rsidP="00AF2E0D">
      <w:pPr>
        <w:pStyle w:val="a8"/>
        <w:numPr>
          <w:ilvl w:val="0"/>
          <w:numId w:val="16"/>
        </w:numPr>
        <w:ind w:leftChars="0"/>
        <w:rPr>
          <w:rFonts w:ascii="Cambria" w:hAnsi="Cambria"/>
          <w:b/>
          <w:bCs/>
          <w:color w:val="000000" w:themeColor="text1"/>
          <w:szCs w:val="20"/>
        </w:rPr>
      </w:pPr>
      <w:r>
        <w:rPr>
          <w:rFonts w:ascii="Cambria" w:hAnsi="Cambria"/>
          <w:b/>
          <w:bCs/>
          <w:color w:val="000000" w:themeColor="text1"/>
          <w:szCs w:val="20"/>
        </w:rPr>
        <w:t>Negative-self-Esteem</w:t>
      </w:r>
    </w:p>
    <w:p w14:paraId="2E416A42" w14:textId="41469CF0" w:rsidR="00AF2E0D" w:rsidRDefault="00AF2E0D" w:rsidP="00AF2E0D">
      <w:pPr>
        <w:ind w:left="400"/>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5076DC27" wp14:editId="0B4B05CF">
            <wp:extent cx="5731510" cy="3820795"/>
            <wp:effectExtent l="0" t="0" r="0" b="190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pic:cNvPicPr/>
                  </pic:nvPicPr>
                  <pic:blipFill>
                    <a:blip r:embed="rId13">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CFF8A4A" w14:textId="29666071" w:rsidR="00AF2E0D" w:rsidRDefault="00AF2E0D" w:rsidP="00AF2E0D">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I</w:t>
      </w:r>
      <w:r>
        <w:rPr>
          <w:rFonts w:ascii="Cambria" w:hAnsi="Cambria"/>
          <w:b/>
          <w:bCs/>
          <w:color w:val="000000" w:themeColor="text1"/>
          <w:szCs w:val="20"/>
        </w:rPr>
        <w:t>nterpersonal Problems</w:t>
      </w:r>
    </w:p>
    <w:p w14:paraId="578EA18C" w14:textId="778BDACF" w:rsidR="00AF2E0D" w:rsidRDefault="00AF2E0D" w:rsidP="00AF2E0D">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4EBBBD88" wp14:editId="21C401F5">
            <wp:extent cx="5731510" cy="3820795"/>
            <wp:effectExtent l="0" t="0" r="0" b="190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a:blip r:embed="rId14">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B5629FD" w14:textId="7544CF0D" w:rsidR="00AF2E0D" w:rsidRDefault="00AF2E0D" w:rsidP="00AF2E0D">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N</w:t>
      </w:r>
      <w:r>
        <w:rPr>
          <w:rFonts w:ascii="Cambria" w:hAnsi="Cambria"/>
          <w:b/>
          <w:bCs/>
          <w:color w:val="000000" w:themeColor="text1"/>
          <w:szCs w:val="20"/>
        </w:rPr>
        <w:t>egative Mood and Physical Symptom</w:t>
      </w:r>
    </w:p>
    <w:p w14:paraId="6BC80ED8" w14:textId="1D4D2348" w:rsidR="00AF2E0D" w:rsidRDefault="00B96E07" w:rsidP="00AF2E0D">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2FA2AC18" wp14:editId="3AC616A0">
            <wp:extent cx="5731510" cy="3820795"/>
            <wp:effectExtent l="0" t="0" r="0" b="190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pic:cNvPicPr/>
                  </pic:nvPicPr>
                  <pic:blipFill>
                    <a:blip r:embed="rId15">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34F50A8" w14:textId="49945836" w:rsidR="00D25A7C" w:rsidRDefault="00D25A7C" w:rsidP="00D25A7C">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K</w:t>
      </w:r>
      <w:r>
        <w:rPr>
          <w:rFonts w:ascii="Cambria" w:hAnsi="Cambria"/>
          <w:b/>
          <w:bCs/>
          <w:color w:val="000000" w:themeColor="text1"/>
          <w:szCs w:val="20"/>
        </w:rPr>
        <w:t>-MAAS total score</w:t>
      </w:r>
    </w:p>
    <w:p w14:paraId="5B08F7D7" w14:textId="748AE7C1" w:rsidR="00D25A7C" w:rsidRDefault="002A56E7" w:rsidP="00676249">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16D7E25D" wp14:editId="5D2521B4">
            <wp:extent cx="5731510" cy="3183890"/>
            <wp:effectExtent l="0" t="0" r="0" b="381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그림 8"/>
                    <pic:cNvPicPr/>
                  </pic:nvPicPr>
                  <pic:blipFill>
                    <a:blip r:embed="rId16">
                      <a:extLst>
                        <a:ext uri="{28A0092B-C50C-407E-A947-70E740481C1C}">
                          <a14:useLocalDpi xmlns:a14="http://schemas.microsoft.com/office/drawing/2010/main" val="0"/>
                        </a:ext>
                      </a:extLst>
                    </a:blip>
                    <a:stretch>
                      <a:fillRect/>
                    </a:stretch>
                  </pic:blipFill>
                  <pic:spPr>
                    <a:xfrm>
                      <a:off x="0" y="0"/>
                      <a:ext cx="5731510" cy="3183890"/>
                    </a:xfrm>
                    <a:prstGeom prst="rect">
                      <a:avLst/>
                    </a:prstGeom>
                  </pic:spPr>
                </pic:pic>
              </a:graphicData>
            </a:graphic>
          </wp:inline>
        </w:drawing>
      </w:r>
    </w:p>
    <w:p w14:paraId="0FE9D080" w14:textId="140695A6" w:rsidR="002A56E7" w:rsidRDefault="002A56E7" w:rsidP="002A56E7">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R</w:t>
      </w:r>
      <w:r>
        <w:rPr>
          <w:rFonts w:ascii="Cambria" w:hAnsi="Cambria"/>
          <w:b/>
          <w:bCs/>
          <w:color w:val="000000" w:themeColor="text1"/>
          <w:szCs w:val="20"/>
        </w:rPr>
        <w:t>CMAS Total score</w:t>
      </w:r>
    </w:p>
    <w:p w14:paraId="5BA7C1E4" w14:textId="77413E90" w:rsidR="002A56E7" w:rsidRPr="002A56E7" w:rsidRDefault="002A56E7" w:rsidP="002A56E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1D0A08AF" wp14:editId="328326EC">
            <wp:extent cx="5731510" cy="3820795"/>
            <wp:effectExtent l="0" t="0" r="0" b="1905"/>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pic:cNvPicPr/>
                  </pic:nvPicPr>
                  <pic:blipFill>
                    <a:blip r:embed="rId17">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3107754" w14:textId="76CBFFE6" w:rsidR="002A56E7" w:rsidRDefault="002A56E7" w:rsidP="002A56E7">
      <w:pPr>
        <w:pStyle w:val="a8"/>
        <w:numPr>
          <w:ilvl w:val="0"/>
          <w:numId w:val="16"/>
        </w:numPr>
        <w:ind w:leftChars="0"/>
        <w:jc w:val="left"/>
        <w:rPr>
          <w:rFonts w:ascii="Cambria" w:hAnsi="Cambria"/>
          <w:b/>
          <w:bCs/>
          <w:color w:val="000000" w:themeColor="text1"/>
          <w:szCs w:val="20"/>
        </w:rPr>
      </w:pPr>
      <w:r>
        <w:rPr>
          <w:rFonts w:ascii="Cambria" w:hAnsi="Cambria"/>
          <w:b/>
          <w:bCs/>
          <w:color w:val="000000" w:themeColor="text1"/>
          <w:szCs w:val="20"/>
        </w:rPr>
        <w:t>Over worry of RCMAS</w:t>
      </w:r>
    </w:p>
    <w:p w14:paraId="0B25190A" w14:textId="31780E36" w:rsidR="002A56E7" w:rsidRPr="002A56E7" w:rsidRDefault="002B161C" w:rsidP="002A56E7">
      <w:pPr>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65C60967" wp14:editId="317937C2">
            <wp:extent cx="5731510" cy="3820795"/>
            <wp:effectExtent l="0" t="0" r="0" b="1905"/>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pic:cNvPicPr/>
                  </pic:nvPicPr>
                  <pic:blipFill>
                    <a:blip r:embed="rId18">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13192F6" w14:textId="6BC54D05" w:rsidR="002A56E7" w:rsidRDefault="002A56E7" w:rsidP="002A56E7">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ensitiveness of RCMAS</w:t>
      </w:r>
    </w:p>
    <w:p w14:paraId="0B28AAA3" w14:textId="6D904EFB" w:rsidR="002B161C" w:rsidRPr="002B161C" w:rsidRDefault="002B161C" w:rsidP="002B161C">
      <w:pPr>
        <w:pStyle w:val="a8"/>
        <w:ind w:leftChars="0" w:left="76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5432F4BC" wp14:editId="3E554C5E">
            <wp:extent cx="5731510" cy="3820795"/>
            <wp:effectExtent l="0" t="0" r="0" b="190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2"/>
                    <pic:cNvPicPr/>
                  </pic:nvPicPr>
                  <pic:blipFill>
                    <a:blip r:embed="rId19">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B85BB44" w14:textId="6B81C090" w:rsidR="002A56E7" w:rsidRPr="002B161C" w:rsidRDefault="002A56E7" w:rsidP="002B161C">
      <w:pPr>
        <w:pStyle w:val="a8"/>
        <w:numPr>
          <w:ilvl w:val="0"/>
          <w:numId w:val="16"/>
        </w:numPr>
        <w:ind w:leftChars="0"/>
        <w:jc w:val="left"/>
        <w:rPr>
          <w:rFonts w:ascii="Cambria" w:hAnsi="Cambria"/>
          <w:b/>
          <w:bCs/>
          <w:color w:val="000000" w:themeColor="text1"/>
          <w:szCs w:val="20"/>
        </w:rPr>
      </w:pPr>
      <w:r w:rsidRPr="002B161C">
        <w:rPr>
          <w:rFonts w:ascii="Cambria" w:hAnsi="Cambria" w:hint="eastAsia"/>
          <w:b/>
          <w:bCs/>
          <w:color w:val="000000" w:themeColor="text1"/>
          <w:szCs w:val="20"/>
        </w:rPr>
        <w:t>A</w:t>
      </w:r>
      <w:r w:rsidRPr="002B161C">
        <w:rPr>
          <w:rFonts w:ascii="Cambria" w:hAnsi="Cambria"/>
          <w:b/>
          <w:bCs/>
          <w:color w:val="000000" w:themeColor="text1"/>
          <w:szCs w:val="20"/>
        </w:rPr>
        <w:t xml:space="preserve"> body and sleep problem of RCMAS</w:t>
      </w:r>
    </w:p>
    <w:p w14:paraId="13AA4D39" w14:textId="7B7432F7" w:rsidR="002A56E7" w:rsidRPr="002A56E7" w:rsidRDefault="002B161C" w:rsidP="002A56E7">
      <w:pPr>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33D43A5F" wp14:editId="3C00EF47">
            <wp:extent cx="5731510" cy="3820795"/>
            <wp:effectExtent l="0" t="0" r="0" b="1905"/>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pic:cNvPicPr/>
                  </pic:nvPicPr>
                  <pic:blipFill>
                    <a:blip r:embed="rId20">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B9185AB" w14:textId="0AE8391C" w:rsidR="002A56E7" w:rsidRDefault="002A56E7" w:rsidP="002A56E7">
      <w:pPr>
        <w:pStyle w:val="a8"/>
        <w:numPr>
          <w:ilvl w:val="0"/>
          <w:numId w:val="16"/>
        </w:numPr>
        <w:ind w:leftChars="0"/>
        <w:jc w:val="left"/>
        <w:rPr>
          <w:rFonts w:ascii="Cambria" w:hAnsi="Cambria"/>
          <w:b/>
          <w:bCs/>
          <w:color w:val="000000" w:themeColor="text1"/>
          <w:szCs w:val="20"/>
        </w:rPr>
      </w:pPr>
      <w:r>
        <w:rPr>
          <w:rFonts w:ascii="Cambria" w:hAnsi="Cambria"/>
          <w:b/>
          <w:bCs/>
          <w:color w:val="000000" w:themeColor="text1"/>
          <w:szCs w:val="20"/>
        </w:rPr>
        <w:t>Negative emotions and Attention Problems of RCMAS</w:t>
      </w:r>
    </w:p>
    <w:p w14:paraId="09E39123" w14:textId="7F724A62" w:rsidR="002B161C" w:rsidRDefault="002B161C" w:rsidP="002B161C">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27CC02CE" wp14:editId="69A1CE40">
            <wp:extent cx="5731510" cy="3820795"/>
            <wp:effectExtent l="0" t="0" r="0" b="1905"/>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14"/>
                    <pic:cNvPicPr/>
                  </pic:nvPicPr>
                  <pic:blipFill>
                    <a:blip r:embed="rId21">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E9C8956" w14:textId="68B5A3F7" w:rsidR="002B161C" w:rsidRDefault="002B161C" w:rsidP="002B161C">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K</w:t>
      </w:r>
      <w:r>
        <w:rPr>
          <w:rFonts w:ascii="Cambria" w:hAnsi="Cambria"/>
          <w:b/>
          <w:bCs/>
          <w:color w:val="000000" w:themeColor="text1"/>
          <w:szCs w:val="20"/>
        </w:rPr>
        <w:t>-SCQ Total score</w:t>
      </w:r>
    </w:p>
    <w:p w14:paraId="1B6017F2" w14:textId="35F298DA" w:rsidR="00C93661" w:rsidRPr="00C93661" w:rsidRDefault="00486111" w:rsidP="00C93661">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36DEA9A1" wp14:editId="53215D7A">
            <wp:extent cx="5731510" cy="4298950"/>
            <wp:effectExtent l="0" t="0" r="0" b="635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5"/>
                    <pic:cNvPicPr/>
                  </pic:nvPicPr>
                  <pic:blipFill>
                    <a:blip r:embed="rId22">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E8E8BA0" w14:textId="420BF892" w:rsidR="002B161C" w:rsidRDefault="0049598B" w:rsidP="002B161C">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K</w:t>
      </w:r>
      <w:r>
        <w:rPr>
          <w:rFonts w:ascii="Cambria" w:hAnsi="Cambria"/>
          <w:b/>
          <w:bCs/>
          <w:color w:val="000000" w:themeColor="text1"/>
          <w:szCs w:val="20"/>
        </w:rPr>
        <w:t>-CBCL Total score</w:t>
      </w:r>
    </w:p>
    <w:p w14:paraId="604BDE6A" w14:textId="2CCA6B91" w:rsidR="00486111" w:rsidRP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6C8D6760" wp14:editId="46B0DC54">
            <wp:extent cx="5731510" cy="3797935"/>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그림 16"/>
                    <pic:cNvPicPr/>
                  </pic:nvPicPr>
                  <pic:blipFill>
                    <a:blip r:embed="rId23">
                      <a:extLst>
                        <a:ext uri="{28A0092B-C50C-407E-A947-70E740481C1C}">
                          <a14:useLocalDpi xmlns:a14="http://schemas.microsoft.com/office/drawing/2010/main" val="0"/>
                        </a:ext>
                      </a:extLst>
                    </a:blip>
                    <a:stretch>
                      <a:fillRect/>
                    </a:stretch>
                  </pic:blipFill>
                  <pic:spPr>
                    <a:xfrm>
                      <a:off x="0" y="0"/>
                      <a:ext cx="5731510" cy="3797935"/>
                    </a:xfrm>
                    <a:prstGeom prst="rect">
                      <a:avLst/>
                    </a:prstGeom>
                  </pic:spPr>
                </pic:pic>
              </a:graphicData>
            </a:graphic>
          </wp:inline>
        </w:drawing>
      </w:r>
    </w:p>
    <w:p w14:paraId="30E283CB" w14:textId="0A016FD7" w:rsidR="0049598B" w:rsidRDefault="0049598B" w:rsidP="002B161C">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A</w:t>
      </w:r>
      <w:r>
        <w:rPr>
          <w:rFonts w:ascii="Cambria" w:hAnsi="Cambria"/>
          <w:b/>
          <w:bCs/>
          <w:color w:val="000000" w:themeColor="text1"/>
          <w:szCs w:val="20"/>
        </w:rPr>
        <w:t>nxiety and Depression of K-CBCL</w:t>
      </w:r>
    </w:p>
    <w:p w14:paraId="742C3F1A" w14:textId="46B34016" w:rsidR="00486111" w:rsidRP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65AE6887" wp14:editId="5A6F4DBF">
            <wp:extent cx="5731510" cy="3820795"/>
            <wp:effectExtent l="0" t="0" r="0" b="1905"/>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그림 17"/>
                    <pic:cNvPicPr/>
                  </pic:nvPicPr>
                  <pic:blipFill>
                    <a:blip r:embed="rId24">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3E6D0EE" w14:textId="7B0679B7" w:rsidR="0049598B" w:rsidRDefault="0049598B" w:rsidP="002B161C">
      <w:pPr>
        <w:pStyle w:val="a8"/>
        <w:numPr>
          <w:ilvl w:val="0"/>
          <w:numId w:val="16"/>
        </w:numPr>
        <w:ind w:leftChars="0"/>
        <w:jc w:val="left"/>
        <w:rPr>
          <w:rFonts w:ascii="Cambria" w:hAnsi="Cambria"/>
          <w:b/>
          <w:bCs/>
          <w:color w:val="000000" w:themeColor="text1"/>
          <w:szCs w:val="20"/>
        </w:rPr>
      </w:pPr>
      <w:r>
        <w:rPr>
          <w:rFonts w:ascii="Cambria" w:hAnsi="Cambria"/>
          <w:b/>
          <w:bCs/>
          <w:color w:val="000000" w:themeColor="text1"/>
          <w:szCs w:val="20"/>
        </w:rPr>
        <w:t>Withdrawal of K-CBCL</w:t>
      </w:r>
    </w:p>
    <w:p w14:paraId="42785FCF" w14:textId="08F4DD1D" w:rsidR="00486111" w:rsidRP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34D36379" wp14:editId="31334970">
            <wp:extent cx="5731510" cy="3820795"/>
            <wp:effectExtent l="0" t="0" r="0" b="1905"/>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그림 18"/>
                    <pic:cNvPicPr/>
                  </pic:nvPicPr>
                  <pic:blipFill>
                    <a:blip r:embed="rId25">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A58E1EA" w14:textId="17952D99" w:rsidR="0049598B" w:rsidRDefault="0049598B" w:rsidP="002B161C">
      <w:pPr>
        <w:pStyle w:val="a8"/>
        <w:numPr>
          <w:ilvl w:val="0"/>
          <w:numId w:val="16"/>
        </w:numPr>
        <w:ind w:leftChars="0"/>
        <w:jc w:val="left"/>
        <w:rPr>
          <w:rFonts w:ascii="Cambria" w:hAnsi="Cambria"/>
          <w:b/>
          <w:bCs/>
          <w:color w:val="000000" w:themeColor="text1"/>
          <w:szCs w:val="20"/>
        </w:rPr>
      </w:pPr>
      <w:r>
        <w:rPr>
          <w:rFonts w:ascii="Cambria" w:hAnsi="Cambria"/>
          <w:b/>
          <w:bCs/>
          <w:color w:val="000000" w:themeColor="text1"/>
          <w:szCs w:val="20"/>
        </w:rPr>
        <w:t>Somatization of K-CBCL</w:t>
      </w:r>
    </w:p>
    <w:p w14:paraId="51030D3D" w14:textId="78D46FCD" w:rsidR="00486111" w:rsidRP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08D21040" wp14:editId="6EFB832F">
            <wp:extent cx="5731510" cy="3820795"/>
            <wp:effectExtent l="0" t="0" r="0" b="1905"/>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pic:cNvPicPr/>
                  </pic:nvPicPr>
                  <pic:blipFill>
                    <a:blip r:embed="rId26">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85199DF" w14:textId="41E4953D" w:rsidR="0049598B" w:rsidRDefault="0049598B" w:rsidP="002B161C">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ocial Problems of K-CBCL</w:t>
      </w:r>
    </w:p>
    <w:p w14:paraId="793E260A" w14:textId="0A3163E3" w:rsidR="00486111" w:rsidRP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23D1B310" wp14:editId="17155DC0">
            <wp:extent cx="5731510" cy="3820795"/>
            <wp:effectExtent l="0" t="0" r="0" b="1905"/>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그림 20"/>
                    <pic:cNvPicPr/>
                  </pic:nvPicPr>
                  <pic:blipFill>
                    <a:blip r:embed="rId27">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3A8861C" w14:textId="41B3C680" w:rsidR="0049598B" w:rsidRDefault="0049598B" w:rsidP="002B161C">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T</w:t>
      </w:r>
      <w:r>
        <w:rPr>
          <w:rFonts w:ascii="Cambria" w:hAnsi="Cambria"/>
          <w:b/>
          <w:bCs/>
          <w:color w:val="000000" w:themeColor="text1"/>
          <w:szCs w:val="20"/>
        </w:rPr>
        <w:t>hought Problems of K-CBCL</w:t>
      </w:r>
    </w:p>
    <w:p w14:paraId="28D2EE06" w14:textId="0913B364" w:rsidR="00486111" w:rsidRP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53D5CA22" wp14:editId="4D347C3A">
            <wp:extent cx="5731510" cy="3820795"/>
            <wp:effectExtent l="0" t="0" r="0" b="1905"/>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1"/>
                    <pic:cNvPicPr/>
                  </pic:nvPicPr>
                  <pic:blipFill>
                    <a:blip r:embed="rId28">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30CC52A" w14:textId="718EA751" w:rsidR="0049598B" w:rsidRDefault="0049598B" w:rsidP="002B161C">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I</w:t>
      </w:r>
      <w:r>
        <w:rPr>
          <w:rFonts w:ascii="Cambria" w:hAnsi="Cambria"/>
          <w:b/>
          <w:bCs/>
          <w:color w:val="000000" w:themeColor="text1"/>
          <w:szCs w:val="20"/>
        </w:rPr>
        <w:t>nattention of K-CBCL</w:t>
      </w:r>
    </w:p>
    <w:p w14:paraId="08B5BDFF" w14:textId="24B48C95" w:rsidR="00486111" w:rsidRP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3D81FD3B" wp14:editId="3DB23570">
            <wp:extent cx="5731510" cy="4298950"/>
            <wp:effectExtent l="0" t="0" r="0" b="635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그림 22"/>
                    <pic:cNvPicPr/>
                  </pic:nvPicPr>
                  <pic:blipFill>
                    <a:blip r:embed="rId2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E62F71C" w14:textId="78B8E180" w:rsidR="0049598B" w:rsidRDefault="0049598B" w:rsidP="0049598B">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D</w:t>
      </w:r>
      <w:r>
        <w:rPr>
          <w:rFonts w:ascii="Cambria" w:hAnsi="Cambria"/>
          <w:b/>
          <w:bCs/>
          <w:color w:val="000000" w:themeColor="text1"/>
          <w:szCs w:val="20"/>
        </w:rPr>
        <w:t>elinquent behavior of K-CBCL</w:t>
      </w:r>
    </w:p>
    <w:p w14:paraId="67AFE734" w14:textId="72FEBD22" w:rsidR="00486111" w:rsidRP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31AAC035" wp14:editId="3559A130">
            <wp:extent cx="5731510" cy="3820795"/>
            <wp:effectExtent l="0" t="0" r="0" b="1905"/>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그림 23"/>
                    <pic:cNvPicPr/>
                  </pic:nvPicPr>
                  <pic:blipFill>
                    <a:blip r:embed="rId30">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2844174" w14:textId="4A899085" w:rsidR="0049598B" w:rsidRDefault="0049598B" w:rsidP="0049598B">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A</w:t>
      </w:r>
      <w:r>
        <w:rPr>
          <w:rFonts w:ascii="Cambria" w:hAnsi="Cambria"/>
          <w:b/>
          <w:bCs/>
          <w:color w:val="000000" w:themeColor="text1"/>
          <w:szCs w:val="20"/>
        </w:rPr>
        <w:t>ggressive behavior of K-CBCL</w:t>
      </w:r>
    </w:p>
    <w:p w14:paraId="1A7A0F3E" w14:textId="21C35C23" w:rsidR="00486111" w:rsidRDefault="00486111" w:rsidP="00486111">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5B1F6BEB" wp14:editId="2B7FCEDE">
            <wp:extent cx="5731510" cy="3820795"/>
            <wp:effectExtent l="0" t="0" r="0" b="1905"/>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그림 24"/>
                    <pic:cNvPicPr/>
                  </pic:nvPicPr>
                  <pic:blipFill>
                    <a:blip r:embed="rId31">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CB0291A" w14:textId="0818E1E3" w:rsidR="00FB496B" w:rsidRDefault="00A33F11" w:rsidP="00FB496B">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I</w:t>
      </w:r>
      <w:r>
        <w:rPr>
          <w:rFonts w:ascii="Cambria" w:hAnsi="Cambria"/>
          <w:b/>
          <w:bCs/>
          <w:color w:val="000000" w:themeColor="text1"/>
          <w:szCs w:val="20"/>
        </w:rPr>
        <w:t>nternalizing problems of K-CBCL</w:t>
      </w:r>
    </w:p>
    <w:p w14:paraId="3D9E808E" w14:textId="3C8296F2" w:rsidR="00FB496B" w:rsidRPr="00FB496B" w:rsidRDefault="00FB496B" w:rsidP="00FB496B">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78E5A8F0" wp14:editId="113402FE">
            <wp:extent cx="5731510" cy="3820795"/>
            <wp:effectExtent l="0" t="0" r="0" b="1905"/>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5"/>
                    <pic:cNvPicPr/>
                  </pic:nvPicPr>
                  <pic:blipFill>
                    <a:blip r:embed="rId32">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055DC9BD" w14:textId="1363829F" w:rsidR="00A33F11" w:rsidRDefault="00A33F11" w:rsidP="00A33F11">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E</w:t>
      </w:r>
      <w:r>
        <w:rPr>
          <w:rFonts w:ascii="Cambria" w:hAnsi="Cambria"/>
          <w:b/>
          <w:bCs/>
          <w:color w:val="000000" w:themeColor="text1"/>
          <w:szCs w:val="20"/>
        </w:rPr>
        <w:t>xternalizing problems of K-CBCL</w:t>
      </w:r>
    </w:p>
    <w:p w14:paraId="6B96D803" w14:textId="49370FF1" w:rsidR="00FB496B" w:rsidRPr="00FB496B" w:rsidRDefault="00FB496B" w:rsidP="00FB496B">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606B6E0F" wp14:editId="331D9F6C">
            <wp:extent cx="5731510" cy="3820795"/>
            <wp:effectExtent l="0" t="0" r="0" b="1905"/>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그림 26"/>
                    <pic:cNvPicPr/>
                  </pic:nvPicPr>
                  <pic:blipFill>
                    <a:blip r:embed="rId33">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057D66D1" w14:textId="1279B200" w:rsidR="00A33F11" w:rsidRDefault="00A33F11" w:rsidP="00A33F11">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C</w:t>
      </w:r>
      <w:r>
        <w:rPr>
          <w:rFonts w:ascii="Cambria" w:hAnsi="Cambria"/>
          <w:b/>
          <w:bCs/>
          <w:color w:val="000000" w:themeColor="text1"/>
          <w:szCs w:val="20"/>
        </w:rPr>
        <w:t>ommunication of K-VABS-2</w:t>
      </w:r>
    </w:p>
    <w:p w14:paraId="61AE7394" w14:textId="4C2F4C79" w:rsidR="00FB496B" w:rsidRPr="00FB496B" w:rsidRDefault="00FB496B" w:rsidP="00FB496B">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4D95A0B6" wp14:editId="3BCC7B8B">
            <wp:extent cx="5731510" cy="3820795"/>
            <wp:effectExtent l="0" t="0" r="0" b="1905"/>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그림 27"/>
                    <pic:cNvPicPr/>
                  </pic:nvPicPr>
                  <pic:blipFill>
                    <a:blip r:embed="rId34">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08E287D0" w14:textId="2EAC4E0D" w:rsidR="00A33F11" w:rsidRDefault="00A33F11" w:rsidP="00A33F11">
      <w:pPr>
        <w:pStyle w:val="a8"/>
        <w:numPr>
          <w:ilvl w:val="0"/>
          <w:numId w:val="16"/>
        </w:numPr>
        <w:ind w:leftChars="0"/>
        <w:jc w:val="left"/>
        <w:rPr>
          <w:rFonts w:ascii="Cambria" w:hAnsi="Cambria"/>
          <w:b/>
          <w:bCs/>
          <w:color w:val="000000" w:themeColor="text1"/>
          <w:szCs w:val="20"/>
        </w:rPr>
      </w:pPr>
      <w:r>
        <w:rPr>
          <w:rFonts w:ascii="Cambria" w:hAnsi="Cambria" w:hint="eastAsia"/>
          <w:b/>
          <w:bCs/>
          <w:color w:val="000000" w:themeColor="text1"/>
          <w:szCs w:val="20"/>
        </w:rPr>
        <w:t>D</w:t>
      </w:r>
      <w:r>
        <w:rPr>
          <w:rFonts w:ascii="Cambria" w:hAnsi="Cambria"/>
          <w:b/>
          <w:bCs/>
          <w:color w:val="000000" w:themeColor="text1"/>
          <w:szCs w:val="20"/>
        </w:rPr>
        <w:t>aily living skill of K-VABS-2</w:t>
      </w:r>
    </w:p>
    <w:p w14:paraId="233B184C" w14:textId="461627BA" w:rsidR="00FB496B" w:rsidRPr="00FB496B" w:rsidRDefault="00FB496B" w:rsidP="00FB496B">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5AFEEFF2" wp14:editId="0EB4A1B7">
            <wp:extent cx="5731510" cy="3820795"/>
            <wp:effectExtent l="0" t="0" r="0" b="1905"/>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8"/>
                    <pic:cNvPicPr/>
                  </pic:nvPicPr>
                  <pic:blipFill>
                    <a:blip r:embed="rId35">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1CC481C" w14:textId="42AC9204" w:rsidR="00A33F11" w:rsidRDefault="00A33F11" w:rsidP="00A33F11">
      <w:pPr>
        <w:pStyle w:val="a8"/>
        <w:numPr>
          <w:ilvl w:val="0"/>
          <w:numId w:val="16"/>
        </w:numPr>
        <w:ind w:leftChars="0"/>
        <w:jc w:val="left"/>
        <w:rPr>
          <w:rFonts w:ascii="Cambria" w:hAnsi="Cambria"/>
          <w:b/>
          <w:bCs/>
          <w:color w:val="000000" w:themeColor="text1"/>
          <w:szCs w:val="20"/>
        </w:rPr>
      </w:pPr>
      <w:r>
        <w:rPr>
          <w:rFonts w:ascii="Cambria" w:hAnsi="Cambria"/>
          <w:b/>
          <w:bCs/>
          <w:color w:val="000000" w:themeColor="text1"/>
          <w:szCs w:val="20"/>
        </w:rPr>
        <w:t>Socialization of K-VABS-2</w:t>
      </w:r>
    </w:p>
    <w:p w14:paraId="716A878E" w14:textId="53B7091E" w:rsidR="00F53441" w:rsidRDefault="00FB496B" w:rsidP="00FB496B">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00C7E78D" wp14:editId="22A15179">
            <wp:extent cx="5731510" cy="3820795"/>
            <wp:effectExtent l="0" t="0" r="0" b="1905"/>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그림 29"/>
                    <pic:cNvPicPr/>
                  </pic:nvPicPr>
                  <pic:blipFill>
                    <a:blip r:embed="rId36">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FE5A66E" w14:textId="77777777" w:rsidR="00F53441" w:rsidRDefault="00F53441">
      <w:pPr>
        <w:widowControl/>
        <w:wordWrap/>
        <w:autoSpaceDE/>
        <w:autoSpaceDN/>
        <w:rPr>
          <w:rFonts w:ascii="Cambria" w:hAnsi="Cambria"/>
          <w:b/>
          <w:bCs/>
          <w:color w:val="000000" w:themeColor="text1"/>
          <w:szCs w:val="20"/>
        </w:rPr>
      </w:pPr>
      <w:r>
        <w:rPr>
          <w:rFonts w:ascii="Cambria" w:hAnsi="Cambria"/>
          <w:b/>
          <w:bCs/>
          <w:color w:val="000000" w:themeColor="text1"/>
          <w:szCs w:val="20"/>
        </w:rPr>
        <w:br w:type="page"/>
      </w:r>
    </w:p>
    <w:p w14:paraId="6C42B7CD" w14:textId="56B77A43" w:rsidR="00F53441" w:rsidRDefault="00F53441" w:rsidP="00F53441">
      <w:pPr>
        <w:rPr>
          <w:rFonts w:ascii="Cambria" w:hAnsi="Cambria"/>
          <w:b/>
          <w:bCs/>
          <w:color w:val="000000" w:themeColor="text1"/>
          <w:szCs w:val="20"/>
        </w:rPr>
      </w:pPr>
      <w:r>
        <w:rPr>
          <w:rFonts w:ascii="Cambria" w:hAnsi="Cambria" w:hint="eastAsia"/>
          <w:b/>
          <w:bCs/>
          <w:color w:val="000000" w:themeColor="text1"/>
          <w:szCs w:val="20"/>
        </w:rPr>
        <w:lastRenderedPageBreak/>
        <w:t>F</w:t>
      </w:r>
      <w:r>
        <w:rPr>
          <w:rFonts w:ascii="Cambria" w:hAnsi="Cambria"/>
          <w:b/>
          <w:bCs/>
          <w:color w:val="000000" w:themeColor="text1"/>
          <w:szCs w:val="20"/>
        </w:rPr>
        <w:t xml:space="preserve">igure </w:t>
      </w:r>
      <w:r w:rsidR="00D1545E">
        <w:rPr>
          <w:rFonts w:ascii="Cambria" w:hAnsi="Cambria"/>
          <w:b/>
          <w:bCs/>
          <w:color w:val="000000" w:themeColor="text1"/>
          <w:szCs w:val="20"/>
        </w:rPr>
        <w:t>S</w:t>
      </w:r>
      <w:r>
        <w:rPr>
          <w:rFonts w:ascii="Cambria" w:hAnsi="Cambria"/>
          <w:b/>
          <w:bCs/>
          <w:color w:val="000000" w:themeColor="text1"/>
          <w:szCs w:val="20"/>
        </w:rPr>
        <w:t>3. Changes in Secondary outcome for parents of the intervention and control group</w:t>
      </w:r>
    </w:p>
    <w:p w14:paraId="7CC95B0D" w14:textId="2763C326" w:rsidR="00FB496B"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b/>
          <w:bCs/>
          <w:color w:val="000000" w:themeColor="text1"/>
          <w:szCs w:val="20"/>
        </w:rPr>
        <w:t>Depression</w:t>
      </w:r>
    </w:p>
    <w:p w14:paraId="39425C6D" w14:textId="63AE2BC8"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2BD28401" wp14:editId="4F5CDC86">
            <wp:extent cx="5731510" cy="3820795"/>
            <wp:effectExtent l="0" t="0" r="0" b="1905"/>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pic:cNvPicPr/>
                  </pic:nvPicPr>
                  <pic:blipFill>
                    <a:blip r:embed="rId37">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83F8D71" w14:textId="3884D978"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A</w:t>
      </w:r>
      <w:r>
        <w:rPr>
          <w:rFonts w:ascii="Cambria" w:hAnsi="Cambria"/>
          <w:b/>
          <w:bCs/>
          <w:color w:val="000000" w:themeColor="text1"/>
          <w:szCs w:val="20"/>
        </w:rPr>
        <w:t>nxiety</w:t>
      </w:r>
    </w:p>
    <w:p w14:paraId="5B97B3CC" w14:textId="53B92C2C"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01E06F07" wp14:editId="4E1DCB3C">
            <wp:extent cx="5731510" cy="3820795"/>
            <wp:effectExtent l="0" t="0" r="0" b="1905"/>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그림 31"/>
                    <pic:cNvPicPr/>
                  </pic:nvPicPr>
                  <pic:blipFill>
                    <a:blip r:embed="rId38">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8F480C2" w14:textId="680AA026"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P</w:t>
      </w:r>
      <w:r>
        <w:rPr>
          <w:rFonts w:ascii="Cambria" w:hAnsi="Cambria"/>
          <w:b/>
          <w:bCs/>
          <w:color w:val="000000" w:themeColor="text1"/>
          <w:szCs w:val="20"/>
        </w:rPr>
        <w:t>anic</w:t>
      </w:r>
    </w:p>
    <w:p w14:paraId="7AAECC76" w14:textId="7E38F48B"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6A0A7912" wp14:editId="427512AE">
            <wp:extent cx="5731510" cy="3820795"/>
            <wp:effectExtent l="0" t="0" r="0" b="1905"/>
            <wp:docPr id="32" name="그림 32" descr="텍스트, 하늘, 보트, 실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그림 32" descr="텍스트, 하늘, 보트, 실외이(가) 표시된 사진&#10;&#10;자동 생성된 설명"/>
                    <pic:cNvPicPr/>
                  </pic:nvPicPr>
                  <pic:blipFill>
                    <a:blip r:embed="rId39">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085BCF81" w14:textId="205A7541"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A</w:t>
      </w:r>
      <w:r>
        <w:rPr>
          <w:rFonts w:ascii="Cambria" w:hAnsi="Cambria"/>
          <w:b/>
          <w:bCs/>
          <w:color w:val="000000" w:themeColor="text1"/>
          <w:szCs w:val="20"/>
        </w:rPr>
        <w:t>goraphobia</w:t>
      </w:r>
    </w:p>
    <w:p w14:paraId="49510280" w14:textId="5DA658B6"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51A6327B" wp14:editId="381E2137">
            <wp:extent cx="5731510" cy="3820795"/>
            <wp:effectExtent l="0" t="0" r="0" b="1905"/>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그림 33"/>
                    <pic:cNvPicPr/>
                  </pic:nvPicPr>
                  <pic:blipFill>
                    <a:blip r:embed="rId40">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C71B11B" w14:textId="76ECFDBD"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O</w:t>
      </w:r>
      <w:r>
        <w:rPr>
          <w:rFonts w:ascii="Cambria" w:hAnsi="Cambria"/>
          <w:b/>
          <w:bCs/>
          <w:color w:val="000000" w:themeColor="text1"/>
          <w:szCs w:val="20"/>
        </w:rPr>
        <w:t>bsessive</w:t>
      </w:r>
    </w:p>
    <w:p w14:paraId="7CCF35CA" w14:textId="7B568D98"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4282F4BB" wp14:editId="7F3C2D95">
            <wp:extent cx="5731510" cy="3820795"/>
            <wp:effectExtent l="0" t="0" r="0" b="1905"/>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그림 34"/>
                    <pic:cNvPicPr/>
                  </pic:nvPicPr>
                  <pic:blipFill>
                    <a:blip r:embed="rId41">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8380625" w14:textId="42AD9AD3"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O</w:t>
      </w:r>
      <w:r>
        <w:rPr>
          <w:rFonts w:ascii="Cambria" w:hAnsi="Cambria"/>
          <w:b/>
          <w:bCs/>
          <w:color w:val="000000" w:themeColor="text1"/>
          <w:szCs w:val="20"/>
        </w:rPr>
        <w:t>bsessive-Compulsive-Personality</w:t>
      </w:r>
    </w:p>
    <w:p w14:paraId="1919677F" w14:textId="2FCF3452"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3B16F74B" wp14:editId="59DEC991">
            <wp:extent cx="5731510" cy="3820795"/>
            <wp:effectExtent l="0" t="0" r="0" b="1905"/>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그림 35"/>
                    <pic:cNvPicPr/>
                  </pic:nvPicPr>
                  <pic:blipFill>
                    <a:blip r:embed="rId42">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460291EE" w14:textId="52E7B158"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P</w:t>
      </w:r>
      <w:r>
        <w:rPr>
          <w:rFonts w:ascii="Cambria" w:hAnsi="Cambria"/>
          <w:b/>
          <w:bCs/>
          <w:color w:val="000000" w:themeColor="text1"/>
          <w:szCs w:val="20"/>
        </w:rPr>
        <w:t>TSD</w:t>
      </w:r>
    </w:p>
    <w:p w14:paraId="1D8B5C81" w14:textId="6500931B"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62185E07" wp14:editId="7684D9D3">
            <wp:extent cx="5731510" cy="3820795"/>
            <wp:effectExtent l="0" t="0" r="0" b="1905"/>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그림 36"/>
                    <pic:cNvPicPr/>
                  </pic:nvPicPr>
                  <pic:blipFill>
                    <a:blip r:embed="rId43">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5D7DADD" w14:textId="61A574FA"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A</w:t>
      </w:r>
      <w:r>
        <w:rPr>
          <w:rFonts w:ascii="Cambria" w:hAnsi="Cambria"/>
          <w:b/>
          <w:bCs/>
          <w:color w:val="000000" w:themeColor="text1"/>
          <w:szCs w:val="20"/>
        </w:rPr>
        <w:t>nger attack</w:t>
      </w:r>
    </w:p>
    <w:p w14:paraId="23858871" w14:textId="613A80B4"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1C6858C7" wp14:editId="425B402C">
            <wp:extent cx="5731510" cy="3820795"/>
            <wp:effectExtent l="0" t="0" r="0" b="1905"/>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pic:cNvPicPr/>
                  </pic:nvPicPr>
                  <pic:blipFill>
                    <a:blip r:embed="rId44">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E2FFEFE" w14:textId="41B9ADB4"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omatic</w:t>
      </w:r>
    </w:p>
    <w:p w14:paraId="0B49A471" w14:textId="1DC58B9E"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3E89E1AC" wp14:editId="330B656E">
            <wp:extent cx="5731510" cy="3820795"/>
            <wp:effectExtent l="0" t="0" r="0" b="1905"/>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pic:cNvPicPr/>
                  </pic:nvPicPr>
                  <pic:blipFill>
                    <a:blip r:embed="rId45">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023B5B45" w14:textId="573EFD22"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M</w:t>
      </w:r>
      <w:r>
        <w:rPr>
          <w:rFonts w:ascii="Cambria" w:hAnsi="Cambria"/>
          <w:b/>
          <w:bCs/>
          <w:color w:val="000000" w:themeColor="text1"/>
          <w:szCs w:val="20"/>
        </w:rPr>
        <w:t>ania</w:t>
      </w:r>
    </w:p>
    <w:p w14:paraId="2681E8D4" w14:textId="4CC9D220"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758EFC0D" wp14:editId="24D8D9A0">
            <wp:extent cx="5731510" cy="3820795"/>
            <wp:effectExtent l="0" t="0" r="0" b="1905"/>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그림 43"/>
                    <pic:cNvPicPr/>
                  </pic:nvPicPr>
                  <pic:blipFill>
                    <a:blip r:embed="rId46">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5131F95" w14:textId="2E2192DD"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P</w:t>
      </w:r>
      <w:r>
        <w:rPr>
          <w:rFonts w:ascii="Cambria" w:hAnsi="Cambria"/>
          <w:b/>
          <w:bCs/>
          <w:color w:val="000000" w:themeColor="text1"/>
          <w:szCs w:val="20"/>
        </w:rPr>
        <w:t>aranoia</w:t>
      </w:r>
    </w:p>
    <w:p w14:paraId="590BE38D" w14:textId="7D3DA3E7"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40C5C9BB" wp14:editId="49C8F5DD">
            <wp:extent cx="5731510" cy="3820795"/>
            <wp:effectExtent l="0" t="0" r="0" b="1905"/>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그림 44"/>
                    <pic:cNvPicPr/>
                  </pic:nvPicPr>
                  <pic:blipFill>
                    <a:blip r:embed="rId47">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2EBC5B8" w14:textId="3D8CF813"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P</w:t>
      </w:r>
      <w:r>
        <w:rPr>
          <w:rFonts w:ascii="Cambria" w:hAnsi="Cambria"/>
          <w:b/>
          <w:bCs/>
          <w:color w:val="000000" w:themeColor="text1"/>
          <w:szCs w:val="20"/>
        </w:rPr>
        <w:t>sychosis</w:t>
      </w:r>
    </w:p>
    <w:p w14:paraId="6415D41B" w14:textId="6EAFAE86"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64C74CD4" wp14:editId="430B8F01">
            <wp:extent cx="5731510" cy="3820795"/>
            <wp:effectExtent l="0" t="0" r="0" b="1905"/>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그림 45"/>
                    <pic:cNvPicPr/>
                  </pic:nvPicPr>
                  <pic:blipFill>
                    <a:blip r:embed="rId48">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CD63438" w14:textId="2D79E32B"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uicide</w:t>
      </w:r>
    </w:p>
    <w:p w14:paraId="380CBF3D" w14:textId="51E6FC48"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25694A39" wp14:editId="74CA8A2D">
            <wp:extent cx="5731510" cy="3820795"/>
            <wp:effectExtent l="0" t="0" r="0" b="1905"/>
            <wp:docPr id="46" name="그림 46" descr="텍스트, 지도, 하늘, 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텍스트, 지도, 하늘, 일이(가) 표시된 사진&#10;&#10;자동 생성된 설명"/>
                    <pic:cNvPicPr/>
                  </pic:nvPicPr>
                  <pic:blipFill>
                    <a:blip r:embed="rId49">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2A7FEB39" w14:textId="1923E114"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A</w:t>
      </w:r>
      <w:r>
        <w:rPr>
          <w:rFonts w:ascii="Cambria" w:hAnsi="Cambria"/>
          <w:b/>
          <w:bCs/>
          <w:color w:val="000000" w:themeColor="text1"/>
          <w:szCs w:val="20"/>
        </w:rPr>
        <w:t>ddiction</w:t>
      </w:r>
    </w:p>
    <w:p w14:paraId="107E7224" w14:textId="39EFE412"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430D48B3" wp14:editId="66200C28">
            <wp:extent cx="5731510" cy="3820795"/>
            <wp:effectExtent l="0" t="0" r="0" b="1905"/>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pic:cNvPicPr/>
                  </pic:nvPicPr>
                  <pic:blipFill>
                    <a:blip r:embed="rId50">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59F6D3A2" w14:textId="767F3E43"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S</w:t>
      </w:r>
      <w:r>
        <w:rPr>
          <w:rFonts w:ascii="Cambria" w:hAnsi="Cambria"/>
          <w:b/>
          <w:bCs/>
          <w:color w:val="000000" w:themeColor="text1"/>
          <w:szCs w:val="20"/>
        </w:rPr>
        <w:t>leep-disorder</w:t>
      </w:r>
    </w:p>
    <w:p w14:paraId="0A84781E" w14:textId="16E8F24E"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01A45682" wp14:editId="37615877">
            <wp:extent cx="5731510" cy="3820795"/>
            <wp:effectExtent l="0" t="0" r="0" b="1905"/>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pic:cNvPicPr/>
                  </pic:nvPicPr>
                  <pic:blipFill>
                    <a:blip r:embed="rId51">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759E3A36" w14:textId="2C8B8DEF"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I</w:t>
      </w:r>
      <w:r>
        <w:rPr>
          <w:rFonts w:ascii="Cambria" w:hAnsi="Cambria"/>
          <w:b/>
          <w:bCs/>
          <w:color w:val="000000" w:themeColor="text1"/>
          <w:szCs w:val="20"/>
        </w:rPr>
        <w:t>nterpersonal-Sensitivity</w:t>
      </w:r>
    </w:p>
    <w:p w14:paraId="00D0CA91" w14:textId="1FDEB30E" w:rsidR="00D41447" w:rsidRPr="00D4144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drawing>
          <wp:inline distT="0" distB="0" distL="0" distR="0" wp14:anchorId="3D87E9BE" wp14:editId="664FFC7B">
            <wp:extent cx="5731510" cy="3820795"/>
            <wp:effectExtent l="0" t="0" r="0" b="1905"/>
            <wp:docPr id="49" name="그림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9"/>
                    <pic:cNvPicPr/>
                  </pic:nvPicPr>
                  <pic:blipFill>
                    <a:blip r:embed="rId52">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778BD378" w14:textId="2595EDA0" w:rsidR="00590671" w:rsidRDefault="00590671" w:rsidP="00590671">
      <w:pPr>
        <w:pStyle w:val="a8"/>
        <w:numPr>
          <w:ilvl w:val="0"/>
          <w:numId w:val="17"/>
        </w:numPr>
        <w:ind w:leftChars="0"/>
        <w:jc w:val="left"/>
        <w:rPr>
          <w:rFonts w:ascii="Cambria" w:hAnsi="Cambria"/>
          <w:b/>
          <w:bCs/>
          <w:color w:val="000000" w:themeColor="text1"/>
          <w:szCs w:val="20"/>
        </w:rPr>
      </w:pPr>
      <w:r>
        <w:rPr>
          <w:rFonts w:ascii="Cambria" w:hAnsi="Cambria" w:hint="eastAsia"/>
          <w:b/>
          <w:bCs/>
          <w:color w:val="000000" w:themeColor="text1"/>
          <w:szCs w:val="20"/>
        </w:rPr>
        <w:t>R</w:t>
      </w:r>
      <w:r>
        <w:rPr>
          <w:rFonts w:ascii="Cambria" w:hAnsi="Cambria"/>
          <w:b/>
          <w:bCs/>
          <w:color w:val="000000" w:themeColor="text1"/>
          <w:szCs w:val="20"/>
        </w:rPr>
        <w:t>egulation-problem</w:t>
      </w:r>
    </w:p>
    <w:p w14:paraId="03C9DF08" w14:textId="0B0C0449" w:rsidR="009C0B77" w:rsidRDefault="00D41447" w:rsidP="00D41447">
      <w:pPr>
        <w:ind w:left="400"/>
        <w:jc w:val="left"/>
        <w:rPr>
          <w:rFonts w:ascii="Cambria" w:hAnsi="Cambria"/>
          <w:b/>
          <w:bCs/>
          <w:color w:val="000000" w:themeColor="text1"/>
          <w:szCs w:val="20"/>
        </w:rPr>
      </w:pPr>
      <w:r>
        <w:rPr>
          <w:rFonts w:ascii="Cambria" w:hAnsi="Cambria" w:hint="eastAsia"/>
          <w:b/>
          <w:bCs/>
          <w:noProof/>
          <w:color w:val="000000" w:themeColor="text1"/>
          <w:szCs w:val="20"/>
        </w:rPr>
        <w:lastRenderedPageBreak/>
        <w:drawing>
          <wp:inline distT="0" distB="0" distL="0" distR="0" wp14:anchorId="29CCFE6E" wp14:editId="0960E0C4">
            <wp:extent cx="5731510" cy="3820795"/>
            <wp:effectExtent l="0" t="0" r="0" b="1905"/>
            <wp:docPr id="5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그림 50"/>
                    <pic:cNvPicPr/>
                  </pic:nvPicPr>
                  <pic:blipFill>
                    <a:blip r:embed="rId53">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70D149F" w14:textId="141E3E4F" w:rsidR="009C0B77" w:rsidRDefault="009C0B77">
      <w:pPr>
        <w:widowControl/>
        <w:wordWrap/>
        <w:autoSpaceDE/>
        <w:autoSpaceDN/>
        <w:rPr>
          <w:rFonts w:ascii="Cambria" w:hAnsi="Cambria"/>
          <w:b/>
          <w:bCs/>
          <w:color w:val="000000" w:themeColor="text1"/>
          <w:szCs w:val="20"/>
        </w:rPr>
      </w:pPr>
      <w:r>
        <w:rPr>
          <w:rFonts w:ascii="Cambria" w:hAnsi="Cambria"/>
          <w:b/>
          <w:bCs/>
          <w:color w:val="000000" w:themeColor="text1"/>
          <w:szCs w:val="20"/>
        </w:rPr>
        <w:br w:type="page"/>
      </w:r>
    </w:p>
    <w:p w14:paraId="674921A2" w14:textId="00B1356C" w:rsidR="009C0B77" w:rsidRDefault="009C0B77">
      <w:pPr>
        <w:widowControl/>
        <w:wordWrap/>
        <w:autoSpaceDE/>
        <w:autoSpaceDN/>
        <w:rPr>
          <w:rFonts w:ascii="Cambria" w:hAnsi="Cambria"/>
          <w:b/>
          <w:bCs/>
          <w:color w:val="000000" w:themeColor="text1"/>
          <w:szCs w:val="20"/>
        </w:rPr>
      </w:pPr>
      <w:r>
        <w:rPr>
          <w:rFonts w:ascii="Cambria" w:hAnsi="Cambria"/>
          <w:b/>
          <w:bCs/>
          <w:color w:val="000000" w:themeColor="text1"/>
          <w:szCs w:val="20"/>
        </w:rPr>
        <w:lastRenderedPageBreak/>
        <w:t>Reference</w:t>
      </w:r>
    </w:p>
    <w:p w14:paraId="295B23B6" w14:textId="77777777" w:rsidR="00101B49" w:rsidRDefault="00101B49">
      <w:pPr>
        <w:widowControl/>
        <w:wordWrap/>
        <w:autoSpaceDE/>
        <w:autoSpaceDN/>
        <w:rPr>
          <w:rFonts w:ascii="Cambria" w:hAnsi="Cambria"/>
          <w:b/>
          <w:bCs/>
          <w:color w:val="000000" w:themeColor="text1"/>
          <w:szCs w:val="20"/>
        </w:rPr>
      </w:pPr>
    </w:p>
    <w:sdt>
      <w:sdtPr>
        <w:rPr>
          <w:rFonts w:ascii="Cambria" w:hAnsi="Cambria"/>
          <w:b/>
          <w:bCs/>
          <w:color w:val="000000" w:themeColor="text1"/>
          <w:szCs w:val="20"/>
        </w:rPr>
        <w:tag w:val="MENDELEY_BIBLIOGRAPHY"/>
        <w:id w:val="-2129847470"/>
        <w:placeholder>
          <w:docPart w:val="DefaultPlaceholder_-1854013440"/>
        </w:placeholder>
      </w:sdtPr>
      <w:sdtEndPr/>
      <w:sdtContent>
        <w:p w14:paraId="389F44B4" w14:textId="77777777" w:rsidR="009C0B77" w:rsidRPr="00E91A99" w:rsidRDefault="009C0B77">
          <w:pPr>
            <w:widowControl/>
            <w:wordWrap/>
            <w:ind w:hanging="640"/>
            <w:divId w:val="1023484022"/>
            <w:rPr>
              <w:rFonts w:ascii="Cambria" w:eastAsia="Times New Roman" w:hAnsi="Cambria"/>
              <w:kern w:val="0"/>
            </w:rPr>
          </w:pPr>
          <w:r w:rsidRPr="00E91A99">
            <w:rPr>
              <w:rFonts w:ascii="Cambria" w:eastAsia="Times New Roman" w:hAnsi="Cambria"/>
            </w:rPr>
            <w:t>1.</w:t>
          </w:r>
          <w:r w:rsidRPr="00E91A99">
            <w:rPr>
              <w:rFonts w:ascii="Cambria" w:eastAsia="Times New Roman" w:hAnsi="Cambria"/>
            </w:rPr>
            <w:tab/>
          </w:r>
          <w:proofErr w:type="spellStart"/>
          <w:r w:rsidRPr="00E91A99">
            <w:rPr>
              <w:rFonts w:ascii="Cambria" w:eastAsia="Times New Roman" w:hAnsi="Cambria"/>
            </w:rPr>
            <w:t>Laugeson</w:t>
          </w:r>
          <w:proofErr w:type="spellEnd"/>
          <w:r w:rsidRPr="00E91A99">
            <w:rPr>
              <w:rFonts w:ascii="Cambria" w:eastAsia="Times New Roman" w:hAnsi="Cambria"/>
            </w:rPr>
            <w:t xml:space="preserve"> EA, </w:t>
          </w:r>
          <w:proofErr w:type="spellStart"/>
          <w:r w:rsidRPr="00E91A99">
            <w:rPr>
              <w:rFonts w:ascii="Cambria" w:eastAsia="Times New Roman" w:hAnsi="Cambria"/>
            </w:rPr>
            <w:t>Gantman</w:t>
          </w:r>
          <w:proofErr w:type="spellEnd"/>
          <w:r w:rsidRPr="00E91A99">
            <w:rPr>
              <w:rFonts w:ascii="Cambria" w:eastAsia="Times New Roman" w:hAnsi="Cambria"/>
            </w:rPr>
            <w:t xml:space="preserve"> A, Kapp SK, </w:t>
          </w:r>
          <w:proofErr w:type="spellStart"/>
          <w:r w:rsidRPr="00E91A99">
            <w:rPr>
              <w:rFonts w:ascii="Cambria" w:eastAsia="Times New Roman" w:hAnsi="Cambria"/>
            </w:rPr>
            <w:t>Orenski</w:t>
          </w:r>
          <w:proofErr w:type="spellEnd"/>
          <w:r w:rsidRPr="00E91A99">
            <w:rPr>
              <w:rFonts w:ascii="Cambria" w:eastAsia="Times New Roman" w:hAnsi="Cambria"/>
            </w:rPr>
            <w:t xml:space="preserve"> K, </w:t>
          </w:r>
          <w:proofErr w:type="spellStart"/>
          <w:r w:rsidRPr="00E91A99">
            <w:rPr>
              <w:rFonts w:ascii="Cambria" w:eastAsia="Times New Roman" w:hAnsi="Cambria"/>
            </w:rPr>
            <w:t>Ellingsen</w:t>
          </w:r>
          <w:proofErr w:type="spellEnd"/>
          <w:r w:rsidRPr="00E91A99">
            <w:rPr>
              <w:rFonts w:ascii="Cambria" w:eastAsia="Times New Roman" w:hAnsi="Cambria"/>
            </w:rPr>
            <w:t xml:space="preserve"> R. A Randomized Controlled Trial to Improve Social Skills in Young Adults with Autism Spectrum Disorder: The UCLA PEERS® Program. </w:t>
          </w:r>
          <w:r w:rsidRPr="00E91A99">
            <w:rPr>
              <w:rFonts w:ascii="Cambria" w:eastAsia="Times New Roman" w:hAnsi="Cambria"/>
              <w:i/>
              <w:iCs/>
            </w:rPr>
            <w:t xml:space="preserve">J Autism Dev </w:t>
          </w:r>
          <w:proofErr w:type="spellStart"/>
          <w:r w:rsidRPr="00E91A99">
            <w:rPr>
              <w:rFonts w:ascii="Cambria" w:eastAsia="Times New Roman" w:hAnsi="Cambria"/>
              <w:i/>
              <w:iCs/>
            </w:rPr>
            <w:t>Disord</w:t>
          </w:r>
          <w:proofErr w:type="spellEnd"/>
          <w:r w:rsidRPr="00E91A99">
            <w:rPr>
              <w:rFonts w:ascii="Cambria" w:eastAsia="Times New Roman" w:hAnsi="Cambria"/>
            </w:rPr>
            <w:t>. 2015;45(12):3978-3989. doi:10.1007/s10803-015-2504-8</w:t>
          </w:r>
        </w:p>
        <w:p w14:paraId="511B8F9F" w14:textId="77777777" w:rsidR="009C0B77" w:rsidRPr="00E91A99" w:rsidRDefault="009C0B77">
          <w:pPr>
            <w:ind w:hanging="640"/>
            <w:divId w:val="1508012824"/>
            <w:rPr>
              <w:rFonts w:ascii="Cambria" w:eastAsia="Times New Roman" w:hAnsi="Cambria"/>
            </w:rPr>
          </w:pPr>
          <w:r w:rsidRPr="00E91A99">
            <w:rPr>
              <w:rFonts w:ascii="Cambria" w:eastAsia="Times New Roman" w:hAnsi="Cambria"/>
            </w:rPr>
            <w:t>2.</w:t>
          </w:r>
          <w:r w:rsidRPr="00E91A99">
            <w:rPr>
              <w:rFonts w:ascii="Cambria" w:eastAsia="Times New Roman" w:hAnsi="Cambria"/>
            </w:rPr>
            <w:tab/>
          </w:r>
          <w:proofErr w:type="spellStart"/>
          <w:r w:rsidRPr="00E91A99">
            <w:rPr>
              <w:rFonts w:ascii="Cambria" w:eastAsia="Times New Roman" w:hAnsi="Cambria"/>
            </w:rPr>
            <w:t>Yoo</w:t>
          </w:r>
          <w:proofErr w:type="spellEnd"/>
          <w:r w:rsidRPr="00E91A99">
            <w:rPr>
              <w:rFonts w:ascii="Cambria" w:eastAsia="Times New Roman" w:hAnsi="Cambria"/>
            </w:rPr>
            <w:t xml:space="preserve"> HJ, Bahn G, Cho IH, et al. A randomized controlled trial of the </w:t>
          </w:r>
          <w:proofErr w:type="spellStart"/>
          <w:r w:rsidRPr="00E91A99">
            <w:rPr>
              <w:rFonts w:ascii="Cambria" w:eastAsia="Times New Roman" w:hAnsi="Cambria"/>
            </w:rPr>
            <w:t>korean</w:t>
          </w:r>
          <w:proofErr w:type="spellEnd"/>
          <w:r w:rsidRPr="00E91A99">
            <w:rPr>
              <w:rFonts w:ascii="Cambria" w:eastAsia="Times New Roman" w:hAnsi="Cambria"/>
            </w:rPr>
            <w:t xml:space="preserve"> version of the PEERS® parent-assisted social skills training program for teens with ASD. </w:t>
          </w:r>
          <w:r w:rsidRPr="00E91A99">
            <w:rPr>
              <w:rFonts w:ascii="Cambria" w:eastAsia="Times New Roman" w:hAnsi="Cambria"/>
              <w:i/>
              <w:iCs/>
            </w:rPr>
            <w:t>Autism Research</w:t>
          </w:r>
          <w:r w:rsidRPr="00E91A99">
            <w:rPr>
              <w:rFonts w:ascii="Cambria" w:eastAsia="Times New Roman" w:hAnsi="Cambria"/>
            </w:rPr>
            <w:t>. 2014;7(1):145-161. doi:10.1002/aur.1354</w:t>
          </w:r>
        </w:p>
        <w:p w14:paraId="2961A59F" w14:textId="77777777" w:rsidR="009C0B77" w:rsidRPr="00E91A99" w:rsidRDefault="009C0B77">
          <w:pPr>
            <w:ind w:hanging="640"/>
            <w:divId w:val="96681236"/>
            <w:rPr>
              <w:rFonts w:ascii="Cambria" w:eastAsia="Times New Roman" w:hAnsi="Cambria"/>
            </w:rPr>
          </w:pPr>
          <w:r w:rsidRPr="00E91A99">
            <w:rPr>
              <w:rFonts w:ascii="Cambria" w:eastAsia="Times New Roman" w:hAnsi="Cambria"/>
            </w:rPr>
            <w:t>3.</w:t>
          </w:r>
          <w:r w:rsidRPr="00E91A99">
            <w:rPr>
              <w:rFonts w:ascii="Cambria" w:eastAsia="Times New Roman" w:hAnsi="Cambria"/>
            </w:rPr>
            <w:tab/>
          </w:r>
          <w:proofErr w:type="spellStart"/>
          <w:r w:rsidRPr="00E91A99">
            <w:rPr>
              <w:rFonts w:ascii="Cambria" w:eastAsia="Times New Roman" w:hAnsi="Cambria"/>
            </w:rPr>
            <w:t>Laugeson</w:t>
          </w:r>
          <w:proofErr w:type="spellEnd"/>
          <w:r w:rsidRPr="00E91A99">
            <w:rPr>
              <w:rFonts w:ascii="Cambria" w:eastAsia="Times New Roman" w:hAnsi="Cambria"/>
            </w:rPr>
            <w:t xml:space="preserve"> EA, Frankel F, </w:t>
          </w:r>
          <w:proofErr w:type="spellStart"/>
          <w:r w:rsidRPr="00E91A99">
            <w:rPr>
              <w:rFonts w:ascii="Cambria" w:eastAsia="Times New Roman" w:hAnsi="Cambria"/>
            </w:rPr>
            <w:t>Gantman</w:t>
          </w:r>
          <w:proofErr w:type="spellEnd"/>
          <w:r w:rsidRPr="00E91A99">
            <w:rPr>
              <w:rFonts w:ascii="Cambria" w:eastAsia="Times New Roman" w:hAnsi="Cambria"/>
            </w:rPr>
            <w:t xml:space="preserve"> A, Dillon AR, </w:t>
          </w:r>
          <w:proofErr w:type="spellStart"/>
          <w:r w:rsidRPr="00E91A99">
            <w:rPr>
              <w:rFonts w:ascii="Cambria" w:eastAsia="Times New Roman" w:hAnsi="Cambria"/>
            </w:rPr>
            <w:t>Mogil</w:t>
          </w:r>
          <w:proofErr w:type="spellEnd"/>
          <w:r w:rsidRPr="00E91A99">
            <w:rPr>
              <w:rFonts w:ascii="Cambria" w:eastAsia="Times New Roman" w:hAnsi="Cambria"/>
            </w:rPr>
            <w:t xml:space="preserve"> C. Evidence-based social skills training for adolescents with autism spectrum disorders: The UCLA PEERS program. </w:t>
          </w:r>
          <w:r w:rsidRPr="00E91A99">
            <w:rPr>
              <w:rFonts w:ascii="Cambria" w:eastAsia="Times New Roman" w:hAnsi="Cambria"/>
              <w:i/>
              <w:iCs/>
            </w:rPr>
            <w:t xml:space="preserve">J Autism Dev </w:t>
          </w:r>
          <w:proofErr w:type="spellStart"/>
          <w:r w:rsidRPr="00E91A99">
            <w:rPr>
              <w:rFonts w:ascii="Cambria" w:eastAsia="Times New Roman" w:hAnsi="Cambria"/>
              <w:i/>
              <w:iCs/>
            </w:rPr>
            <w:t>Disord</w:t>
          </w:r>
          <w:proofErr w:type="spellEnd"/>
          <w:r w:rsidRPr="00E91A99">
            <w:rPr>
              <w:rFonts w:ascii="Cambria" w:eastAsia="Times New Roman" w:hAnsi="Cambria"/>
            </w:rPr>
            <w:t>. 2012;42(6):1025-1036. doi:10.1007/s10803-011-1339-1</w:t>
          </w:r>
        </w:p>
        <w:p w14:paraId="221B9CF4" w14:textId="77777777" w:rsidR="009C0B77" w:rsidRPr="00E91A99" w:rsidRDefault="009C0B77">
          <w:pPr>
            <w:ind w:hanging="640"/>
            <w:divId w:val="1418138289"/>
            <w:rPr>
              <w:rFonts w:ascii="Cambria" w:eastAsia="Times New Roman" w:hAnsi="Cambria"/>
            </w:rPr>
          </w:pPr>
          <w:r w:rsidRPr="00E91A99">
            <w:rPr>
              <w:rFonts w:ascii="Cambria" w:eastAsia="Times New Roman" w:hAnsi="Cambria"/>
            </w:rPr>
            <w:t>4.</w:t>
          </w:r>
          <w:r w:rsidRPr="00E91A99">
            <w:rPr>
              <w:rFonts w:ascii="Cambria" w:eastAsia="Times New Roman" w:hAnsi="Cambria"/>
            </w:rPr>
            <w:tab/>
            <w:t xml:space="preserve">Yamada T, Miura Y, Oi M, et al. Examining the Treatment Efficacy of PEERS in Japan: Improving Social Skills Among Adolescents with Autism Spectrum Disorder. </w:t>
          </w:r>
          <w:r w:rsidRPr="00E91A99">
            <w:rPr>
              <w:rFonts w:ascii="Cambria" w:eastAsia="Times New Roman" w:hAnsi="Cambria"/>
              <w:i/>
              <w:iCs/>
            </w:rPr>
            <w:t xml:space="preserve">J Autism Dev </w:t>
          </w:r>
          <w:proofErr w:type="spellStart"/>
          <w:r w:rsidRPr="00E91A99">
            <w:rPr>
              <w:rFonts w:ascii="Cambria" w:eastAsia="Times New Roman" w:hAnsi="Cambria"/>
              <w:i/>
              <w:iCs/>
            </w:rPr>
            <w:t>Disord</w:t>
          </w:r>
          <w:proofErr w:type="spellEnd"/>
          <w:r w:rsidRPr="00E91A99">
            <w:rPr>
              <w:rFonts w:ascii="Cambria" w:eastAsia="Times New Roman" w:hAnsi="Cambria"/>
            </w:rPr>
            <w:t>. 2020;50(3):976-997. doi:10.1007/s10803-019-04325-1</w:t>
          </w:r>
        </w:p>
        <w:p w14:paraId="18610E77" w14:textId="77777777" w:rsidR="009C0B77" w:rsidRPr="00E91A99" w:rsidRDefault="009C0B77">
          <w:pPr>
            <w:ind w:hanging="640"/>
            <w:divId w:val="699085584"/>
            <w:rPr>
              <w:rFonts w:ascii="Cambria" w:eastAsia="Times New Roman" w:hAnsi="Cambria"/>
            </w:rPr>
          </w:pPr>
          <w:r w:rsidRPr="00E91A99">
            <w:rPr>
              <w:rFonts w:ascii="Cambria" w:eastAsia="Times New Roman" w:hAnsi="Cambria"/>
            </w:rPr>
            <w:t>5.</w:t>
          </w:r>
          <w:r w:rsidRPr="00E91A99">
            <w:rPr>
              <w:rFonts w:ascii="Cambria" w:eastAsia="Times New Roman" w:hAnsi="Cambria"/>
            </w:rPr>
            <w:tab/>
          </w:r>
          <w:proofErr w:type="spellStart"/>
          <w:r w:rsidRPr="00E91A99">
            <w:rPr>
              <w:rFonts w:ascii="Cambria" w:eastAsia="Times New Roman" w:hAnsi="Cambria"/>
            </w:rPr>
            <w:t>Mandelberg</w:t>
          </w:r>
          <w:proofErr w:type="spellEnd"/>
          <w:r w:rsidRPr="00E91A99">
            <w:rPr>
              <w:rFonts w:ascii="Cambria" w:eastAsia="Times New Roman" w:hAnsi="Cambria"/>
            </w:rPr>
            <w:t xml:space="preserve"> J, </w:t>
          </w:r>
          <w:proofErr w:type="spellStart"/>
          <w:r w:rsidRPr="00E91A99">
            <w:rPr>
              <w:rFonts w:ascii="Cambria" w:eastAsia="Times New Roman" w:hAnsi="Cambria"/>
            </w:rPr>
            <w:t>Laugeson</w:t>
          </w:r>
          <w:proofErr w:type="spellEnd"/>
          <w:r w:rsidRPr="00E91A99">
            <w:rPr>
              <w:rFonts w:ascii="Cambria" w:eastAsia="Times New Roman" w:hAnsi="Cambria"/>
            </w:rPr>
            <w:t xml:space="preserve"> EA, Cunningham TD, </w:t>
          </w:r>
          <w:proofErr w:type="spellStart"/>
          <w:r w:rsidRPr="00E91A99">
            <w:rPr>
              <w:rFonts w:ascii="Cambria" w:eastAsia="Times New Roman" w:hAnsi="Cambria"/>
            </w:rPr>
            <w:t>Ellingsen</w:t>
          </w:r>
          <w:proofErr w:type="spellEnd"/>
          <w:r w:rsidRPr="00E91A99">
            <w:rPr>
              <w:rFonts w:ascii="Cambria" w:eastAsia="Times New Roman" w:hAnsi="Cambria"/>
            </w:rPr>
            <w:t xml:space="preserve"> R, Bates S, Frankel F. Long-term treatment outcomes for parent-assisted social skills training for adolescents with autism spectrum disorders: The UCLA PEERS program. </w:t>
          </w:r>
          <w:r w:rsidRPr="00E91A99">
            <w:rPr>
              <w:rFonts w:ascii="Cambria" w:eastAsia="Times New Roman" w:hAnsi="Cambria"/>
              <w:i/>
              <w:iCs/>
            </w:rPr>
            <w:t xml:space="preserve">J </w:t>
          </w:r>
          <w:proofErr w:type="spellStart"/>
          <w:r w:rsidRPr="00E91A99">
            <w:rPr>
              <w:rFonts w:ascii="Cambria" w:eastAsia="Times New Roman" w:hAnsi="Cambria"/>
              <w:i/>
              <w:iCs/>
            </w:rPr>
            <w:t>Ment</w:t>
          </w:r>
          <w:proofErr w:type="spellEnd"/>
          <w:r w:rsidRPr="00E91A99">
            <w:rPr>
              <w:rFonts w:ascii="Cambria" w:eastAsia="Times New Roman" w:hAnsi="Cambria"/>
              <w:i/>
              <w:iCs/>
            </w:rPr>
            <w:t xml:space="preserve"> Health Res Intellect </w:t>
          </w:r>
          <w:proofErr w:type="spellStart"/>
          <w:r w:rsidRPr="00E91A99">
            <w:rPr>
              <w:rFonts w:ascii="Cambria" w:eastAsia="Times New Roman" w:hAnsi="Cambria"/>
              <w:i/>
              <w:iCs/>
            </w:rPr>
            <w:t>Disabil</w:t>
          </w:r>
          <w:proofErr w:type="spellEnd"/>
          <w:r w:rsidRPr="00E91A99">
            <w:rPr>
              <w:rFonts w:ascii="Cambria" w:eastAsia="Times New Roman" w:hAnsi="Cambria"/>
            </w:rPr>
            <w:t>. 2014;7(1):45-73. doi:10.1080/19315864.2012.730600</w:t>
          </w:r>
        </w:p>
        <w:p w14:paraId="5E74AC31" w14:textId="77777777" w:rsidR="009C0B77" w:rsidRPr="00E91A99" w:rsidRDefault="009C0B77">
          <w:pPr>
            <w:ind w:hanging="640"/>
            <w:divId w:val="158926563"/>
            <w:rPr>
              <w:rFonts w:ascii="Cambria" w:eastAsia="Times New Roman" w:hAnsi="Cambria"/>
            </w:rPr>
          </w:pPr>
          <w:r w:rsidRPr="00E91A99">
            <w:rPr>
              <w:rFonts w:ascii="Cambria" w:eastAsia="Times New Roman" w:hAnsi="Cambria"/>
            </w:rPr>
            <w:t>6.</w:t>
          </w:r>
          <w:r w:rsidRPr="00E91A99">
            <w:rPr>
              <w:rFonts w:ascii="Cambria" w:eastAsia="Times New Roman" w:hAnsi="Cambria"/>
            </w:rPr>
            <w:tab/>
            <w:t xml:space="preserve">Haddad J. Social skills for teenagers with developmental and autism spectrum disorders: The PEERS treatment manual. </w:t>
          </w:r>
          <w:r w:rsidRPr="00E91A99">
            <w:rPr>
              <w:rFonts w:ascii="Cambria" w:eastAsia="Times New Roman" w:hAnsi="Cambria"/>
              <w:i/>
              <w:iCs/>
            </w:rPr>
            <w:t xml:space="preserve">J Child </w:t>
          </w:r>
          <w:proofErr w:type="spellStart"/>
          <w:r w:rsidRPr="00E91A99">
            <w:rPr>
              <w:rFonts w:ascii="Cambria" w:eastAsia="Times New Roman" w:hAnsi="Cambria"/>
              <w:i/>
              <w:iCs/>
            </w:rPr>
            <w:t>Adolesc</w:t>
          </w:r>
          <w:proofErr w:type="spellEnd"/>
          <w:r w:rsidRPr="00E91A99">
            <w:rPr>
              <w:rFonts w:ascii="Cambria" w:eastAsia="Times New Roman" w:hAnsi="Cambria"/>
              <w:i/>
              <w:iCs/>
            </w:rPr>
            <w:t xml:space="preserve"> </w:t>
          </w:r>
          <w:proofErr w:type="spellStart"/>
          <w:r w:rsidRPr="00E91A99">
            <w:rPr>
              <w:rFonts w:ascii="Cambria" w:eastAsia="Times New Roman" w:hAnsi="Cambria"/>
              <w:i/>
              <w:iCs/>
            </w:rPr>
            <w:t>Ment</w:t>
          </w:r>
          <w:proofErr w:type="spellEnd"/>
          <w:r w:rsidRPr="00E91A99">
            <w:rPr>
              <w:rFonts w:ascii="Cambria" w:eastAsia="Times New Roman" w:hAnsi="Cambria"/>
              <w:i/>
              <w:iCs/>
            </w:rPr>
            <w:t xml:space="preserve"> Health</w:t>
          </w:r>
          <w:r w:rsidRPr="00E91A99">
            <w:rPr>
              <w:rFonts w:ascii="Cambria" w:eastAsia="Times New Roman" w:hAnsi="Cambria"/>
            </w:rPr>
            <w:t>. 2013;25(1):93-94. doi:10.2989/17280583.2013.802447</w:t>
          </w:r>
        </w:p>
        <w:p w14:paraId="31A466E4" w14:textId="3CFEC026" w:rsidR="00D41447" w:rsidRPr="00D41447" w:rsidRDefault="009C0B77" w:rsidP="00D41447">
          <w:pPr>
            <w:ind w:left="400"/>
            <w:jc w:val="left"/>
            <w:rPr>
              <w:rFonts w:ascii="Cambria" w:hAnsi="Cambria"/>
              <w:b/>
              <w:bCs/>
              <w:color w:val="000000" w:themeColor="text1"/>
              <w:szCs w:val="20"/>
            </w:rPr>
          </w:pPr>
          <w:r w:rsidRPr="00E91A99">
            <w:rPr>
              <w:rFonts w:ascii="Cambria" w:eastAsia="Times New Roman" w:hAnsi="Cambria"/>
            </w:rPr>
            <w:t> </w:t>
          </w:r>
        </w:p>
      </w:sdtContent>
    </w:sdt>
    <w:sectPr w:rsidR="00D41447" w:rsidRPr="00D4144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Wingdings">
    <w:panose1 w:val="05000000000000000000"/>
    <w:charset w:val="4D"/>
    <w:family w:val="decorative"/>
    <w:pitch w:val="default"/>
    <w:sig w:usb0="00000001" w:usb1="00000001" w:usb2="00000001" w:usb3="00000001" w:csb0="80000000" w:csb1="00000001"/>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swiss"/>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8CF3C52"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4319"/>
    <w:multiLevelType w:val="hybridMultilevel"/>
    <w:tmpl w:val="B816C8D2"/>
    <w:lvl w:ilvl="0" w:tplc="78468F66">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01BB0E8F"/>
    <w:multiLevelType w:val="hybridMultilevel"/>
    <w:tmpl w:val="76A40C68"/>
    <w:lvl w:ilvl="0" w:tplc="48B6BB42">
      <w:start w:val="1"/>
      <w:numFmt w:val="upperLetter"/>
      <w:lvlText w:val="%1."/>
      <w:lvlJc w:val="left"/>
      <w:pPr>
        <w:ind w:left="760" w:hanging="360"/>
      </w:pPr>
      <w:rPr>
        <w:rFonts w:ascii="바탕" w:eastAsia="바탕" w:hAnsi="바탕" w:cs="바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0FE90D09"/>
    <w:multiLevelType w:val="hybridMultilevel"/>
    <w:tmpl w:val="B5306828"/>
    <w:lvl w:ilvl="0" w:tplc="9CD89ED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B0F57BC"/>
    <w:multiLevelType w:val="hybridMultilevel"/>
    <w:tmpl w:val="682CBCD0"/>
    <w:lvl w:ilvl="0" w:tplc="01AC9AF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227E6560"/>
    <w:multiLevelType w:val="hybridMultilevel"/>
    <w:tmpl w:val="96245932"/>
    <w:lvl w:ilvl="0" w:tplc="44EA4050">
      <w:start w:val="1"/>
      <w:numFmt w:val="decimal"/>
      <w:lvlText w:val="%1)"/>
      <w:lvlJc w:val="left"/>
      <w:pPr>
        <w:ind w:left="760" w:hanging="360"/>
      </w:pPr>
      <w:rPr>
        <w:rFonts w:eastAsiaTheme="minorEastAsia" w:cstheme="minorBidi" w:hint="default"/>
        <w:b/>
        <w:color w:val="000000" w:themeColor="text1"/>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F67BE0"/>
    <w:multiLevelType w:val="hybridMultilevel"/>
    <w:tmpl w:val="0E4A8DF8"/>
    <w:lvl w:ilvl="0" w:tplc="51221616">
      <w:numFmt w:val="bullet"/>
      <w:lvlText w:val="-"/>
      <w:lvlJc w:val="left"/>
      <w:pPr>
        <w:ind w:left="800" w:hanging="40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BCB396A"/>
    <w:multiLevelType w:val="hybridMultilevel"/>
    <w:tmpl w:val="9F8C3694"/>
    <w:lvl w:ilvl="0" w:tplc="082272A4">
      <w:start w:val="4"/>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7" w15:restartNumberingAfterBreak="0">
    <w:nsid w:val="2DB94036"/>
    <w:multiLevelType w:val="hybridMultilevel"/>
    <w:tmpl w:val="0A0CBC84"/>
    <w:lvl w:ilvl="0" w:tplc="2724DDDE">
      <w:numFmt w:val="bullet"/>
      <w:lvlText w:val=""/>
      <w:lvlJc w:val="left"/>
      <w:pPr>
        <w:ind w:left="760" w:hanging="360"/>
      </w:pPr>
      <w:rPr>
        <w:rFonts w:ascii="Wingdings" w:eastAsia="Times New Roman" w:hAnsi="Wingdings" w:cstheme="minorHAnsi" w:hint="default"/>
        <w:b w:val="0"/>
        <w:sz w:val="2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366E4E9C"/>
    <w:multiLevelType w:val="hybridMultilevel"/>
    <w:tmpl w:val="778EF2CA"/>
    <w:lvl w:ilvl="0" w:tplc="CA98D152">
      <w:start w:val="1"/>
      <w:numFmt w:val="decimal"/>
      <w:lvlText w:val="%1."/>
      <w:lvlJc w:val="left"/>
      <w:pPr>
        <w:ind w:left="760" w:hanging="36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ED40EDC"/>
    <w:multiLevelType w:val="hybridMultilevel"/>
    <w:tmpl w:val="96245932"/>
    <w:lvl w:ilvl="0" w:tplc="FFFFFFFF">
      <w:start w:val="1"/>
      <w:numFmt w:val="decimal"/>
      <w:lvlText w:val="%1)"/>
      <w:lvlJc w:val="left"/>
      <w:pPr>
        <w:ind w:left="760" w:hanging="360"/>
      </w:pPr>
      <w:rPr>
        <w:rFonts w:eastAsiaTheme="minorEastAsia" w:cstheme="minorBidi" w:hint="default"/>
        <w:b/>
        <w:color w:val="000000" w:themeColor="text1"/>
        <w:sz w:val="2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0" w15:restartNumberingAfterBreak="0">
    <w:nsid w:val="5F057F01"/>
    <w:multiLevelType w:val="hybridMultilevel"/>
    <w:tmpl w:val="0E66A126"/>
    <w:lvl w:ilvl="0" w:tplc="9A96F47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63533583"/>
    <w:multiLevelType w:val="hybridMultilevel"/>
    <w:tmpl w:val="D57A54F4"/>
    <w:lvl w:ilvl="0" w:tplc="096E1EE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65B6351C"/>
    <w:multiLevelType w:val="hybridMultilevel"/>
    <w:tmpl w:val="79E0E186"/>
    <w:lvl w:ilvl="0" w:tplc="51221616">
      <w:numFmt w:val="bullet"/>
      <w:lvlText w:val="-"/>
      <w:lvlJc w:val="left"/>
      <w:pPr>
        <w:ind w:left="800" w:hanging="40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675D155D"/>
    <w:multiLevelType w:val="hybridMultilevel"/>
    <w:tmpl w:val="46301FD6"/>
    <w:lvl w:ilvl="0" w:tplc="1C08D7D2">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4" w15:restartNumberingAfterBreak="0">
    <w:nsid w:val="6B7A77AC"/>
    <w:multiLevelType w:val="hybridMultilevel"/>
    <w:tmpl w:val="170A25DA"/>
    <w:lvl w:ilvl="0" w:tplc="3CD64DB8">
      <w:numFmt w:val="bullet"/>
      <w:lvlText w:val=""/>
      <w:lvlJc w:val="left"/>
      <w:pPr>
        <w:ind w:left="760" w:hanging="360"/>
      </w:pPr>
      <w:rPr>
        <w:rFonts w:ascii="Wingdings" w:eastAsia="Times New Roman"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73C80118"/>
    <w:multiLevelType w:val="hybridMultilevel"/>
    <w:tmpl w:val="ADDE9C50"/>
    <w:lvl w:ilvl="0" w:tplc="AF4A24D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7693431A"/>
    <w:multiLevelType w:val="hybridMultilevel"/>
    <w:tmpl w:val="AF6A0C84"/>
    <w:lvl w:ilvl="0" w:tplc="51221616">
      <w:numFmt w:val="bullet"/>
      <w:lvlText w:val="-"/>
      <w:lvlJc w:val="left"/>
      <w:pPr>
        <w:ind w:left="520" w:hanging="400"/>
      </w:pPr>
      <w:rPr>
        <w:rFonts w:ascii="Calibri" w:eastAsiaTheme="minorEastAsia" w:hAnsi="Calibri" w:cs="Calibri"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abstractNumId w:val="0"/>
  </w:num>
  <w:num w:numId="2">
    <w:abstractNumId w:val="3"/>
  </w:num>
  <w:num w:numId="3">
    <w:abstractNumId w:val="4"/>
  </w:num>
  <w:num w:numId="4">
    <w:abstractNumId w:val="9"/>
  </w:num>
  <w:num w:numId="5">
    <w:abstractNumId w:val="13"/>
  </w:num>
  <w:num w:numId="6">
    <w:abstractNumId w:val="16"/>
  </w:num>
  <w:num w:numId="7">
    <w:abstractNumId w:val="8"/>
  </w:num>
  <w:num w:numId="8">
    <w:abstractNumId w:val="6"/>
  </w:num>
  <w:num w:numId="9">
    <w:abstractNumId w:val="1"/>
  </w:num>
  <w:num w:numId="10">
    <w:abstractNumId w:val="2"/>
  </w:num>
  <w:num w:numId="11">
    <w:abstractNumId w:val="12"/>
  </w:num>
  <w:num w:numId="12">
    <w:abstractNumId w:val="14"/>
  </w:num>
  <w:num w:numId="13">
    <w:abstractNumId w:val="7"/>
  </w:num>
  <w:num w:numId="14">
    <w:abstractNumId w:val="5"/>
  </w:num>
  <w:num w:numId="15">
    <w:abstractNumId w:val="15"/>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7C"/>
    <w:rsid w:val="000004F0"/>
    <w:rsid w:val="0000266C"/>
    <w:rsid w:val="00020F22"/>
    <w:rsid w:val="00030E21"/>
    <w:rsid w:val="00054278"/>
    <w:rsid w:val="0006103B"/>
    <w:rsid w:val="00072FE0"/>
    <w:rsid w:val="00092A77"/>
    <w:rsid w:val="000976A3"/>
    <w:rsid w:val="000E49BD"/>
    <w:rsid w:val="000F1584"/>
    <w:rsid w:val="00101B49"/>
    <w:rsid w:val="001350FB"/>
    <w:rsid w:val="00146346"/>
    <w:rsid w:val="00154B54"/>
    <w:rsid w:val="0015795E"/>
    <w:rsid w:val="00174FB4"/>
    <w:rsid w:val="001903D8"/>
    <w:rsid w:val="00193295"/>
    <w:rsid w:val="001B4652"/>
    <w:rsid w:val="001B7491"/>
    <w:rsid w:val="001C1C50"/>
    <w:rsid w:val="001D4972"/>
    <w:rsid w:val="001F5233"/>
    <w:rsid w:val="00223690"/>
    <w:rsid w:val="00286266"/>
    <w:rsid w:val="002A56E7"/>
    <w:rsid w:val="002B161C"/>
    <w:rsid w:val="002B252E"/>
    <w:rsid w:val="002B3F9A"/>
    <w:rsid w:val="002C181B"/>
    <w:rsid w:val="002C42F3"/>
    <w:rsid w:val="002C4A07"/>
    <w:rsid w:val="002D0CC4"/>
    <w:rsid w:val="002F1E25"/>
    <w:rsid w:val="002F512F"/>
    <w:rsid w:val="002F7B51"/>
    <w:rsid w:val="00302443"/>
    <w:rsid w:val="00310CED"/>
    <w:rsid w:val="00323D81"/>
    <w:rsid w:val="00333F86"/>
    <w:rsid w:val="003437B6"/>
    <w:rsid w:val="00353C96"/>
    <w:rsid w:val="00361463"/>
    <w:rsid w:val="00380250"/>
    <w:rsid w:val="003A670B"/>
    <w:rsid w:val="003A79F5"/>
    <w:rsid w:val="003E6FBB"/>
    <w:rsid w:val="00430DE0"/>
    <w:rsid w:val="00464181"/>
    <w:rsid w:val="00464EF1"/>
    <w:rsid w:val="0046523F"/>
    <w:rsid w:val="00486111"/>
    <w:rsid w:val="00486D3C"/>
    <w:rsid w:val="0049598B"/>
    <w:rsid w:val="004A3350"/>
    <w:rsid w:val="004C1D3B"/>
    <w:rsid w:val="004C391B"/>
    <w:rsid w:val="004D373F"/>
    <w:rsid w:val="004D78A1"/>
    <w:rsid w:val="00515A0F"/>
    <w:rsid w:val="00515C47"/>
    <w:rsid w:val="00541333"/>
    <w:rsid w:val="00555495"/>
    <w:rsid w:val="005671F2"/>
    <w:rsid w:val="00567B59"/>
    <w:rsid w:val="00590671"/>
    <w:rsid w:val="005967EA"/>
    <w:rsid w:val="005B47DF"/>
    <w:rsid w:val="00604CBD"/>
    <w:rsid w:val="00615640"/>
    <w:rsid w:val="006206A4"/>
    <w:rsid w:val="00642AD7"/>
    <w:rsid w:val="0065480D"/>
    <w:rsid w:val="00676249"/>
    <w:rsid w:val="006E21A8"/>
    <w:rsid w:val="006E5625"/>
    <w:rsid w:val="00705A44"/>
    <w:rsid w:val="0074514A"/>
    <w:rsid w:val="007538AF"/>
    <w:rsid w:val="00755E30"/>
    <w:rsid w:val="00781ACF"/>
    <w:rsid w:val="0079674C"/>
    <w:rsid w:val="007A3B03"/>
    <w:rsid w:val="007F207F"/>
    <w:rsid w:val="00815FCD"/>
    <w:rsid w:val="00826A8F"/>
    <w:rsid w:val="00857F5B"/>
    <w:rsid w:val="00861D45"/>
    <w:rsid w:val="00881BD9"/>
    <w:rsid w:val="0089412B"/>
    <w:rsid w:val="008A32C9"/>
    <w:rsid w:val="008A51D5"/>
    <w:rsid w:val="008A73DC"/>
    <w:rsid w:val="008B2CEA"/>
    <w:rsid w:val="008B56B3"/>
    <w:rsid w:val="008F1DA8"/>
    <w:rsid w:val="008F65C1"/>
    <w:rsid w:val="00903B83"/>
    <w:rsid w:val="00956E2E"/>
    <w:rsid w:val="00972A46"/>
    <w:rsid w:val="009C0B77"/>
    <w:rsid w:val="009D144A"/>
    <w:rsid w:val="009D32EF"/>
    <w:rsid w:val="009E5C33"/>
    <w:rsid w:val="009E787C"/>
    <w:rsid w:val="009F6F38"/>
    <w:rsid w:val="00A0196B"/>
    <w:rsid w:val="00A108E8"/>
    <w:rsid w:val="00A33F11"/>
    <w:rsid w:val="00A443B1"/>
    <w:rsid w:val="00A46B17"/>
    <w:rsid w:val="00A5575A"/>
    <w:rsid w:val="00A7726A"/>
    <w:rsid w:val="00A843E8"/>
    <w:rsid w:val="00AA7D77"/>
    <w:rsid w:val="00AE05BF"/>
    <w:rsid w:val="00AE42E3"/>
    <w:rsid w:val="00AE52FB"/>
    <w:rsid w:val="00AF2E0D"/>
    <w:rsid w:val="00B30981"/>
    <w:rsid w:val="00B31EB0"/>
    <w:rsid w:val="00B4346E"/>
    <w:rsid w:val="00B523C8"/>
    <w:rsid w:val="00B53746"/>
    <w:rsid w:val="00B70BF4"/>
    <w:rsid w:val="00B72959"/>
    <w:rsid w:val="00B7335A"/>
    <w:rsid w:val="00B73FFA"/>
    <w:rsid w:val="00B96E07"/>
    <w:rsid w:val="00C032F9"/>
    <w:rsid w:val="00C3269C"/>
    <w:rsid w:val="00C45D20"/>
    <w:rsid w:val="00C6426E"/>
    <w:rsid w:val="00C93661"/>
    <w:rsid w:val="00C946F4"/>
    <w:rsid w:val="00CB08E1"/>
    <w:rsid w:val="00CB7890"/>
    <w:rsid w:val="00CE4158"/>
    <w:rsid w:val="00D04AB1"/>
    <w:rsid w:val="00D1545E"/>
    <w:rsid w:val="00D15E2B"/>
    <w:rsid w:val="00D25A7C"/>
    <w:rsid w:val="00D260DA"/>
    <w:rsid w:val="00D41447"/>
    <w:rsid w:val="00D42506"/>
    <w:rsid w:val="00D44E52"/>
    <w:rsid w:val="00D60029"/>
    <w:rsid w:val="00D61597"/>
    <w:rsid w:val="00D71242"/>
    <w:rsid w:val="00D77427"/>
    <w:rsid w:val="00D8538E"/>
    <w:rsid w:val="00D85EA2"/>
    <w:rsid w:val="00D87B07"/>
    <w:rsid w:val="00D87D4D"/>
    <w:rsid w:val="00DA69AC"/>
    <w:rsid w:val="00E04E9D"/>
    <w:rsid w:val="00E119A8"/>
    <w:rsid w:val="00E1209E"/>
    <w:rsid w:val="00E13FBB"/>
    <w:rsid w:val="00E21348"/>
    <w:rsid w:val="00E37FB6"/>
    <w:rsid w:val="00E633E9"/>
    <w:rsid w:val="00E75FAE"/>
    <w:rsid w:val="00E85341"/>
    <w:rsid w:val="00E91A99"/>
    <w:rsid w:val="00EA00CB"/>
    <w:rsid w:val="00EB295D"/>
    <w:rsid w:val="00ED57AF"/>
    <w:rsid w:val="00EE1B2B"/>
    <w:rsid w:val="00EE6FF8"/>
    <w:rsid w:val="00F00768"/>
    <w:rsid w:val="00F11435"/>
    <w:rsid w:val="00F145EE"/>
    <w:rsid w:val="00F37143"/>
    <w:rsid w:val="00F516E2"/>
    <w:rsid w:val="00F53441"/>
    <w:rsid w:val="00F75062"/>
    <w:rsid w:val="00FB496B"/>
    <w:rsid w:val="00FB6DCA"/>
    <w:rsid w:val="00FC361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B73DC"/>
  <w15:chartTrackingRefBased/>
  <w15:docId w15:val="{76B6A0BF-A1F7-B04D-8979-86BA5BB1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755E30"/>
    <w:pPr>
      <w:keepNext/>
      <w:outlineLvl w:val="0"/>
    </w:pPr>
    <w:rPr>
      <w:rFonts w:asciiTheme="majorHAnsi" w:eastAsiaTheme="majorEastAsia" w:hAnsiTheme="majorHAnsi" w:cstheme="majorBidi"/>
      <w:sz w:val="28"/>
      <w:szCs w:val="28"/>
    </w:rPr>
  </w:style>
  <w:style w:type="paragraph" w:styleId="2">
    <w:name w:val="heading 2"/>
    <w:basedOn w:val="a"/>
    <w:next w:val="a"/>
    <w:link w:val="2Char"/>
    <w:uiPriority w:val="9"/>
    <w:unhideWhenUsed/>
    <w:qFormat/>
    <w:rsid w:val="0015795E"/>
    <w:pPr>
      <w:keepNext/>
      <w:widowControl/>
      <w:wordWrap/>
      <w:autoSpaceDE/>
      <w:autoSpaceDN/>
      <w:jc w:val="left"/>
      <w:outlineLvl w:val="1"/>
    </w:pPr>
    <w:rPr>
      <w:rFonts w:ascii="Times New Roman" w:eastAsiaTheme="majorEastAsia" w:hAnsi="Times New Roman" w:cstheme="majorBidi"/>
      <w:i/>
      <w:color w:val="0070C0"/>
      <w:kern w:val="0"/>
      <w:sz w:val="24"/>
      <w:lang w:eastAsia="en-US"/>
    </w:rPr>
  </w:style>
  <w:style w:type="paragraph" w:styleId="5">
    <w:name w:val="heading 5"/>
    <w:basedOn w:val="a"/>
    <w:link w:val="5Char"/>
    <w:uiPriority w:val="9"/>
    <w:qFormat/>
    <w:rsid w:val="00AE05BF"/>
    <w:pPr>
      <w:widowControl/>
      <w:wordWrap/>
      <w:autoSpaceDE/>
      <w:autoSpaceDN/>
      <w:spacing w:before="100" w:beforeAutospacing="1" w:after="100" w:afterAutospacing="1"/>
      <w:jc w:val="left"/>
      <w:outlineLvl w:val="4"/>
    </w:pPr>
    <w:rPr>
      <w:rFonts w:ascii="굴림" w:eastAsia="굴림" w:hAnsi="굴림" w:cs="굴림"/>
      <w:b/>
      <w:bCs/>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제목 5 Char"/>
    <w:basedOn w:val="a0"/>
    <w:link w:val="5"/>
    <w:uiPriority w:val="9"/>
    <w:rsid w:val="00AE05BF"/>
    <w:rPr>
      <w:rFonts w:ascii="굴림" w:eastAsia="굴림" w:hAnsi="굴림" w:cs="굴림"/>
      <w:b/>
      <w:bCs/>
      <w:kern w:val="0"/>
      <w:szCs w:val="20"/>
    </w:rPr>
  </w:style>
  <w:style w:type="paragraph" w:customStyle="1" w:styleId="abstract-paragraph">
    <w:name w:val="abstract-paragraph"/>
    <w:basedOn w:val="a"/>
    <w:rsid w:val="00AE05BF"/>
    <w:pPr>
      <w:widowControl/>
      <w:wordWrap/>
      <w:autoSpaceDE/>
      <w:autoSpaceDN/>
      <w:spacing w:before="100" w:beforeAutospacing="1" w:after="100" w:afterAutospacing="1"/>
      <w:jc w:val="left"/>
    </w:pPr>
    <w:rPr>
      <w:rFonts w:ascii="굴림" w:eastAsia="굴림" w:hAnsi="굴림" w:cs="굴림"/>
      <w:kern w:val="0"/>
      <w:sz w:val="24"/>
    </w:rPr>
  </w:style>
  <w:style w:type="character" w:customStyle="1" w:styleId="tooltip">
    <w:name w:val="tooltip"/>
    <w:basedOn w:val="a0"/>
    <w:rsid w:val="00AE05BF"/>
  </w:style>
  <w:style w:type="character" w:styleId="a3">
    <w:name w:val="Hyperlink"/>
    <w:basedOn w:val="a0"/>
    <w:uiPriority w:val="99"/>
    <w:unhideWhenUsed/>
    <w:rsid w:val="00AE05BF"/>
    <w:rPr>
      <w:color w:val="0000FF"/>
      <w:u w:val="single"/>
    </w:rPr>
  </w:style>
  <w:style w:type="character" w:styleId="a4">
    <w:name w:val="annotation reference"/>
    <w:basedOn w:val="a0"/>
    <w:uiPriority w:val="99"/>
    <w:semiHidden/>
    <w:unhideWhenUsed/>
    <w:rsid w:val="001C1C50"/>
    <w:rPr>
      <w:sz w:val="18"/>
      <w:szCs w:val="18"/>
    </w:rPr>
  </w:style>
  <w:style w:type="paragraph" w:styleId="a5">
    <w:name w:val="annotation text"/>
    <w:basedOn w:val="a"/>
    <w:link w:val="Char"/>
    <w:uiPriority w:val="99"/>
    <w:semiHidden/>
    <w:unhideWhenUsed/>
    <w:rsid w:val="001C1C50"/>
    <w:pPr>
      <w:jc w:val="left"/>
    </w:pPr>
  </w:style>
  <w:style w:type="character" w:customStyle="1" w:styleId="Char">
    <w:name w:val="메모 텍스트 Char"/>
    <w:basedOn w:val="a0"/>
    <w:link w:val="a5"/>
    <w:uiPriority w:val="99"/>
    <w:semiHidden/>
    <w:rsid w:val="001C1C50"/>
  </w:style>
  <w:style w:type="paragraph" w:styleId="a6">
    <w:name w:val="annotation subject"/>
    <w:basedOn w:val="a5"/>
    <w:next w:val="a5"/>
    <w:link w:val="Char0"/>
    <w:uiPriority w:val="99"/>
    <w:semiHidden/>
    <w:unhideWhenUsed/>
    <w:rsid w:val="001C1C50"/>
    <w:rPr>
      <w:b/>
      <w:bCs/>
    </w:rPr>
  </w:style>
  <w:style w:type="character" w:customStyle="1" w:styleId="Char0">
    <w:name w:val="메모 주제 Char"/>
    <w:basedOn w:val="Char"/>
    <w:link w:val="a6"/>
    <w:uiPriority w:val="99"/>
    <w:semiHidden/>
    <w:rsid w:val="001C1C50"/>
    <w:rPr>
      <w:b/>
      <w:bCs/>
    </w:rPr>
  </w:style>
  <w:style w:type="table" w:styleId="a7">
    <w:name w:val="Table Grid"/>
    <w:basedOn w:val="a1"/>
    <w:uiPriority w:val="39"/>
    <w:rsid w:val="00C32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style0">
    <w:name w:val="hstyle0"/>
    <w:basedOn w:val="a"/>
    <w:link w:val="hstyle0Char"/>
    <w:rsid w:val="00C3269C"/>
    <w:pPr>
      <w:widowControl/>
      <w:wordWrap/>
      <w:autoSpaceDE/>
      <w:autoSpaceDN/>
      <w:spacing w:line="384" w:lineRule="auto"/>
    </w:pPr>
    <w:rPr>
      <w:rFonts w:ascii="바탕" w:eastAsia="바탕" w:hAnsi="바탕" w:cs="굴림"/>
      <w:color w:val="000000"/>
      <w:kern w:val="0"/>
      <w:szCs w:val="20"/>
    </w:rPr>
  </w:style>
  <w:style w:type="character" w:customStyle="1" w:styleId="hstyle0Char">
    <w:name w:val="hstyle0 Char"/>
    <w:link w:val="hstyle0"/>
    <w:locked/>
    <w:rsid w:val="00C3269C"/>
    <w:rPr>
      <w:rFonts w:ascii="바탕" w:eastAsia="바탕" w:hAnsi="바탕" w:cs="굴림"/>
      <w:color w:val="000000"/>
      <w:kern w:val="0"/>
      <w:szCs w:val="20"/>
    </w:rPr>
  </w:style>
  <w:style w:type="character" w:customStyle="1" w:styleId="2Char">
    <w:name w:val="제목 2 Char"/>
    <w:basedOn w:val="a0"/>
    <w:link w:val="2"/>
    <w:uiPriority w:val="9"/>
    <w:rsid w:val="0015795E"/>
    <w:rPr>
      <w:rFonts w:ascii="Times New Roman" w:eastAsiaTheme="majorEastAsia" w:hAnsi="Times New Roman" w:cstheme="majorBidi"/>
      <w:i/>
      <w:color w:val="0070C0"/>
      <w:kern w:val="0"/>
      <w:sz w:val="24"/>
      <w:lang w:eastAsia="en-US"/>
    </w:rPr>
  </w:style>
  <w:style w:type="paragraph" w:styleId="a8">
    <w:name w:val="List Paragraph"/>
    <w:basedOn w:val="a"/>
    <w:uiPriority w:val="34"/>
    <w:qFormat/>
    <w:rsid w:val="0015795E"/>
    <w:pPr>
      <w:ind w:leftChars="400" w:left="800"/>
    </w:pPr>
  </w:style>
  <w:style w:type="paragraph" w:styleId="HTML">
    <w:name w:val="HTML Preformatted"/>
    <w:basedOn w:val="a"/>
    <w:link w:val="HTMLChar"/>
    <w:uiPriority w:val="99"/>
    <w:unhideWhenUsed/>
    <w:rsid w:val="001579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Courier New" w:eastAsia="Times New Roman" w:hAnsi="Courier New" w:cs="Courier New"/>
      <w:kern w:val="0"/>
      <w:szCs w:val="20"/>
    </w:rPr>
  </w:style>
  <w:style w:type="character" w:customStyle="1" w:styleId="HTMLChar">
    <w:name w:val="미리 서식이 지정된 HTML Char"/>
    <w:basedOn w:val="a0"/>
    <w:link w:val="HTML"/>
    <w:uiPriority w:val="99"/>
    <w:rsid w:val="0015795E"/>
    <w:rPr>
      <w:rFonts w:ascii="Courier New" w:eastAsia="Times New Roman" w:hAnsi="Courier New" w:cs="Courier New"/>
      <w:kern w:val="0"/>
      <w:szCs w:val="20"/>
    </w:rPr>
  </w:style>
  <w:style w:type="character" w:customStyle="1" w:styleId="gaqxdsobh1b">
    <w:name w:val="gaqxdsobh1b"/>
    <w:basedOn w:val="a0"/>
    <w:rsid w:val="0015795E"/>
  </w:style>
  <w:style w:type="character" w:customStyle="1" w:styleId="author">
    <w:name w:val="author"/>
    <w:basedOn w:val="a0"/>
    <w:rsid w:val="0015795E"/>
  </w:style>
  <w:style w:type="character" w:customStyle="1" w:styleId="pubyear">
    <w:name w:val="pubyear"/>
    <w:basedOn w:val="a0"/>
    <w:rsid w:val="0015795E"/>
  </w:style>
  <w:style w:type="character" w:customStyle="1" w:styleId="articletitle">
    <w:name w:val="articletitle"/>
    <w:basedOn w:val="a0"/>
    <w:rsid w:val="0015795E"/>
  </w:style>
  <w:style w:type="character" w:customStyle="1" w:styleId="vol">
    <w:name w:val="vol"/>
    <w:basedOn w:val="a0"/>
    <w:rsid w:val="0015795E"/>
  </w:style>
  <w:style w:type="character" w:customStyle="1" w:styleId="pagefirst">
    <w:name w:val="pagefirst"/>
    <w:basedOn w:val="a0"/>
    <w:rsid w:val="0015795E"/>
  </w:style>
  <w:style w:type="character" w:customStyle="1" w:styleId="pagelast">
    <w:name w:val="pagelast"/>
    <w:basedOn w:val="a0"/>
    <w:rsid w:val="0015795E"/>
  </w:style>
  <w:style w:type="paragraph" w:styleId="a9">
    <w:name w:val="Normal (Web)"/>
    <w:basedOn w:val="a"/>
    <w:uiPriority w:val="99"/>
    <w:unhideWhenUsed/>
    <w:rsid w:val="0015795E"/>
    <w:pPr>
      <w:widowControl/>
      <w:wordWrap/>
      <w:autoSpaceDE/>
      <w:autoSpaceDN/>
      <w:spacing w:before="100" w:beforeAutospacing="1" w:after="100" w:afterAutospacing="1"/>
      <w:jc w:val="left"/>
    </w:pPr>
    <w:rPr>
      <w:rFonts w:ascii="Times New Roman" w:eastAsia="Times New Roman" w:hAnsi="Times New Roman" w:cs="Times New Roman"/>
      <w:kern w:val="0"/>
      <w:sz w:val="24"/>
    </w:rPr>
  </w:style>
  <w:style w:type="paragraph" w:styleId="aa">
    <w:name w:val="Revision"/>
    <w:hidden/>
    <w:uiPriority w:val="99"/>
    <w:semiHidden/>
    <w:rsid w:val="0015795E"/>
    <w:pPr>
      <w:jc w:val="left"/>
    </w:pPr>
    <w:rPr>
      <w:rFonts w:ascii="Times New Roman" w:eastAsia="Times New Roman" w:hAnsi="Times New Roman" w:cs="Times New Roman"/>
      <w:kern w:val="0"/>
      <w:sz w:val="24"/>
    </w:rPr>
  </w:style>
  <w:style w:type="character" w:styleId="ab">
    <w:name w:val="Unresolved Mention"/>
    <w:basedOn w:val="a0"/>
    <w:uiPriority w:val="99"/>
    <w:semiHidden/>
    <w:unhideWhenUsed/>
    <w:rsid w:val="0015795E"/>
    <w:rPr>
      <w:color w:val="605E5C"/>
      <w:shd w:val="clear" w:color="auto" w:fill="E1DFDD"/>
    </w:rPr>
  </w:style>
  <w:style w:type="paragraph" w:styleId="ac">
    <w:name w:val="caption"/>
    <w:basedOn w:val="a"/>
    <w:next w:val="a"/>
    <w:uiPriority w:val="35"/>
    <w:unhideWhenUsed/>
    <w:qFormat/>
    <w:rsid w:val="0015795E"/>
    <w:pPr>
      <w:widowControl/>
      <w:wordWrap/>
      <w:autoSpaceDE/>
      <w:autoSpaceDN/>
      <w:jc w:val="left"/>
    </w:pPr>
    <w:rPr>
      <w:rFonts w:ascii="Times New Roman" w:eastAsia="Times New Roman" w:hAnsi="Times New Roman" w:cs="Times New Roman"/>
      <w:b/>
      <w:bCs/>
      <w:kern w:val="0"/>
      <w:szCs w:val="20"/>
    </w:rPr>
  </w:style>
  <w:style w:type="character" w:styleId="ad">
    <w:name w:val="Placeholder Text"/>
    <w:basedOn w:val="a0"/>
    <w:uiPriority w:val="99"/>
    <w:semiHidden/>
    <w:rsid w:val="0015795E"/>
    <w:rPr>
      <w:color w:val="808080"/>
    </w:rPr>
  </w:style>
  <w:style w:type="character" w:customStyle="1" w:styleId="1Char">
    <w:name w:val="제목 1 Char"/>
    <w:basedOn w:val="a0"/>
    <w:link w:val="1"/>
    <w:uiPriority w:val="9"/>
    <w:rsid w:val="00755E30"/>
    <w:rPr>
      <w:rFonts w:asciiTheme="majorHAnsi" w:eastAsiaTheme="majorEastAsia" w:hAnsiTheme="majorHAnsi" w:cstheme="majorBidi"/>
      <w:sz w:val="28"/>
      <w:szCs w:val="28"/>
    </w:rPr>
  </w:style>
  <w:style w:type="paragraph" w:styleId="TOC">
    <w:name w:val="TOC Heading"/>
    <w:basedOn w:val="1"/>
    <w:next w:val="a"/>
    <w:uiPriority w:val="39"/>
    <w:unhideWhenUsed/>
    <w:qFormat/>
    <w:rsid w:val="00755E30"/>
    <w:pPr>
      <w:keepLines/>
      <w:widowControl/>
      <w:wordWrap/>
      <w:autoSpaceDE/>
      <w:autoSpaceDN/>
      <w:spacing w:before="480" w:line="276" w:lineRule="auto"/>
      <w:jc w:val="left"/>
      <w:outlineLvl w:val="9"/>
    </w:pPr>
    <w:rPr>
      <w:b/>
      <w:bCs/>
      <w:color w:val="2F5496" w:themeColor="accent1" w:themeShade="BF"/>
      <w:kern w:val="0"/>
      <w:lang w:eastAsia="ko-Kore-KR"/>
    </w:rPr>
  </w:style>
  <w:style w:type="paragraph" w:styleId="20">
    <w:name w:val="toc 2"/>
    <w:basedOn w:val="a"/>
    <w:next w:val="a"/>
    <w:autoRedefine/>
    <w:uiPriority w:val="39"/>
    <w:unhideWhenUsed/>
    <w:rsid w:val="00755E30"/>
    <w:pPr>
      <w:spacing w:before="240"/>
      <w:jc w:val="left"/>
    </w:pPr>
    <w:rPr>
      <w:rFonts w:eastAsiaTheme="minorHAnsi"/>
      <w:b/>
      <w:bCs/>
      <w:szCs w:val="20"/>
    </w:rPr>
  </w:style>
  <w:style w:type="paragraph" w:styleId="10">
    <w:name w:val="toc 1"/>
    <w:basedOn w:val="a"/>
    <w:next w:val="a"/>
    <w:autoRedefine/>
    <w:uiPriority w:val="39"/>
    <w:unhideWhenUsed/>
    <w:rsid w:val="00755E30"/>
    <w:pPr>
      <w:spacing w:before="360"/>
      <w:jc w:val="left"/>
    </w:pPr>
    <w:rPr>
      <w:rFonts w:asciiTheme="majorHAnsi" w:eastAsiaTheme="majorHAnsi"/>
      <w:b/>
      <w:bCs/>
      <w:caps/>
      <w:sz w:val="24"/>
    </w:rPr>
  </w:style>
  <w:style w:type="paragraph" w:styleId="3">
    <w:name w:val="toc 3"/>
    <w:basedOn w:val="a"/>
    <w:next w:val="a"/>
    <w:autoRedefine/>
    <w:uiPriority w:val="39"/>
    <w:unhideWhenUsed/>
    <w:rsid w:val="00755E30"/>
    <w:pPr>
      <w:ind w:left="200"/>
      <w:jc w:val="left"/>
    </w:pPr>
    <w:rPr>
      <w:rFonts w:eastAsiaTheme="minorHAnsi"/>
      <w:szCs w:val="20"/>
    </w:rPr>
  </w:style>
  <w:style w:type="paragraph" w:styleId="4">
    <w:name w:val="toc 4"/>
    <w:basedOn w:val="a"/>
    <w:next w:val="a"/>
    <w:autoRedefine/>
    <w:uiPriority w:val="39"/>
    <w:unhideWhenUsed/>
    <w:rsid w:val="00755E30"/>
    <w:pPr>
      <w:ind w:left="400"/>
      <w:jc w:val="left"/>
    </w:pPr>
    <w:rPr>
      <w:rFonts w:eastAsiaTheme="minorHAnsi"/>
      <w:szCs w:val="20"/>
    </w:rPr>
  </w:style>
  <w:style w:type="paragraph" w:styleId="50">
    <w:name w:val="toc 5"/>
    <w:basedOn w:val="a"/>
    <w:next w:val="a"/>
    <w:autoRedefine/>
    <w:uiPriority w:val="39"/>
    <w:unhideWhenUsed/>
    <w:rsid w:val="00755E30"/>
    <w:pPr>
      <w:ind w:left="600"/>
      <w:jc w:val="left"/>
    </w:pPr>
    <w:rPr>
      <w:rFonts w:eastAsiaTheme="minorHAnsi"/>
      <w:szCs w:val="20"/>
    </w:rPr>
  </w:style>
  <w:style w:type="paragraph" w:styleId="6">
    <w:name w:val="toc 6"/>
    <w:basedOn w:val="a"/>
    <w:next w:val="a"/>
    <w:autoRedefine/>
    <w:uiPriority w:val="39"/>
    <w:unhideWhenUsed/>
    <w:rsid w:val="00755E30"/>
    <w:pPr>
      <w:ind w:left="800"/>
      <w:jc w:val="left"/>
    </w:pPr>
    <w:rPr>
      <w:rFonts w:eastAsiaTheme="minorHAnsi"/>
      <w:szCs w:val="20"/>
    </w:rPr>
  </w:style>
  <w:style w:type="paragraph" w:styleId="7">
    <w:name w:val="toc 7"/>
    <w:basedOn w:val="a"/>
    <w:next w:val="a"/>
    <w:autoRedefine/>
    <w:uiPriority w:val="39"/>
    <w:unhideWhenUsed/>
    <w:rsid w:val="00755E30"/>
    <w:pPr>
      <w:ind w:left="1000"/>
      <w:jc w:val="left"/>
    </w:pPr>
    <w:rPr>
      <w:rFonts w:eastAsiaTheme="minorHAnsi"/>
      <w:szCs w:val="20"/>
    </w:rPr>
  </w:style>
  <w:style w:type="paragraph" w:styleId="8">
    <w:name w:val="toc 8"/>
    <w:basedOn w:val="a"/>
    <w:next w:val="a"/>
    <w:autoRedefine/>
    <w:uiPriority w:val="39"/>
    <w:unhideWhenUsed/>
    <w:rsid w:val="00755E30"/>
    <w:pPr>
      <w:ind w:left="1200"/>
      <w:jc w:val="left"/>
    </w:pPr>
    <w:rPr>
      <w:rFonts w:eastAsiaTheme="minorHAnsi"/>
      <w:szCs w:val="20"/>
    </w:rPr>
  </w:style>
  <w:style w:type="paragraph" w:styleId="9">
    <w:name w:val="toc 9"/>
    <w:basedOn w:val="a"/>
    <w:next w:val="a"/>
    <w:autoRedefine/>
    <w:uiPriority w:val="39"/>
    <w:unhideWhenUsed/>
    <w:rsid w:val="00755E30"/>
    <w:pPr>
      <w:ind w:left="1400"/>
      <w:jc w:val="left"/>
    </w:pPr>
    <w:rPr>
      <w:rFonts w:eastAsia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187943">
      <w:bodyDiv w:val="1"/>
      <w:marLeft w:val="0"/>
      <w:marRight w:val="0"/>
      <w:marTop w:val="0"/>
      <w:marBottom w:val="0"/>
      <w:divBdr>
        <w:top w:val="none" w:sz="0" w:space="0" w:color="auto"/>
        <w:left w:val="none" w:sz="0" w:space="0" w:color="auto"/>
        <w:bottom w:val="none" w:sz="0" w:space="0" w:color="auto"/>
        <w:right w:val="none" w:sz="0" w:space="0" w:color="auto"/>
      </w:divBdr>
    </w:div>
    <w:div w:id="636253836">
      <w:bodyDiv w:val="1"/>
      <w:marLeft w:val="0"/>
      <w:marRight w:val="0"/>
      <w:marTop w:val="0"/>
      <w:marBottom w:val="0"/>
      <w:divBdr>
        <w:top w:val="none" w:sz="0" w:space="0" w:color="auto"/>
        <w:left w:val="none" w:sz="0" w:space="0" w:color="auto"/>
        <w:bottom w:val="none" w:sz="0" w:space="0" w:color="auto"/>
        <w:right w:val="none" w:sz="0" w:space="0" w:color="auto"/>
      </w:divBdr>
    </w:div>
    <w:div w:id="919680456">
      <w:bodyDiv w:val="1"/>
      <w:marLeft w:val="0"/>
      <w:marRight w:val="0"/>
      <w:marTop w:val="0"/>
      <w:marBottom w:val="0"/>
      <w:divBdr>
        <w:top w:val="none" w:sz="0" w:space="0" w:color="auto"/>
        <w:left w:val="none" w:sz="0" w:space="0" w:color="auto"/>
        <w:bottom w:val="none" w:sz="0" w:space="0" w:color="auto"/>
        <w:right w:val="none" w:sz="0" w:space="0" w:color="auto"/>
      </w:divBdr>
      <w:divsChild>
        <w:div w:id="1023484022">
          <w:marLeft w:val="640"/>
          <w:marRight w:val="0"/>
          <w:marTop w:val="0"/>
          <w:marBottom w:val="0"/>
          <w:divBdr>
            <w:top w:val="none" w:sz="0" w:space="0" w:color="auto"/>
            <w:left w:val="none" w:sz="0" w:space="0" w:color="auto"/>
            <w:bottom w:val="none" w:sz="0" w:space="0" w:color="auto"/>
            <w:right w:val="none" w:sz="0" w:space="0" w:color="auto"/>
          </w:divBdr>
        </w:div>
        <w:div w:id="1508012824">
          <w:marLeft w:val="640"/>
          <w:marRight w:val="0"/>
          <w:marTop w:val="0"/>
          <w:marBottom w:val="0"/>
          <w:divBdr>
            <w:top w:val="none" w:sz="0" w:space="0" w:color="auto"/>
            <w:left w:val="none" w:sz="0" w:space="0" w:color="auto"/>
            <w:bottom w:val="none" w:sz="0" w:space="0" w:color="auto"/>
            <w:right w:val="none" w:sz="0" w:space="0" w:color="auto"/>
          </w:divBdr>
        </w:div>
        <w:div w:id="96681236">
          <w:marLeft w:val="640"/>
          <w:marRight w:val="0"/>
          <w:marTop w:val="0"/>
          <w:marBottom w:val="0"/>
          <w:divBdr>
            <w:top w:val="none" w:sz="0" w:space="0" w:color="auto"/>
            <w:left w:val="none" w:sz="0" w:space="0" w:color="auto"/>
            <w:bottom w:val="none" w:sz="0" w:space="0" w:color="auto"/>
            <w:right w:val="none" w:sz="0" w:space="0" w:color="auto"/>
          </w:divBdr>
        </w:div>
        <w:div w:id="1418138289">
          <w:marLeft w:val="640"/>
          <w:marRight w:val="0"/>
          <w:marTop w:val="0"/>
          <w:marBottom w:val="0"/>
          <w:divBdr>
            <w:top w:val="none" w:sz="0" w:space="0" w:color="auto"/>
            <w:left w:val="none" w:sz="0" w:space="0" w:color="auto"/>
            <w:bottom w:val="none" w:sz="0" w:space="0" w:color="auto"/>
            <w:right w:val="none" w:sz="0" w:space="0" w:color="auto"/>
          </w:divBdr>
        </w:div>
        <w:div w:id="699085584">
          <w:marLeft w:val="640"/>
          <w:marRight w:val="0"/>
          <w:marTop w:val="0"/>
          <w:marBottom w:val="0"/>
          <w:divBdr>
            <w:top w:val="none" w:sz="0" w:space="0" w:color="auto"/>
            <w:left w:val="none" w:sz="0" w:space="0" w:color="auto"/>
            <w:bottom w:val="none" w:sz="0" w:space="0" w:color="auto"/>
            <w:right w:val="none" w:sz="0" w:space="0" w:color="auto"/>
          </w:divBdr>
        </w:div>
        <w:div w:id="158926563">
          <w:marLeft w:val="640"/>
          <w:marRight w:val="0"/>
          <w:marTop w:val="0"/>
          <w:marBottom w:val="0"/>
          <w:divBdr>
            <w:top w:val="none" w:sz="0" w:space="0" w:color="auto"/>
            <w:left w:val="none" w:sz="0" w:space="0" w:color="auto"/>
            <w:bottom w:val="none" w:sz="0" w:space="0" w:color="auto"/>
            <w:right w:val="none" w:sz="0" w:space="0" w:color="auto"/>
          </w:divBdr>
        </w:div>
      </w:divsChild>
    </w:div>
    <w:div w:id="963464339">
      <w:bodyDiv w:val="1"/>
      <w:marLeft w:val="0"/>
      <w:marRight w:val="0"/>
      <w:marTop w:val="0"/>
      <w:marBottom w:val="0"/>
      <w:divBdr>
        <w:top w:val="none" w:sz="0" w:space="0" w:color="auto"/>
        <w:left w:val="none" w:sz="0" w:space="0" w:color="auto"/>
        <w:bottom w:val="none" w:sz="0" w:space="0" w:color="auto"/>
        <w:right w:val="none" w:sz="0" w:space="0" w:color="auto"/>
      </w:divBdr>
    </w:div>
    <w:div w:id="1050423581">
      <w:bodyDiv w:val="1"/>
      <w:marLeft w:val="0"/>
      <w:marRight w:val="0"/>
      <w:marTop w:val="0"/>
      <w:marBottom w:val="0"/>
      <w:divBdr>
        <w:top w:val="none" w:sz="0" w:space="0" w:color="auto"/>
        <w:left w:val="none" w:sz="0" w:space="0" w:color="auto"/>
        <w:bottom w:val="none" w:sz="0" w:space="0" w:color="auto"/>
        <w:right w:val="none" w:sz="0" w:space="0" w:color="auto"/>
      </w:divBdr>
    </w:div>
    <w:div w:id="115756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glossaryDocument" Target="glossary/document.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 Type="http://schemas.openxmlformats.org/officeDocument/2006/relationships/webSettings" Target="webSetting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일반"/>
          <w:gallery w:val="placeholder"/>
        </w:category>
        <w:types>
          <w:type w:val="bbPlcHdr"/>
        </w:types>
        <w:behaviors>
          <w:behavior w:val="content"/>
        </w:behaviors>
        <w:guid w:val="{1525C423-F424-594B-BB91-76ED0F2FC99B}"/>
      </w:docPartPr>
      <w:docPartBody>
        <w:p w:rsidR="00B62536" w:rsidRDefault="00DA2A2C">
          <w:r w:rsidRPr="006A3A4B">
            <w:rPr>
              <w:rStyle w:val="a3"/>
            </w:rPr>
            <w:t>텍스트를</w:t>
          </w:r>
          <w:r w:rsidRPr="006A3A4B">
            <w:rPr>
              <w:rStyle w:val="a3"/>
            </w:rPr>
            <w:t xml:space="preserve"> </w:t>
          </w:r>
          <w:r w:rsidRPr="006A3A4B">
            <w:rPr>
              <w:rStyle w:val="a3"/>
            </w:rPr>
            <w:t>입력하려면</w:t>
          </w:r>
          <w:r w:rsidRPr="006A3A4B">
            <w:rPr>
              <w:rStyle w:val="a3"/>
            </w:rPr>
            <w:t xml:space="preserve"> </w:t>
          </w:r>
          <w:r w:rsidRPr="006A3A4B">
            <w:rPr>
              <w:rStyle w:val="a3"/>
            </w:rPr>
            <w:t>여기를</w:t>
          </w:r>
          <w:r w:rsidRPr="006A3A4B">
            <w:rPr>
              <w:rStyle w:val="a3"/>
            </w:rPr>
            <w:t xml:space="preserve"> </w:t>
          </w:r>
          <w:r w:rsidRPr="006A3A4B">
            <w:rPr>
              <w:rStyle w:val="a3"/>
            </w:rPr>
            <w:t>클릭하거나</w:t>
          </w:r>
          <w:r w:rsidRPr="006A3A4B">
            <w:rPr>
              <w:rStyle w:val="a3"/>
            </w:rPr>
            <w:t xml:space="preserve"> </w:t>
          </w:r>
          <w:r w:rsidRPr="006A3A4B">
            <w:rPr>
              <w:rStyle w:val="a3"/>
            </w:rPr>
            <w:t>탭하세요</w:t>
          </w:r>
          <w:r w:rsidRPr="006A3A4B">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맑은 고딕">
    <w:panose1 w:val="020B0503020000020004"/>
    <w:charset w:val="81"/>
    <w:family w:val="swiss"/>
    <w:pitch w:val="variable"/>
    <w:sig w:usb0="9000002F" w:usb1="29D77CFB" w:usb2="00000012" w:usb3="00000000" w:csb0="00080001" w:csb1="00000000"/>
  </w:font>
  <w:font w:name="Wingdings">
    <w:panose1 w:val="05000000000000000000"/>
    <w:charset w:val="4D"/>
    <w:family w:val="decorative"/>
    <w:pitch w:val="default"/>
    <w:sig w:usb0="00000001" w:usb1="00000001" w:usb2="00000001" w:usb3="00000001" w:csb0="80000000" w:csb1="00000001"/>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swiss"/>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2C"/>
    <w:rsid w:val="007723D3"/>
    <w:rsid w:val="00A71E13"/>
    <w:rsid w:val="00B62536"/>
    <w:rsid w:val="00BE095F"/>
    <w:rsid w:val="00D84BBF"/>
    <w:rsid w:val="00DA2A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4"/>
        <w:lang w:val="en-US" w:eastAsia="ko-Kore-K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2A2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0A43DD-9E78-144F-A56F-6FCEE153154F}">
  <we:reference id="wa104382081" version="1.46.0.0" store="ko-KR" storeType="OMEX"/>
  <we:alternateReferences>
    <we:reference id="wa104382081" version="1.46.0.0" store="ko-KR" storeType="OMEX"/>
  </we:alternateReferences>
  <we:properties>
    <we:property name="MENDELEY_CITATIONS" value="[{&quot;citationID&quot;:&quot;MENDELEY_CITATION_8dc1d008-fb77-4444-8bf7-30ad5128b898&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GRjMWQwMDgtZmI3Ny00NDQ0LThiZjctMzBhZDUxMjhiODk4IiwicHJvcGVydGllcyI6eyJub3RlSW5kZXgiOjB9LCJpc0VkaXRlZCI6ZmFsc2UsIm1hbnVhbE92ZXJyaWRlIjp7ImlzTWFudWFsbHlPdmVycmlkZGVuIjpmYWxzZSwiY2l0ZXByb2NUZXh0IjoiPHN1cD4x4oCTNTwvc3VwPiIsIm1hbnVhbE92ZXJyaWRlVGV4dCI6IiJ9LCJjaXRhdGlvbkl0ZW1zIjpbeyJpZCI6IjFjMmRiZTUzLTU1MTYtM2I0Yi1hZDUwLTZjN2EzZWVhZTJmMSIsIml0ZW1EYXRhIjp7InR5cGUiOiJhcnRpY2xlLWpvdXJuYWwiLCJpZCI6IjFjMmRiZTUzLTU1MTYtM2I0Yi1hZDUwLTZjN2EzZWVhZTJmMSIsInRpdGxlIjoiQSBSYW5kb21pemVkIENvbnRyb2xsZWQgVHJpYWwgdG8gSW1wcm92ZSBTb2NpYWwgU2tpbGxzIGluIFlvdW5nIEFkdWx0cyB3aXRoIEF1dGlzbSBTcGVjdHJ1bSBEaXNvcmRlcjogVGhlIFVDTEEgUEVFUlPCriBQcm9ncmFtIiwiYXV0aG9yIjpbeyJmYW1pbHkiOiJMYXVnZXNvbiIsImdpdmVuIjoiRWxpemFiZXRoIEEuIiwicGFyc2UtbmFtZXMiOmZhbHNlLCJkcm9wcGluZy1wYXJ0aWNsZSI6IiIsIm5vbi1kcm9wcGluZy1wYXJ0aWNsZSI6IiJ9LHsiZmFtaWx5IjoiR2FudG1hbiIsImdpdmVuIjoiQWxleGFuZGVyIiwicGFyc2UtbmFtZXMiOmZhbHNlLCJkcm9wcGluZy1wYXJ0aWNsZSI6IiIsIm5vbi1kcm9wcGluZy1wYXJ0aWNsZSI6IiJ9LHsiZmFtaWx5IjoiS2FwcCIsImdpdmVuIjoiU3RldmVuIEsuIiwicGFyc2UtbmFtZXMiOmZhbHNlLCJkcm9wcGluZy1wYXJ0aWNsZSI6IiIsIm5vbi1kcm9wcGluZy1wYXJ0aWNsZSI6IiJ9LHsiZmFtaWx5IjoiT3JlbnNraSIsImdpdmVuIjoiS2FlbHkiLCJwYXJzZS1uYW1lcyI6ZmFsc2UsImRyb3BwaW5nLXBhcnRpY2xlIjoiIiwibm9uLWRyb3BwaW5nLXBhcnRpY2xlIjoiIn0seyJmYW1pbHkiOiJFbGxpbmdzZW4iLCJnaXZlbiI6IlJ1dGgiLCJwYXJzZS1uYW1lcyI6ZmFsc2UsImRyb3BwaW5nLXBhcnRpY2xlIjoiIiwibm9uLWRyb3BwaW5nLXBhcnRpY2xlIjoiIn1dLCJjb250YWluZXItdGl0bGUiOiJKb3VybmFsIG9mIEF1dGlzbSBhbmQgRGV2ZWxvcG1lbnRhbCBEaXNvcmRlcnMiLCJjb250YWluZXItdGl0bGUtc2hvcnQiOiJKIEF1dGlzbSBEZXYgRGlzb3JkIiwiRE9JIjoiMTAuMTAwNy9zMTA4MDMtMDE1LTI1MDQtOCIsIklTU04iOiIxNTczMzQzMiIsIlBNSUQiOiIyNjEwOTI0NyIsImlzc3VlZCI6eyJkYXRlLXBhcnRzIjpbWzIwMTUsMTIsMV1dfSwicGFnZSI6IjM5NzgtMzk4OSIsImFic3RyYWN0IjoiUmVzZWFyY2ggc3VnZ2VzdHMgdGhhdCBpbXBhaXJlZCBzb2NpYWwgc2tpbGxzIGFyZSBvZnRlbiB0aGUgbW9zdCBzaWduaWZpY2FudCBjaGFsbGVuZ2UgZm9yIHRob3NlIHdpdGggYXV0aXNtIHNwZWN0cnVtIGRpc29yZGVyIChBU0QpLCB5ZXQgZmV3IGV2aWRlbmNlLWJhc2VkIHNvY2lhbCBza2lsbHMgaW50ZXJ2ZW50aW9ucyBleGlzdCBmb3IgYWR1bHRzIG9uIHRoZSBzcGVjdHJ1bS4gVGhpcyByZXBsaWNhdGlvbiB0cmlhbCB0ZXN0ZWQgdGhlIGVmZmVjdGl2ZW5lc3Mgb2YgUEVFUlMsIGEgY2FyZWdpdmVyLWFzc2lzdGVkIHNvY2lhbCBza2lsbHMgcHJvZ3JhbSBmb3IgaGlnaC1mdW5jdGlvbmluZyB5b3VuZyBhZHVsdHMgd2l0aCBBU0QuIFVzaW5nIGEgcmFuZG9taXplZCBjb250cm9sbGVkIGRlc2lnbiwgMjIgeW91bmcgYWR1bHRzIDE44oCTMjTCoHllYXJzIG9mIGFnZSB3ZXJlIHJhbmRvbWx5IGFzc2lnbmVkIHRvIGEgdHJlYXRtZW50IChuwqA9wqAxMikgb3IgZGVsYXllZCB0cmVhdG1lbnQgY29udHJvbCAobsKgPcKgMTApIGdyb3VwLiBSZXN1bHRzIHJldmVhbGVkIHRoYXQgdGhlIHRyZWF0bWVudCBncm91cCBpbXByb3ZlZCBzaWduaWZpY2FudGx5IGluIG92ZXJhbGwgc29jaWFsIHNraWxscywgZnJlcXVlbmN5IG9mIHNvY2lhbCBlbmdhZ2VtZW50LCBhbmQgc29jaWFsIHNraWxscyBrbm93bGVkZ2UsIGFuZCBzaWduaWZpY2FudGx5IHJlZHVjZWQgQVNEIHN5bXB0b21zIHJlbGF0ZWQgdG8gc29jaWFsIHJlc3BvbnNpdmVuZXNzIGZvbGxvd2luZyBQRUVSUy4gTW9zdCB0cmVhdG1lbnQgZ2FpbnMgd2VyZSBtYWludGFpbmVkIGF0IGEgMTYtd2VlayBmb2xsb3ctdXAgYXNzZXNzbWVudCB3aXRoIG5ldyBpbXByb3ZlbWVudHMgb2JzZXJ2ZWQuIiwicHVibGlzaGVyIjoiU3ByaW5nZXIgTmV3IFlvcmsgTExDIiwiaXNzdWUiOiIxMiIsInZvbHVtZSI6IjQ1In0sImlzVGVtcG9yYXJ5IjpmYWxzZX0seyJpZCI6IjE0ZWY4MjNkLTI2NWItM2Y2Yi05ZTg0LTU2NmFkMGJlYWJlZiIsIml0ZW1EYXRhIjp7InR5cGUiOiJhcnRpY2xlLWpvdXJuYWwiLCJpZCI6IjE0ZWY4MjNkLTI2NWItM2Y2Yi05ZTg0LTU2NmFkMGJlYWJlZiIsInRpdGxlIjoiQSByYW5kb21pemVkIGNvbnRyb2xsZWQgdHJpYWwgb2YgdGhlIGtvcmVhbiB2ZXJzaW9uIG9mIHRoZSBQRUVSU8KuIHBhcmVudC1hc3Npc3RlZCBzb2NpYWwgc2tpbGxzIHRyYWluaW5nIHByb2dyYW0gZm9yIHRlZW5zIHdpdGggQVNEIiwiYXV0aG9yIjpbeyJmYW1pbHkiOiJZb28iLCJnaXZlbiI6IkhlZSBKZW9uZyIsInBhcnNlLW5hbWVzIjpmYWxzZSwiZHJvcHBpbmctcGFydGljbGUiOiIiLCJub24tZHJvcHBpbmctcGFydGljbGUiOiIifSx7ImZhbWlseSI6IkJhaG4iLCJnaXZlbiI6Ikdlb25obyIsInBhcnNlLW5hbWVzIjpmYWxzZSwiZHJvcHBpbmctcGFydGljbGUiOiIiLCJub24tZHJvcHBpbmctcGFydGljbGUiOiIifSx7ImZhbWlseSI6IkNobyIsImdpdmVuIjoiSW4gSGVlIiwicGFyc2UtbmFtZXMiOmZhbHNlLCJkcm9wcGluZy1wYXJ0aWNsZSI6IiIsIm5vbi1kcm9wcGluZy1wYXJ0aWNsZSI6IiJ9LHsiZmFtaWx5IjoiS2ltIiwiZ2l2ZW4iOiJFdW4gS3l1bmciLCJwYXJzZS1uYW1lcyI6ZmFsc2UsImRyb3BwaW5nLXBhcnRpY2xlIjoiIiwibm9uLWRyb3BwaW5nLXBhcnRpY2xlIjoiIn0seyJmYW1pbHkiOiJLaW0iLCJnaXZlbiI6IkpvbyBIeXVuIiwicGFyc2UtbmFtZXMiOmZhbHNlLCJkcm9wcGluZy1wYXJ0aWNsZSI6IiIsIm5vbi1kcm9wcGluZy1wYXJ0aWNsZSI6IiJ9LHsiZmFtaWx5IjoiTWluIiwiZ2l2ZW4iOiJKdW5nIFdvbiIsInBhcnNlLW5hbWVzIjpmYWxzZSwiZHJvcHBpbmctcGFydGljbGUiOiIiLCJub24tZHJvcHBpbmctcGFydGljbGUiOiIifSx7ImZhbWlseSI6IkxlZSIsImdpdmVuIjoiV29uIEh5ZSIsInBhcnNlLW5hbWVzIjpmYWxzZSwiZHJvcHBpbmctcGFydGljbGUiOiIiLCJub24tZHJvcHBpbmctcGFydGljbGUiOiIifSx7ImZhbWlseSI6IlNlbyIsImdpdmVuIjoiSnVuIFNlb25nIiwicGFyc2UtbmFtZXMiOmZhbHNlLCJkcm9wcGluZy1wYXJ0aWNsZSI6IiIsIm5vbi1kcm9wcGluZy1wYXJ0aWNsZSI6IiJ9LHsiZmFtaWx5IjoiSnVuIiwiZ2l2ZW4iOiJTYW5nIFNoaW4iLCJwYXJzZS1uYW1lcyI6ZmFsc2UsImRyb3BwaW5nLXBhcnRpY2xlIjoiIiwibm9uLWRyb3BwaW5nLXBhcnRpY2xlIjoiIn0seyJmYW1pbHkiOiJCb25nIiwiZ2l2ZW4iOiJHdWl5b3VuZyIsInBhcnNlLW5hbWVzIjpmYWxzZSwiZHJvcHBpbmctcGFydGljbGUiOiIiLCJub24tZHJvcHBpbmctcGFydGljbGUiOiIifSx7ImZhbWlseSI6IkNobyIsImdpdmVuIjoiU29vY2h1cmwiLCJwYXJzZS1uYW1lcyI6ZmFsc2UsImRyb3BwaW5nLXBhcnRpY2xlIjoiIiwibm9uLWRyb3BwaW5nLXBhcnRpY2xlIjoiIn0seyJmYW1pbHkiOiJTaGluIiwiZ2l2ZW4iOiJNaW4gU3VwIiwicGFyc2UtbmFtZXMiOmZhbHNlLCJkcm9wcGluZy1wYXJ0aWNsZSI6IiIsIm5vbi1kcm9wcGluZy1wYXJ0aWNsZSI6IiJ9LHsiZmFtaWx5IjoiS2ltIiwiZ2l2ZW4iOiJCdW5nIE55dW4iLCJwYXJzZS1uYW1lcyI6ZmFsc2UsImRyb3BwaW5nLXBhcnRpY2xlIjoiIiwibm9uLWRyb3BwaW5nLXBhcnRpY2xlIjoiIn0seyJmYW1pbHkiOiJLaW0iLCJnaXZlbiI6IkphZSBXb24iLCJwYXJzZS1uYW1lcyI6ZmFsc2UsImRyb3BwaW5nLXBhcnRpY2xlIjoiIiwibm9uLWRyb3BwaW5nLXBhcnRpY2xlIjoiIn0seyJmYW1pbHkiOiJQYXJrIiwiZ2l2ZW4iOiJTdWJpbiIsInBhcnNlLW5hbWVzIjpmYWxzZSwiZHJvcHBpbmctcGFydGljbGUiOiIiLCJub24tZHJvcHBpbmctcGFydGljbGUiOiIifSx7ImZhbWlseSI6IkxhdWdlc29uIiwiZ2l2ZW4iOiJFbGl6YWJldGggQS4iLCJwYXJzZS1uYW1lcyI6ZmFsc2UsImRyb3BwaW5nLXBhcnRpY2xlIjoiIiwibm9uLWRyb3BwaW5nLXBhcnRpY2xlIjoiIn1dLCJjb250YWluZXItdGl0bGUiOiJBdXRpc20gUmVzZWFyY2giLCJET0kiOiIxMC4xMDAyL2F1ci4xMzU0IiwiSVNTTiI6IjE5MzkzNzkyIiwiUE1JRCI6IjI0NDA4ODkyIiwiaXNzdWVkIjp7ImRhdGUtcGFydHMiOltbMjAxNCwyXV19LCJwYWdlIjoiMTQ1LTE2MSIsImFic3RyYWN0IjoiSW1wYWlyZWQgc29jaWFsIGZ1bmN0aW9uaW5nIGlzIGEgaGFsbG1hcmsgZmVhdHVyZSBvZiBhdXRpc20gc3BlY3RydW0gZGlzb3JkZXIgKEFTRCksIG9mdGVuIHJlcXVpcmluZyB0cmVhdG1lbnQgdGhyb3VnaG91dCB0aGUgbGlmZSBzcGFuLiBQRUVSU8KuIChQcm9ncmFtIGZvciB0aGUgRWR1Y2F0aW9uIGFuZCBFbnJpY2htZW50IG9mIFJlbGF0aW9uYWwgU2tpbGxzKSBpcyBhIHBhcmVudC1hc3Npc3RlZCBzb2NpYWwgc2tpbGxzIHRyYWluaW5nIGZvciB0ZWVucyB3aXRoIEFTRC4gQWx0aG91Z2ggUEVFUlPCriBoYXMgYW4gZXN0YWJsaXNoZWQgZXZpZGVuY2UgYmFzZSBpbiBpbXByb3ZpbmcgdGhlIHNvY2lhbCBza2lsbHMgb2YgYWRvbGVzY2VudHMgYW5kIHlvdW5nIGFkdWx0cyB3aXRoIEFTRCBpbiBOb3J0aCBBbWVyaWNhLCB0aGUgZWZmaWNhY3kgb2YgdGhpcyB0cmVhdG1lbnQgaGFzIHlldCB0byBiZSBlc3RhYmxpc2hlZCBpbiBjcm9zcy1jdWx0dXJhbCB2YWxpZGF0aW9uIHRyaWFscy4gVGhlIG9iamVjdGl2ZSBvZiB0aGlzIHN0dWR5IGlzIHRvIGV4YW1pbmUgdGhlIGZlYXNpYmlsaXR5IGFuZCB0cmVhdG1lbnQgZWZmaWNhY3kgb2YgYSBLb3JlYW4gdmVyc2lvbiBvZiBQRUVSU8KuIGZvciBlbmhhbmNpbmcgc29jaWFsIHNraWxscyB0aHJvdWdoIGEgcmFuZG9taXplZCBjb250cm9sbGVkIHRyaWFsIChSQ1QpLlRoZSBFbmdsaXNoIHZlcnNpb24gb2YgdGhlIFBFRVJTwq4gVHJlYXRtZW50IE1hbnVhbCAoTGF1Z2Vzb24gJiBGcmFua2VsLCAyMDEwKSB3YXMgdHJhbnNsYXRlZCBpbnRvIEtvcmVhbiBhbmQgcmV2aWV3ZWQgYnkgMjEgY2hpbGQgbWVudGFsIGhlYWx0aCBwcm9mZXNzaW9uYWxzLiBJdGVtcyBpZGVudGlmaWVkIGFzIGN1bHR1cmFsbHkgc2Vuc2l0aXZlIHdlcmUgc3VydmV5ZWQgYnkgNDQ3IG1pZGRsZSBzY2hvb2wgc3R1ZGVudHMsIGFuZCBtYXRlcmlhbCB3YXMgbW9kaWZpZWQgYWNjb3JkaW5nbHkuIFBhcnRpY2lwYW50cyBpbmNsdWRlZCA0NyB0ZWVucyBiZXR3ZWVuIDEyIGFuZCAxOCB5ZWFycyBvZiBhZ2Ugd2l0aCBhIGRpYWdub3NpcyBvZiBBU0QgYW5kIGEgdmVyYmFsIGludGVsbGlnZW5jZSBxdW90aWVudCAoSVEp4omlNjUuIEVsaWdpYmxlIHRlZW5zIHdlcmUgcmFuZG9tbHkgYXNzaWduZWQgdG8gYSB0cmVhdG1lbnQgZ3JvdXAgKFRHKSBvciBkZWxheWVkIHRyZWF0bWVudCBjb250cm9sIGdyb3VwIChDRykuIFByaW1hcnkgb3V0Y29tZSBtZWFzdXJlcyBpbmNsdWRlZCBxdWVzdGlvbm5haXJlcyBhbmQgZGlyZWN0IG9ic2VydmF0aW9ucyBxdWFudGlmeWluZyBzb2NpYWwgYWJpbGl0eSBhbmQgcHJvYmxlbXMgZGlyZWN0bHkgcmVsYXRlZCB0byBBU0QuIFNlY29uZGFyeSBvdXRjb21lIG1lYXN1cmVzIGluY2x1ZGVkIHNjYWxlcyBmb3IgZGVwcmVzc2l2ZSBzeW1wdG9tcywgYW54aWV0eSwgYW5kIG90aGVyIGJlaGF2aW9yYWwgcHJvYmxlbXMuIFJhdGluZyBzY2FsZXMgZm9yIHBhcmVudGFsIGRlcHJlc3NpdmUgc3ltcHRvbXMgYW5kIGFueGlldHkgd2VyZSBleGFtaW5lZCB0byBkZXRlY3QgY2hhbmdlcyBpbiBwYXJlbnRhbCBwc3ljaG9zb2NpYWwgZnVuY3Rpb25pbmcgdGhyb3VnaG91dCB0aGUgUEVFUlPCriB0cmVhdG1lbnQuIEluZGVwZW5kZW50IHNhbXBsZXMgdC10ZXN0cyByZXZlYWxlZCBubyBzaWduaWZpY2FudCBkaWZmZXJlbmNlcyBhdCBiYXNlbGluZSBhY3Jvc3MgdGhlIFRHIGFuZCBDRyBjb25kaXRpb25zIHdpdGggcmVnYXJkIHRvIGFnZSAoMTQuMDTCsTEuNjQgYW5kIDEzLjU0wrExLjUwIHllYXJzKSwgSVEgKDk5LjM5wrExOC4wOSAmIDEwMC42N8KxMTYuOTcpLCBwYXJlbnRhbCBlZHVjYXRpb24sIHNvY2lvZWNvbm9taWMgc3RhdHVzLCBvciBBU0Qgc3ltcHRvbXMgKHA8MC4wNSksIHJlc3BlY3RpdmVseS4gUmVzdWx0cyBmb3IgdHJlYXRtZW50IG91dGNvbWUgc3VnZ2VzdCB0aGF0IHRoZSBURyBzaG93ZWQgc2lnbmlmaWNhbnQgaW1wcm92ZW1lbnQgaW4gY29tbXVuaWNhdGlvbiBhbmQgc29jaWFsIGludGVyYWN0aW9uIGRvbWFpbiBzY29yZXMgb24gdGhlIEF1dGlzbSBEaWFnbm9zdGljIE9ic2VydmF0aW9uIFNjaGVkdWxlLCBpbnRlcnBlcnNvbmFsIHJlbGF0aW9uc2hpcCBhbmQgcGxheS9sZWlzdXJlIHRpbWUgb24gdGhlIHN1YmRvbWFpbiBzY29yZXMgb2YgdGhlIEtvcmVhbiB2ZXJzaW9uIG9mIHRoZSBWaW5lbGFuZCBBZGFwdGl2ZSBCZWhhdmlvciBTY2FsZSAocCdzPDAuMDEpLCBzb2NpYWwgc2tpbGxzIGtub3dsZWRnZSB0b3RhbCBzY29yZXMgb24gdGhlIFRlc3Qgb2YgQWRvbGVzY2VudCBTb2NpYWwgU2tpbGxzIEtub3dsZWRnZS1SZXZpc2VkIChwPDAuMDEpLCBhbmQgZGVjcmVhc2VkIGRlcHJlc3NpdmUgc3ltcHRvbXMgb24gdGhlIENoaWxkIERlcHJlc3Npb24gSW52ZW50b3J5IGZvbGxvd2luZyB0cmVhdG1lbnQgKHA8MC4wNSkuIEFuYWx5c2VzIG9mIHBhcmVudGFsIG91dGNvbWUgcmV2ZWFsIGEgc2lnbmlmaWNhbnQgZGVjcmVhc2UgaW4gbWF0ZXJuYWwgc3RhdGUgYW54aWV0eSBpbiB0aGUgVEcgYWZ0ZXIgY29udHJvbGxpbmcgZm9yIHBvdGVudGlhbCBjb25mb3VuZGluZyB2YXJpYWJsZXMgKHA8MC4wNSkuIERlc3BpdGUgY3VsdHVyYWwgYW5kIGxpbmd1aXN0aWMgZGlmZmVyZW5jZXMsIHRoZSBQRUVSU8KuIHNvY2lhbCBza2lsbHMgaW50ZXJ2ZW50aW9uIGFwcGVhcnMgdG8gYmUgZWZmaWNhY2lvdXMgZm9yIHRlZW5zIHdpdGggQVNEIGluIEtvcmVhIHdpdGggbW9kZXN0IGN1bHR1cmFsIGFkanVzdG1lbnQuIEluIGFuIFJDVCwgcGFydGljaXBhbnRzIHJlY2VpdmluZyB0aGUgUEVFUlPCriB0cmVhdG1lbnQgc2hvd2VkIHNpZ25pZmljYW50IGltcHJvdmVtZW50IGluIHNvY2lhbCBza2lsbHMga25vd2xlZGdlLCBpbnRlcnBlcnNvbmFsIHNraWxscywgYW5kIHBsYXkvbGVpc3VyZSBza2lsbHMsIGFzIHdlbGwgYXMgYSBkZWNyZWFzZSBpbiBkZXByZXNzaXZlIHN5bXB0b21zIGFuZCBBU0Qgc3ltcHRvbXMuIFRoaXMgc3R1ZHkgcmVwcmVzZW50cyBvbmUgb2Ygb25seSBhIGZldyBjcm9zcy1jdWx0dXJhbCB2YWxpZGF0aW9uIHRyaWFscyBvZiBhbiBlc3RhYmxpc2hlZCBldmlkZW5jZS1iYXNlZCB0cmVhdG1lbnQgZm9yIGFkb2xlc2NlbnRzIHdpdGggQVNELiBBdXRpc20gUmVzIDIwMTQsIDc6IDE0NS0xNjEuIMKpIDIwMTQgSW50ZXJuYXRpb25hbCBTb2NpZXR5IGZvciBBdXRpc20gUmVzZWFyY2gsIFdpbGV5IFBlcmlvZGljYWxzLCBJbmMuIiwiaXNzdWUiOiIxIiwidm9sdW1lIjoiNyIsImNvbnRhaW5lci10aXRsZS1zaG9ydCI6IiJ9LCJpc1RlbXBvcmFyeSI6ZmFsc2V9LHsiaWQiOiJkY2QwYTRhNy0zNzdlLTNmOWQtYWI0OS1mYjhlNWE4OWY5MjQiLCJpdGVtRGF0YSI6eyJ0eXBlIjoiYXJ0aWNsZS1qb3VybmFsIiwiaWQiOiJkY2QwYTRhNy0zNzdlLTNmOWQtYWI0OS1mYjhlNWE4OWY5MjQiLCJ0aXRsZSI6IkV2aWRlbmNlLWJhc2VkIHNvY2lhbCBza2lsbHMgdHJhaW5pbmcgZm9yIGFkb2xlc2NlbnRzIHdpdGggYXV0aXNtIHNwZWN0cnVtIGRpc29yZGVyczogVGhlIFVDTEEgUEVFUlMgcHJvZ3JhbSIsImF1dGhvciI6W3siZmFtaWx5IjoiTGF1Z2Vzb24iLCJnaXZlbiI6IkVsaXphYmV0aCBBLiIsInBhcnNlLW5hbWVzIjpmYWxzZSwiZHJvcHBpbmctcGFydGljbGUiOiIiLCJub24tZHJvcHBpbmctcGFydGljbGUiOiIifSx7ImZhbWlseSI6IkZyYW5rZWwiLCJnaXZlbiI6IkZyZWQiLCJwYXJzZS1uYW1lcyI6ZmFsc2UsImRyb3BwaW5nLXBhcnRpY2xlIjoiIiwibm9uLWRyb3BwaW5nLXBhcnRpY2xlIjoiIn0seyJmYW1pbHkiOiJHYW50bWFuIiwiZ2l2ZW4iOiJBbGV4YW5kZXIiLCJwYXJzZS1uYW1lcyI6ZmFsc2UsImRyb3BwaW5nLXBhcnRpY2xlIjoiIiwibm9uLWRyb3BwaW5nLXBhcnRpY2xlIjoiIn0seyJmYW1pbHkiOiJEaWxsb24iLCJnaXZlbiI6IkFzaGxleSBSLiIsInBhcnNlLW5hbWVzIjpmYWxzZSwiZHJvcHBpbmctcGFydGljbGUiOiIiLCJub24tZHJvcHBpbmctcGFydGljbGUiOiIifSx7ImZhbWlseSI6Ik1vZ2lsIiwiZ2l2ZW4iOiJDYXRoZXJpbmUiLCJwYXJzZS1uYW1lcyI6ZmFsc2UsImRyb3BwaW5nLXBhcnRpY2xlIjoiIiwibm9uLWRyb3BwaW5nLXBhcnRpY2xlIjoiIn1dLCJjb250YWluZXItdGl0bGUiOiJKb3VybmFsIG9mIEF1dGlzbSBhbmQgRGV2ZWxvcG1lbnRhbCBEaXNvcmRlcnMiLCJjb250YWluZXItdGl0bGUtc2hvcnQiOiJKIEF1dGlzbSBEZXYgRGlzb3JkIiwiRE9JIjoiMTAuMTAwNy9zMTA4MDMtMDExLTEzMzktMSIsIklTU04iOiIwMTYyMzI1NyIsIlBNSUQiOiIyMTg1ODU4OCIsImlzc3VlZCI6eyJkYXRlLXBhcnRzIjpbWzIwMTIsNl1dfSwicGFnZSI6IjEwMjUtMTAzNiIsImFic3RyYWN0IjoiVGhlIHByZXNlbnQgc3R1ZHkgZXhhbWluZXMgdGhlIGVmZmljYWN5IGFuZCBkdXJhYmlsaXR5IG9mIHRoZSBQRUVSUyBQcm9ncmFtLCBhIHBhcmVudC1hc3Npc3RlZCBzb2NpYWwgc2tpbGxzIGdyb3VwIGludGVydmVudGlvbiBmb3IgaGlnaC1mdW5jdGlvbmluZyBhZG9sZXNjZW50cyB3aXRoIEFTRC4gUmVzdWx0cyBpbmRpY2F0ZSB0aGF0IHRlZW5zIHJlY2VpdmluZyBQRUVSUyBzaWduaWZpY2FudGx5IGltcHJvdmVkIHRoZWlyIHNvY2lhbCBza2lsbHMga25vd2xlZGdlLCBzb2NpYWwgcmVzcG9uc2l2ZW5lc3MsIGFuZCBvdmVyYWxsIHNvY2lhbCBza2lsbHMgaW4gdGhlIGFyZWFzIG9mIHNvY2lhbCBjb21tdW5pY2F0aW9uLCBzb2NpYWwgY29nbml0aW9uLCBzb2NpYWwgYXdhcmVuZXNzLCBzb2NpYWwgbW90aXZhdGlvbiwgYXNzZXJ0aW9uLCBjb29wZXJhdGlvbiwgYW5kIHJlc3BvbnNpYmlsaXR5LCB3aGlsZSBkZWNyZWFzaW5nIGF1dGlzdGljIG1hbm5lcmlzbXMgYW5kIGluY3JlYXNpbmcgdGhlIGZyZXF1ZW5jeSBvZiBwZWVyIGludGVyYWN0aW9ucy4gSW5kZXBlbmRlbnQgdGVhY2hlciByYXRpbmdzIHJldmVhbGVkIHNpZ25pZmljYW50IGltcHJvdmVtZW50IGluIHNvY2lhbCBza2lsbHMgYW5kIGFzc2VydGlvbiBmcm9tIHByZS10ZXN0IHRvIGZvbGxvdy11cCBhc3Nlc3NtZW50LiBFeGFtaW5hdGlvbiBvZiBkdXJhYmlsaXR5IG9mIGltcHJvdmVtZW50IHJldmVhbGVkIG1haW50ZW5hbmNlIG9mIGdhaW5zIGluIG5lYXJseSBhbGwgZG9tYWlucyB3aXRoIGFkZGl0aW9uYWwgdHJlYXRtZW50IGdhaW5zIGF0IGEgMTQtd2VlayBmb2xsb3ctdXAgYXNzZXNzbWVudC4gwqkgU3ByaW5nZXIgU2NpZW5jZStCdXNpbmVzcyBNZWRpYSwgTExDIDIwMTEuIiwiaXNzdWUiOiI2Iiwidm9sdW1lIjoiNDIifSwiaXNUZW1wb3JhcnkiOmZhbHNlfSx7ImlkIjoiZGUwOGU0Y2ItNjdmMC0zMjBkLTk3N2MtOTYwNWZlMDlmZmVkIiwiaXRlbURhdGEiOnsidHlwZSI6ImFydGljbGUtam91cm5hbCIsImlkIjoiZGUwOGU0Y2ItNjdmMC0zMjBkLTk3N2MtOTYwNWZlMDlmZmVkIiwidGl0bGUiOiJFeGFtaW5pbmcgdGhlIFRyZWF0bWVudCBFZmZpY2FjeSBvZiBQRUVSUyBpbiBKYXBhbjogSW1wcm92aW5nIFNvY2lhbCBTa2lsbHMgQW1vbmcgQWRvbGVzY2VudHMgd2l0aCBBdXRpc20gU3BlY3RydW0gRGlzb3JkZXIiLCJhdXRob3IiOlt7ImZhbWlseSI6IllhbWFkYSIsImdpdmVuIjoiVG9tb2tvIiwicGFyc2UtbmFtZXMiOmZhbHNlLCJkcm9wcGluZy1wYXJ0aWNsZSI6IiIsIm5vbi1kcm9wcGluZy1wYXJ0aWNsZSI6IiJ9LHsiZmFtaWx5IjoiTWl1cmEiLCJnaXZlbiI6Ill1aSIsInBhcnNlLW5hbWVzIjpmYWxzZSwiZHJvcHBpbmctcGFydGljbGUiOiIiLCJub24tZHJvcHBpbmctcGFydGljbGUiOiIifSx7ImZhbWlseSI6Ik9pIiwiZ2l2ZW4iOiJNYW5hYnUiLCJwYXJzZS1uYW1lcyI6ZmFsc2UsImRyb3BwaW5nLXBhcnRpY2xlIjoiIiwibm9uLWRyb3BwaW5nLXBhcnRpY2xlIjoiIn0seyJmYW1pbHkiOiJBa2F0c3VrYSIsImdpdmVuIjoiTm96b21pIiwicGFyc2UtbmFtZXMiOmZhbHNlLCJkcm9wcGluZy1wYXJ0aWNsZSI6IiIsIm5vbi1kcm9wcGluZy1wYXJ0aWNsZSI6IiJ9LHsiZmFtaWx5IjoiVGFuYWthIiwiZ2l2ZW4iOiJLYXp1bWkiLCJwYXJzZS1uYW1lcyI6ZmFsc2UsImRyb3BwaW5nLXBhcnRpY2xlIjoiIiwibm9uLWRyb3BwaW5nLXBhcnRpY2xlIjoiIn0seyJmYW1pbHkiOiJUc3VraWRhdGUiLCJnaXZlbiI6Ik5hb3Rha2UiLCJwYXJzZS1uYW1lcyI6ZmFsc2UsImRyb3BwaW5nLXBhcnRpY2xlIjoiIiwibm9uLWRyb3BwaW5nLXBhcnRpY2xlIjoiIn0seyJmYW1pbHkiOiJZYW1hbW90byIsImdpdmVuIjoiVG9tb2thIiwicGFyc2UtbmFtZXMiOmZhbHNlLCJkcm9wcGluZy1wYXJ0aWNsZSI6IiIsIm5vbi1kcm9wcGluZy1wYXJ0aWNsZSI6IiJ9LHsiZmFtaWx5IjoiT2t1bm8iLCJnaXZlbiI6Ikhpcm9rbyIsInBhcnNlLW5hbWVzIjpmYWxzZSwiZHJvcHBpbmctcGFydGljbGUiOiIiLCJub24tZHJvcHBpbmctcGFydGljbGUiOiIifSx7ImZhbWlseSI6Ik5ha2FuaXNoaSIsImdpdmVuIjoiTWFyaWtvIiwicGFyc2UtbmFtZXMiOmZhbHNlLCJkcm9wcGluZy1wYXJ0aWNsZSI6IiIsIm5vbi1kcm9wcGluZy1wYXJ0aWNsZSI6IiJ9LHsiZmFtaWx5IjoiVGFuaWlrZSIsImdpdmVuIjoiTWFzYWtvIiwicGFyc2UtbmFtZXMiOmZhbHNlLCJkcm9wcGluZy1wYXJ0aWNsZSI6IiIsIm5vbi1kcm9wcGluZy1wYXJ0aWNsZSI6IiJ9LHsiZmFtaWx5IjoiTW9ocmkiLCJnaXZlbiI6IklrdWtvIiwicGFyc2UtbmFtZXMiOmZhbHNlLCJkcm9wcGluZy1wYXJ0aWNsZSI6IiIsIm5vbi1kcm9wcGluZy1wYXJ0aWNsZSI6IiJ9LHsiZmFtaWx5IjoiTGF1Z2Vzb24iLCJnaXZlbiI6IkVsaXphYmV0aCBBLiIsInBhcnNlLW5hbWVzIjpmYWxzZSwiZHJvcHBpbmctcGFydGljbGUiOiIiLCJub24tZHJvcHBpbmctcGFydGljbGUiOiIifV0sImNvbnRhaW5lci10aXRsZSI6IkpvdXJuYWwgb2YgQXV0aXNtIGFuZCBEZXZlbG9wbWVudGFsIERpc29yZGVycyIsImNvbnRhaW5lci10aXRsZS1zaG9ydCI6IkogQXV0aXNtIERldiBEaXNvcmQiLCJET0kiOiIxMC4xMDA3L3MxMDgwMy0wMTktMDQzMjUtMSIsIklTU04iOiIxNTczMzQzMiIsIlBNSUQiOiIzMTgyMzIxNyIsImlzc3VlZCI6eyJkYXRlLXBhcnRzIjpbWzIwMjAsMywxXV19LCJwYWdlIjoiOTc2LTk5NyIsImFic3RyYWN0IjoiVGhpcyBzdHVkeSBleGFtaW5lcyB0aGUgZWZmaWNhY3kgb2YgdGhlIEphcGFuZXNlIHZlcnNpb24gb2YgdGhlIFByb2dyYW0gZm9yIHRoZSBFZHVjYXRpb24gYW5kIEVucmljaG1lbnQgb2YgUmVsYXRpb25hbCBTa2lsbHMgKFBFRVJTKSwgd2hpY2ggZm9jdXNlcyBvbiBpbXByb3Zpbmcgc29jaWFsIGZ1bmN0aW9uaW5nIHRocm91Z2ggbWFraW5nIGZyaWVuZHMgYW5kIG1haW50YWluaW5nIGdvb2QgcmVsYXRpb25zaGlwcyBmb3IgYWRvbGVzY2VudHMgd2l0aCBhdXRpc20gc3BlY3RydW0gZGlzb3JkZXIgKEFTRCkgd2l0aG91dCBpbnRlbGxlY3R1YWwgZGlzYWJpbGl0aWVzLiBPcmlnaW5hbGx5IGRldmVsb3BlZCBpbiB0aGUgVW5pdGVkIFN0YXRlcywgUEVFUlMgaXMgb25lIG9mIHRoZSBmZXcgZXZpZGVuY2UtYmFzZWQgc29jaWFsIHNraWxscyB0cmFpbmluZyBwcm9ncmFtcyBmb3IgeW91dGggd2l0aCBBU0QuIFRoZSBwcmVzZW50IHN0dWR5IHNob3dzIHRoYXQgd2l0aCBsaW5ndWlzdGljIGFuZCBjdWx0dXJhbCBtb2RpZmljYXRpb25zLCBQRUVSUyBpcyBlZmZlY3RpdmUgaW4gaW1wcm92aW5nIHNvY2lhbCBmdW5jdGlvbmluZyBmb3IgYWRvbGVzY2VudHMgd2l0aCBBU0QgaW4gSmFwYW4uIFBvc2l0aXZlIHJlc3VsdHMgd2VyZSBmb3VuZCBzcGVjaWZpY2FsbHkgaW4gdGhlIGFyZWFzIG9mIHNvY2lhbGl6YXRpb24sIGNvbW11bmljYXRpb24sIGtub3dsZWRnZSBvZiBzb2NpYWwgc2tpbGxzLCBhdXRpc3RpYyBtYW5uZXJpc21zLCBhbmQgYmVoYXZpb3JhbCBhbmQgZW1vdGlvbmFsIHByb2JsZW1zLiBJbiBhZGRpdGlvbiwgbW9zdCB0cmVhdG1lbnQgZ2FpbnMgd2VyZSBtYWludGFpbmVkIGF0IGEgMy1tb250aCBmb2xsb3ctdXAgYXNzZXNzbWVudC4gVGhlc2UgZmluZGluZ3Mgc3VnZ2VzdCB0aGF0IHRoZSBKYXBhbmVzZSB2ZXJzaW9uIG9mIFBFRVJTIGlzIGJlbmVmaWNpYWwgYWNyb3NzIG11bHRpcGxlIHNvY2lvLWVtb3Rpb25hbCBhbmQgYmVoYXZpb3JhbCBkb21haW5zIGZvciBhZG9sZXNjZW50cyB3aXRoIEFTRC4iLCJwdWJsaXNoZXIiOiJTcHJpbmdlciIsImlzc3VlIjoiMyIsInZvbHVtZSI6IjUwIn0sImlzVGVtcG9yYXJ5IjpmYWxzZX0seyJpZCI6ImRiMjA4ZGJmLTFiN2MtMzI3MC1iMzJmLTlhNjU0YzZiODRkMiIsIml0ZW1EYXRhIjp7InR5cGUiOiJhcnRpY2xlLWpvdXJuYWwiLCJpZCI6ImRiMjA4ZGJmLTFiN2MtMzI3MC1iMzJmLTlhNjU0YzZiODRkMiIsInRpdGxlIjoiTG9uZy10ZXJtIHRyZWF0bWVudCBvdXRjb21lcyBmb3IgcGFyZW50LWFzc2lzdGVkIHNvY2lhbCBza2lsbHMgdHJhaW5pbmcgZm9yIGFkb2xlc2NlbnRzIHdpdGggYXV0aXNtIHNwZWN0cnVtIGRpc29yZGVyczogVGhlIFVDTEEgUEVFUlMgcHJvZ3JhbSIsImF1dGhvciI6W3siZmFtaWx5IjoiTWFuZGVsYmVyZyIsImdpdmVuIjoiSm9zaCIsInBhcnNlLW5hbWVzIjpmYWxzZSwiZHJvcHBpbmctcGFydGljbGUiOiIiLCJub24tZHJvcHBpbmctcGFydGljbGUiOiIifSx7ImZhbWlseSI6IkxhdWdlc29uIiwiZ2l2ZW4iOiJFbGl6YWJldGggQW5uIiwicGFyc2UtbmFtZXMiOmZhbHNlLCJkcm9wcGluZy1wYXJ0aWNsZSI6IiIsIm5vbi1kcm9wcGluZy1wYXJ0aWNsZSI6IiJ9LHsiZmFtaWx5IjoiQ3VubmluZ2hhbSIsImdpdmVuIjoiVGluYSBELiIsInBhcnNlLW5hbWVzIjpmYWxzZSwiZHJvcHBpbmctcGFydGljbGUiOiIiLCJub24tZHJvcHBpbmctcGFydGljbGUiOiIifSx7ImZhbWlseSI6IkVsbGluZ3NlbiIsImdpdmVuIjoiUnV0aCIsInBhcnNlLW5hbWVzIjpmYWxzZSwiZHJvcHBpbmctcGFydGljbGUiOiIiLCJub24tZHJvcHBpbmctcGFydGljbGUiOiIifSx7ImZhbWlseSI6IkJhdGVzIiwiZ2l2ZW4iOiJTaGFubm9uIiwicGFyc2UtbmFtZXMiOmZhbHNlLCJkcm9wcGluZy1wYXJ0aWNsZSI6IiIsIm5vbi1kcm9wcGluZy1wYXJ0aWNsZSI6IiJ9LHsiZmFtaWx5IjoiRnJhbmtlbCIsImdpdmVuIjoiRnJlZCIsInBhcnNlLW5hbWVzIjpmYWxzZSwiZHJvcHBpbmctcGFydGljbGUiOiIiLCJub24tZHJvcHBpbmctcGFydGljbGUiOiIifV0sImNvbnRhaW5lci10aXRsZSI6IkpvdXJuYWwgb2YgTWVudGFsIEhlYWx0aCBSZXNlYXJjaCBpbiBJbnRlbGxlY3R1YWwgRGlzYWJpbGl0aWVzIiwiY29udGFpbmVyLXRpdGxlLXNob3J0IjoiSiBNZW50IEhlYWx0aCBSZXMgSW50ZWxsZWN0IERpc2FiaWwiLCJET0kiOiIxMC4xMDgwLzE5MzE1ODY0LjIwMTIuNzMwNjAwIiwiSVNTTiI6IjE5MzE1ODY0IiwiaXNzdWVkIjp7ImRhdGUtcGFydHMiOltbMjAxNF1dfSwicGFnZSI6IjQ1LTczIiwiYWJzdHJhY3QiOiJTb2NpYWwgZGVmaWNpdHMgYXJlIGEgaGFsbG1hcmsgY2hhcmFjdGVyaXN0aWMgYW1vbmcgYWRvbGVzY2VudHMgd2l0aCBhdXRpc20gc3BlY3RydW0gZGlzb3JkZXJzIChBU0QpLCB5ZXQgZmV3IGV2aWRlbmNlLWJhc2VkIGludGVydmVudGlvbnMgZXhpc3QgYWltZWQgYXQgaW1wcm92aW5nIHNvY2lhbCBza2lsbHMgZm9yIHRoaXMgcG9wdWxhdGlvbiwgYW5kIG5vbmUgaGF2ZSBleGFtaW5lZCB0aGUgbWFpbnRlbmFuY2Ugb2YgdHJlYXRtZW50IGdhaW5zIHllYXJzIGFmdGVyIHRoZSBpbnRlcnZlbnRpb24gaGFzIGVuZGVkLiBUaGlzIHN0dWR5IGV4YW1pbmVzIHRoZSBkdXJhYmlsaXR5IG9mIHRoZSBQcm9ncmFtIGZvciB0aGUgRWR1Y2F0aW9uIGFuZCBFbnJpY2htZW50IG9mIFJlbGF0aW9uYWwgU2tpbGxzIChQRUVSUyksIGEgbWFudWFsaXplZCwgcGFyZW50YXNzaXN0ZWQgc29jaWFsIHNraWxscyBpbnRlcnZlbnRpb24gZm9yIGhpZ2gtZnVuY3Rpb25pbmcgYWRvbGVzY2VudHMgd2l0aCBBU0QuIFRhcmdldGVkIHNraWxscyByZWxhdGVkIHRvIHRoZSBkZXZlbG9wbWVudCBhbmQgbWFpbnRlbmFuY2Ugb2YgZnJpZW5kc2hpcHMgd2VyZSBhc3Nlc3NlZCAxLTUgeWVhcnMgZm9sbG93aW5nIHRyZWF0bWVudCBmb3IgNTMgYWRvbGVzY2VudCBwYXJ0aWNpcGFudHMgYW5kIHRoZWlyIHBhcmVudHMuIFJlc3VsdHMgaW5kaWNhdGUgdGhhdCBhZG9sZXNjZW50cyByZWNlaXZpbmcgUEVFUlMgbWFpbnRhaW5lZCB0cmVhdG1lbnQgZ2FpbnMgYXQgbG9uZy10ZXJtIGZvbGxvdy11cCBvbiBzdGFuZGFyZGl6ZWQgbWVhc3VyZXMgb2Ygc29jaWFsIGZ1bmN0aW9uaW5nIGluY2x1ZGluZyB0aGUgU29jaWFsIFNraWxscyBSYXRpbmcgU3lzdGVtIGFuZCB0aGUgU29jaWFsIFJlc3BvbnNpdmVuZXNzIFNjYWxlIGFzIHdlbGwgYXMgaW4gZnJlcXVlbmN5IG9mIHBlZXIgaW50ZXJhY3Rpb25zIGFuZCBzb2NpYWwgc2tpbGxzIGtub3dsZWRnZS4gUGVyaGFwcyBkdWUgdG8gcGFyZW50IGludm9sdmVtZW50IGluIHRyZWF0bWVudCwgcmVzdWx0cyByZXZlYWwgYWRkaXRpb25hbCBpbXByb3ZlbWVudHMgaW4gc29jaWFsIGZ1bmN0aW9uaW5nIGF0IGZvbGxvdy11cCBhc3Nlc3NtZW50LiDCqSBUYXlsb3IgJiBGcmFuY2lzIEdyb3VwLCBMTEMuIiwiaXNzdWUiOiIxIiwidm9sdW1lIjoiNyJ9LCJpc1RlbXBvcmFyeSI6ZmFsc2V9XX0=&quot;,&quot;citationItems&quot;:[{&quot;id&quot;:&quot;1c2dbe53-5516-3b4b-ad50-6c7a3eeae2f1&quot;,&quot;itemData&quot;:{&quot;type&quot;:&quot;article-journal&quot;,&quot;id&quot;:&quot;1c2dbe53-5516-3b4b-ad50-6c7a3eeae2f1&quot;,&quot;title&quot;:&quot;A Randomized Controlled Trial to Improve Social Skills in Young Adults with Autism Spectrum Disorder: The UCLA PEERS® Program&quot;,&quot;author&quot;:[{&quot;family&quot;:&quot;Laugeson&quot;,&quot;given&quot;:&quot;Elizabeth A.&quot;,&quot;parse-names&quot;:false,&quot;dropping-particle&quot;:&quot;&quot;,&quot;non-dropping-particle&quot;:&quot;&quot;},{&quot;family&quot;:&quot;Gantman&quot;,&quot;given&quot;:&quot;Alexander&quot;,&quot;parse-names&quot;:false,&quot;dropping-particle&quot;:&quot;&quot;,&quot;non-dropping-particle&quot;:&quot;&quot;},{&quot;family&quot;:&quot;Kapp&quot;,&quot;given&quot;:&quot;Steven K.&quot;,&quot;parse-names&quot;:false,&quot;dropping-particle&quot;:&quot;&quot;,&quot;non-dropping-particle&quot;:&quot;&quot;},{&quot;family&quot;:&quot;Orenski&quot;,&quot;given&quot;:&quot;Kaely&quot;,&quot;parse-names&quot;:false,&quot;dropping-particle&quot;:&quot;&quot;,&quot;non-dropping-particle&quot;:&quot;&quot;},{&quot;family&quot;:&quot;Ellingsen&quot;,&quot;given&quot;:&quot;Ruth&quot;,&quot;parse-names&quot;:false,&quot;dropping-particle&quot;:&quot;&quot;,&quot;non-dropping-particle&quot;:&quot;&quot;}],&quot;container-title&quot;:&quot;Journal of Autism and Developmental Disorders&quot;,&quot;container-title-short&quot;:&quot;J Autism Dev Disord&quot;,&quot;DOI&quot;:&quot;10.1007/s10803-015-2504-8&quot;,&quot;ISSN&quot;:&quot;15733432&quot;,&quot;PMID&quot;:&quot;26109247&quot;,&quot;issued&quot;:{&quot;date-parts&quot;:[[2015,12,1]]},&quot;page&quot;:&quot;3978-3989&quot;,&quot;abstract&quot;:&quot;Research suggests that impaired social skills are often the most significant challenge for those with autism spectrum disorder (ASD), yet few evidence-based social skills interventions exist for adults on the spectrum. This replication trial tested the effectiveness of PEERS, a caregiver-assisted social skills program for high-functioning young adults with ASD. Using a randomized controlled design, 22 young adults 18–24 years of age were randomly assigned to a treatment (n = 12) or delayed treatment control (n = 10) group. Results revealed that the treatment group improved significantly in overall social skills, frequency of social engagement, and social skills knowledge, and significantly reduced ASD symptoms related to social responsiveness following PEERS. Most treatment gains were maintained at a 16-week follow-up assessment with new improvements observed.&quot;,&quot;publisher&quot;:&quot;Springer New York LLC&quot;,&quot;issue&quot;:&quot;12&quot;,&quot;volume&quot;:&quot;45&quot;},&quot;isTemporary&quot;:false},{&quot;id&quot;:&quot;14ef823d-265b-3f6b-9e84-566ad0beabef&quot;,&quot;itemData&quot;:{&quot;type&quot;:&quot;article-journal&quot;,&quot;id&quot;:&quot;14ef823d-265b-3f6b-9e84-566ad0beabef&quot;,&quot;title&quot;:&quot;A randomized controlled trial of the korean version of the PEERS® parent-assisted social skills training program for teens with ASD&quot;,&quot;author&quot;:[{&quot;family&quot;:&quot;Yoo&quot;,&quot;given&quot;:&quot;Hee Jeong&quot;,&quot;parse-names&quot;:false,&quot;dropping-particle&quot;:&quot;&quot;,&quot;non-dropping-particle&quot;:&quot;&quot;},{&quot;family&quot;:&quot;Bahn&quot;,&quot;given&quot;:&quot;Geonho&quot;,&quot;parse-names&quot;:false,&quot;dropping-particle&quot;:&quot;&quot;,&quot;non-dropping-particle&quot;:&quot;&quot;},{&quot;family&quot;:&quot;Cho&quot;,&quot;given&quot;:&quot;In Hee&quot;,&quot;parse-names&quot;:false,&quot;dropping-particle&quot;:&quot;&quot;,&quot;non-dropping-particle&quot;:&quot;&quot;},{&quot;family&quot;:&quot;Kim&quot;,&quot;given&quot;:&quot;Eun Kyung&quot;,&quot;parse-names&quot;:false,&quot;dropping-particle&quot;:&quot;&quot;,&quot;non-dropping-particle&quot;:&quot;&quot;},{&quot;family&quot;:&quot;Kim&quot;,&quot;given&quot;:&quot;Joo Hyun&quot;,&quot;parse-names&quot;:false,&quot;dropping-particle&quot;:&quot;&quot;,&quot;non-dropping-particle&quot;:&quot;&quot;},{&quot;family&quot;:&quot;Min&quot;,&quot;given&quot;:&quot;Jung Won&quot;,&quot;parse-names&quot;:false,&quot;dropping-particle&quot;:&quot;&quot;,&quot;non-dropping-particle&quot;:&quot;&quot;},{&quot;family&quot;:&quot;Lee&quot;,&quot;given&quot;:&quot;Won Hye&quot;,&quot;parse-names&quot;:false,&quot;dropping-particle&quot;:&quot;&quot;,&quot;non-dropping-particle&quot;:&quot;&quot;},{&quot;family&quot;:&quot;Seo&quot;,&quot;given&quot;:&quot;Jun Seong&quot;,&quot;parse-names&quot;:false,&quot;dropping-particle&quot;:&quot;&quot;,&quot;non-dropping-particle&quot;:&quot;&quot;},{&quot;family&quot;:&quot;Jun&quot;,&quot;given&quot;:&quot;Sang Shin&quot;,&quot;parse-names&quot;:false,&quot;dropping-particle&quot;:&quot;&quot;,&quot;non-dropping-particle&quot;:&quot;&quot;},{&quot;family&quot;:&quot;Bong&quot;,&quot;given&quot;:&quot;Guiyoung&quot;,&quot;parse-names&quot;:false,&quot;dropping-particle&quot;:&quot;&quot;,&quot;non-dropping-particle&quot;:&quot;&quot;},{&quot;family&quot;:&quot;Cho&quot;,&quot;given&quot;:&quot;Soochurl&quot;,&quot;parse-names&quot;:false,&quot;dropping-particle&quot;:&quot;&quot;,&quot;non-dropping-particle&quot;:&quot;&quot;},{&quot;family&quot;:&quot;Shin&quot;,&quot;given&quot;:&quot;Min Sup&quot;,&quot;parse-names&quot;:false,&quot;dropping-particle&quot;:&quot;&quot;,&quot;non-dropping-particle&quot;:&quot;&quot;},{&quot;family&quot;:&quot;Kim&quot;,&quot;given&quot;:&quot;Bung Nyun&quot;,&quot;parse-names&quot;:false,&quot;dropping-particle&quot;:&quot;&quot;,&quot;non-dropping-particle&quot;:&quot;&quot;},{&quot;family&quot;:&quot;Kim&quot;,&quot;given&quot;:&quot;Jae Won&quot;,&quot;parse-names&quot;:false,&quot;dropping-particle&quot;:&quot;&quot;,&quot;non-dropping-particle&quot;:&quot;&quot;},{&quot;family&quot;:&quot;Park&quot;,&quot;given&quot;:&quot;Subin&quot;,&quot;parse-names&quot;:false,&quot;dropping-particle&quot;:&quot;&quot;,&quot;non-dropping-particle&quot;:&quot;&quot;},{&quot;family&quot;:&quot;Laugeson&quot;,&quot;given&quot;:&quot;Elizabeth A.&quot;,&quot;parse-names&quot;:false,&quot;dropping-particle&quot;:&quot;&quot;,&quot;non-dropping-particle&quot;:&quot;&quot;}],&quot;container-title&quot;:&quot;Autism Research&quot;,&quot;DOI&quot;:&quot;10.1002/aur.1354&quot;,&quot;ISSN&quot;:&quot;19393792&quot;,&quot;PMID&quot;:&quot;24408892&quot;,&quot;issued&quot;:{&quot;date-parts&quot;:[[2014,2]]},&quot;page&quot;:&quot;145-161&quot;,&quot;abstract&quot;:&quot;Impaired social functioning is a hallmark feature of autism spectrum disorder (ASD), often requiring treatment throughout the life span. PEERS® (Program for the Education and Enrichment of Relational Skills) is a parent-assisted social skills training for teens with ASD. Although PEERS® has an established evidence base in improving the social skills of adolescents and young adults with ASD in North America, the efficacy of this treatment has yet to be established in cross-cultural validation trials. The objective of this study is to examine the feasibility and treatment efficacy of a Korean version of PEERS® for enhancing social skills through a randomized controlled trial (RCT).The English version of the PEERS® Treatment Manual (Laugeson &amp; Frankel, 2010) was translated into Korean and reviewed by 21 child mental health professionals. Items identified as culturally sensitive were surveyed by 447 middle school students, and material was modified accordingly. Participants included 47 teens between 12 and 18 years of age with a diagnosis of ASD and a verbal intelligence quotient (IQ)≥65. Eligible teens were randomly assigned to a treatment group (TG) or delayed treatment control group (CG). Primary outcome measures included questionnaires and direct observations quantifying social ability and problems directly related to ASD. Secondary outcome measures included scales for depressive symptoms, anxiety, and other behavioral problems. Rating scales for parental depressive symptoms and anxiety were examined to detect changes in parental psychosocial functioning throughout the PEERS® treatment. Independent samples t-tests revealed no significant differences at baseline across the TG and CG conditions with regard to age (14.04±1.64 and 13.54±1.50 years), IQ (99.39±18.09 &amp; 100.67±16.97), parental education, socioeconomic status, or ASD symptoms (p&lt;0.05), respectively. Results for treatment outcome suggest that the TG showed significant improvement in communication and social interaction domain scores on the Autism Diagnostic Observation Schedule, interpersonal relationship and play/leisure time on the subdomain scores of the Korean version of the Vineland Adaptive Behavior Scale (p's&lt;0.01), social skills knowledge total scores on the Test of Adolescent Social Skills Knowledge-Revised (p&lt;0.01), and decreased depressive symptoms on the Child Depression Inventory following treatment (p&lt;0.05). Analyses of parental outcome reveal a significant decrease in maternal state anxiety in the TG after controlling for potential confounding variables (p&lt;0.05). Despite cultural and linguistic differences, the PEERS® social skills intervention appears to be efficacious for teens with ASD in Korea with modest cultural adjustment. In an RCT, participants receiving the PEERS® treatment showed significant improvement in social skills knowledge, interpersonal skills, and play/leisure skills, as well as a decrease in depressive symptoms and ASD symptoms. This study represents one of only a few cross-cultural validation trials of an established evidence-based treatment for adolescents with ASD. Autism Res 2014, 7: 145-161. © 2014 International Society for Autism Research, Wiley Periodicals, Inc.&quot;,&quot;issue&quot;:&quot;1&quot;,&quot;volume&quot;:&quot;7&quot;,&quot;container-title-short&quot;:&quot;&quot;},&quot;isTemporary&quot;:false},{&quot;id&quot;:&quot;dcd0a4a7-377e-3f9d-ab49-fb8e5a89f924&quot;,&quot;itemData&quot;:{&quot;type&quot;:&quot;article-journal&quot;,&quot;id&quot;:&quot;dcd0a4a7-377e-3f9d-ab49-fb8e5a89f924&quot;,&quot;title&quot;:&quot;Evidence-based social skills training for adolescents with autism spectrum disorders: The UCLA PEERS program&quot;,&quot;author&quot;:[{&quot;family&quot;:&quot;Laugeson&quot;,&quot;given&quot;:&quot;Elizabeth A.&quot;,&quot;parse-names&quot;:false,&quot;dropping-particle&quot;:&quot;&quot;,&quot;non-dropping-particle&quot;:&quot;&quot;},{&quot;family&quot;:&quot;Frankel&quot;,&quot;given&quot;:&quot;Fred&quot;,&quot;parse-names&quot;:false,&quot;dropping-particle&quot;:&quot;&quot;,&quot;non-dropping-particle&quot;:&quot;&quot;},{&quot;family&quot;:&quot;Gantman&quot;,&quot;given&quot;:&quot;Alexander&quot;,&quot;parse-names&quot;:false,&quot;dropping-particle&quot;:&quot;&quot;,&quot;non-dropping-particle&quot;:&quot;&quot;},{&quot;family&quot;:&quot;Dillon&quot;,&quot;given&quot;:&quot;Ashley R.&quot;,&quot;parse-names&quot;:false,&quot;dropping-particle&quot;:&quot;&quot;,&quot;non-dropping-particle&quot;:&quot;&quot;},{&quot;family&quot;:&quot;Mogil&quot;,&quot;given&quot;:&quot;Catherine&quot;,&quot;parse-names&quot;:false,&quot;dropping-particle&quot;:&quot;&quot;,&quot;non-dropping-particle&quot;:&quot;&quot;}],&quot;container-title&quot;:&quot;Journal of Autism and Developmental Disorders&quot;,&quot;container-title-short&quot;:&quot;J Autism Dev Disord&quot;,&quot;DOI&quot;:&quot;10.1007/s10803-011-1339-1&quot;,&quot;ISSN&quot;:&quot;01623257&quot;,&quot;PMID&quot;:&quot;21858588&quot;,&quot;issued&quot;:{&quot;date-parts&quot;:[[2012,6]]},&quot;page&quot;:&quot;1025-1036&quot;,&quot;abstract&quot;:&quot;The present study examines the efficacy and durability of the PEERS Program, a parent-assisted social skills group intervention for high-functioning adolescents with ASD. Results indicate that teens receiving PEERS significantly improved their social skills knowledge, social responsiveness, and overall social skills in the areas of social communication, social cognition, social awareness, social motivation, assertion, cooperation, and responsibility, while decreasing autistic mannerisms and increasing the frequency of peer interactions. Independent teacher ratings revealed significant improvement in social skills and assertion from pre-test to follow-up assessment. Examination of durability of improvement revealed maintenance of gains in nearly all domains with additional treatment gains at a 14-week follow-up assessment. © Springer Science+Business Media, LLC 2011.&quot;,&quot;issue&quot;:&quot;6&quot;,&quot;volume&quot;:&quot;42&quot;},&quot;isTemporary&quot;:false},{&quot;id&quot;:&quot;de08e4cb-67f0-320d-977c-9605fe09ffed&quot;,&quot;itemData&quot;:{&quot;type&quot;:&quot;article-journal&quot;,&quot;id&quot;:&quot;de08e4cb-67f0-320d-977c-9605fe09ffed&quot;,&quot;title&quot;:&quot;Examining the Treatment Efficacy of PEERS in Japan: Improving Social Skills Among Adolescents with Autism Spectrum Disorder&quot;,&quot;author&quot;:[{&quot;family&quot;:&quot;Yamada&quot;,&quot;given&quot;:&quot;Tomoko&quot;,&quot;parse-names&quot;:false,&quot;dropping-particle&quot;:&quot;&quot;,&quot;non-dropping-particle&quot;:&quot;&quot;},{&quot;family&quot;:&quot;Miura&quot;,&quot;given&quot;:&quot;Yui&quot;,&quot;parse-names&quot;:false,&quot;dropping-particle&quot;:&quot;&quot;,&quot;non-dropping-particle&quot;:&quot;&quot;},{&quot;family&quot;:&quot;Oi&quot;,&quot;given&quot;:&quot;Manabu&quot;,&quot;parse-names&quot;:false,&quot;dropping-particle&quot;:&quot;&quot;,&quot;non-dropping-particle&quot;:&quot;&quot;},{&quot;family&quot;:&quot;Akatsuka&quot;,&quot;given&quot;:&quot;Nozomi&quot;,&quot;parse-names&quot;:false,&quot;dropping-particle&quot;:&quot;&quot;,&quot;non-dropping-particle&quot;:&quot;&quot;},{&quot;family&quot;:&quot;Tanaka&quot;,&quot;given&quot;:&quot;Kazumi&quot;,&quot;parse-names&quot;:false,&quot;dropping-particle&quot;:&quot;&quot;,&quot;non-dropping-particle&quot;:&quot;&quot;},{&quot;family&quot;:&quot;Tsukidate&quot;,&quot;given&quot;:&quot;Naotake&quot;,&quot;parse-names&quot;:false,&quot;dropping-particle&quot;:&quot;&quot;,&quot;non-dropping-particle&quot;:&quot;&quot;},{&quot;family&quot;:&quot;Yamamoto&quot;,&quot;given&quot;:&quot;Tomoka&quot;,&quot;parse-names&quot;:false,&quot;dropping-particle&quot;:&quot;&quot;,&quot;non-dropping-particle&quot;:&quot;&quot;},{&quot;family&quot;:&quot;Okuno&quot;,&quot;given&quot;:&quot;Hiroko&quot;,&quot;parse-names&quot;:false,&quot;dropping-particle&quot;:&quot;&quot;,&quot;non-dropping-particle&quot;:&quot;&quot;},{&quot;family&quot;:&quot;Nakanishi&quot;,&quot;given&quot;:&quot;Mariko&quot;,&quot;parse-names&quot;:false,&quot;dropping-particle&quot;:&quot;&quot;,&quot;non-dropping-particle&quot;:&quot;&quot;},{&quot;family&quot;:&quot;Taniike&quot;,&quot;given&quot;:&quot;Masako&quot;,&quot;parse-names&quot;:false,&quot;dropping-particle&quot;:&quot;&quot;,&quot;non-dropping-particle&quot;:&quot;&quot;},{&quot;family&quot;:&quot;Mohri&quot;,&quot;given&quot;:&quot;Ikuko&quot;,&quot;parse-names&quot;:false,&quot;dropping-particle&quot;:&quot;&quot;,&quot;non-dropping-particle&quot;:&quot;&quot;},{&quot;family&quot;:&quot;Laugeson&quot;,&quot;given&quot;:&quot;Elizabeth A.&quot;,&quot;parse-names&quot;:false,&quot;dropping-particle&quot;:&quot;&quot;,&quot;non-dropping-particle&quot;:&quot;&quot;}],&quot;container-title&quot;:&quot;Journal of Autism and Developmental Disorders&quot;,&quot;container-title-short&quot;:&quot;J Autism Dev Disord&quot;,&quot;DOI&quot;:&quot;10.1007/s10803-019-04325-1&quot;,&quot;ISSN&quot;:&quot;15733432&quot;,&quot;PMID&quot;:&quot;31823217&quot;,&quot;issued&quot;:{&quot;date-parts&quot;:[[2020,3,1]]},&quot;page&quot;:&quot;976-997&quot;,&quot;abstract&quot;:&quot;This study examines the efficacy of the Japanese version of the Program for the Education and Enrichment of Relational Skills (PEERS), which focuses on improving social functioning through making friends and maintaining good relationships for adolescents with autism spectrum disorder (ASD) without intellectual disabilities. Originally developed in the United States, PEERS is one of the few evidence-based social skills training programs for youth with ASD. The present study shows that with linguistic and cultural modifications, PEERS is effective in improving social functioning for adolescents with ASD in Japan. Positive results were found specifically in the areas of socialization, communication, knowledge of social skills, autistic mannerisms, and behavioral and emotional problems. In addition, most treatment gains were maintained at a 3-month follow-up assessment. These findings suggest that the Japanese version of PEERS is beneficial across multiple socio-emotional and behavioral domains for adolescents with ASD.&quot;,&quot;publisher&quot;:&quot;Springer&quot;,&quot;issue&quot;:&quot;3&quot;,&quot;volume&quot;:&quot;50&quot;},&quot;isTemporary&quot;:false},{&quot;id&quot;:&quot;db208dbf-1b7c-3270-b32f-9a654c6b84d2&quot;,&quot;itemData&quot;:{&quot;type&quot;:&quot;article-journal&quot;,&quot;id&quot;:&quot;db208dbf-1b7c-3270-b32f-9a654c6b84d2&quot;,&quot;title&quot;:&quot;Long-term treatment outcomes for parent-assisted social skills training for adolescents with autism spectrum disorders: The UCLA PEERS program&quot;,&quot;author&quot;:[{&quot;family&quot;:&quot;Mandelberg&quot;,&quot;given&quot;:&quot;Josh&quot;,&quot;parse-names&quot;:false,&quot;dropping-particle&quot;:&quot;&quot;,&quot;non-dropping-particle&quot;:&quot;&quot;},{&quot;family&quot;:&quot;Laugeson&quot;,&quot;given&quot;:&quot;Elizabeth Ann&quot;,&quot;parse-names&quot;:false,&quot;dropping-particle&quot;:&quot;&quot;,&quot;non-dropping-particle&quot;:&quot;&quot;},{&quot;family&quot;:&quot;Cunningham&quot;,&quot;given&quot;:&quot;Tina D.&quot;,&quot;parse-names&quot;:false,&quot;dropping-particle&quot;:&quot;&quot;,&quot;non-dropping-particle&quot;:&quot;&quot;},{&quot;family&quot;:&quot;Ellingsen&quot;,&quot;given&quot;:&quot;Ruth&quot;,&quot;parse-names&quot;:false,&quot;dropping-particle&quot;:&quot;&quot;,&quot;non-dropping-particle&quot;:&quot;&quot;},{&quot;family&quot;:&quot;Bates&quot;,&quot;given&quot;:&quot;Shannon&quot;,&quot;parse-names&quot;:false,&quot;dropping-particle&quot;:&quot;&quot;,&quot;non-dropping-particle&quot;:&quot;&quot;},{&quot;family&quot;:&quot;Frankel&quot;,&quot;given&quot;:&quot;Fred&quot;,&quot;parse-names&quot;:false,&quot;dropping-particle&quot;:&quot;&quot;,&quot;non-dropping-particle&quot;:&quot;&quot;}],&quot;container-title&quot;:&quot;Journal of Mental Health Research in Intellectual Disabilities&quot;,&quot;container-title-short&quot;:&quot;J Ment Health Res Intellect Disabil&quot;,&quot;DOI&quot;:&quot;10.1080/19315864.2012.730600&quot;,&quot;ISSN&quot;:&quot;19315864&quot;,&quot;issued&quot;:{&quot;date-parts&quot;:[[2014]]},&quot;page&quot;:&quot;45-73&quot;,&quot;abstract&quot;:&quot;Social deficits are a hallmark characteristic among adolescents with autism spectrum disorders (ASD), yet few evidence-based interventions exist aimed at improving social skills for this population, and none have examined the maintenance of treatment gains years after the intervention has ended. This study examines the durability of the Program for the Education and Enrichment of Relational Skills (PEERS), a manualized, parentassisted social skills intervention for high-functioning adolescents with ASD. Targeted skills related to the development and maintenance of friendships were assessed 1-5 years following treatment for 53 adolescent participants and their parents. Results indicate that adolescents receiving PEERS maintained treatment gains at long-term follow-up on standardized measures of social functioning including the Social Skills Rating System and the Social Responsiveness Scale as well as in frequency of peer interactions and social skills knowledge. Perhaps due to parent involvement in treatment, results reveal additional improvements in social functioning at follow-up assessment. © Taylor &amp; Francis Group, LLC.&quot;,&quot;issue&quot;:&quot;1&quot;,&quot;volume&quot;:&quot;7&quot;},&quot;isTemporary&quot;:false}]},{&quot;citationID&quot;:&quot;MENDELEY_CITATION_561eb01f-3976-4e8b-8d23-12da5d8680ab&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TYxZWIwMWYtMzk3Ni00ZThiLThkMjMtMTJkYTVkODY4MGFiIiwicHJvcGVydGllcyI6eyJub3RlSW5kZXgiOjB9LCJpc0VkaXRlZCI6ZmFsc2UsIm1hbnVhbE92ZXJyaWRlIjp7ImlzTWFudWFsbHlPdmVycmlkZGVuIjpmYWxzZSwiY2l0ZXByb2NUZXh0IjoiPHN1cD42PC9zdXA+IiwibWFudWFsT3ZlcnJpZGVUZXh0IjoiIn0sImNpdGF0aW9uSXRlbXMiOlt7ImlkIjoiMDFkMmY3N2UtYjVlNC0zYWI4LTlhNTgtYmRkNDM5ZGI0YjRjIiwiaXRlbURhdGEiOnsidHlwZSI6ImFydGljbGUtam91cm5hbCIsImlkIjoiMDFkMmY3N2UtYjVlNC0zYWI4LTlhNTgtYmRkNDM5ZGI0YjRjIiwidGl0bGUiOiJTb2NpYWwgc2tpbGxzIGZvciB0ZWVuYWdlcnMgd2l0aCBkZXZlbG9wbWVudGFsIGFuZCBhdXRpc20gc3BlY3RydW0gZGlzb3JkZXJzOiBUaGUgUEVFUlMgdHJlYXRtZW50IG1hbnVhbCIsImF1dGhvciI6W3siZmFtaWx5IjoiSGFkZGFkIiwiZ2l2ZW4iOiJKZXNzaWUiLCJwYXJzZS1uYW1lcyI6ZmFsc2UsImRyb3BwaW5nLXBhcnRpY2xlIjoiIiwibm9uLWRyb3BwaW5nLXBhcnRpY2xlIjoiIn1dLCJjb250YWluZXItdGl0bGUiOiJKb3VybmFsIG9mIENoaWxkICYgQWRvbGVzY2VudCBNZW50YWwgSGVhbHRoIiwiY29udGFpbmVyLXRpdGxlLXNob3J0IjoiSiBDaGlsZCBBZG9sZXNjIE1lbnQgSGVhbHRoIiwiRE9JIjoiMTAuMjk4OS8xNzI4MDU4My4yMDEzLjgwMjQ0NyIsIklTU04iOiIxNzI4LTA1ODMiLCJpc3N1ZWQiOnsiZGF0ZS1wYXJ0cyI6W1syMDEzLDddXX0sInBhZ2UiOiI5My05NCIsImlzc3VlIjoiMSIsInZvbHVtZSI6IjI1In0sImlzVGVtcG9yYXJ5IjpmYWxzZX1dfQ==&quot;,&quot;citationItems&quot;:[{&quot;id&quot;:&quot;01d2f77e-b5e4-3ab8-9a58-bdd439db4b4c&quot;,&quot;itemData&quot;:{&quot;type&quot;:&quot;article-journal&quot;,&quot;id&quot;:&quot;01d2f77e-b5e4-3ab8-9a58-bdd439db4b4c&quot;,&quot;title&quot;:&quot;Social skills for teenagers with developmental and autism spectrum disorders: The PEERS treatment manual&quot;,&quot;author&quot;:[{&quot;family&quot;:&quot;Haddad&quot;,&quot;given&quot;:&quot;Jessie&quot;,&quot;parse-names&quot;:false,&quot;dropping-particle&quot;:&quot;&quot;,&quot;non-dropping-particle&quot;:&quot;&quot;}],&quot;container-title&quot;:&quot;Journal of Child &amp; Adolescent Mental Health&quot;,&quot;container-title-short&quot;:&quot;J Child Adolesc Ment Health&quot;,&quot;DOI&quot;:&quot;10.2989/17280583.2013.802447&quot;,&quot;ISSN&quot;:&quot;1728-0583&quot;,&quot;issued&quot;:{&quot;date-parts&quot;:[[2013,7]]},&quot;page&quot;:&quot;93-94&quot;,&quot;issue&quot;:&quot;1&quot;,&quot;volume&quot;:&quot;25&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BB9B8-6859-8244-8E43-77254CDA0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37</Pages>
  <Words>4132</Words>
  <Characters>23557</Characters>
  <Application>Microsoft Office Word</Application>
  <DocSecurity>0</DocSecurity>
  <Lines>196</Lines>
  <Paragraphs>55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joohyun</dc:creator>
  <cp:keywords/>
  <dc:description/>
  <cp:lastModifiedBy>lee joohyun</cp:lastModifiedBy>
  <cp:revision>60</cp:revision>
  <dcterms:created xsi:type="dcterms:W3CDTF">2022-10-27T07:10:00Z</dcterms:created>
  <dcterms:modified xsi:type="dcterms:W3CDTF">2022-11-08T00:57:00Z</dcterms:modified>
</cp:coreProperties>
</file>