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F9C6C" w14:textId="77777777" w:rsidR="00341C89" w:rsidRPr="00A354CE" w:rsidRDefault="00341C89" w:rsidP="00341C89">
      <w:pPr>
        <w:rPr>
          <w:b/>
          <w:bCs/>
          <w:lang w:val="en-GB"/>
        </w:rPr>
      </w:pPr>
      <w:r w:rsidRPr="00A354CE">
        <w:rPr>
          <w:b/>
          <w:bCs/>
          <w:lang w:val="en-GB"/>
        </w:rPr>
        <w:t>Supplementary material 1</w:t>
      </w:r>
    </w:p>
    <w:p w14:paraId="4160A650" w14:textId="77777777" w:rsidR="00341C89" w:rsidRDefault="00341C89" w:rsidP="00341C89">
      <w:pPr>
        <w:rPr>
          <w:b/>
          <w:bCs/>
          <w:noProof/>
          <w:sz w:val="24"/>
          <w:szCs w:val="24"/>
          <w:lang w:val="en-GB"/>
        </w:rPr>
      </w:pPr>
      <w:r w:rsidRPr="00A354CE">
        <w:rPr>
          <w:b/>
          <w:bCs/>
          <w:noProof/>
          <w:sz w:val="24"/>
          <w:szCs w:val="24"/>
          <w:lang w:val="en-GB"/>
        </w:rPr>
        <w:t>S1</w:t>
      </w:r>
      <w:r>
        <w:rPr>
          <w:b/>
          <w:bCs/>
          <w:noProof/>
          <w:sz w:val="24"/>
          <w:szCs w:val="24"/>
          <w:lang w:val="en-GB"/>
        </w:rPr>
        <w:t>. Emergence of the different clades of the highly virulent PRRSV isolate or its recombinants.</w:t>
      </w:r>
      <w:r w:rsidRPr="00B56E6C">
        <w:rPr>
          <w:noProof/>
          <w:sz w:val="24"/>
          <w:szCs w:val="24"/>
          <w:lang w:val="en-GB"/>
        </w:rPr>
        <w:t xml:space="preserve"> The table shows the date in which the new strain was detected and the related cases.</w:t>
      </w:r>
    </w:p>
    <w:tbl>
      <w:tblPr>
        <w:tblStyle w:val="Taulaambquadrcula"/>
        <w:tblW w:w="0" w:type="auto"/>
        <w:tblInd w:w="1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3"/>
        <w:gridCol w:w="2356"/>
        <w:gridCol w:w="2599"/>
      </w:tblGrid>
      <w:tr w:rsidR="00341C89" w14:paraId="433D0C84" w14:textId="77777777" w:rsidTr="002A13AA"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</w:tcPr>
          <w:p w14:paraId="33D9250D" w14:textId="77777777" w:rsidR="00341C89" w:rsidRPr="00FA0EB6" w:rsidRDefault="00341C89" w:rsidP="002A13AA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FA0EB6">
              <w:rPr>
                <w:rFonts w:cstheme="minorHAnsi"/>
                <w:b/>
                <w:bCs/>
                <w:sz w:val="24"/>
                <w:szCs w:val="24"/>
                <w:lang w:val="en-US"/>
              </w:rPr>
              <w:t>Cluster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14:paraId="2C6F4355" w14:textId="77777777" w:rsidR="00341C89" w:rsidRPr="00FA0EB6" w:rsidRDefault="00341C89" w:rsidP="002A13AA">
            <w:pPr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FA0EB6">
              <w:rPr>
                <w:rFonts w:cstheme="minorHAnsi"/>
                <w:b/>
                <w:bCs/>
                <w:sz w:val="24"/>
                <w:szCs w:val="24"/>
                <w:lang w:val="en-US"/>
              </w:rPr>
              <w:t>First detection/farm</w:t>
            </w:r>
          </w:p>
        </w:tc>
        <w:tc>
          <w:tcPr>
            <w:tcW w:w="2599" w:type="dxa"/>
            <w:tcBorders>
              <w:top w:val="single" w:sz="4" w:space="0" w:color="auto"/>
              <w:bottom w:val="single" w:sz="4" w:space="0" w:color="auto"/>
            </w:tcBorders>
          </w:tcPr>
          <w:p w14:paraId="4376E507" w14:textId="77777777" w:rsidR="00341C89" w:rsidRPr="00FA0EB6" w:rsidRDefault="00341C89" w:rsidP="002A13AA">
            <w:pPr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FA0EB6">
              <w:rPr>
                <w:rFonts w:cstheme="minorHAnsi"/>
                <w:b/>
                <w:bCs/>
                <w:sz w:val="24"/>
                <w:szCs w:val="24"/>
                <w:lang w:val="en-US"/>
              </w:rPr>
              <w:t xml:space="preserve">Related 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 xml:space="preserve">infected </w:t>
            </w:r>
            <w:r w:rsidRPr="00FA0EB6">
              <w:rPr>
                <w:rFonts w:cstheme="minorHAnsi"/>
                <w:b/>
                <w:bCs/>
                <w:sz w:val="24"/>
                <w:szCs w:val="24"/>
                <w:lang w:val="en-US"/>
              </w:rPr>
              <w:t>farms</w:t>
            </w:r>
          </w:p>
        </w:tc>
      </w:tr>
      <w:tr w:rsidR="00341C89" w14:paraId="25C2D734" w14:textId="77777777" w:rsidTr="002A13AA">
        <w:tc>
          <w:tcPr>
            <w:tcW w:w="1023" w:type="dxa"/>
            <w:tcBorders>
              <w:top w:val="single" w:sz="4" w:space="0" w:color="auto"/>
            </w:tcBorders>
          </w:tcPr>
          <w:p w14:paraId="18160F07" w14:textId="77777777" w:rsidR="00341C89" w:rsidRDefault="00341C89" w:rsidP="002A13AA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356" w:type="dxa"/>
            <w:tcBorders>
              <w:top w:val="single" w:sz="4" w:space="0" w:color="auto"/>
            </w:tcBorders>
          </w:tcPr>
          <w:p w14:paraId="214B48AD" w14:textId="77777777" w:rsidR="00341C89" w:rsidRDefault="00341C89" w:rsidP="002A13A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January 2020 / M2</w:t>
            </w:r>
          </w:p>
        </w:tc>
        <w:tc>
          <w:tcPr>
            <w:tcW w:w="2599" w:type="dxa"/>
            <w:tcBorders>
              <w:top w:val="single" w:sz="4" w:space="0" w:color="auto"/>
            </w:tcBorders>
          </w:tcPr>
          <w:p w14:paraId="602FD31D" w14:textId="77777777" w:rsidR="00341C89" w:rsidRDefault="00341C89" w:rsidP="002A13A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N2</w:t>
            </w:r>
          </w:p>
        </w:tc>
      </w:tr>
      <w:tr w:rsidR="00341C89" w14:paraId="75A5005E" w14:textId="77777777" w:rsidTr="002A13AA">
        <w:tc>
          <w:tcPr>
            <w:tcW w:w="1023" w:type="dxa"/>
          </w:tcPr>
          <w:p w14:paraId="3EC6AD4C" w14:textId="77777777" w:rsidR="00341C89" w:rsidRDefault="00341C89" w:rsidP="002A13AA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356" w:type="dxa"/>
          </w:tcPr>
          <w:p w14:paraId="66F31A6B" w14:textId="77777777" w:rsidR="00341C89" w:rsidRDefault="00341C89" w:rsidP="002A13A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March 2021/M8</w:t>
            </w:r>
          </w:p>
        </w:tc>
        <w:tc>
          <w:tcPr>
            <w:tcW w:w="2599" w:type="dxa"/>
          </w:tcPr>
          <w:p w14:paraId="17496499" w14:textId="77777777" w:rsidR="00341C89" w:rsidRDefault="00341C89" w:rsidP="002A13A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N4b</w:t>
            </w:r>
          </w:p>
        </w:tc>
      </w:tr>
      <w:tr w:rsidR="00341C89" w14:paraId="731EDB8D" w14:textId="77777777" w:rsidTr="002A13AA">
        <w:tc>
          <w:tcPr>
            <w:tcW w:w="1023" w:type="dxa"/>
          </w:tcPr>
          <w:p w14:paraId="560C1E98" w14:textId="77777777" w:rsidR="00341C89" w:rsidRDefault="00341C89" w:rsidP="002A13AA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356" w:type="dxa"/>
          </w:tcPr>
          <w:p w14:paraId="29FE7E38" w14:textId="77777777" w:rsidR="00341C89" w:rsidRDefault="00341C89" w:rsidP="002A13A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March 2021/N7</w:t>
            </w:r>
          </w:p>
        </w:tc>
        <w:tc>
          <w:tcPr>
            <w:tcW w:w="2599" w:type="dxa"/>
          </w:tcPr>
          <w:p w14:paraId="233CEB62" w14:textId="77777777" w:rsidR="00341C89" w:rsidRDefault="00341C89" w:rsidP="002A13A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N5, N6a, M7</w:t>
            </w:r>
          </w:p>
        </w:tc>
      </w:tr>
      <w:tr w:rsidR="00341C89" w14:paraId="5331C145" w14:textId="77777777" w:rsidTr="002A13AA">
        <w:tc>
          <w:tcPr>
            <w:tcW w:w="1023" w:type="dxa"/>
            <w:tcBorders>
              <w:bottom w:val="single" w:sz="4" w:space="0" w:color="auto"/>
            </w:tcBorders>
          </w:tcPr>
          <w:p w14:paraId="01D99EF9" w14:textId="77777777" w:rsidR="00341C89" w:rsidRDefault="00341C89" w:rsidP="002A13AA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14B4558E" w14:textId="77777777" w:rsidR="00341C89" w:rsidRDefault="00341C89" w:rsidP="002A13A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May 2021/Nu4</w:t>
            </w:r>
          </w:p>
        </w:tc>
        <w:tc>
          <w:tcPr>
            <w:tcW w:w="2599" w:type="dxa"/>
            <w:tcBorders>
              <w:bottom w:val="single" w:sz="4" w:space="0" w:color="auto"/>
            </w:tcBorders>
          </w:tcPr>
          <w:p w14:paraId="6542EAAC" w14:textId="77777777" w:rsidR="00341C89" w:rsidRDefault="00341C89" w:rsidP="002A13A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M7</w:t>
            </w:r>
          </w:p>
        </w:tc>
      </w:tr>
    </w:tbl>
    <w:p w14:paraId="00242420" w14:textId="0486CCDA" w:rsidR="00125AFD" w:rsidRDefault="00125AFD"/>
    <w:sectPr w:rsidR="00125A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C89"/>
    <w:rsid w:val="00125AFD"/>
    <w:rsid w:val="0034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87312"/>
  <w15:chartTrackingRefBased/>
  <w15:docId w15:val="{066C095D-B84D-49CB-873C-4748716D0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C89"/>
    <w:rPr>
      <w:lang w:val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39"/>
    <w:rsid w:val="00341C89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María Mateu de Antonio</dc:creator>
  <cp:keywords/>
  <dc:description/>
  <cp:lastModifiedBy>Enrique María Mateu de Antonio</cp:lastModifiedBy>
  <cp:revision>1</cp:revision>
  <dcterms:created xsi:type="dcterms:W3CDTF">2022-11-21T14:01:00Z</dcterms:created>
  <dcterms:modified xsi:type="dcterms:W3CDTF">2022-11-21T14:01:00Z</dcterms:modified>
</cp:coreProperties>
</file>