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516E24" w14:textId="7AB9D8EF" w:rsidR="00BD10B9" w:rsidRPr="009543FD" w:rsidRDefault="00F87DCD" w:rsidP="00BD10B9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lang w:val="en-US"/>
        </w:rPr>
        <w:t>Additional</w:t>
      </w:r>
      <w:r w:rsidR="00FB2B13">
        <w:rPr>
          <w:lang w:val="en-US"/>
        </w:rPr>
        <w:t xml:space="preserve"> file</w:t>
      </w:r>
      <w:r w:rsidR="00BD10B9">
        <w:rPr>
          <w:lang w:val="en-US"/>
        </w:rPr>
        <w:t xml:space="preserve"> 2. </w:t>
      </w:r>
      <w:r>
        <w:rPr>
          <w:lang w:val="en-US"/>
        </w:rPr>
        <w:br/>
      </w:r>
      <w:bookmarkStart w:id="0" w:name="_GoBack"/>
      <w:r w:rsidR="00BD10B9">
        <w:rPr>
          <w:lang w:val="en-US"/>
        </w:rPr>
        <w:t>Number of days with activity monitor wear time of 600 minutes or more per day.</w:t>
      </w:r>
      <w:bookmarkEnd w:id="0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277"/>
        <w:gridCol w:w="1137"/>
        <w:gridCol w:w="1136"/>
        <w:gridCol w:w="1136"/>
        <w:gridCol w:w="1136"/>
        <w:gridCol w:w="973"/>
        <w:gridCol w:w="1230"/>
      </w:tblGrid>
      <w:tr w:rsidR="00BD10B9" w14:paraId="308FD52A" w14:textId="77777777" w:rsidTr="00B972C0">
        <w:tc>
          <w:tcPr>
            <w:tcW w:w="1277" w:type="dxa"/>
            <w:tcBorders>
              <w:right w:val="single" w:sz="12" w:space="0" w:color="auto"/>
            </w:tcBorders>
            <w:hideMark/>
          </w:tcPr>
          <w:p w14:paraId="1EFB282F" w14:textId="77777777" w:rsidR="00BD10B9" w:rsidRPr="00F461E1" w:rsidRDefault="00BD10B9" w:rsidP="00B972C0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br/>
            </w:r>
            <w:r w:rsidRPr="00F461E1">
              <w:rPr>
                <w:b/>
                <w:bCs/>
                <w:lang w:val="en-US"/>
              </w:rPr>
              <w:t>Timepoint</w:t>
            </w:r>
          </w:p>
        </w:tc>
        <w:tc>
          <w:tcPr>
            <w:tcW w:w="1137" w:type="dxa"/>
            <w:tcBorders>
              <w:top w:val="nil"/>
              <w:left w:val="single" w:sz="12" w:space="0" w:color="auto"/>
              <w:bottom w:val="single" w:sz="12" w:space="0" w:color="auto"/>
            </w:tcBorders>
            <w:hideMark/>
          </w:tcPr>
          <w:p w14:paraId="24414308" w14:textId="77777777" w:rsidR="00BD10B9" w:rsidRPr="001C636F" w:rsidRDefault="00BD10B9" w:rsidP="00B972C0">
            <w:pPr>
              <w:rPr>
                <w:b/>
                <w:bCs/>
                <w:lang w:val="en-US"/>
              </w:rPr>
            </w:pPr>
            <w:r w:rsidRPr="001C636F">
              <w:rPr>
                <w:b/>
                <w:bCs/>
                <w:lang w:val="en-US"/>
              </w:rPr>
              <w:t>&gt; 4 days</w:t>
            </w:r>
          </w:p>
        </w:tc>
        <w:tc>
          <w:tcPr>
            <w:tcW w:w="1136" w:type="dxa"/>
            <w:tcBorders>
              <w:bottom w:val="single" w:sz="12" w:space="0" w:color="auto"/>
            </w:tcBorders>
            <w:hideMark/>
          </w:tcPr>
          <w:p w14:paraId="76B546F8" w14:textId="77777777" w:rsidR="00BD10B9" w:rsidRPr="001C636F" w:rsidRDefault="00BD10B9" w:rsidP="00B972C0">
            <w:pPr>
              <w:rPr>
                <w:b/>
                <w:bCs/>
                <w:lang w:val="en-US"/>
              </w:rPr>
            </w:pPr>
            <w:r w:rsidRPr="001C636F">
              <w:rPr>
                <w:b/>
                <w:bCs/>
                <w:lang w:val="en-US"/>
              </w:rPr>
              <w:t>&gt; 5 days</w:t>
            </w:r>
          </w:p>
        </w:tc>
        <w:tc>
          <w:tcPr>
            <w:tcW w:w="1136" w:type="dxa"/>
            <w:tcBorders>
              <w:bottom w:val="single" w:sz="12" w:space="0" w:color="auto"/>
            </w:tcBorders>
            <w:hideMark/>
          </w:tcPr>
          <w:p w14:paraId="237099B9" w14:textId="77777777" w:rsidR="00BD10B9" w:rsidRPr="001C636F" w:rsidRDefault="00BD10B9" w:rsidP="00B972C0">
            <w:pPr>
              <w:rPr>
                <w:b/>
                <w:bCs/>
                <w:lang w:val="en-US"/>
              </w:rPr>
            </w:pPr>
            <w:r w:rsidRPr="001C636F">
              <w:rPr>
                <w:b/>
                <w:bCs/>
                <w:lang w:val="en-US"/>
              </w:rPr>
              <w:t>&gt; 6 days</w:t>
            </w:r>
          </w:p>
        </w:tc>
        <w:tc>
          <w:tcPr>
            <w:tcW w:w="1136" w:type="dxa"/>
            <w:tcBorders>
              <w:bottom w:val="single" w:sz="12" w:space="0" w:color="auto"/>
            </w:tcBorders>
            <w:hideMark/>
          </w:tcPr>
          <w:p w14:paraId="31C60AFA" w14:textId="77777777" w:rsidR="00BD10B9" w:rsidRPr="001C636F" w:rsidRDefault="00BD10B9" w:rsidP="00B972C0">
            <w:pPr>
              <w:rPr>
                <w:b/>
                <w:bCs/>
                <w:lang w:val="en-US"/>
              </w:rPr>
            </w:pPr>
            <w:r w:rsidRPr="001C636F">
              <w:rPr>
                <w:b/>
                <w:bCs/>
                <w:lang w:val="en-US"/>
              </w:rPr>
              <w:t>&gt; 7 days</w:t>
            </w:r>
          </w:p>
        </w:tc>
        <w:tc>
          <w:tcPr>
            <w:tcW w:w="973" w:type="dxa"/>
            <w:tcBorders>
              <w:bottom w:val="single" w:sz="12" w:space="0" w:color="auto"/>
            </w:tcBorders>
            <w:hideMark/>
          </w:tcPr>
          <w:p w14:paraId="159FD836" w14:textId="77777777" w:rsidR="00BD10B9" w:rsidRPr="001C636F" w:rsidRDefault="00BD10B9" w:rsidP="00B972C0">
            <w:pPr>
              <w:rPr>
                <w:b/>
                <w:bCs/>
                <w:lang w:val="en-US"/>
              </w:rPr>
            </w:pPr>
            <w:r w:rsidRPr="001C636F">
              <w:rPr>
                <w:b/>
                <w:bCs/>
                <w:lang w:val="en-US"/>
              </w:rPr>
              <w:t>No.</w:t>
            </w:r>
          </w:p>
        </w:tc>
        <w:tc>
          <w:tcPr>
            <w:tcW w:w="1230" w:type="dxa"/>
            <w:tcBorders>
              <w:bottom w:val="single" w:sz="12" w:space="0" w:color="auto"/>
            </w:tcBorders>
            <w:hideMark/>
          </w:tcPr>
          <w:p w14:paraId="30365CB8" w14:textId="77777777" w:rsidR="00BD10B9" w:rsidRPr="001C636F" w:rsidRDefault="00BD10B9" w:rsidP="00B972C0">
            <w:pPr>
              <w:rPr>
                <w:b/>
                <w:bCs/>
                <w:lang w:val="en-US"/>
              </w:rPr>
            </w:pPr>
            <w:r w:rsidRPr="001C636F">
              <w:rPr>
                <w:b/>
                <w:bCs/>
                <w:lang w:val="en-US"/>
              </w:rPr>
              <w:t>Missing No.</w:t>
            </w:r>
          </w:p>
        </w:tc>
      </w:tr>
      <w:tr w:rsidR="00BD10B9" w14:paraId="21C4F71D" w14:textId="77777777" w:rsidTr="00B972C0">
        <w:tc>
          <w:tcPr>
            <w:tcW w:w="1277" w:type="dxa"/>
            <w:tcBorders>
              <w:right w:val="single" w:sz="12" w:space="0" w:color="auto"/>
            </w:tcBorders>
            <w:hideMark/>
          </w:tcPr>
          <w:p w14:paraId="18F16954" w14:textId="77777777" w:rsidR="00BD10B9" w:rsidRPr="00164618" w:rsidRDefault="00BD10B9" w:rsidP="00B972C0">
            <w:pPr>
              <w:rPr>
                <w:b/>
                <w:bCs/>
                <w:lang w:val="en-US"/>
              </w:rPr>
            </w:pPr>
            <w:r w:rsidRPr="00164618">
              <w:rPr>
                <w:b/>
                <w:bCs/>
                <w:lang w:val="en-US"/>
              </w:rPr>
              <w:t>Baseline</w:t>
            </w:r>
          </w:p>
        </w:tc>
        <w:tc>
          <w:tcPr>
            <w:tcW w:w="113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hideMark/>
          </w:tcPr>
          <w:p w14:paraId="0062706B" w14:textId="77777777" w:rsidR="00BD10B9" w:rsidRDefault="00BD10B9" w:rsidP="00B972C0">
            <w:pPr>
              <w:rPr>
                <w:lang w:val="en-US"/>
              </w:rPr>
            </w:pPr>
            <w:r>
              <w:rPr>
                <w:lang w:val="en-US"/>
              </w:rPr>
              <w:t>70</w:t>
            </w:r>
          </w:p>
          <w:p w14:paraId="5B7F757D" w14:textId="77777777" w:rsidR="00BD10B9" w:rsidRDefault="00BD10B9" w:rsidP="00B972C0">
            <w:pPr>
              <w:rPr>
                <w:lang w:val="en-US"/>
              </w:rPr>
            </w:pPr>
            <w:r>
              <w:rPr>
                <w:lang w:val="en-US"/>
              </w:rPr>
              <w:t>86.4%</w:t>
            </w:r>
          </w:p>
        </w:tc>
        <w:tc>
          <w:tcPr>
            <w:tcW w:w="1136" w:type="dxa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43CB143A" w14:textId="77777777" w:rsidR="00BD10B9" w:rsidRDefault="00BD10B9" w:rsidP="00B972C0">
            <w:pPr>
              <w:rPr>
                <w:lang w:val="en-US"/>
              </w:rPr>
            </w:pPr>
            <w:r>
              <w:rPr>
                <w:lang w:val="en-US"/>
              </w:rPr>
              <w:t>66</w:t>
            </w:r>
          </w:p>
          <w:p w14:paraId="60D3D8CC" w14:textId="77777777" w:rsidR="00BD10B9" w:rsidRDefault="00BD10B9" w:rsidP="00B972C0">
            <w:pPr>
              <w:rPr>
                <w:lang w:val="en-US"/>
              </w:rPr>
            </w:pPr>
            <w:r>
              <w:rPr>
                <w:lang w:val="en-US"/>
              </w:rPr>
              <w:t>81.5%</w:t>
            </w:r>
          </w:p>
        </w:tc>
        <w:tc>
          <w:tcPr>
            <w:tcW w:w="1136" w:type="dxa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3A31013F" w14:textId="77777777" w:rsidR="00BD10B9" w:rsidRDefault="00BD10B9" w:rsidP="00B972C0">
            <w:pPr>
              <w:rPr>
                <w:lang w:val="en-US"/>
              </w:rPr>
            </w:pPr>
            <w:r>
              <w:rPr>
                <w:lang w:val="en-US"/>
              </w:rPr>
              <w:t>57</w:t>
            </w:r>
          </w:p>
          <w:p w14:paraId="0509A063" w14:textId="77777777" w:rsidR="00BD10B9" w:rsidRDefault="00BD10B9" w:rsidP="00B972C0">
            <w:pPr>
              <w:rPr>
                <w:lang w:val="en-US"/>
              </w:rPr>
            </w:pPr>
            <w:r>
              <w:rPr>
                <w:lang w:val="en-US"/>
              </w:rPr>
              <w:t>70.4%</w:t>
            </w:r>
          </w:p>
        </w:tc>
        <w:tc>
          <w:tcPr>
            <w:tcW w:w="1136" w:type="dxa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5D5AA8EA" w14:textId="77777777" w:rsidR="00BD10B9" w:rsidRDefault="00BD10B9" w:rsidP="00B972C0">
            <w:pPr>
              <w:rPr>
                <w:lang w:val="en-US"/>
              </w:rPr>
            </w:pPr>
            <w:r>
              <w:rPr>
                <w:lang w:val="en-US"/>
              </w:rPr>
              <w:t>49</w:t>
            </w:r>
          </w:p>
          <w:p w14:paraId="7A0F06A0" w14:textId="77777777" w:rsidR="00BD10B9" w:rsidRDefault="00BD10B9" w:rsidP="00B972C0">
            <w:pPr>
              <w:rPr>
                <w:lang w:val="en-US"/>
              </w:rPr>
            </w:pPr>
            <w:r>
              <w:rPr>
                <w:lang w:val="en-US"/>
              </w:rPr>
              <w:t>60.5%</w:t>
            </w:r>
          </w:p>
        </w:tc>
        <w:tc>
          <w:tcPr>
            <w:tcW w:w="973" w:type="dxa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2D7E1E5D" w14:textId="77777777" w:rsidR="00BD10B9" w:rsidRDefault="00BD10B9" w:rsidP="00B972C0">
            <w:pPr>
              <w:rPr>
                <w:lang w:val="en-US"/>
              </w:rPr>
            </w:pPr>
            <w:r>
              <w:rPr>
                <w:lang w:val="en-US"/>
              </w:rPr>
              <w:t>81</w:t>
            </w:r>
          </w:p>
        </w:tc>
        <w:tc>
          <w:tcPr>
            <w:tcW w:w="1230" w:type="dxa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5A5FA189" w14:textId="77777777" w:rsidR="00BD10B9" w:rsidRDefault="00BD10B9" w:rsidP="00B972C0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</w:tr>
      <w:tr w:rsidR="00BD10B9" w14:paraId="1BC5FB9C" w14:textId="77777777" w:rsidTr="00B972C0">
        <w:tc>
          <w:tcPr>
            <w:tcW w:w="1277" w:type="dxa"/>
            <w:tcBorders>
              <w:right w:val="single" w:sz="12" w:space="0" w:color="auto"/>
            </w:tcBorders>
            <w:hideMark/>
          </w:tcPr>
          <w:p w14:paraId="1C48CE0F" w14:textId="77777777" w:rsidR="00BD10B9" w:rsidRPr="00164618" w:rsidRDefault="00BD10B9" w:rsidP="00B972C0">
            <w:pPr>
              <w:rPr>
                <w:b/>
                <w:bCs/>
                <w:lang w:val="en-US"/>
              </w:rPr>
            </w:pPr>
            <w:r w:rsidRPr="00164618">
              <w:rPr>
                <w:b/>
                <w:bCs/>
                <w:lang w:val="en-US"/>
              </w:rPr>
              <w:t>3 months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12" w:space="0" w:color="auto"/>
            </w:tcBorders>
            <w:hideMark/>
          </w:tcPr>
          <w:p w14:paraId="3015C39B" w14:textId="77777777" w:rsidR="00BD10B9" w:rsidRDefault="00BD10B9" w:rsidP="00B972C0">
            <w:pPr>
              <w:rPr>
                <w:lang w:val="en-US"/>
              </w:rPr>
            </w:pPr>
            <w:r>
              <w:rPr>
                <w:lang w:val="en-US"/>
              </w:rPr>
              <w:t>60</w:t>
            </w:r>
          </w:p>
          <w:p w14:paraId="4DFDE6F3" w14:textId="77777777" w:rsidR="00BD10B9" w:rsidRDefault="00BD10B9" w:rsidP="00B972C0">
            <w:pPr>
              <w:rPr>
                <w:lang w:val="en-US"/>
              </w:rPr>
            </w:pPr>
            <w:r>
              <w:rPr>
                <w:lang w:val="en-US"/>
              </w:rPr>
              <w:t>84.5%</w:t>
            </w:r>
          </w:p>
        </w:tc>
        <w:tc>
          <w:tcPr>
            <w:tcW w:w="1136" w:type="dxa"/>
            <w:tcBorders>
              <w:top w:val="single" w:sz="4" w:space="0" w:color="auto"/>
            </w:tcBorders>
            <w:hideMark/>
          </w:tcPr>
          <w:p w14:paraId="2091E9B9" w14:textId="77777777" w:rsidR="00BD10B9" w:rsidRDefault="00BD10B9" w:rsidP="00B972C0">
            <w:pPr>
              <w:rPr>
                <w:lang w:val="en-US"/>
              </w:rPr>
            </w:pPr>
            <w:r>
              <w:rPr>
                <w:lang w:val="en-US"/>
              </w:rPr>
              <w:t>53</w:t>
            </w:r>
          </w:p>
          <w:p w14:paraId="18C011D6" w14:textId="77777777" w:rsidR="00BD10B9" w:rsidRDefault="00BD10B9" w:rsidP="00B972C0">
            <w:pPr>
              <w:rPr>
                <w:lang w:val="en-US"/>
              </w:rPr>
            </w:pPr>
            <w:r>
              <w:rPr>
                <w:lang w:val="en-US"/>
              </w:rPr>
              <w:t>74.6%</w:t>
            </w:r>
          </w:p>
        </w:tc>
        <w:tc>
          <w:tcPr>
            <w:tcW w:w="1136" w:type="dxa"/>
            <w:tcBorders>
              <w:top w:val="single" w:sz="4" w:space="0" w:color="auto"/>
            </w:tcBorders>
            <w:hideMark/>
          </w:tcPr>
          <w:p w14:paraId="1B78F7FD" w14:textId="77777777" w:rsidR="00BD10B9" w:rsidRDefault="00BD10B9" w:rsidP="00B972C0">
            <w:pPr>
              <w:rPr>
                <w:lang w:val="en-US"/>
              </w:rPr>
            </w:pPr>
            <w:r>
              <w:rPr>
                <w:lang w:val="en-US"/>
              </w:rPr>
              <w:t>52</w:t>
            </w:r>
          </w:p>
          <w:p w14:paraId="0ACE7610" w14:textId="77777777" w:rsidR="00BD10B9" w:rsidRDefault="00BD10B9" w:rsidP="00B972C0">
            <w:pPr>
              <w:rPr>
                <w:lang w:val="en-US"/>
              </w:rPr>
            </w:pPr>
            <w:r>
              <w:rPr>
                <w:lang w:val="en-US"/>
              </w:rPr>
              <w:t>73.2%</w:t>
            </w:r>
          </w:p>
        </w:tc>
        <w:tc>
          <w:tcPr>
            <w:tcW w:w="1136" w:type="dxa"/>
            <w:tcBorders>
              <w:top w:val="single" w:sz="4" w:space="0" w:color="auto"/>
            </w:tcBorders>
            <w:hideMark/>
          </w:tcPr>
          <w:p w14:paraId="2D93EC6D" w14:textId="77777777" w:rsidR="00BD10B9" w:rsidRDefault="00BD10B9" w:rsidP="00B972C0">
            <w:pPr>
              <w:rPr>
                <w:lang w:val="en-US"/>
              </w:rPr>
            </w:pPr>
            <w:r>
              <w:rPr>
                <w:lang w:val="en-US"/>
              </w:rPr>
              <w:t>41</w:t>
            </w:r>
          </w:p>
          <w:p w14:paraId="1EE1D64F" w14:textId="77777777" w:rsidR="00BD10B9" w:rsidRDefault="00BD10B9" w:rsidP="00B972C0">
            <w:pPr>
              <w:rPr>
                <w:lang w:val="en-US"/>
              </w:rPr>
            </w:pPr>
            <w:r>
              <w:rPr>
                <w:lang w:val="en-US"/>
              </w:rPr>
              <w:t>57.7%</w:t>
            </w:r>
          </w:p>
        </w:tc>
        <w:tc>
          <w:tcPr>
            <w:tcW w:w="973" w:type="dxa"/>
            <w:tcBorders>
              <w:top w:val="single" w:sz="4" w:space="0" w:color="auto"/>
            </w:tcBorders>
            <w:hideMark/>
          </w:tcPr>
          <w:p w14:paraId="58E75DD4" w14:textId="77777777" w:rsidR="00BD10B9" w:rsidRDefault="00BD10B9" w:rsidP="00B972C0">
            <w:pPr>
              <w:rPr>
                <w:lang w:val="en-US"/>
              </w:rPr>
            </w:pPr>
            <w:r>
              <w:rPr>
                <w:lang w:val="en-US"/>
              </w:rPr>
              <w:t>71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hideMark/>
          </w:tcPr>
          <w:p w14:paraId="3F0772A5" w14:textId="77777777" w:rsidR="00BD10B9" w:rsidRDefault="00BD10B9" w:rsidP="00B972C0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</w:tr>
      <w:tr w:rsidR="00BD10B9" w14:paraId="5DCD0F3D" w14:textId="77777777" w:rsidTr="00B972C0">
        <w:tc>
          <w:tcPr>
            <w:tcW w:w="1277" w:type="dxa"/>
            <w:tcBorders>
              <w:right w:val="single" w:sz="12" w:space="0" w:color="auto"/>
            </w:tcBorders>
            <w:hideMark/>
          </w:tcPr>
          <w:p w14:paraId="15525715" w14:textId="77777777" w:rsidR="00BD10B9" w:rsidRPr="00164618" w:rsidRDefault="00BD10B9" w:rsidP="00B972C0">
            <w:pPr>
              <w:rPr>
                <w:b/>
                <w:bCs/>
                <w:lang w:val="en-US"/>
              </w:rPr>
            </w:pPr>
            <w:r w:rsidRPr="00164618">
              <w:rPr>
                <w:b/>
                <w:bCs/>
                <w:lang w:val="en-US"/>
              </w:rPr>
              <w:t xml:space="preserve">6 months </w:t>
            </w:r>
          </w:p>
        </w:tc>
        <w:tc>
          <w:tcPr>
            <w:tcW w:w="1137" w:type="dxa"/>
            <w:tcBorders>
              <w:left w:val="single" w:sz="12" w:space="0" w:color="auto"/>
            </w:tcBorders>
            <w:hideMark/>
          </w:tcPr>
          <w:p w14:paraId="12E37814" w14:textId="77777777" w:rsidR="00BD10B9" w:rsidRDefault="00BD10B9" w:rsidP="00B972C0">
            <w:pPr>
              <w:rPr>
                <w:lang w:val="en-US"/>
              </w:rPr>
            </w:pPr>
            <w:r>
              <w:rPr>
                <w:lang w:val="en-US"/>
              </w:rPr>
              <w:t>51</w:t>
            </w:r>
          </w:p>
          <w:p w14:paraId="3B825AA0" w14:textId="77777777" w:rsidR="00BD10B9" w:rsidRDefault="00BD10B9" w:rsidP="00B972C0">
            <w:pPr>
              <w:rPr>
                <w:lang w:val="en-US"/>
              </w:rPr>
            </w:pPr>
            <w:r>
              <w:rPr>
                <w:lang w:val="en-US"/>
              </w:rPr>
              <w:t>82.3%</w:t>
            </w:r>
          </w:p>
        </w:tc>
        <w:tc>
          <w:tcPr>
            <w:tcW w:w="1136" w:type="dxa"/>
            <w:hideMark/>
          </w:tcPr>
          <w:p w14:paraId="12DB9148" w14:textId="77777777" w:rsidR="00BD10B9" w:rsidRDefault="00BD10B9" w:rsidP="00B972C0">
            <w:pPr>
              <w:rPr>
                <w:lang w:val="en-US"/>
              </w:rPr>
            </w:pPr>
            <w:r>
              <w:rPr>
                <w:lang w:val="en-US"/>
              </w:rPr>
              <w:t>46</w:t>
            </w:r>
          </w:p>
          <w:p w14:paraId="0C6132E1" w14:textId="77777777" w:rsidR="00BD10B9" w:rsidRDefault="00BD10B9" w:rsidP="00B972C0">
            <w:pPr>
              <w:rPr>
                <w:lang w:val="en-US"/>
              </w:rPr>
            </w:pPr>
            <w:r>
              <w:rPr>
                <w:lang w:val="en-US"/>
              </w:rPr>
              <w:t>74.2%</w:t>
            </w:r>
          </w:p>
        </w:tc>
        <w:tc>
          <w:tcPr>
            <w:tcW w:w="1136" w:type="dxa"/>
            <w:hideMark/>
          </w:tcPr>
          <w:p w14:paraId="07E98C4D" w14:textId="77777777" w:rsidR="00BD10B9" w:rsidRDefault="00BD10B9" w:rsidP="00B972C0">
            <w:pPr>
              <w:rPr>
                <w:lang w:val="en-US"/>
              </w:rPr>
            </w:pPr>
            <w:r>
              <w:rPr>
                <w:lang w:val="en-US"/>
              </w:rPr>
              <w:t>37</w:t>
            </w:r>
          </w:p>
          <w:p w14:paraId="25B8200B" w14:textId="77777777" w:rsidR="00BD10B9" w:rsidRDefault="00BD10B9" w:rsidP="00B972C0">
            <w:pPr>
              <w:rPr>
                <w:lang w:val="en-US"/>
              </w:rPr>
            </w:pPr>
            <w:r>
              <w:rPr>
                <w:lang w:val="en-US"/>
              </w:rPr>
              <w:t>59.7%</w:t>
            </w:r>
          </w:p>
        </w:tc>
        <w:tc>
          <w:tcPr>
            <w:tcW w:w="1136" w:type="dxa"/>
            <w:hideMark/>
          </w:tcPr>
          <w:p w14:paraId="23B21712" w14:textId="77777777" w:rsidR="00BD10B9" w:rsidRDefault="00BD10B9" w:rsidP="00B972C0">
            <w:pPr>
              <w:rPr>
                <w:lang w:val="en-US"/>
              </w:rPr>
            </w:pPr>
            <w:r>
              <w:rPr>
                <w:lang w:val="en-US"/>
              </w:rPr>
              <w:t>25</w:t>
            </w:r>
          </w:p>
          <w:p w14:paraId="022BD58D" w14:textId="77777777" w:rsidR="00BD10B9" w:rsidRDefault="00BD10B9" w:rsidP="00B972C0">
            <w:pPr>
              <w:rPr>
                <w:lang w:val="en-US"/>
              </w:rPr>
            </w:pPr>
            <w:r>
              <w:rPr>
                <w:lang w:val="en-US"/>
              </w:rPr>
              <w:t>40.3%</w:t>
            </w:r>
          </w:p>
        </w:tc>
        <w:tc>
          <w:tcPr>
            <w:tcW w:w="973" w:type="dxa"/>
            <w:hideMark/>
          </w:tcPr>
          <w:p w14:paraId="66AC24B0" w14:textId="77777777" w:rsidR="00BD10B9" w:rsidRDefault="00BD10B9" w:rsidP="00B972C0">
            <w:pPr>
              <w:rPr>
                <w:lang w:val="en-US"/>
              </w:rPr>
            </w:pPr>
            <w:r>
              <w:rPr>
                <w:lang w:val="en-US"/>
              </w:rPr>
              <w:t>62</w:t>
            </w:r>
          </w:p>
        </w:tc>
        <w:tc>
          <w:tcPr>
            <w:tcW w:w="1230" w:type="dxa"/>
            <w:hideMark/>
          </w:tcPr>
          <w:p w14:paraId="7508630E" w14:textId="77777777" w:rsidR="00BD10B9" w:rsidRDefault="00BD10B9" w:rsidP="00B972C0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</w:tr>
    </w:tbl>
    <w:p w14:paraId="3BB887D9" w14:textId="77777777" w:rsidR="000E37F3" w:rsidRDefault="000E37F3"/>
    <w:sectPr w:rsidR="000E37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0B9"/>
    <w:rsid w:val="000E37F3"/>
    <w:rsid w:val="00BD10B9"/>
    <w:rsid w:val="00F87DCD"/>
    <w:rsid w:val="00FB2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76706E"/>
  <w15:chartTrackingRefBased/>
  <w15:docId w15:val="{FA1AD9CC-E4D7-4215-8AC1-51A30D037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10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D10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B2B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2B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268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Peko ny</dc:creator>
  <cp:keywords/>
  <dc:description/>
  <cp:lastModifiedBy>Peko ny</cp:lastModifiedBy>
  <cp:revision>3</cp:revision>
  <dcterms:created xsi:type="dcterms:W3CDTF">2020-02-13T16:40:00Z</dcterms:created>
  <dcterms:modified xsi:type="dcterms:W3CDTF">2020-02-13T18:02:00Z</dcterms:modified>
</cp:coreProperties>
</file>