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766CE" w14:textId="77777777" w:rsidR="00F32889" w:rsidRDefault="00F32889" w:rsidP="00F32889">
      <w:pPr>
        <w:pStyle w:val="1"/>
        <w:numPr>
          <w:ilvl w:val="0"/>
          <w:numId w:val="0"/>
        </w:numPr>
      </w:pPr>
      <w:r>
        <w:rPr>
          <w:rFonts w:hint="eastAsia"/>
        </w:rPr>
        <w:t>Appendix</w:t>
      </w:r>
      <w:r>
        <w:t xml:space="preserve"> A</w:t>
      </w:r>
    </w:p>
    <w:p w14:paraId="570FFC40" w14:textId="77777777" w:rsidR="00F32889" w:rsidRPr="00B77E65" w:rsidRDefault="00F32889" w:rsidP="00F32889">
      <w:pPr>
        <w:ind w:firstLine="480"/>
      </w:pPr>
      <w:r w:rsidRPr="00B77E65">
        <w:t xml:space="preserve">Proof of </w:t>
      </w:r>
      <w:r>
        <w:t>P</w:t>
      </w:r>
      <w:r w:rsidRPr="00B77E65">
        <w:t>roposition 1</w:t>
      </w:r>
      <w:r>
        <w:t>:</w:t>
      </w:r>
    </w:p>
    <w:p w14:paraId="1B4CFE71" w14:textId="77777777" w:rsidR="00F32889" w:rsidRDefault="00F32889" w:rsidP="00F32889">
      <w:pPr>
        <w:pStyle w:val="af4"/>
        <w:ind w:firstLine="480"/>
        <w:rPr>
          <w:rFonts w:asciiTheme="minorHAnsi" w:hAnsiTheme="minorHAnsi"/>
        </w:rPr>
      </w:pPr>
      <m:oMathPara>
        <m:oMath>
          <m:eqArr>
            <m:eqArrPr>
              <m:maxDist m:val="1"/>
              <m:ctrlPr/>
            </m:eqArrPr>
            <m:e>
              <m:r>
                <m:t>E(</m:t>
              </m:r>
              <m:sSub>
                <m:sSubPr>
                  <m:ctrlPr/>
                </m:sSubPr>
                <m:e>
                  <m:r>
                    <m:t>x</m:t>
                  </m:r>
                </m:e>
                <m:sub>
                  <m:r>
                    <m:t>i</m:t>
                  </m:r>
                </m:sub>
              </m:sSub>
              <m:r>
                <m:t>)=G</m:t>
              </m:r>
              <m:d>
                <m:dPr>
                  <m:ctrlPr/>
                </m:dPr>
                <m:e>
                  <m:sSup>
                    <m:sSupPr>
                      <m:ctrlPr>
                        <w:rPr>
                          <w:b/>
                        </w:rPr>
                      </m:ctrlPr>
                    </m:sSupPr>
                    <m:e>
                      <m:r>
                        <m:t>ϕ</m:t>
                      </m:r>
                    </m:e>
                    <m:sup>
                      <m:r>
                        <m:rPr>
                          <m:sty m:val="bi"/>
                        </m:rPr>
                        <m:t>-1</m:t>
                      </m:r>
                    </m:sup>
                  </m:sSup>
                  <m:d>
                    <m:dPr>
                      <m:ctrlPr>
                        <w:rPr>
                          <w:i w:val="0"/>
                        </w:rPr>
                      </m:ctrlPr>
                    </m:dPr>
                    <m:e>
                      <m:sSub>
                        <m:sSubPr>
                          <m:ctrlPr/>
                        </m:sSubPr>
                        <m:e>
                          <m:r>
                            <m:t>x</m:t>
                          </m:r>
                        </m:e>
                        <m:sub>
                          <m:r>
                            <m:t>i</m:t>
                          </m:r>
                        </m:sub>
                      </m:sSub>
                    </m:e>
                  </m:d>
                </m:e>
              </m:d>
              <m:r>
                <m:t>×</m:t>
              </m:r>
              <m:sSub>
                <m:sSubPr>
                  <m:ctrlPr/>
                </m:sSubPr>
                <m:e>
                  <m:r>
                    <m:t>π</m:t>
                  </m:r>
                </m:e>
                <m:sub>
                  <m:r>
                    <m:t>i</m:t>
                  </m:r>
                </m:sub>
              </m:sSub>
              <m:r>
                <m:t>=G</m:t>
              </m:r>
              <m:d>
                <m:dPr>
                  <m:ctrlPr/>
                </m:dPr>
                <m:e>
                  <m:sSup>
                    <m:sSupPr>
                      <m:ctrlPr/>
                    </m:sSupPr>
                    <m:e>
                      <m:r>
                        <m:t>ϕ</m:t>
                      </m:r>
                    </m:e>
                    <m:sup>
                      <m:r>
                        <m:t>-1</m:t>
                      </m:r>
                    </m:sup>
                  </m:sSup>
                  <m:d>
                    <m:dPr>
                      <m:ctrlPr>
                        <w:rPr>
                          <w:i w:val="0"/>
                        </w:rPr>
                      </m:ctrlPr>
                    </m:dPr>
                    <m:e>
                      <m:sSub>
                        <m:sSubPr>
                          <m:ctrlPr/>
                        </m:sSubPr>
                        <m:e>
                          <m:r>
                            <m:t>x</m:t>
                          </m:r>
                        </m:e>
                        <m:sub>
                          <m:r>
                            <m:t>i</m:t>
                          </m:r>
                        </m:sub>
                      </m:sSub>
                    </m:e>
                  </m:d>
                </m:e>
              </m:d>
              <m:r>
                <m:t>×</m:t>
              </m:r>
              <m:d>
                <m:dPr>
                  <m:ctrlPr/>
                </m:dPr>
                <m:e>
                  <m:sSub>
                    <m:sSubPr>
                      <m:ctrlPr/>
                    </m:sSubPr>
                    <m:e>
                      <m:r>
                        <m:t>v</m:t>
                      </m:r>
                    </m:e>
                    <m:sub>
                      <m:r>
                        <m:t>i</m:t>
                      </m:r>
                    </m:sub>
                  </m:sSub>
                  <m:r>
                    <m:t>-</m:t>
                  </m:r>
                  <m:sSub>
                    <m:sSubPr>
                      <m:ctrlPr/>
                    </m:sSubPr>
                    <m:e>
                      <m:r>
                        <m:t>x</m:t>
                      </m:r>
                    </m:e>
                    <m:sub>
                      <m:r>
                        <m:t>i</m:t>
                      </m:r>
                    </m:sub>
                  </m:sSub>
                </m:e>
              </m:d>
              <m:r>
                <m:t>#</m:t>
              </m:r>
              <m:d>
                <m:dPr>
                  <m:ctrlPr/>
                </m:dPr>
                <m:e>
                  <m:r>
                    <m:t>A-1</m:t>
                  </m:r>
                </m:e>
              </m:d>
            </m:e>
          </m:eqArr>
        </m:oMath>
      </m:oMathPara>
    </w:p>
    <w:p w14:paraId="73C9EAB2" w14:textId="77777777" w:rsidR="00F32889" w:rsidRPr="000713ED" w:rsidRDefault="00F32889" w:rsidP="00F32889">
      <w:pPr>
        <w:ind w:firstLine="480"/>
      </w:pPr>
      <m:oMath>
        <m:r>
          <w:rPr>
            <w:rFonts w:ascii="Cambria Math" w:hAnsi="Cambria Math"/>
          </w:rPr>
          <m:t>G</m:t>
        </m:r>
        <m:d>
          <m:dPr>
            <m:ctrlPr>
              <w:rPr>
                <w:rFonts w:ascii="Cambria Math" w:hAnsi="Cambria Math"/>
              </w:rPr>
            </m:ctrlPr>
          </m:dPr>
          <m:e>
            <m:sSup>
              <m:sSupPr>
                <m:ctrlPr>
                  <w:rPr>
                    <w:rFonts w:ascii="Cambria Math" w:hAnsi="Cambria Math"/>
                    <w:b/>
                    <w:i/>
                  </w:rPr>
                </m:ctrlPr>
              </m:sSupPr>
              <m:e>
                <m:r>
                  <w:rPr>
                    <w:rFonts w:ascii="Cambria Math" w:hAnsi="Cambria Math"/>
                  </w:rPr>
                  <m:t>ϕ</m:t>
                </m:r>
              </m:e>
              <m:sup>
                <m:r>
                  <m:rPr>
                    <m:sty m:val="bi"/>
                  </m:rPr>
                  <w:rPr>
                    <w:rFonts w:ascii="Cambria Math" w:hAnsi="Cambria Math"/>
                  </w:rPr>
                  <m:t>-1</m:t>
                </m:r>
              </m:sup>
            </m:sSup>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e>
            </m:d>
          </m:e>
        </m:d>
      </m:oMath>
      <w:r>
        <w:rPr>
          <w:rFonts w:hint="eastAsia"/>
        </w:rPr>
        <w:t xml:space="preserve"> means </w:t>
      </w:r>
      <m:oMath>
        <m:r>
          <m:rPr>
            <m:sty m:val="p"/>
          </m:rPr>
          <w:rPr>
            <w:rFonts w:ascii="Cambria Math" w:hAnsi="Cambria Math"/>
          </w:rPr>
          <m:t>Pr⁡</m:t>
        </m:r>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&gt;</m:t>
        </m:r>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max</m:t>
                </m:r>
              </m:e>
              <m:lim>
                <m:r>
                  <w:rPr>
                    <w:rFonts w:ascii="Cambria Math" w:hAnsi="Cambria Math"/>
                  </w:rPr>
                  <m:t>j≠i</m:t>
                </m:r>
              </m:lim>
            </m:limLow>
          </m:fName>
          <m:e>
            <m:sSub>
              <m:sSubPr>
                <m:ctrlPr>
                  <w:rPr>
                    <w:rFonts w:ascii="Cambria Math" w:hAnsi="Cambria Math"/>
                    <w:i/>
                  </w:rPr>
                </m:ctrlPr>
              </m:sSubPr>
              <m:e>
                <m:r>
                  <w:rPr>
                    <w:rFonts w:ascii="Cambria Math" w:hAnsi="Cambria Math"/>
                  </w:rPr>
                  <m:t>x</m:t>
                </m:r>
              </m:e>
              <m:sub>
                <m:r>
                  <w:rPr>
                    <w:rFonts w:ascii="Cambria Math" w:hAnsi="Cambria Math"/>
                  </w:rPr>
                  <m:t>j</m:t>
                </m:r>
              </m:sub>
            </m:sSub>
          </m:e>
        </m:func>
        <m:r>
          <w:rPr>
            <w:rFonts w:ascii="Cambria Math" w:hAnsi="Cambria Math"/>
          </w:rPr>
          <m:t>]</m:t>
        </m:r>
      </m:oMath>
      <w:r>
        <w:rPr>
          <w:rFonts w:hint="eastAsia"/>
        </w:rPr>
        <w:t xml:space="preserve">. </w:t>
      </w:r>
      <m:oMath>
        <m:sSub>
          <m:sSubPr>
            <m:ctrlPr>
              <w:rPr>
                <w:rFonts w:ascii="Cambria Math" w:hAnsi="Cambria Math"/>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oMath>
      <w:r>
        <w:rPr>
          <w:rFonts w:hint="eastAsia"/>
        </w:rPr>
        <w:t xml:space="preserve"> is the return </w:t>
      </w:r>
      <w:r>
        <w:t>of winning the bid</w:t>
      </w:r>
      <w:r>
        <w:rPr>
          <w:rFonts w:hint="eastAsia"/>
        </w:rPr>
        <w:t xml:space="preserve">. </w:t>
      </w:r>
      <w:r>
        <w:t>T</w:t>
      </w:r>
      <w:r>
        <w:rPr>
          <w:rFonts w:hint="eastAsia"/>
        </w:rPr>
        <w:t xml:space="preserve">o maximize the expected </w:t>
      </w:r>
      <w:r w:rsidRPr="0020238E">
        <w:t>utility</w:t>
      </w:r>
      <w:r>
        <w:rPr>
          <w:rFonts w:hint="eastAsia"/>
        </w:rPr>
        <w:t xml:space="preserve"> </w:t>
      </w:r>
      <w:r>
        <w:t xml:space="preserve">of </w:t>
      </w:r>
      <w:r>
        <w:rPr>
          <w:rFonts w:hint="eastAsia"/>
        </w:rPr>
        <w:t xml:space="preserve">bidders </w:t>
      </w:r>
      <m:oMath>
        <m:r>
          <w:rPr>
            <w:rFonts w:ascii="Cambria Math" w:hAnsi="Cambria Math"/>
          </w:rPr>
          <m:t>i</m:t>
        </m:r>
      </m:oMath>
      <w:r>
        <w:rPr>
          <w:rFonts w:hint="eastAsia"/>
        </w:rPr>
        <w:t>,</w:t>
      </w:r>
      <w:r>
        <w:t xml:space="preserve"> </w:t>
      </w:r>
      <w:r w:rsidRPr="0020238E">
        <w:t xml:space="preserve">the first-order condition of the utility function </w:t>
      </w:r>
      <w:r>
        <w:t>is obtained</w:t>
      </w:r>
      <w:r w:rsidRPr="0020238E">
        <w:t>:</w:t>
      </w:r>
    </w:p>
    <w:p w14:paraId="243DB0F7" w14:textId="77777777" w:rsidR="00F32889" w:rsidRDefault="00F32889" w:rsidP="00F32889">
      <w:pPr>
        <w:ind w:firstLine="480"/>
      </w:pPr>
      <m:oMathPara>
        <m:oMath>
          <m:eqArr>
            <m:eqArrPr>
              <m:maxDist m:val="1"/>
              <m:ctrlPr>
                <w:rPr>
                  <w:rFonts w:ascii="Cambria Math" w:hAnsi="Cambria Math"/>
                  <w:i/>
                </w:rPr>
              </m:ctrlPr>
            </m:eqArrPr>
            <m:e>
              <m:f>
                <m:fPr>
                  <m:ctrlPr>
                    <w:rPr>
                      <w:rFonts w:ascii="Cambria Math" w:hAnsi="Cambria Math"/>
                      <w:i/>
                    </w:rPr>
                  </m:ctrlPr>
                </m:fPr>
                <m:num>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E</m:t>
                          </m:r>
                        </m:e>
                        <m:sup>
                          <m:r>
                            <w:rPr>
                              <w:rFonts w:ascii="Cambria Math" w:hAnsi="Cambria Math"/>
                            </w:rPr>
                            <m:t>j=1</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e>
                  </m:d>
                </m:num>
                <m:den>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den>
              </m:f>
              <m:r>
                <w:rPr>
                  <w:rFonts w:ascii="Cambria Math" w:hAnsi="Cambria Math"/>
                </w:rPr>
                <m:t>=</m:t>
              </m:r>
              <m:f>
                <m:fPr>
                  <m:ctrlPr>
                    <w:rPr>
                      <w:rFonts w:ascii="Cambria Math" w:hAnsi="Cambria Math"/>
                    </w:rPr>
                  </m:ctrlPr>
                </m:fPr>
                <m:num>
                  <m:r>
                    <w:rPr>
                      <w:rFonts w:ascii="Cambria Math" w:hAnsi="Cambria Math"/>
                    </w:rPr>
                    <m:t>g</m:t>
                  </m:r>
                  <m:d>
                    <m:dPr>
                      <m:ctrlPr>
                        <w:rPr>
                          <w:rFonts w:ascii="Cambria Math" w:hAnsi="Cambria Math"/>
                          <w:i/>
                        </w:rPr>
                      </m:ctrlPr>
                    </m:dPr>
                    <m:e>
                      <m:sSup>
                        <m:sSupPr>
                          <m:ctrlPr>
                            <w:rPr>
                              <w:rFonts w:ascii="Cambria Math" w:hAnsi="Cambria Math"/>
                              <w:i/>
                            </w:rPr>
                          </m:ctrlPr>
                        </m:sSupPr>
                        <m:e>
                          <m:r>
                            <w:rPr>
                              <w:rFonts w:ascii="Cambria Math" w:hAnsi="Cambria Math"/>
                            </w:rPr>
                            <m:t>ϕ</m:t>
                          </m:r>
                        </m:e>
                        <m:sup>
                          <m:r>
                            <w:rPr>
                              <w:rFonts w:ascii="Cambria Math" w:hAnsi="Cambria Math"/>
                            </w:rPr>
                            <m:t>-1</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e>
                  </m:d>
                </m:num>
                <m:den>
                  <m:sSup>
                    <m:sSupPr>
                      <m:ctrlPr>
                        <w:rPr>
                          <w:rFonts w:ascii="Cambria Math" w:hAnsi="Cambria Math"/>
                          <w:i/>
                        </w:rPr>
                      </m:ctrlPr>
                    </m:sSupPr>
                    <m:e>
                      <m:r>
                        <w:rPr>
                          <w:rFonts w:ascii="Cambria Math" w:hAnsi="Cambria Math"/>
                        </w:rPr>
                        <m:t>ϕ</m:t>
                      </m:r>
                    </m:e>
                    <m:sup>
                      <m:r>
                        <w:rPr>
                          <w:rFonts w:ascii="Cambria Math"/>
                        </w:rPr>
                        <m:t>'</m:t>
                      </m:r>
                    </m:sup>
                  </m:sSup>
                  <m:d>
                    <m:dPr>
                      <m:ctrlPr>
                        <w:rPr>
                          <w:rFonts w:ascii="Cambria Math" w:hAnsi="Cambria Math"/>
                          <w:i/>
                        </w:rPr>
                      </m:ctrlPr>
                    </m:dPr>
                    <m:e>
                      <m:sSup>
                        <m:sSupPr>
                          <m:ctrlPr>
                            <w:rPr>
                              <w:rFonts w:ascii="Cambria Math" w:hAnsi="Cambria Math"/>
                              <w:i/>
                            </w:rPr>
                          </m:ctrlPr>
                        </m:sSupPr>
                        <m:e>
                          <m:r>
                            <w:rPr>
                              <w:rFonts w:ascii="Cambria Math" w:hAnsi="Cambria Math"/>
                            </w:rPr>
                            <m:t>ϕ</m:t>
                          </m:r>
                        </m:e>
                        <m:sup>
                          <m:r>
                            <w:rPr>
                              <w:rFonts w:ascii="Cambria Math" w:hAnsi="Cambria Math"/>
                            </w:rPr>
                            <m:t>-1</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e>
                  </m:d>
                </m:den>
              </m:f>
              <m:d>
                <m:dPr>
                  <m:ctrlPr>
                    <w:rPr>
                      <w:rFonts w:ascii="Cambria Math" w:hAnsi="Cambria Math"/>
                      <w:i/>
                    </w:rPr>
                  </m:ctrlPr>
                </m:dPr>
                <m:e>
                  <m:sSub>
                    <m:sSubPr>
                      <m:ctrlPr>
                        <w:rPr>
                          <w:rFonts w:ascii="Cambria Math" w:hAnsi="Cambria Math"/>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e>
              </m:d>
              <m:r>
                <w:rPr>
                  <w:rFonts w:ascii="Cambria Math"/>
                </w:rPr>
                <m:t>-</m:t>
              </m:r>
              <m:r>
                <w:rPr>
                  <w:rFonts w:ascii="Cambria Math" w:hAnsi="Cambria Math" w:hint="eastAsia"/>
                </w:rPr>
                <m:t>G</m:t>
              </m:r>
              <m:d>
                <m:dPr>
                  <m:ctrlPr>
                    <w:rPr>
                      <w:rFonts w:ascii="Cambria Math" w:hAnsi="Cambria Math"/>
                      <w:i/>
                    </w:rPr>
                  </m:ctrlPr>
                </m:dPr>
                <m:e>
                  <m:sSup>
                    <m:sSupPr>
                      <m:ctrlPr>
                        <w:rPr>
                          <w:rFonts w:ascii="Cambria Math" w:hAnsi="Cambria Math"/>
                          <w:i/>
                        </w:rPr>
                      </m:ctrlPr>
                    </m:sSupPr>
                    <m:e>
                      <m:r>
                        <w:rPr>
                          <w:rFonts w:ascii="Cambria Math" w:hAnsi="Cambria Math"/>
                        </w:rPr>
                        <m:t>ϕ</m:t>
                      </m:r>
                    </m:e>
                    <m:sup>
                      <m:r>
                        <w:rPr>
                          <w:rFonts w:ascii="Cambria Math" w:hAnsi="Cambria Math"/>
                        </w:rPr>
                        <m:t>-1</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e>
              </m:d>
              <m:r>
                <w:rPr>
                  <w:rFonts w:ascii="Cambria Math" w:hAnsi="Cambria Math"/>
                </w:rPr>
                <m:t>=0#</m:t>
              </m:r>
              <m:d>
                <m:dPr>
                  <m:ctrlPr>
                    <w:rPr>
                      <w:rFonts w:ascii="Cambria Math" w:hAnsi="Cambria Math"/>
                      <w:i/>
                    </w:rPr>
                  </m:ctrlPr>
                </m:dPr>
                <m:e>
                  <m:r>
                    <w:rPr>
                      <w:rFonts w:ascii="Cambria Math" w:hAnsi="Cambria Math"/>
                    </w:rPr>
                    <m:t>A-2</m:t>
                  </m:r>
                </m:e>
              </m:d>
            </m:e>
          </m:eqArr>
        </m:oMath>
      </m:oMathPara>
    </w:p>
    <w:p w14:paraId="6DBAC8C6" w14:textId="77777777" w:rsidR="00F32889" w:rsidRDefault="00F32889" w:rsidP="00F32889">
      <w:pPr>
        <w:ind w:firstLine="480"/>
      </w:pPr>
      <w:r>
        <w:t>I</w:t>
      </w:r>
      <w:r>
        <w:rPr>
          <w:rFonts w:hint="eastAsia"/>
        </w:rPr>
        <w:t>n</w:t>
      </w:r>
      <w:r>
        <w:t xml:space="preserve"> </w:t>
      </w:r>
      <w:r>
        <w:rPr>
          <w:rFonts w:hint="eastAsia"/>
        </w:rPr>
        <w:t xml:space="preserve">equation (3) </w:t>
      </w:r>
      <m:oMath>
        <m:r>
          <w:rPr>
            <w:rFonts w:ascii="Cambria Math" w:hAnsi="Cambria Math"/>
          </w:rPr>
          <m:t>g</m:t>
        </m:r>
      </m:oMath>
      <w:r>
        <w:rPr>
          <w:rFonts w:hint="eastAsia"/>
        </w:rPr>
        <w:t xml:space="preserve"> =</w:t>
      </w:r>
      <m:oMath>
        <m:sSup>
          <m:sSupPr>
            <m:ctrlPr>
              <w:rPr>
                <w:rFonts w:ascii="Cambria Math" w:hAnsi="Cambria Math"/>
              </w:rPr>
            </m:ctrlPr>
          </m:sSupPr>
          <m:e>
            <m:r>
              <m:rPr>
                <m:sty m:val="p"/>
              </m:rPr>
              <w:rPr>
                <w:rFonts w:ascii="Cambria Math" w:hAnsi="Cambria Math"/>
              </w:rPr>
              <m:t>G</m:t>
            </m:r>
          </m:e>
          <m:sup>
            <m:r>
              <m:rPr>
                <m:sty m:val="p"/>
              </m:rPr>
              <w:rPr>
                <w:rFonts w:ascii="Cambria Math" w:hAnsi="Cambria Math"/>
              </w:rPr>
              <m:t>'</m:t>
            </m:r>
          </m:sup>
        </m:sSup>
      </m:oMath>
      <w:r>
        <w:rPr>
          <w:rFonts w:hint="eastAsia"/>
        </w:rPr>
        <w:t xml:space="preserve"> denotes the probability density function of bidders' bids. </w:t>
      </w:r>
      <w:r>
        <w:t xml:space="preserve">In </w:t>
      </w:r>
      <w:r>
        <w:rPr>
          <w:rFonts w:hint="eastAsia"/>
        </w:rPr>
        <w:t>the symmetric equilibrium</w:t>
      </w:r>
      <w:r>
        <w:t xml:space="preserve"> </w:t>
      </w:r>
      <m:oMath>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=ϕ</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oMath>
      <w:r>
        <w:rPr>
          <w:rFonts w:hint="eastAsia"/>
        </w:rPr>
        <w:t>, the equivalent differential equation (</w:t>
      </w:r>
      <w:r>
        <w:t>A-3</w:t>
      </w:r>
      <w:r>
        <w:rPr>
          <w:rFonts w:hint="eastAsia"/>
        </w:rPr>
        <w:t>) can be obtained:</w:t>
      </w:r>
    </w:p>
    <w:p w14:paraId="31B533FD" w14:textId="77777777" w:rsidR="00F32889" w:rsidRDefault="00F32889" w:rsidP="00F32889">
      <w:pPr>
        <w:ind w:firstLine="480"/>
      </w:pPr>
      <m:oMathPara>
        <m:oMath>
          <m:eqArr>
            <m:eqArrPr>
              <m:maxDist m:val="1"/>
              <m:ctrlPr>
                <w:rPr>
                  <w:rFonts w:ascii="Cambria Math" w:hAnsi="Cambria Math"/>
                  <w:i/>
                </w:rPr>
              </m:ctrlPr>
            </m:eqArrPr>
            <m:e>
              <m:f>
                <m:fPr>
                  <m:ctrlPr>
                    <w:rPr>
                      <w:rFonts w:ascii="Cambria Math" w:hAnsi="Cambria Math"/>
                    </w:rPr>
                  </m:ctrlPr>
                </m:fPr>
                <m:num>
                  <m:r>
                    <w:rPr>
                      <w:rFonts w:ascii="Cambria Math" w:hAnsi="Cambria Math"/>
                    </w:rPr>
                    <m:t>d</m:t>
                  </m:r>
                </m:num>
                <m:den>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den>
              </m:f>
              <m:d>
                <m:dPr>
                  <m:begChr m:val="["/>
                  <m:endChr m:val="]"/>
                  <m:ctrlPr>
                    <w:rPr>
                      <w:rFonts w:ascii="Cambria Math" w:hAnsi="Cambria Math"/>
                      <w:i/>
                    </w:rPr>
                  </m:ctrlPr>
                </m:dPr>
                <m:e>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ϕ</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r>
                <m:rPr>
                  <m:sty m:val="p"/>
                </m:rPr>
                <w:rPr>
                  <w:rFonts w:ascii="Cambria Math"/>
                </w:rPr>
                <m:t>)</m:t>
              </m:r>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d>
                <m:dPr>
                  <m:ctrlPr>
                    <w:rPr>
                      <w:rFonts w:ascii="Cambria Math" w:hAnsi="Cambria Math"/>
                      <w:i/>
                    </w:rPr>
                  </m:ctrlPr>
                </m:dPr>
                <m:e>
                  <m:r>
                    <w:rPr>
                      <w:rFonts w:ascii="Cambria Math" w:hAnsi="Cambria Math"/>
                    </w:rPr>
                    <m:t>A-3</m:t>
                  </m:r>
                </m:e>
              </m:d>
            </m:e>
          </m:eqArr>
        </m:oMath>
      </m:oMathPara>
    </w:p>
    <w:p w14:paraId="0F9845A8" w14:textId="77777777" w:rsidR="00F32889" w:rsidRDefault="00F32889" w:rsidP="00F32889">
      <w:pPr>
        <w:ind w:firstLine="480"/>
      </w:pPr>
      <w:r w:rsidRPr="0020238E">
        <w:t>There are boundary conditions where</w:t>
      </w:r>
      <w:r>
        <w:t xml:space="preserve"> </w:t>
      </w:r>
      <m:oMath>
        <m:r>
          <w:rPr>
            <w:rFonts w:ascii="Cambria Math" w:hAnsi="Cambria Math"/>
          </w:rPr>
          <m:t>ϕ</m:t>
        </m:r>
        <m:d>
          <m:dPr>
            <m:ctrlPr>
              <w:rPr>
                <w:rFonts w:ascii="Cambria Math" w:hAnsi="Cambria Math"/>
                <w:i/>
              </w:rPr>
            </m:ctrlPr>
          </m:dPr>
          <m:e>
            <m:r>
              <w:rPr>
                <w:rFonts w:ascii="Cambria Math" w:hAnsi="Cambria Math"/>
              </w:rPr>
              <m:t>0</m:t>
            </m:r>
          </m:e>
        </m:d>
        <m:r>
          <w:rPr>
            <w:rFonts w:ascii="Cambria Math" w:hAnsi="Cambria Math"/>
          </w:rPr>
          <m:t>=0</m:t>
        </m:r>
      </m:oMath>
      <w:r>
        <w:rPr>
          <w:rFonts w:hint="eastAsia"/>
        </w:rPr>
        <w:t>, then the general solution of the differential equation is</w:t>
      </w:r>
      <w:r>
        <w:t>:</w:t>
      </w:r>
    </w:p>
    <w:p w14:paraId="5FB50237" w14:textId="77777777" w:rsidR="00F32889" w:rsidRDefault="00F32889" w:rsidP="00F32889">
      <w:pPr>
        <w:ind w:firstLine="480"/>
      </w:pPr>
      <m:oMathPara>
        <m:oMath>
          <m:eqArr>
            <m:eqArrPr>
              <m:maxDist m:val="1"/>
              <m:ctrlPr>
                <w:rPr>
                  <w:rFonts w:ascii="Cambria Math" w:hAnsi="Cambria Math"/>
                </w:rPr>
              </m:ctrlPr>
            </m:eqArrPr>
            <m:e>
              <m:r>
                <w:rPr>
                  <w:rFonts w:ascii="Cambria Math" w:hAnsi="Cambria Math"/>
                </w:rPr>
                <m:t>ϕ</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den>
              </m:f>
              <m:nary>
                <m:naryPr>
                  <m:limLoc m:val="subSup"/>
                  <m:ctrlPr>
                    <w:rPr>
                      <w:rFonts w:ascii="Cambria Math" w:hAnsi="Cambria Math"/>
                      <w:i/>
                    </w:rPr>
                  </m:ctrlPr>
                </m:naryPr>
                <m:sub>
                  <m:bar>
                    <m:barPr>
                      <m:ctrlPr>
                        <w:rPr>
                          <w:rFonts w:ascii="Cambria Math" w:hAnsi="Cambria Math"/>
                          <w:i/>
                        </w:rPr>
                      </m:ctrlPr>
                    </m:barPr>
                    <m:e>
                      <m:r>
                        <w:rPr>
                          <w:rFonts w:ascii="Cambria Math" w:hAnsi="Cambria Math"/>
                        </w:rPr>
                        <m:t>v</m:t>
                      </m:r>
                    </m:e>
                  </m:bar>
                </m:sub>
                <m:sup>
                  <m:sSub>
                    <m:sSubPr>
                      <m:ctrlPr>
                        <w:rPr>
                          <w:rFonts w:ascii="Cambria Math" w:hAnsi="Cambria Math"/>
                          <w:i/>
                        </w:rPr>
                      </m:ctrlPr>
                    </m:sSubPr>
                    <m:e>
                      <m:r>
                        <w:rPr>
                          <w:rFonts w:ascii="Cambria Math" w:hAnsi="Cambria Math"/>
                        </w:rPr>
                        <m:t>v</m:t>
                      </m:r>
                    </m:e>
                    <m:sub>
                      <m:r>
                        <w:rPr>
                          <w:rFonts w:ascii="Cambria Math" w:hAnsi="Cambria Math"/>
                        </w:rPr>
                        <m:t>i</m:t>
                      </m:r>
                    </m:sub>
                  </m:sSub>
                </m:sup>
                <m:e>
                  <m:r>
                    <w:rPr>
                      <w:rFonts w:ascii="Cambria Math" w:hAnsi="Cambria Math"/>
                    </w:rPr>
                    <m:t>tg</m:t>
                  </m:r>
                  <m:d>
                    <m:dPr>
                      <m:ctrlPr>
                        <w:rPr>
                          <w:rFonts w:ascii="Cambria Math" w:hAnsi="Cambria Math"/>
                          <w:i/>
                        </w:rPr>
                      </m:ctrlPr>
                    </m:dPr>
                    <m:e>
                      <m:r>
                        <w:rPr>
                          <w:rFonts w:ascii="Cambria Math" w:hAnsi="Cambria Math"/>
                        </w:rPr>
                        <m:t>t</m:t>
                      </m:r>
                    </m:e>
                  </m:d>
                </m:e>
              </m:nary>
              <m:box>
                <m:boxPr>
                  <m:diff m:val="1"/>
                  <m:ctrlPr>
                    <w:rPr>
                      <w:rFonts w:ascii="Cambria Math" w:hAnsi="Cambria Math"/>
                      <w:i/>
                    </w:rPr>
                  </m:ctrlPr>
                </m:boxPr>
                <m:e>
                  <m:r>
                    <w:rPr>
                      <w:rFonts w:ascii="Cambria Math" w:hAnsi="Cambria Math"/>
                    </w:rPr>
                    <m:t>dt</m:t>
                  </m:r>
                </m:e>
              </m:box>
              <m:r>
                <w:rPr>
                  <w:rFonts w:ascii="Cambria Math" w:hAnsi="Cambria Math"/>
                </w:rPr>
                <m:t>=E</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e>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&lt;</m:t>
                  </m:r>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d>
                <m:dPr>
                  <m:ctrlPr>
                    <w:rPr>
                      <w:rFonts w:ascii="Cambria Math" w:hAnsi="Cambria Math"/>
                    </w:rPr>
                  </m:ctrlPr>
                </m:dPr>
                <m:e>
                  <m:r>
                    <m:rPr>
                      <m:sty m:val="p"/>
                    </m:rPr>
                    <w:rPr>
                      <w:rFonts w:ascii="Cambria Math" w:hAnsi="Cambria Math"/>
                    </w:rPr>
                    <m:t>A-4</m:t>
                  </m:r>
                </m:e>
              </m:d>
              <m:ctrlPr>
                <w:rPr>
                  <w:rFonts w:ascii="Cambria Math" w:hAnsi="Cambria Math"/>
                  <w:i/>
                </w:rPr>
              </m:ctrlPr>
            </m:e>
          </m:eqArr>
        </m:oMath>
      </m:oMathPara>
    </w:p>
    <w:p w14:paraId="3E22DD0F" w14:textId="77777777" w:rsidR="00F32889" w:rsidRDefault="00F32889" w:rsidP="00F32889">
      <w:pPr>
        <w:ind w:firstLine="480"/>
      </w:pPr>
      <w:r w:rsidRPr="00174E87">
        <w:rPr>
          <w:rFonts w:hint="eastAsia"/>
        </w:rPr>
        <w:t>In equation (</w:t>
      </w:r>
      <w:r w:rsidRPr="00174E87">
        <w:t>5</w:t>
      </w:r>
      <w:r w:rsidRPr="00174E87">
        <w:rPr>
          <w:rFonts w:hint="eastAsia"/>
        </w:rPr>
        <w:t>)</w:t>
      </w:r>
      <m:oMath>
        <m:sSub>
          <m:sSubPr>
            <m:ctrlPr>
              <w:rPr>
                <w:rFonts w:ascii="Cambria Math" w:hAnsi="Cambria Math"/>
                <w:i/>
              </w:rPr>
            </m:ctrlPr>
          </m:sSubPr>
          <m:e>
            <m:r>
              <w:rPr>
                <w:rFonts w:ascii="Cambria Math" w:hAnsi="Cambria Math"/>
              </w:rPr>
              <m:t xml:space="preserve"> T</m:t>
            </m:r>
          </m:e>
          <m:sub>
            <m: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hint="eastAsia"/>
              </w:rPr>
              <m:t>T</m:t>
            </m:r>
          </m:e>
          <m:sub>
            <m:r>
              <w:rPr>
                <w:rFonts w:ascii="Cambria Math" w:hAnsi="Cambria Math"/>
              </w:rPr>
              <m:t>1</m:t>
            </m:r>
          </m:sub>
          <m:sup>
            <m:d>
              <m:dPr>
                <m:ctrlPr>
                  <w:rPr>
                    <w:rFonts w:ascii="Cambria Math" w:hAnsi="Cambria Math"/>
                    <w:i/>
                  </w:rPr>
                </m:ctrlPr>
              </m:dPr>
              <m:e>
                <m:r>
                  <w:rPr>
                    <w:rFonts w:ascii="Cambria Math" w:hAnsi="Cambria Math"/>
                  </w:rPr>
                  <m:t>n-1</m:t>
                </m:r>
              </m:e>
            </m:d>
          </m:sup>
        </m:sSubSup>
      </m:oMath>
      <w:r w:rsidRPr="00174E87">
        <w:rPr>
          <w:rFonts w:hint="eastAsia"/>
        </w:rPr>
        <w:t xml:space="preserve"> , denotes </w:t>
      </w:r>
      <w:r w:rsidRPr="00174E87">
        <w:t xml:space="preserve">the highest </w:t>
      </w:r>
      <w:r w:rsidRPr="00174E87">
        <w:rPr>
          <w:rFonts w:hint="eastAsia"/>
        </w:rPr>
        <w:t>valuation</w:t>
      </w:r>
      <w:r w:rsidRPr="00174E87">
        <w:t xml:space="preserve"> among the remaining n-1 bidders</w:t>
      </w:r>
      <w:r w:rsidRPr="00174E87">
        <w:rPr>
          <w:rFonts w:hint="eastAsia"/>
        </w:rPr>
        <w:t>.</w:t>
      </w:r>
      <w:r>
        <w:rPr>
          <w:rFonts w:hint="eastAsia"/>
        </w:rPr>
        <w:t xml:space="preserve"> The above equation is its sufficiency, and its necessity is proved as follows: if the bidders' valuations are</w:t>
      </w:r>
      <m:oMath>
        <m:r>
          <m:rPr>
            <m:sty m:val="p"/>
          </m:rP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i</m:t>
            </m:r>
          </m:sub>
        </m:sSub>
      </m:oMath>
      <w:r>
        <w:rPr>
          <w:rFonts w:hint="eastAsia"/>
        </w:rPr>
        <w:t xml:space="preserve"> of the offer </w:t>
      </w:r>
      <m:oMath>
        <m:sSub>
          <m:sSubPr>
            <m:ctrlPr>
              <w:rPr>
                <w:rFonts w:ascii="Cambria Math" w:hAnsi="Cambria Math"/>
                <w:i/>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ϕ</m:t>
        </m:r>
        <m:d>
          <m:dPr>
            <m:ctrlPr>
              <w:rPr>
                <w:rFonts w:ascii="Cambria Math" w:hAnsi="Cambria Math"/>
                <w:b/>
                <w:i/>
              </w:rPr>
            </m:ctrlPr>
          </m:dPr>
          <m:e>
            <m:r>
              <w:rPr>
                <w:rFonts w:ascii="Cambria Math" w:hAnsi="Cambria Math"/>
              </w:rPr>
              <m:t>z</m:t>
            </m:r>
          </m:e>
        </m:d>
      </m:oMath>
      <w:r>
        <w:rPr>
          <w:rFonts w:hint="eastAsia"/>
          <w:b/>
        </w:rPr>
        <w:t xml:space="preserve"> , </w:t>
      </w:r>
      <w:r>
        <w:rPr>
          <w:rFonts w:hint="eastAsia"/>
        </w:rPr>
        <w:t>then the bidder</w:t>
      </w:r>
      <w:r>
        <w:t xml:space="preserve"> </w:t>
      </w:r>
      <m:oMath>
        <m:r>
          <w:rPr>
            <w:rFonts w:ascii="Cambria Math" w:hAnsi="Cambria Math"/>
          </w:rPr>
          <m:t>i</m:t>
        </m:r>
      </m:oMath>
      <w:r>
        <w:rPr>
          <w:rFonts w:hint="eastAsia"/>
        </w:rPr>
        <w:t xml:space="preserve"> 's expected </w:t>
      </w:r>
      <w:r w:rsidRPr="0020238E">
        <w:t>utility</w:t>
      </w:r>
      <w:r>
        <w:t xml:space="preserve"> is:</w:t>
      </w:r>
    </w:p>
    <w:p w14:paraId="5A876390" w14:textId="77777777" w:rsidR="00F32889" w:rsidRDefault="00F32889" w:rsidP="00F32889">
      <w:pPr>
        <w:ind w:firstLine="480"/>
      </w:pPr>
      <m:oMathPara>
        <m:oMath>
          <m:eqArr>
            <m:eqArrPr>
              <m:maxDist m:val="1"/>
              <m:ctrlPr>
                <w:rPr>
                  <w:rFonts w:ascii="Cambria Math" w:hAnsi="Cambria Math"/>
                  <w:i/>
                </w:rPr>
              </m:ctrlPr>
            </m:eqArrPr>
            <m:e>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m:rPr>
                  <m:sty m:val="p"/>
                </m:rPr>
                <w:rPr>
                  <w:rFonts w:ascii="Cambria Math" w:hAnsi="Cambria Math"/>
                </w:rPr>
                <m:t>=</m:t>
              </m:r>
              <m:r>
                <w:rPr>
                  <w:rFonts w:ascii="Cambria Math"/>
                </w:rPr>
                <m:t>G</m:t>
              </m:r>
              <m:d>
                <m:dPr>
                  <m:ctrlPr>
                    <w:rPr>
                      <w:rFonts w:ascii="Cambria Math" w:hAnsi="Cambria Math"/>
                    </w:rPr>
                  </m:ctrlPr>
                </m:dPr>
                <m:e>
                  <m:r>
                    <w:rPr>
                      <w:rFonts w:ascii="Cambria Math"/>
                    </w:rPr>
                    <m:t>z</m:t>
                  </m:r>
                </m:e>
              </m:d>
              <m:d>
                <m:dPr>
                  <m:begChr m:val="["/>
                  <m:endChr m:val="]"/>
                  <m:ctrlPr>
                    <w:rPr>
                      <w:rFonts w:ascii="Cambria Math" w:hAnsi="Cambria Math"/>
                    </w:rPr>
                  </m:ctrlPr>
                </m:dPr>
                <m:e>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-ϕ</m:t>
                  </m:r>
                  <m:d>
                    <m:dPr>
                      <m:ctrlPr>
                        <w:rPr>
                          <w:rFonts w:ascii="Cambria Math" w:hAnsi="Cambria Math"/>
                          <w:b/>
                          <w:i/>
                        </w:rPr>
                      </m:ctrlPr>
                    </m:dPr>
                    <m:e>
                      <m:r>
                        <w:rPr>
                          <w:rFonts w:ascii="Cambria Math" w:hAnsi="Cambria Math"/>
                        </w:rPr>
                        <m:t>z</m:t>
                      </m:r>
                    </m:e>
                  </m:d>
                </m:e>
              </m:d>
              <m:r>
                <m:rPr>
                  <m:sty m:val="p"/>
                </m:rPr>
                <w:rPr>
                  <w:rFonts w:ascii="Cambria Math" w:hAnsi="Cambria Math"/>
                </w:rPr>
                <m:t>=</m:t>
              </m:r>
              <m:r>
                <w:rPr>
                  <w:rFonts w:ascii="Cambria Math"/>
                </w:rPr>
                <m:t>G</m:t>
              </m:r>
              <m:d>
                <m:dPr>
                  <m:ctrlPr>
                    <w:rPr>
                      <w:rFonts w:ascii="Cambria Math" w:hAnsi="Cambria Math"/>
                    </w:rPr>
                  </m:ctrlPr>
                </m:dPr>
                <m:e>
                  <m:r>
                    <w:rPr>
                      <w:rFonts w:ascii="Cambria Math"/>
                    </w:rPr>
                    <m:t>z</m:t>
                  </m:r>
                </m:e>
              </m:d>
              <m:d>
                <m:dPr>
                  <m:ctrlPr>
                    <w:rPr>
                      <w:rFonts w:ascii="Cambria Math" w:hAnsi="Cambria Math"/>
                    </w:rPr>
                  </m:ctrlPr>
                </m:dPr>
                <m:e>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-E</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e>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&lt;z</m:t>
                      </m:r>
                    </m:e>
                  </m:d>
                  <m:ctrlPr>
                    <w:rPr>
                      <w:rFonts w:ascii="Cambria Math" w:hAnsi="Cambria Math"/>
                      <w:i/>
                    </w:rPr>
                  </m:ctrlPr>
                </m:e>
              </m:d>
              <m:ctrlPr>
                <w:rPr>
                  <w:rFonts w:ascii="Cambria Math" w:eastAsia="Cambria Math" w:hAnsi="Cambria Math" w:cs="Cambria Math"/>
                  <w:i/>
                </w:rPr>
              </m:ctrlPr>
            </m:e>
            <m:e>
              <m:r>
                <w:rPr>
                  <w:rFonts w:asci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r>
                <m:rPr>
                  <m:sty m:val="p"/>
                </m:rPr>
                <w:rPr>
                  <w:rFonts w:ascii="Cambria Math"/>
                </w:rPr>
                <m:t>G</m:t>
              </m:r>
              <m:d>
                <m:dPr>
                  <m:ctrlPr>
                    <w:rPr>
                      <w:rFonts w:ascii="Cambria Math" w:hAnsi="Cambria Math"/>
                    </w:rPr>
                  </m:ctrlPr>
                </m:dPr>
                <m:e>
                  <m:r>
                    <w:rPr>
                      <w:rFonts w:ascii="Cambria Math"/>
                    </w:rPr>
                    <m:t>z</m:t>
                  </m:r>
                </m:e>
              </m:d>
              <m:r>
                <w:rPr>
                  <w:rFonts w:ascii="Cambria Math"/>
                </w:rPr>
                <m:t>-</m:t>
              </m:r>
              <m:nary>
                <m:naryPr>
                  <m:limLoc m:val="subSup"/>
                  <m:ctrlPr>
                    <w:rPr>
                      <w:rFonts w:ascii="Cambria Math" w:hAnsi="Cambria Math"/>
                      <w:i/>
                    </w:rPr>
                  </m:ctrlPr>
                </m:naryPr>
                <m:sub>
                  <m:bar>
                    <m:barPr>
                      <m:ctrlPr>
                        <w:rPr>
                          <w:rFonts w:ascii="Cambria Math" w:hAnsi="Cambria Math"/>
                          <w:i/>
                        </w:rPr>
                      </m:ctrlPr>
                    </m:barPr>
                    <m:e>
                      <m:r>
                        <w:rPr>
                          <w:rFonts w:ascii="Cambria Math" w:hAnsi="Cambria Math"/>
                        </w:rPr>
                        <m:t>v</m:t>
                      </m:r>
                    </m:e>
                  </m:bar>
                </m:sub>
                <m:sup>
                  <m:r>
                    <m:rPr>
                      <m:sty m:val="bi"/>
                    </m:rPr>
                    <w:rPr>
                      <w:rFonts w:ascii="Cambria Math"/>
                    </w:rPr>
                    <m:t>z</m:t>
                  </m:r>
                </m:sup>
                <m:e>
                  <m:r>
                    <w:rPr>
                      <w:rFonts w:ascii="Cambria Math" w:hAnsi="Cambria Math"/>
                    </w:rPr>
                    <m:t>t</m:t>
                  </m:r>
                  <m:r>
                    <w:rPr>
                      <w:rFonts w:ascii="Cambria Math"/>
                    </w:rPr>
                    <m:t>g</m:t>
                  </m:r>
                  <m:d>
                    <m:dPr>
                      <m:ctrlPr>
                        <w:rPr>
                          <w:rFonts w:ascii="Cambria Math" w:hAnsi="Cambria Math"/>
                          <w:i/>
                        </w:rPr>
                      </m:ctrlPr>
                    </m:dPr>
                    <m:e>
                      <m:r>
                        <w:rPr>
                          <w:rFonts w:ascii="Cambria Math"/>
                        </w:rPr>
                        <m:t>t</m:t>
                      </m:r>
                    </m:e>
                  </m:d>
                </m:e>
              </m:nary>
              <m:r>
                <w:rPr>
                  <w:rFonts w:ascii="Cambria Math"/>
                </w:rPr>
                <m:t>dt=</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r>
                    <m:rPr>
                      <m:sty m:val="p"/>
                    </m:rPr>
                    <w:rPr>
                      <w:rFonts w:ascii="Cambria Math"/>
                    </w:rPr>
                    <m:t>-</m:t>
                  </m:r>
                  <m:r>
                    <w:rPr>
                      <w:rFonts w:ascii="Cambria Math"/>
                    </w:rPr>
                    <m:t>z</m:t>
                  </m:r>
                  <m:ctrlPr>
                    <w:rPr>
                      <w:rFonts w:ascii="Cambria Math" w:hAnsi="Cambria Math"/>
                    </w:rPr>
                  </m:ctrlPr>
                </m:e>
              </m:d>
              <m:r>
                <w:rPr>
                  <w:rFonts w:ascii="Cambria Math"/>
                </w:rPr>
                <m:t>G</m:t>
              </m:r>
              <m:d>
                <m:dPr>
                  <m:ctrlPr>
                    <w:rPr>
                      <w:rFonts w:ascii="Cambria Math" w:hAnsi="Cambria Math"/>
                      <w:b/>
                      <w:bCs/>
                      <w:iCs/>
                    </w:rPr>
                  </m:ctrlPr>
                </m:dPr>
                <m:e>
                  <m:r>
                    <w:rPr>
                      <w:rFonts w:ascii="Cambria Math"/>
                    </w:rPr>
                    <m:t>z</m:t>
                  </m:r>
                </m:e>
              </m:d>
              <m:r>
                <w:rPr>
                  <w:rFonts w:ascii="Cambria Math"/>
                </w:rPr>
                <m:t>+</m:t>
              </m:r>
              <m:nary>
                <m:naryPr>
                  <m:limLoc m:val="subSup"/>
                  <m:ctrlPr>
                    <w:rPr>
                      <w:rFonts w:ascii="Cambria Math" w:hAnsi="Cambria Math"/>
                      <w:i/>
                    </w:rPr>
                  </m:ctrlPr>
                </m:naryPr>
                <m:sub>
                  <m:bar>
                    <m:barPr>
                      <m:ctrlPr>
                        <w:rPr>
                          <w:rFonts w:ascii="Cambria Math" w:hAnsi="Cambria Math"/>
                          <w:i/>
                        </w:rPr>
                      </m:ctrlPr>
                    </m:barPr>
                    <m:e>
                      <m:r>
                        <w:rPr>
                          <w:rFonts w:ascii="Cambria Math" w:hAnsi="Cambria Math"/>
                        </w:rPr>
                        <m:t>v</m:t>
                      </m:r>
                    </m:e>
                  </m:bar>
                </m:sub>
                <m:sup>
                  <m:r>
                    <w:rPr>
                      <w:rFonts w:ascii="Cambria Math"/>
                    </w:rPr>
                    <m:t>z</m:t>
                  </m:r>
                </m:sup>
                <m:e>
                  <m:r>
                    <w:rPr>
                      <w:rFonts w:ascii="Cambria Math" w:hAnsi="Cambria Math"/>
                    </w:rPr>
                    <m:t>G</m:t>
                  </m:r>
                  <m:d>
                    <m:dPr>
                      <m:ctrlPr>
                        <w:rPr>
                          <w:rFonts w:ascii="Cambria Math" w:hAnsi="Cambria Math"/>
                          <w:i/>
                        </w:rPr>
                      </m:ctrlPr>
                    </m:dPr>
                    <m:e>
                      <m:r>
                        <w:rPr>
                          <w:rFonts w:ascii="Cambria Math"/>
                        </w:rPr>
                        <m:t>t</m:t>
                      </m:r>
                    </m:e>
                  </m:d>
                </m:e>
              </m:nary>
              <m:r>
                <w:rPr>
                  <w:rFonts w:ascii="Cambria Math"/>
                </w:rPr>
                <m:t>dt</m:t>
              </m:r>
              <m:r>
                <w:rPr>
                  <w:rFonts w:ascii="Cambria Math" w:hAnsi="Cambria Math"/>
                </w:rPr>
                <m:t>#</m:t>
              </m:r>
              <m:d>
                <m:dPr>
                  <m:ctrlPr>
                    <w:rPr>
                      <w:rFonts w:ascii="Cambria Math" w:hAnsi="Cambria Math"/>
                      <w:i/>
                    </w:rPr>
                  </m:ctrlPr>
                </m:dPr>
                <m:e>
                  <m:r>
                    <w:rPr>
                      <w:rFonts w:ascii="Cambria Math"/>
                    </w:rPr>
                    <m:t>A</m:t>
                  </m:r>
                  <m:r>
                    <w:rPr>
                      <w:rFonts w:ascii="Cambria Math"/>
                    </w:rPr>
                    <m:t>-</m:t>
                  </m:r>
                  <m:r>
                    <w:rPr>
                      <w:rFonts w:ascii="Cambria Math"/>
                    </w:rPr>
                    <m:t>5</m:t>
                  </m:r>
                </m:e>
              </m:d>
            </m:e>
          </m:eqArr>
        </m:oMath>
      </m:oMathPara>
    </w:p>
    <w:p w14:paraId="1703605C" w14:textId="77777777" w:rsidR="00F32889" w:rsidRDefault="00F32889" w:rsidP="00F32889">
      <w:pPr>
        <w:ind w:firstLine="480"/>
      </w:pPr>
      <w:r>
        <w:rPr>
          <w:rFonts w:hint="eastAsia"/>
        </w:rPr>
        <w:t>At this point, either</w:t>
      </w:r>
      <w:r>
        <w:t xml:space="preserve"> </w:t>
      </w:r>
      <m:oMath>
        <m:r>
          <w:rPr>
            <w:rFonts w:ascii="Cambria Math" w:hAnsi="Cambria Math"/>
          </w:rPr>
          <m:t>z</m:t>
        </m:r>
        <m:r>
          <m:rPr>
            <m:sty m:val="bi"/>
          </m:rP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oMath>
      <w:r>
        <w:rPr>
          <w:rFonts w:hint="eastAsia"/>
        </w:rPr>
        <w:t xml:space="preserve"> or</w:t>
      </w:r>
      <w:r>
        <w:t xml:space="preserve"> </w:t>
      </w:r>
      <m:oMath>
        <m:r>
          <w:rPr>
            <w:rFonts w:ascii="Cambria Math" w:hAnsi="Cambria Math"/>
          </w:rPr>
          <m:t>z</m:t>
        </m:r>
        <m:r>
          <m:rPr>
            <m:sty m:val="p"/>
          </m:rPr>
          <w:rPr>
            <w:rFonts w:ascii="Cambria Math" w:hAnsi="Cambria Math"/>
          </w:rPr>
          <m:t>&lt;</m:t>
        </m:r>
        <m:sSub>
          <m:sSubPr>
            <m:ctrlPr>
              <w:rPr>
                <w:rFonts w:ascii="Cambria Math" w:hAnsi="Cambria Math"/>
                <w:i/>
              </w:rPr>
            </m:ctrlPr>
          </m:sSubPr>
          <m:e>
            <m:r>
              <w:rPr>
                <w:rFonts w:ascii="Cambria Math" w:hAnsi="Cambria Math"/>
              </w:rPr>
              <m:t>v</m:t>
            </m:r>
          </m:e>
          <m:sub>
            <m:r>
              <w:rPr>
                <w:rFonts w:ascii="Cambria Math" w:hAnsi="Cambria Math"/>
              </w:rPr>
              <m:t>i</m:t>
            </m:r>
          </m:sub>
        </m:sSub>
      </m:oMath>
      <w:r>
        <w:rPr>
          <w:rFonts w:hint="eastAsia"/>
        </w:rPr>
        <w:t xml:space="preserve"> the expected return is greater than or equal </w:t>
      </w:r>
      <w:r>
        <w:rPr>
          <w:rFonts w:hint="eastAsia"/>
        </w:rPr>
        <w:lastRenderedPageBreak/>
        <w:t>to 0, then the original equation holds.</w:t>
      </w:r>
    </w:p>
    <w:p w14:paraId="7794631D" w14:textId="77777777" w:rsidR="00F32889" w:rsidRDefault="00F32889" w:rsidP="00F32889">
      <w:pPr>
        <w:ind w:firstLine="480"/>
      </w:pPr>
      <w:r>
        <w:rPr>
          <w:rFonts w:hint="eastAsia"/>
        </w:rPr>
        <w:t xml:space="preserve">This means that once all the other bidders have adopted the offer strategy </w:t>
      </w:r>
      <m:oMath>
        <m:r>
          <w:rPr>
            <w:rFonts w:ascii="Cambria Math" w:hAnsi="Cambria Math"/>
          </w:rPr>
          <m:t>ϕ</m:t>
        </m:r>
      </m:oMath>
      <w:r w:rsidRPr="003A42BF">
        <w:rPr>
          <w:rFonts w:hint="eastAsia"/>
        </w:rPr>
        <w:t xml:space="preserve"> , </w:t>
      </w:r>
      <w:r>
        <w:rPr>
          <w:rFonts w:hint="eastAsia"/>
        </w:rPr>
        <w:t xml:space="preserve">bidder </w:t>
      </w:r>
      <m:oMath>
        <m:r>
          <w:rPr>
            <w:rFonts w:ascii="Cambria Math" w:hAnsi="Cambria Math"/>
          </w:rPr>
          <m:t>i</m:t>
        </m:r>
      </m:oMath>
      <w:r>
        <w:rPr>
          <w:rFonts w:hint="eastAsia"/>
        </w:rPr>
        <w:t xml:space="preserve"> </w:t>
      </w:r>
      <w:r w:rsidRPr="00174E87">
        <w:t xml:space="preserve">has and only obtains the </w:t>
      </w:r>
      <w:r>
        <w:rPr>
          <w:rFonts w:hint="eastAsia"/>
        </w:rPr>
        <w:t>payoff</w:t>
      </w:r>
      <w:r w:rsidRPr="00174E87">
        <w:t xml:space="preserve"> through bidding strategy </w:t>
      </w:r>
      <m:oMath>
        <m:r>
          <w:rPr>
            <w:rFonts w:ascii="Cambria Math" w:hAnsi="Cambria Math"/>
          </w:rPr>
          <m:t>ϕ</m:t>
        </m:r>
        <m:d>
          <m:dPr>
            <m:ctrlPr>
              <w:rPr>
                <w:rFonts w:ascii="Cambria Math" w:hAnsi="Cambria Math"/>
                <w:b/>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ctrlPr>
              <w:rPr>
                <w:rFonts w:ascii="Cambria Math" w:hAnsi="Cambria Math"/>
                <w:i/>
              </w:rPr>
            </m:ctrlPr>
          </m:e>
        </m:d>
      </m:oMath>
      <w:r>
        <w:rPr>
          <w:rFonts w:hint="eastAsia"/>
        </w:rPr>
        <w:t>, i.e., equation (</w:t>
      </w:r>
      <w:r>
        <w:t>A-4</w:t>
      </w:r>
      <w:r>
        <w:rPr>
          <w:rFonts w:hint="eastAsia"/>
        </w:rPr>
        <w:t xml:space="preserve">) is a symmetric equilibrium offer strategy. Since </w:t>
      </w:r>
      <m:oMath>
        <m:r>
          <w:rPr>
            <w:rFonts w:ascii="Cambria Math" w:hAnsi="Cambria Math"/>
          </w:rPr>
          <m:t>G</m:t>
        </m:r>
        <m:d>
          <m:dPr>
            <m:ctrlPr>
              <w:rPr>
                <w:rFonts w:ascii="Cambria Math" w:hAnsi="Cambria Math"/>
                <w:i/>
              </w:rPr>
            </m:ctrlPr>
          </m:dPr>
          <m:e>
            <m:r>
              <w:rPr>
                <w:rFonts w:ascii="Cambria Math" w:hAnsi="Cambria Math"/>
              </w:rPr>
              <m:t>x</m:t>
            </m:r>
          </m:e>
        </m:d>
        <m:r>
          <m:rPr>
            <m:sty m:val="p"/>
          </m:rPr>
          <w:rPr>
            <w:rFonts w:ascii="Cambria Math" w:hAnsi="Cambria Math"/>
          </w:rPr>
          <m:t>E</m:t>
        </m:r>
        <m:d>
          <m:dPr>
            <m:ctrlPr>
              <w:rPr>
                <w:rFonts w:ascii="Cambria Math" w:hAnsi="Cambria Math"/>
              </w:rPr>
            </m:ctrlPr>
          </m:dPr>
          <m:e>
            <m:r>
              <w:rPr>
                <w:rFonts w:ascii="Cambria Math" w:hAnsi="Cambria Math"/>
              </w:rPr>
              <m:t>X</m:t>
            </m:r>
          </m:e>
          <m:e>
            <m:r>
              <w:rPr>
                <w:rFonts w:ascii="Cambria Math" w:hAnsi="Cambria Math"/>
              </w:rPr>
              <m:t>X&lt;x</m:t>
            </m:r>
          </m:e>
        </m:d>
        <m:r>
          <m:rPr>
            <m:sty m:val="p"/>
          </m:rPr>
          <w:rPr>
            <w:rFonts w:ascii="Cambria Math" w:hAnsi="Cambria Math"/>
          </w:rPr>
          <m:t>=</m:t>
        </m:r>
        <m:nary>
          <m:naryPr>
            <m:limLoc m:val="subSup"/>
            <m:ctrlPr>
              <w:rPr>
                <w:rFonts w:ascii="Cambria Math" w:hAnsi="Cambria Math"/>
              </w:rPr>
            </m:ctrlPr>
          </m:naryPr>
          <m:sub>
            <m:bar>
              <m:barPr>
                <m:ctrlPr>
                  <w:rPr>
                    <w:rFonts w:ascii="Cambria Math" w:hAnsi="Cambria Math"/>
                    <w:i/>
                  </w:rPr>
                </m:ctrlPr>
              </m:barPr>
              <m:e>
                <m:r>
                  <w:rPr>
                    <w:rFonts w:ascii="Cambria Math" w:hAnsi="Cambria Math"/>
                  </w:rPr>
                  <m:t>v</m:t>
                </m:r>
              </m:e>
            </m:bar>
          </m:sub>
          <m:sup>
            <m:r>
              <w:rPr>
                <w:rFonts w:ascii="Cambria Math" w:hAnsi="Cambria Math"/>
              </w:rPr>
              <m:t>x</m:t>
            </m:r>
          </m:sup>
          <m:e>
            <m:r>
              <w:rPr>
                <w:rFonts w:ascii="Cambria Math" w:hAnsi="Cambria Math"/>
              </w:rPr>
              <m:t>tg</m:t>
            </m:r>
            <m:d>
              <m:dPr>
                <m:ctrlPr>
                  <w:rPr>
                    <w:rFonts w:ascii="Cambria Math" w:hAnsi="Cambria Math"/>
                    <w:i/>
                  </w:rPr>
                </m:ctrlPr>
              </m:dPr>
              <m:e>
                <m:r>
                  <w:rPr>
                    <w:rFonts w:ascii="Cambria Math" w:hAnsi="Cambria Math"/>
                  </w:rPr>
                  <m:t>t</m:t>
                </m:r>
              </m:e>
            </m:d>
          </m:e>
        </m:nary>
        <m:r>
          <w:rPr>
            <w:rFonts w:ascii="Cambria Math" w:hAnsi="Cambria Math"/>
          </w:rPr>
          <m:t>dt=xG</m:t>
        </m:r>
        <m:d>
          <m:dPr>
            <m:ctrlPr>
              <w:rPr>
                <w:rFonts w:ascii="Cambria Math" w:hAnsi="Cambria Math"/>
                <w:i/>
              </w:rPr>
            </m:ctrlPr>
          </m:dPr>
          <m:e>
            <m:r>
              <w:rPr>
                <w:rFonts w:ascii="Cambria Math" w:hAnsi="Cambria Math"/>
              </w:rPr>
              <m:t>x</m:t>
            </m:r>
          </m:e>
        </m:d>
        <m:r>
          <w:rPr>
            <w:rFonts w:ascii="Cambria Math" w:hAnsi="Cambria Math"/>
          </w:rPr>
          <m:t>-</m:t>
        </m:r>
        <m:nary>
          <m:naryPr>
            <m:limLoc m:val="subSup"/>
            <m:ctrlPr>
              <w:rPr>
                <w:rFonts w:ascii="Cambria Math" w:hAnsi="Cambria Math"/>
              </w:rPr>
            </m:ctrlPr>
          </m:naryPr>
          <m:sub>
            <m:bar>
              <m:barPr>
                <m:ctrlPr>
                  <w:rPr>
                    <w:rFonts w:ascii="Cambria Math" w:hAnsi="Cambria Math"/>
                    <w:i/>
                  </w:rPr>
                </m:ctrlPr>
              </m:barPr>
              <m:e>
                <m:r>
                  <w:rPr>
                    <w:rFonts w:ascii="Cambria Math" w:hAnsi="Cambria Math"/>
                  </w:rPr>
                  <m:t>v</m:t>
                </m:r>
              </m:e>
            </m:bar>
          </m:sub>
          <m:sup>
            <m:r>
              <w:rPr>
                <w:rFonts w:ascii="Cambria Math" w:hAnsi="Cambria Math"/>
              </w:rPr>
              <m:t>x</m:t>
            </m:r>
          </m:sup>
          <m:e>
            <m:r>
              <w:rPr>
                <w:rFonts w:ascii="Cambria Math" w:hAnsi="Cambria Math"/>
              </w:rPr>
              <m:t>G</m:t>
            </m:r>
            <m:d>
              <m:dPr>
                <m:ctrlPr>
                  <w:rPr>
                    <w:rFonts w:ascii="Cambria Math" w:hAnsi="Cambria Math"/>
                    <w:i/>
                  </w:rPr>
                </m:ctrlPr>
              </m:dPr>
              <m:e>
                <m:r>
                  <w:rPr>
                    <w:rFonts w:ascii="Cambria Math" w:hAnsi="Cambria Math"/>
                  </w:rPr>
                  <m:t>t</m:t>
                </m:r>
              </m:e>
            </m:d>
          </m:e>
        </m:nary>
        <m:r>
          <w:rPr>
            <w:rFonts w:ascii="Cambria Math" w:hAnsi="Cambria Math"/>
          </w:rPr>
          <m:t>dt</m:t>
        </m:r>
      </m:oMath>
      <w:r>
        <w:rPr>
          <w:rFonts w:hint="eastAsia"/>
        </w:rPr>
        <w:t xml:space="preserve"> , then we obtain Proposition 1.</w:t>
      </w:r>
    </w:p>
    <w:p w14:paraId="12AB4A7F" w14:textId="77777777" w:rsidR="00F32889" w:rsidRDefault="00F32889" w:rsidP="00F32889">
      <w:pPr>
        <w:ind w:firstLine="482"/>
      </w:pPr>
      <w:r>
        <w:rPr>
          <w:rFonts w:hint="eastAsia"/>
          <w:b/>
          <w:bCs/>
        </w:rPr>
        <w:t xml:space="preserve">Proposition 1: </w:t>
      </w:r>
      <w:r>
        <w:rPr>
          <w:rFonts w:hint="eastAsia"/>
        </w:rPr>
        <w:t>Under the assumption of full rationality bidders</w:t>
      </w:r>
      <m:oMath>
        <m:r>
          <w:rPr>
            <w:rFonts w:ascii="Cambria Math" w:hAnsi="Cambria Math"/>
          </w:rPr>
          <m:t>i</m:t>
        </m:r>
      </m:oMath>
      <w:r>
        <w:rPr>
          <w:rFonts w:hint="eastAsia"/>
        </w:rPr>
        <w:t xml:space="preserve"> 's optimal bid offer</w:t>
      </w:r>
      <w:r>
        <w:t>:</w:t>
      </w:r>
    </w:p>
    <w:p w14:paraId="5055A076" w14:textId="77777777" w:rsidR="00F32889" w:rsidRDefault="00F32889" w:rsidP="00F32889">
      <w:pPr>
        <w:ind w:firstLine="480"/>
      </w:pPr>
      <m:oMathPara>
        <m:oMath>
          <m:eqArr>
            <m:eqArrPr>
              <m:maxDist m:val="1"/>
              <m:ctrlPr>
                <w:rPr>
                  <w:rFonts w:ascii="Cambria Math" w:hAnsi="Cambria Math"/>
                  <w:i/>
                </w:rPr>
              </m:ctrlPr>
            </m:eqArrPr>
            <m:e>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t>
                  </m:r>
                </m:sup>
              </m:sSubSup>
              <m:r>
                <w:rPr>
                  <w:rFonts w:ascii="Cambria Math"/>
                </w:rPr>
                <m:t>=</m:t>
              </m:r>
              <m:r>
                <w:rPr>
                  <w:rFonts w:ascii="Cambria Math" w:hAnsi="Cambria Math"/>
                </w:rPr>
                <m:t>ϕ</m:t>
              </m:r>
              <m:r>
                <m:rPr>
                  <m:sty m:val="bi"/>
                </m:rP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nary>
                <m:naryPr>
                  <m:limLoc m:val="subSup"/>
                  <m:ctrlPr>
                    <w:rPr>
                      <w:rFonts w:ascii="Cambria Math" w:hAnsi="Cambria Math"/>
                      <w:i/>
                    </w:rPr>
                  </m:ctrlPr>
                </m:naryPr>
                <m:sub>
                  <m:bar>
                    <m:barPr>
                      <m:ctrlPr>
                        <w:rPr>
                          <w:rFonts w:ascii="Cambria Math" w:hAnsi="Cambria Math"/>
                          <w:i/>
                        </w:rPr>
                      </m:ctrlPr>
                    </m:barPr>
                    <m:e>
                      <m:r>
                        <w:rPr>
                          <w:rFonts w:ascii="Cambria Math" w:hAnsi="Cambria Math"/>
                        </w:rPr>
                        <m:t>v</m:t>
                      </m:r>
                    </m:e>
                  </m:bar>
                </m:sub>
                <m:sup>
                  <m:sSub>
                    <m:sSubPr>
                      <m:ctrlPr>
                        <w:rPr>
                          <w:rFonts w:ascii="Cambria Math" w:hAnsi="Cambria Math"/>
                          <w:i/>
                        </w:rPr>
                      </m:ctrlPr>
                    </m:sSubPr>
                    <m:e>
                      <m:r>
                        <w:rPr>
                          <w:rFonts w:ascii="Cambria Math" w:hAnsi="Cambria Math"/>
                        </w:rPr>
                        <m:t>v</m:t>
                      </m:r>
                    </m:e>
                    <m:sub>
                      <m:r>
                        <w:rPr>
                          <w:rFonts w:ascii="Cambria Math" w:hAnsi="Cambria Math"/>
                        </w:rPr>
                        <m:t>i</m:t>
                      </m:r>
                    </m:sub>
                  </m:sSub>
                </m:sup>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t</m:t>
                                  </m:r>
                                </m:e>
                              </m:d>
                            </m:num>
                            <m:den>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den>
                          </m:f>
                        </m:e>
                      </m:d>
                    </m:e>
                    <m:sup>
                      <m:r>
                        <w:rPr>
                          <w:rFonts w:ascii="Cambria Math" w:hAnsi="Cambria Math"/>
                        </w:rPr>
                        <m:t>n-1</m:t>
                      </m:r>
                    </m:sup>
                  </m:sSup>
                  <m:r>
                    <w:rPr>
                      <w:rFonts w:ascii="Cambria Math" w:hAnsi="Cambria Math"/>
                    </w:rPr>
                    <m:t xml:space="preserve">dt </m:t>
                  </m:r>
                </m:e>
              </m:nary>
              <m:r>
                <w:rPr>
                  <w:rFonts w:ascii="Cambria Math" w:hAnsi="Cambria Math"/>
                </w:rPr>
                <m:t xml:space="preserve">,  </m:t>
              </m:r>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t>
                  </m:r>
                </m:sup>
              </m:sSubSup>
              <m:r>
                <w:rPr>
                  <w:rFonts w:ascii="Cambria Math" w:hAnsi="Cambria Math"/>
                </w:rPr>
                <m:t>ϵ</m:t>
              </m:r>
              <m:d>
                <m:dPr>
                  <m:begChr m:val="["/>
                  <m:endChr m:val="]"/>
                  <m:ctrlPr>
                    <w:rPr>
                      <w:rFonts w:ascii="Cambria Math" w:hAnsi="Cambria Math"/>
                      <w:i/>
                    </w:rPr>
                  </m:ctrlPr>
                </m:dPr>
                <m:e>
                  <m:bar>
                    <m:barPr>
                      <m:ctrlPr>
                        <w:rPr>
                          <w:rFonts w:ascii="Cambria Math" w:hAnsi="Cambria Math"/>
                          <w:i/>
                        </w:rPr>
                      </m:ctrlPr>
                    </m:barPr>
                    <m:e>
                      <m:r>
                        <w:rPr>
                          <w:rFonts w:ascii="Cambria Math" w:hAnsi="Cambria Math"/>
                        </w:rPr>
                        <m:t>v</m:t>
                      </m:r>
                    </m:e>
                  </m:bar>
                  <m:r>
                    <w:rPr>
                      <w:rFonts w:ascii="Cambria Math" w:hAnsi="Cambria Math"/>
                    </w:rPr>
                    <m:t>,</m:t>
                  </m:r>
                  <m:acc>
                    <m:accPr>
                      <m:chr m:val="̅"/>
                      <m:ctrlPr>
                        <w:rPr>
                          <w:rFonts w:ascii="Cambria Math" w:hAnsi="Cambria Math"/>
                          <w:i/>
                        </w:rPr>
                      </m:ctrlPr>
                    </m:accPr>
                    <m:e>
                      <m:r>
                        <w:rPr>
                          <w:rFonts w:ascii="Cambria Math" w:hAnsi="Cambria Math"/>
                        </w:rPr>
                        <m:t>v</m:t>
                      </m:r>
                    </m:e>
                  </m:acc>
                </m:e>
              </m:d>
              <m:r>
                <w:rPr>
                  <w:rFonts w:ascii="Cambria Math" w:hAnsi="Cambria Math"/>
                </w:rPr>
                <m:t>#</m:t>
              </m:r>
              <m:d>
                <m:dPr>
                  <m:ctrlPr>
                    <w:rPr>
                      <w:rFonts w:ascii="Cambria Math" w:hAnsi="Cambria Math"/>
                      <w:i/>
                    </w:rPr>
                  </m:ctrlPr>
                </m:dPr>
                <m:e>
                  <m:r>
                    <w:rPr>
                      <w:rFonts w:ascii="Cambria Math" w:hAnsi="Cambria Math"/>
                    </w:rPr>
                    <m:t>A-5</m:t>
                  </m:r>
                </m:e>
              </m:d>
            </m:e>
          </m:eqArr>
        </m:oMath>
      </m:oMathPara>
    </w:p>
    <w:p w14:paraId="7FF99CCA" w14:textId="77777777" w:rsidR="00F32889" w:rsidRDefault="00F32889" w:rsidP="00F32889">
      <w:pPr>
        <w:ind w:firstLine="420"/>
      </w:pPr>
      <w:r>
        <w:rPr>
          <w:rFonts w:ascii="Segoe UI" w:hAnsi="Segoe UI" w:cs="Segoe UI"/>
          <w:color w:val="101214"/>
          <w:sz w:val="21"/>
          <w:szCs w:val="21"/>
          <w:shd w:val="clear" w:color="auto" w:fill="FFFFFF"/>
        </w:rPr>
        <w:t>Proof of Proposition 2:</w:t>
      </w:r>
    </w:p>
    <w:p w14:paraId="2600EDFE" w14:textId="77777777" w:rsidR="00F32889" w:rsidRDefault="00F32889" w:rsidP="00F32889">
      <w:pPr>
        <w:ind w:firstLine="480"/>
      </w:pPr>
      <m:oMathPara>
        <m:oMath>
          <m:eqArr>
            <m:eqArrPr>
              <m:maxDist m:val="1"/>
              <m:ctrlPr>
                <w:rPr>
                  <w:rFonts w:ascii="Cambria Math" w:hAnsi="Cambria Math"/>
                </w:rPr>
              </m:ctrlPr>
            </m:eqArrPr>
            <m:e>
              <m:sSub>
                <m:sSubPr>
                  <m:ctrlPr>
                    <w:rPr>
                      <w:rFonts w:ascii="Cambria Math" w:hAnsi="Cambria Math"/>
                      <w:i/>
                    </w:rPr>
                  </m:ctrlPr>
                </m:sSubPr>
                <m:e>
                  <m:r>
                    <w:rPr>
                      <w:rFonts w:ascii="Cambria Math" w:hAnsi="Cambria Math"/>
                    </w:rPr>
                    <m:t>E</m:t>
                  </m:r>
                </m:e>
                <m:sub>
                  <m:d>
                    <m:dPr>
                      <m:ctrlPr>
                        <w:rPr>
                          <w:rFonts w:ascii="Cambria Math" w:hAnsi="Cambria Math"/>
                          <w:i/>
                        </w:rPr>
                      </m:ctrlPr>
                    </m:dPr>
                    <m:e>
                      <m:r>
                        <w:rPr>
                          <w:rFonts w:ascii="Cambria Math" w:hAnsi="Cambria Math"/>
                        </w:rPr>
                        <m:t>+</m:t>
                      </m:r>
                    </m:e>
                  </m:d>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m:t>
              </m:r>
              <m:r>
                <m:rPr>
                  <m:sty m:val="p"/>
                </m:rPr>
                <w:rPr>
                  <w:rFonts w:ascii="Cambria Math" w:hAnsi="Cambria Math"/>
                </w:rPr>
                <m:t>G</m:t>
              </m:r>
              <m:d>
                <m:dPr>
                  <m:ctrlPr>
                    <w:rPr>
                      <w:rFonts w:ascii="Cambria Math" w:hAnsi="Cambria Math"/>
                    </w:rPr>
                  </m:ctrlPr>
                </m:dPr>
                <m:e>
                  <m:sSup>
                    <m:sSupPr>
                      <m:ctrlPr>
                        <w:rPr>
                          <w:rFonts w:ascii="Cambria Math" w:hAnsi="Cambria Math"/>
                          <w:b/>
                          <w:i/>
                        </w:rPr>
                      </m:ctrlPr>
                    </m:sSupPr>
                    <m:e>
                      <m:r>
                        <w:rPr>
                          <w:rFonts w:ascii="Cambria Math" w:hAnsi="Cambria Math"/>
                        </w:rPr>
                        <m:t>φ</m:t>
                      </m:r>
                    </m:e>
                    <m:sup>
                      <m:r>
                        <m:rPr>
                          <m:sty m:val="bi"/>
                        </m:rPr>
                        <w:rPr>
                          <w:rFonts w:ascii="Cambria Math" w:hAnsi="Cambria Math"/>
                        </w:rPr>
                        <m:t>-1</m:t>
                      </m:r>
                    </m:sup>
                  </m:sSup>
                  <m:d>
                    <m:dPr>
                      <m:ctrlPr>
                        <w:rPr>
                          <w:rFonts w:ascii="Cambria Math" w:hAnsi="Cambria Math"/>
                          <w:b/>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ctrlPr>
                        <w:rPr>
                          <w:rFonts w:ascii="Cambria Math" w:hAnsi="Cambria Math"/>
                          <w:i/>
                        </w:rPr>
                      </m:ctrlPr>
                    </m:e>
                  </m:d>
                </m:e>
              </m:d>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e>
                  </m:d>
                </m:e>
                <m:sup>
                  <m:r>
                    <w:rPr>
                      <w:rFonts w:ascii="Cambria Math" w:hAnsi="Cambria Math"/>
                    </w:rPr>
                    <m:t>α</m:t>
                  </m:r>
                </m:sup>
              </m:sSup>
              <m:r>
                <w:rPr>
                  <w:rFonts w:ascii="Cambria Math" w:hAnsi="Cambria Math"/>
                </w:rPr>
                <m:t xml:space="preserve">    #</m:t>
              </m:r>
              <m:d>
                <m:dPr>
                  <m:ctrlPr>
                    <w:rPr>
                      <w:rFonts w:ascii="Cambria Math" w:hAnsi="Cambria Math"/>
                    </w:rPr>
                  </m:ctrlPr>
                </m:dPr>
                <m:e>
                  <m:r>
                    <m:rPr>
                      <m:sty m:val="p"/>
                    </m:rPr>
                    <w:rPr>
                      <w:rFonts w:ascii="Cambria Math" w:hAnsi="Cambria Math"/>
                    </w:rPr>
                    <m:t>A-6</m:t>
                  </m:r>
                </m:e>
              </m:d>
              <m:ctrlPr>
                <w:rPr>
                  <w:rFonts w:ascii="Cambria Math" w:hAnsi="Cambria Math"/>
                  <w:i/>
                </w:rPr>
              </m:ctrlPr>
            </m:e>
          </m:eqArr>
        </m:oMath>
      </m:oMathPara>
    </w:p>
    <w:p w14:paraId="0CB6DF73" w14:textId="77777777" w:rsidR="00F32889" w:rsidRDefault="00F32889" w:rsidP="00F32889">
      <w:pPr>
        <w:ind w:firstLine="480"/>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E</m:t>
                  </m:r>
                </m:e>
                <m:sub>
                  <m:d>
                    <m:dPr>
                      <m:ctrlPr>
                        <w:rPr>
                          <w:rFonts w:ascii="Cambria Math" w:hAnsi="Cambria Math"/>
                          <w:i/>
                        </w:rPr>
                      </m:ctrlPr>
                    </m:dPr>
                    <m:e>
                      <m:r>
                        <w:rPr>
                          <w:rFonts w:ascii="Cambria Math" w:hAnsi="Cambria Math"/>
                        </w:rPr>
                        <m:t>-</m:t>
                      </m:r>
                    </m:e>
                  </m:d>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m:t>
              </m:r>
              <m:r>
                <m:rPr>
                  <m:sty m:val="p"/>
                </m:rPr>
                <w:rPr>
                  <w:rFonts w:ascii="Cambria Math" w:hAnsi="Cambria Math"/>
                </w:rPr>
                <m:t>G</m:t>
              </m:r>
              <m:d>
                <m:dPr>
                  <m:ctrlPr>
                    <w:rPr>
                      <w:rFonts w:ascii="Cambria Math" w:hAnsi="Cambria Math"/>
                    </w:rPr>
                  </m:ctrlPr>
                </m:dPr>
                <m:e>
                  <m:sSup>
                    <m:sSupPr>
                      <m:ctrlPr>
                        <w:rPr>
                          <w:rFonts w:ascii="Cambria Math" w:hAnsi="Cambria Math"/>
                          <w:b/>
                          <w:iCs/>
                        </w:rPr>
                      </m:ctrlPr>
                    </m:sSupPr>
                    <m:e>
                      <m:r>
                        <m:rPr>
                          <m:sty m:val="p"/>
                        </m:rPr>
                        <w:rPr>
                          <w:rFonts w:ascii="Cambria Math" w:hAnsi="Cambria Math"/>
                        </w:rPr>
                        <m:t>φ</m:t>
                      </m:r>
                    </m:e>
                    <m:sup>
                      <m:r>
                        <m:rPr>
                          <m:sty m:val="b"/>
                        </m:rPr>
                        <w:rPr>
                          <w:rFonts w:ascii="Cambria Math" w:hAnsi="Cambria Math"/>
                        </w:rPr>
                        <m:t>-1</m:t>
                      </m:r>
                    </m:sup>
                  </m:sSup>
                  <m:d>
                    <m:dPr>
                      <m:ctrlPr>
                        <w:rPr>
                          <w:rFonts w:ascii="Cambria Math" w:hAnsi="Cambria Math"/>
                          <w:b/>
                          <w:iCs/>
                        </w:rPr>
                      </m:ctrlPr>
                    </m:dPr>
                    <m:e>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i</m:t>
                          </m:r>
                        </m:sub>
                      </m:sSub>
                      <m:ctrlPr>
                        <w:rPr>
                          <w:rFonts w:ascii="Cambria Math" w:hAnsi="Cambria Math"/>
                          <w:iCs/>
                        </w:rPr>
                      </m:ctrlPr>
                    </m:e>
                  </m:d>
                </m:e>
              </m:d>
              <m:d>
                <m:dPr>
                  <m:ctrlPr>
                    <w:rPr>
                      <w:rFonts w:ascii="Cambria Math" w:hAnsi="Cambria Math"/>
                      <w:i/>
                    </w:rPr>
                  </m:ctrlPr>
                </m:dPr>
                <m:e>
                  <m:sSup>
                    <m:sSupPr>
                      <m:ctrlPr>
                        <w:rPr>
                          <w:rFonts w:ascii="Cambria Math" w:hAnsi="Cambria Math"/>
                          <w:i/>
                        </w:rPr>
                      </m:ctrlPr>
                    </m:sSupPr>
                    <m:e>
                      <m:r>
                        <w:rPr>
                          <w:rFonts w:ascii="Cambria Math" w:hAnsi="Cambria Math"/>
                        </w:rPr>
                        <m:t>-</m:t>
                      </m:r>
                      <m:r>
                        <w:rPr>
                          <w:rFonts w:ascii="Cambria Math" w:hAnsi="Cambria Math" w:cs="Times New Roman"/>
                        </w:rPr>
                        <m:t>η</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e>
                      </m:d>
                    </m:e>
                    <m:sup>
                      <m:r>
                        <w:rPr>
                          <w:rFonts w:ascii="Cambria Math" w:hAnsi="Cambria Math"/>
                        </w:rPr>
                        <m:t>β</m:t>
                      </m:r>
                    </m:sup>
                  </m:sSup>
                </m:e>
              </m:d>
              <m:r>
                <w:rPr>
                  <w:rFonts w:ascii="Cambria Math" w:hAnsi="Cambria Math"/>
                </w:rPr>
                <m:t xml:space="preserve">   #</m:t>
              </m:r>
              <m:d>
                <m:dPr>
                  <m:ctrlPr>
                    <w:rPr>
                      <w:rFonts w:ascii="Cambria Math" w:hAnsi="Cambria Math"/>
                      <w:i/>
                    </w:rPr>
                  </m:ctrlPr>
                </m:dPr>
                <m:e>
                  <m:r>
                    <w:rPr>
                      <w:rFonts w:ascii="Cambria Math" w:hAnsi="Cambria Math"/>
                    </w:rPr>
                    <m:t>A-7</m:t>
                  </m:r>
                </m:e>
              </m:d>
            </m:e>
          </m:eqArr>
        </m:oMath>
      </m:oMathPara>
    </w:p>
    <w:p w14:paraId="5EA6FEC4" w14:textId="77777777" w:rsidR="00F32889" w:rsidRDefault="00F32889" w:rsidP="00F32889">
      <w:pPr>
        <w:ind w:firstLine="480"/>
      </w:pPr>
      <m:oMath>
        <m:sSub>
          <m:sSubPr>
            <m:ctrlPr>
              <w:rPr>
                <w:rFonts w:ascii="Cambria Math" w:hAnsi="Cambria Math"/>
                <w:i/>
              </w:rPr>
            </m:ctrlPr>
          </m:sSubPr>
          <m:e>
            <m:r>
              <w:rPr>
                <w:rFonts w:ascii="Cambria Math" w:hAnsi="Cambria Math"/>
              </w:rPr>
              <m:t>E</m:t>
            </m:r>
          </m:e>
          <m:sub>
            <m:d>
              <m:dPr>
                <m:ctrlPr>
                  <w:rPr>
                    <w:rFonts w:ascii="Cambria Math" w:hAnsi="Cambria Math"/>
                    <w:i/>
                  </w:rPr>
                </m:ctrlPr>
              </m:dPr>
              <m:e>
                <m:r>
                  <w:rPr>
                    <w:rFonts w:ascii="Cambria Math" w:hAnsi="Cambria Math"/>
                  </w:rPr>
                  <m:t>+</m:t>
                </m:r>
              </m:e>
            </m:d>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oMath>
      <w:r>
        <w:rPr>
          <w:rFonts w:hint="eastAsia"/>
        </w:rPr>
        <w:t xml:space="preserve"> </w:t>
      </w:r>
      <w:r>
        <w:t>and</w:t>
      </w:r>
      <w:r>
        <w:rPr>
          <w:rFonts w:hint="eastAsia"/>
        </w:rPr>
        <w:t xml:space="preserve"> </w:t>
      </w:r>
      <m:oMath>
        <m:sSub>
          <m:sSubPr>
            <m:ctrlPr>
              <w:rPr>
                <w:rFonts w:ascii="Cambria Math" w:hAnsi="Cambria Math"/>
                <w:i/>
              </w:rPr>
            </m:ctrlPr>
          </m:sSubPr>
          <m:e>
            <m:r>
              <w:rPr>
                <w:rFonts w:ascii="Cambria Math" w:hAnsi="Cambria Math"/>
              </w:rPr>
              <m:t>E</m:t>
            </m:r>
          </m:e>
          <m:sub>
            <m:d>
              <m:dPr>
                <m:ctrlPr>
                  <w:rPr>
                    <w:rFonts w:ascii="Cambria Math" w:hAnsi="Cambria Math"/>
                    <w:i/>
                  </w:rPr>
                </m:ctrlPr>
              </m:dPr>
              <m:e>
                <m:r>
                  <w:rPr>
                    <w:rFonts w:ascii="Cambria Math" w:hAnsi="Cambria Math"/>
                  </w:rPr>
                  <m:t>-</m:t>
                </m:r>
              </m:e>
            </m:d>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oMath>
      <w:r>
        <w:t xml:space="preserve"> </w:t>
      </w:r>
      <w:r w:rsidRPr="00750AAF">
        <w:t>denote the subjective expected utility of the bidder compared to the expected gain and loss at the reference point, respectively</w:t>
      </w:r>
      <w:r>
        <w:t xml:space="preserve">. </w:t>
      </w:r>
      <m:oMath>
        <m:r>
          <w:rPr>
            <w:rFonts w:ascii="Cambria Math" w:hAnsi="Cambria Math"/>
          </w:rPr>
          <m:t>G</m:t>
        </m:r>
        <m:d>
          <m:dPr>
            <m:ctrlPr>
              <w:rPr>
                <w:rFonts w:ascii="Cambria Math" w:hAnsi="Cambria Math"/>
                <w:i/>
              </w:rPr>
            </m:ctrlPr>
          </m:dPr>
          <m:e>
            <m:sSup>
              <m:sSupPr>
                <m:ctrlPr>
                  <w:rPr>
                    <w:rFonts w:ascii="Cambria Math" w:hAnsi="Cambria Math"/>
                    <w:b/>
                    <w:i/>
                  </w:rPr>
                </m:ctrlPr>
              </m:sSupPr>
              <m:e>
                <m:r>
                  <w:rPr>
                    <w:rFonts w:ascii="Cambria Math" w:hAnsi="Cambria Math"/>
                  </w:rPr>
                  <m:t>φ</m:t>
                </m:r>
              </m:e>
              <m:sup>
                <m:r>
                  <m:rPr>
                    <m:sty m:val="bi"/>
                  </m:rPr>
                  <w:rPr>
                    <w:rFonts w:ascii="Cambria Math" w:hAnsi="Cambria Math"/>
                  </w:rPr>
                  <m:t>-1</m:t>
                </m:r>
              </m:sup>
            </m:sSup>
            <m:d>
              <m:dPr>
                <m:ctrlPr>
                  <w:rPr>
                    <w:rFonts w:ascii="Cambria Math" w:hAnsi="Cambria Math"/>
                    <w:b/>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ctrlPr>
                  <w:rPr>
                    <w:rFonts w:ascii="Cambria Math" w:hAnsi="Cambria Math"/>
                    <w:i/>
                  </w:rPr>
                </m:ctrlPr>
              </m:e>
            </m:d>
          </m:e>
        </m:d>
      </m:oMath>
      <w:r>
        <w:rPr>
          <w:rFonts w:hint="eastAsia"/>
        </w:rPr>
        <w:t xml:space="preserve"> is the bidder</w:t>
      </w:r>
      <w:r>
        <w:t xml:space="preserve"> </w:t>
      </w:r>
      <m:oMath>
        <m:r>
          <w:rPr>
            <w:rFonts w:ascii="Cambria Math" w:hAnsi="Cambria Math" w:hint="eastAsia"/>
          </w:rPr>
          <m:t>i</m:t>
        </m:r>
      </m:oMath>
      <w:r>
        <w:t>’s</w:t>
      </w:r>
      <w:r>
        <w:rPr>
          <w:rFonts w:hint="eastAsia"/>
        </w:rPr>
        <w:t xml:space="preserve"> objective probability of winning the bid. </w:t>
      </w:r>
      <m:oMath>
        <m:r>
          <w:rPr>
            <w:rFonts w:ascii="Cambria Math" w:hAnsi="Cambria Math"/>
          </w:rPr>
          <m:t>α</m:t>
        </m:r>
      </m:oMath>
      <w:r>
        <w:rPr>
          <w:rFonts w:hint="eastAsia"/>
        </w:rPr>
        <w:t xml:space="preserve"> </w:t>
      </w:r>
      <w:r>
        <w:t xml:space="preserve">and </w:t>
      </w:r>
      <m:oMath>
        <m:r>
          <w:rPr>
            <w:rFonts w:ascii="Cambria Math" w:hAnsi="Cambria Math"/>
          </w:rPr>
          <m:t>β</m:t>
        </m:r>
      </m:oMath>
      <w:r w:rsidRPr="00750AAF">
        <w:t xml:space="preserve"> denote the coefficients of bidders' preferences for exceeding and underperforming peer returns, respectively</w:t>
      </w:r>
      <w:r>
        <w:rPr>
          <w:rFonts w:hint="eastAsia"/>
        </w:rPr>
        <w:t>.</w:t>
      </w:r>
      <w:r>
        <w:t xml:space="preserve"> </w:t>
      </w:r>
      <m:oMath>
        <m:r>
          <w:rPr>
            <w:rFonts w:ascii="Cambria Math" w:hAnsi="Cambria Math" w:cs="Times New Roman"/>
          </w:rPr>
          <m:t>η</m:t>
        </m:r>
      </m:oMath>
      <w:r>
        <w:rPr>
          <w:rFonts w:hint="eastAsia"/>
        </w:rPr>
        <w:t xml:space="preserve"> denotes the bidder's preference for risk aver</w:t>
      </w:r>
      <w:proofErr w:type="spellStart"/>
      <w:r>
        <w:rPr>
          <w:rFonts w:hint="eastAsia"/>
        </w:rPr>
        <w:t>sion</w:t>
      </w:r>
      <w:proofErr w:type="spellEnd"/>
      <w:r>
        <w:rPr>
          <w:rFonts w:hint="eastAsia"/>
        </w:rPr>
        <w:t xml:space="preserve"> parameters.</w:t>
      </w:r>
      <w:r w:rsidRPr="00714E88">
        <w:t xml:space="preserve"> Take the first derivative of </w:t>
      </w:r>
      <w:r>
        <w:t xml:space="preserve">the </w:t>
      </w:r>
      <w:r w:rsidRPr="00714E88">
        <w:t>above equation</w:t>
      </w:r>
      <w:r w:rsidRPr="00750AAF">
        <w:t>, the first-order derivative condition is obtained as</w:t>
      </w:r>
      <w:r>
        <w:t>:</w:t>
      </w:r>
    </w:p>
    <w:p w14:paraId="478883B0" w14:textId="77777777" w:rsidR="00F32889" w:rsidRDefault="00F32889" w:rsidP="00F32889">
      <w:pPr>
        <w:ind w:firstLine="480"/>
      </w:pPr>
      <m:oMathPara>
        <m:oMath>
          <m:eqArr>
            <m:eqArrPr>
              <m:maxDist m:val="1"/>
              <m:ctrlPr>
                <w:rPr>
                  <w:rFonts w:ascii="Cambria Math" w:hAnsi="Cambria Math"/>
                  <w:i/>
                </w:rPr>
              </m:ctrlPr>
            </m:eqArrPr>
            <m:e>
              <m:f>
                <m:fPr>
                  <m:ctrlPr>
                    <w:rPr>
                      <w:rFonts w:ascii="Cambria Math" w:hAnsi="Cambria Math"/>
                    </w:rPr>
                  </m:ctrlPr>
                </m:fPr>
                <m:num>
                  <m:r>
                    <m:rPr>
                      <m:sty m:val="p"/>
                    </m:rPr>
                    <w:rPr>
                      <w:rFonts w:ascii="Cambria Math" w:hAnsi="Cambria Math"/>
                    </w:rPr>
                    <m:t>∂</m:t>
                  </m:r>
                  <m:sSub>
                    <m:sSubPr>
                      <m:ctrlPr>
                        <w:rPr>
                          <w:rFonts w:ascii="Cambria Math" w:hAnsi="Cambria Math"/>
                          <w:i/>
                        </w:rPr>
                      </m:ctrlPr>
                    </m:sSubPr>
                    <m:e>
                      <m:r>
                        <w:rPr>
                          <w:rFonts w:ascii="Cambria Math" w:hAnsi="Cambria Math"/>
                        </w:rPr>
                        <m:t>E</m:t>
                      </m:r>
                    </m:e>
                    <m:sub>
                      <m:d>
                        <m:dPr>
                          <m:ctrlPr>
                            <w:rPr>
                              <w:rFonts w:ascii="Cambria Math" w:hAnsi="Cambria Math"/>
                              <w:i/>
                            </w:rPr>
                          </m:ctrlPr>
                        </m:dPr>
                        <m:e>
                          <m:r>
                            <w:rPr>
                              <w:rFonts w:ascii="Cambria Math" w:hAnsi="Cambria Math"/>
                            </w:rPr>
                            <m:t>+</m:t>
                          </m:r>
                        </m:e>
                      </m:d>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den>
              </m:f>
              <m:r>
                <w:rPr>
                  <w:rFonts w:ascii="Cambria Math" w:hAnsi="Cambria Math"/>
                </w:rPr>
                <m:t>=</m:t>
              </m:r>
              <m:sSup>
                <m:sSupPr>
                  <m:ctrlPr>
                    <w:rPr>
                      <w:rFonts w:ascii="Cambria Math" w:hAnsi="Cambria Math"/>
                    </w:rPr>
                  </m:ctrlPr>
                </m:sSup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e>
                  </m:d>
                </m:e>
                <m:sup>
                  <m:r>
                    <w:rPr>
                      <w:rFonts w:ascii="Cambria Math" w:hAnsi="Cambria Math"/>
                    </w:rPr>
                    <m:t>α</m:t>
                  </m:r>
                </m:sup>
              </m:sSup>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αG</m:t>
                      </m:r>
                      <m:d>
                        <m:dPr>
                          <m:ctrlPr>
                            <w:rPr>
                              <w:rFonts w:ascii="Cambria Math" w:hAnsi="Cambria Math"/>
                              <w:i/>
                            </w:rPr>
                          </m:ctrlPr>
                        </m:dPr>
                        <m:e>
                          <m:sSup>
                            <m:sSupPr>
                              <m:ctrlPr>
                                <w:rPr>
                                  <w:rFonts w:ascii="Cambria Math" w:hAnsi="Cambria Math"/>
                                  <w:b/>
                                  <w:i/>
                                </w:rPr>
                              </m:ctrlPr>
                            </m:sSupPr>
                            <m:e>
                              <m:r>
                                <w:rPr>
                                  <w:rFonts w:ascii="Cambria Math" w:hAnsi="Cambria Math"/>
                                </w:rPr>
                                <m:t>φ</m:t>
                              </m:r>
                            </m:e>
                            <m:sup>
                              <m:r>
                                <m:rPr>
                                  <m:sty m:val="bi"/>
                                </m:rPr>
                                <w:rPr>
                                  <w:rFonts w:ascii="Cambria Math" w:hAnsi="Cambria Math"/>
                                </w:rPr>
                                <m:t>-1</m:t>
                              </m:r>
                            </m:sup>
                          </m:sSup>
                          <m:d>
                            <m:dPr>
                              <m:ctrlPr>
                                <w:rPr>
                                  <w:rFonts w:ascii="Cambria Math" w:hAnsi="Cambria Math"/>
                                  <w:b/>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ctrlPr>
                                <w:rPr>
                                  <w:rFonts w:ascii="Cambria Math" w:hAnsi="Cambria Math"/>
                                  <w:i/>
                                </w:rPr>
                              </m:ctrlPr>
                            </m:e>
                          </m:d>
                        </m:e>
                      </m:d>
                    </m:num>
                    <m:den>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den>
                  </m:f>
                  <m:r>
                    <w:rPr>
                      <w:rFonts w:ascii="Cambria Math" w:hAnsi="Cambria Math"/>
                    </w:rPr>
                    <m:t>+</m:t>
                  </m:r>
                  <m:f>
                    <m:fPr>
                      <m:ctrlPr>
                        <w:rPr>
                          <w:rFonts w:ascii="Cambria Math" w:hAnsi="Cambria Math"/>
                          <w:i/>
                        </w:rPr>
                      </m:ctrlPr>
                    </m:fPr>
                    <m:num>
                      <m:r>
                        <w:rPr>
                          <w:rFonts w:ascii="Cambria Math" w:hAnsi="Cambria Math"/>
                        </w:rPr>
                        <m:t>g</m:t>
                      </m:r>
                      <m:d>
                        <m:dPr>
                          <m:ctrlPr>
                            <w:rPr>
                              <w:rFonts w:ascii="Cambria Math" w:hAnsi="Cambria Math"/>
                              <w:i/>
                            </w:rPr>
                          </m:ctrlPr>
                        </m:dPr>
                        <m:e>
                          <m:sSup>
                            <m:sSupPr>
                              <m:ctrlPr>
                                <w:rPr>
                                  <w:rFonts w:ascii="Cambria Math" w:hAnsi="Cambria Math"/>
                                  <w:b/>
                                  <w:i/>
                                </w:rPr>
                              </m:ctrlPr>
                            </m:sSupPr>
                            <m:e>
                              <m:r>
                                <w:rPr>
                                  <w:rFonts w:ascii="Cambria Math" w:hAnsi="Cambria Math"/>
                                </w:rPr>
                                <m:t>φ</m:t>
                              </m:r>
                            </m:e>
                            <m:sup>
                              <m:r>
                                <m:rPr>
                                  <m:sty m:val="bi"/>
                                </m:rPr>
                                <w:rPr>
                                  <w:rFonts w:ascii="Cambria Math" w:hAnsi="Cambria Math"/>
                                </w:rPr>
                                <m:t>-1</m:t>
                              </m:r>
                            </m:sup>
                          </m:sSup>
                          <m:d>
                            <m:dPr>
                              <m:ctrlPr>
                                <w:rPr>
                                  <w:rFonts w:ascii="Cambria Math" w:hAnsi="Cambria Math"/>
                                  <w:b/>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ctrlPr>
                                <w:rPr>
                                  <w:rFonts w:ascii="Cambria Math" w:hAnsi="Cambria Math"/>
                                  <w:i/>
                                </w:rPr>
                              </m:ctrlPr>
                            </m:e>
                          </m:d>
                        </m:e>
                      </m:d>
                    </m:num>
                    <m:den>
                      <m:sSup>
                        <m:sSupPr>
                          <m:ctrlPr>
                            <w:rPr>
                              <w:rFonts w:ascii="Cambria Math" w:hAnsi="Cambria Math"/>
                              <w:b/>
                              <w:i/>
                            </w:rPr>
                          </m:ctrlPr>
                        </m:sSupPr>
                        <m:e>
                          <m:r>
                            <w:rPr>
                              <w:rFonts w:ascii="Cambria Math" w:hAnsi="Cambria Math"/>
                            </w:rPr>
                            <m:t>φ</m:t>
                          </m:r>
                        </m:e>
                        <m:sup>
                          <m:r>
                            <m:rPr>
                              <m:sty m:val="bi"/>
                            </m:rPr>
                            <w:rPr>
                              <w:rFonts w:ascii="Cambria Math"/>
                            </w:rPr>
                            <m:t>'</m:t>
                          </m:r>
                        </m:sup>
                      </m:sSup>
                      <m:d>
                        <m:dPr>
                          <m:ctrlPr>
                            <w:rPr>
                              <w:rFonts w:ascii="Cambria Math" w:hAnsi="Cambria Math"/>
                              <w:b/>
                              <w:i/>
                            </w:rPr>
                          </m:ctrlPr>
                        </m:dPr>
                        <m:e>
                          <m:sSup>
                            <m:sSupPr>
                              <m:ctrlPr>
                                <w:rPr>
                                  <w:rFonts w:ascii="Cambria Math" w:hAnsi="Cambria Math"/>
                                  <w:b/>
                                  <w:i/>
                                </w:rPr>
                              </m:ctrlPr>
                            </m:sSupPr>
                            <m:e>
                              <m:r>
                                <w:rPr>
                                  <w:rFonts w:ascii="Cambria Math" w:hAnsi="Cambria Math"/>
                                </w:rPr>
                                <m:t>φ</m:t>
                              </m:r>
                            </m:e>
                            <m:sup>
                              <m:r>
                                <m:rPr>
                                  <m:sty m:val="bi"/>
                                </m:rPr>
                                <w:rPr>
                                  <w:rFonts w:ascii="Cambria Math" w:hAnsi="Cambria Math"/>
                                </w:rPr>
                                <m:t>-1</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ctrlPr>
                            <w:rPr>
                              <w:rFonts w:ascii="Cambria Math" w:hAnsi="Cambria Math"/>
                              <w:i/>
                            </w:rPr>
                          </m:ctrlPr>
                        </m:e>
                      </m:d>
                    </m:den>
                  </m:f>
                </m:e>
              </m:d>
              <m:r>
                <w:rPr>
                  <w:rFonts w:ascii="Cambria Math" w:hAnsi="Cambria Math"/>
                </w:rPr>
                <m:t>=0  #</m:t>
              </m:r>
              <m:d>
                <m:dPr>
                  <m:ctrlPr>
                    <w:rPr>
                      <w:rFonts w:ascii="Cambria Math" w:hAnsi="Cambria Math"/>
                      <w:i/>
                    </w:rPr>
                  </m:ctrlPr>
                </m:dPr>
                <m:e>
                  <m:r>
                    <w:rPr>
                      <w:rFonts w:ascii="Cambria Math" w:hAnsi="Cambria Math"/>
                    </w:rPr>
                    <m:t>A-8</m:t>
                  </m:r>
                </m:e>
              </m:d>
            </m:e>
          </m:eqArr>
        </m:oMath>
      </m:oMathPara>
    </w:p>
    <w:p w14:paraId="5B30D2A6" w14:textId="77777777" w:rsidR="00F32889" w:rsidRDefault="00F32889" w:rsidP="00F32889">
      <w:pPr>
        <w:ind w:firstLine="480"/>
      </w:pPr>
      <m:oMathPara>
        <m:oMath>
          <m:eqArr>
            <m:eqArrPr>
              <m:maxDist m:val="1"/>
              <m:ctrlPr>
                <w:rPr>
                  <w:rFonts w:ascii="Cambria Math" w:hAnsi="Cambria Math"/>
                  <w:i/>
                </w:rPr>
              </m:ctrlPr>
            </m:eqArrPr>
            <m:e>
              <m:f>
                <m:fPr>
                  <m:ctrlPr>
                    <w:rPr>
                      <w:rFonts w:ascii="Cambria Math" w:hAnsi="Cambria Math"/>
                    </w:rPr>
                  </m:ctrlPr>
                </m:fPr>
                <m:num>
                  <m:r>
                    <m:rPr>
                      <m:sty m:val="p"/>
                    </m:rPr>
                    <w:rPr>
                      <w:rFonts w:ascii="Cambria Math" w:hAnsi="Cambria Math"/>
                    </w:rPr>
                    <m:t>∂</m:t>
                  </m:r>
                  <m:sSub>
                    <m:sSubPr>
                      <m:ctrlPr>
                        <w:rPr>
                          <w:rFonts w:ascii="Cambria Math" w:hAnsi="Cambria Math"/>
                          <w:i/>
                        </w:rPr>
                      </m:ctrlPr>
                    </m:sSubPr>
                    <m:e>
                      <m:r>
                        <w:rPr>
                          <w:rFonts w:ascii="Cambria Math" w:hAnsi="Cambria Math"/>
                        </w:rPr>
                        <m:t>E</m:t>
                      </m:r>
                    </m:e>
                    <m:sub>
                      <m:d>
                        <m:dPr>
                          <m:ctrlPr>
                            <w:rPr>
                              <w:rFonts w:ascii="Cambria Math" w:hAnsi="Cambria Math"/>
                              <w:i/>
                            </w:rPr>
                          </m:ctrlPr>
                        </m:dPr>
                        <m:e>
                          <m:r>
                            <w:rPr>
                              <w:rFonts w:ascii="Cambria Math" w:hAnsi="Cambria Math"/>
                            </w:rPr>
                            <m:t>-</m:t>
                          </m:r>
                        </m:e>
                      </m:d>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den>
              </m:f>
              <m:r>
                <w:rPr>
                  <w:rFonts w:ascii="Cambria Math" w:hAnsi="Cambria Math"/>
                </w:rPr>
                <m:t>=</m:t>
              </m:r>
              <m:sSup>
                <m:sSupPr>
                  <m:ctrlPr>
                    <w:rPr>
                      <w:rFonts w:ascii="Cambria Math" w:hAnsi="Cambria Math"/>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e>
                  </m:d>
                </m:e>
                <m:sup>
                  <m:r>
                    <w:rPr>
                      <w:rFonts w:ascii="Cambria Math" w:hAnsi="Cambria Math"/>
                    </w:rPr>
                    <m:t>β</m:t>
                  </m:r>
                </m:sup>
              </m:sSup>
              <m:r>
                <w:rPr>
                  <w:rFonts w:ascii="Cambria Math" w:hAnsi="Cambria Math"/>
                </w:rPr>
                <m:t>η(</m:t>
              </m:r>
              <m:f>
                <m:fPr>
                  <m:ctrlPr>
                    <w:rPr>
                      <w:rFonts w:ascii="Cambria Math" w:hAnsi="Cambria Math"/>
                    </w:rPr>
                  </m:ctrlPr>
                </m:fPr>
                <m:num>
                  <m:r>
                    <w:rPr>
                      <w:rFonts w:ascii="Cambria Math" w:hAnsi="Cambria Math"/>
                    </w:rPr>
                    <m:t>βG</m:t>
                  </m:r>
                  <m:d>
                    <m:dPr>
                      <m:ctrlPr>
                        <w:rPr>
                          <w:rFonts w:ascii="Cambria Math" w:hAnsi="Cambria Math"/>
                          <w:i/>
                        </w:rPr>
                      </m:ctrlPr>
                    </m:dPr>
                    <m:e>
                      <m:sSup>
                        <m:sSupPr>
                          <m:ctrlPr>
                            <w:rPr>
                              <w:rFonts w:ascii="Cambria Math" w:hAnsi="Cambria Math"/>
                              <w:b/>
                              <w:i/>
                            </w:rPr>
                          </m:ctrlPr>
                        </m:sSupPr>
                        <m:e>
                          <m:r>
                            <w:rPr>
                              <w:rFonts w:ascii="Cambria Math" w:hAnsi="Cambria Math"/>
                            </w:rPr>
                            <m:t>φ</m:t>
                          </m:r>
                        </m:e>
                        <m:sup>
                          <m:r>
                            <m:rPr>
                              <m:sty m:val="bi"/>
                            </m:rPr>
                            <w:rPr>
                              <w:rFonts w:ascii="Cambria Math" w:hAnsi="Cambria Math"/>
                            </w:rPr>
                            <m:t>-1</m:t>
                          </m:r>
                        </m:sup>
                      </m:sSup>
                      <m:d>
                        <m:dPr>
                          <m:ctrlPr>
                            <w:rPr>
                              <w:rFonts w:ascii="Cambria Math" w:hAnsi="Cambria Math"/>
                              <w:b/>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ctrlPr>
                            <w:rPr>
                              <w:rFonts w:ascii="Cambria Math" w:hAnsi="Cambria Math"/>
                              <w:i/>
                            </w:rPr>
                          </m:ctrlPr>
                        </m:e>
                      </m:d>
                    </m:e>
                  </m:d>
                </m:num>
                <m:den>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den>
              </m:f>
              <m:r>
                <w:rPr>
                  <w:rFonts w:ascii="Cambria Math" w:hAnsi="Cambria Math"/>
                </w:rPr>
                <m:t>-</m:t>
              </m:r>
              <m:f>
                <m:fPr>
                  <m:ctrlPr>
                    <w:rPr>
                      <w:rFonts w:ascii="Cambria Math" w:hAnsi="Cambria Math"/>
                      <w:i/>
                    </w:rPr>
                  </m:ctrlPr>
                </m:fPr>
                <m:num>
                  <m:r>
                    <w:rPr>
                      <w:rFonts w:ascii="Cambria Math" w:hAnsi="Cambria Math"/>
                    </w:rPr>
                    <m:t>g</m:t>
                  </m:r>
                  <m:d>
                    <m:dPr>
                      <m:ctrlPr>
                        <w:rPr>
                          <w:rFonts w:ascii="Cambria Math" w:hAnsi="Cambria Math"/>
                          <w:i/>
                        </w:rPr>
                      </m:ctrlPr>
                    </m:dPr>
                    <m:e>
                      <m:sSup>
                        <m:sSupPr>
                          <m:ctrlPr>
                            <w:rPr>
                              <w:rFonts w:ascii="Cambria Math" w:hAnsi="Cambria Math"/>
                              <w:b/>
                              <w:i/>
                            </w:rPr>
                          </m:ctrlPr>
                        </m:sSupPr>
                        <m:e>
                          <m:r>
                            <w:rPr>
                              <w:rFonts w:ascii="Cambria Math" w:hAnsi="Cambria Math"/>
                            </w:rPr>
                            <m:t>φ</m:t>
                          </m:r>
                        </m:e>
                        <m:sup>
                          <m:r>
                            <m:rPr>
                              <m:sty m:val="bi"/>
                            </m:rPr>
                            <w:rPr>
                              <w:rFonts w:ascii="Cambria Math" w:hAnsi="Cambria Math"/>
                            </w:rPr>
                            <m:t>-1</m:t>
                          </m:r>
                        </m:sup>
                      </m:sSup>
                      <m:d>
                        <m:dPr>
                          <m:ctrlPr>
                            <w:rPr>
                              <w:rFonts w:ascii="Cambria Math" w:hAnsi="Cambria Math"/>
                              <w:b/>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ctrlPr>
                            <w:rPr>
                              <w:rFonts w:ascii="Cambria Math" w:hAnsi="Cambria Math"/>
                              <w:i/>
                            </w:rPr>
                          </m:ctrlPr>
                        </m:e>
                      </m:d>
                    </m:e>
                  </m:d>
                </m:num>
                <m:den>
                  <m:sSup>
                    <m:sSupPr>
                      <m:ctrlPr>
                        <w:rPr>
                          <w:rFonts w:ascii="Cambria Math" w:hAnsi="Cambria Math"/>
                          <w:b/>
                          <w:i/>
                        </w:rPr>
                      </m:ctrlPr>
                    </m:sSupPr>
                    <m:e>
                      <m:r>
                        <w:rPr>
                          <w:rFonts w:ascii="Cambria Math" w:hAnsi="Cambria Math"/>
                        </w:rPr>
                        <m:t>φ</m:t>
                      </m:r>
                    </m:e>
                    <m:sup>
                      <m:r>
                        <m:rPr>
                          <m:sty m:val="bi"/>
                        </m:rPr>
                        <w:rPr>
                          <w:rFonts w:ascii="Cambria Math"/>
                        </w:rPr>
                        <m:t>'</m:t>
                      </m:r>
                    </m:sup>
                  </m:sSup>
                  <m:d>
                    <m:dPr>
                      <m:ctrlPr>
                        <w:rPr>
                          <w:rFonts w:ascii="Cambria Math" w:hAnsi="Cambria Math"/>
                          <w:b/>
                          <w:i/>
                        </w:rPr>
                      </m:ctrlPr>
                    </m:dPr>
                    <m:e>
                      <m:sSup>
                        <m:sSupPr>
                          <m:ctrlPr>
                            <w:rPr>
                              <w:rFonts w:ascii="Cambria Math" w:hAnsi="Cambria Math"/>
                              <w:b/>
                              <w:i/>
                            </w:rPr>
                          </m:ctrlPr>
                        </m:sSupPr>
                        <m:e>
                          <m:r>
                            <w:rPr>
                              <w:rFonts w:ascii="Cambria Math" w:hAnsi="Cambria Math"/>
                            </w:rPr>
                            <m:t>φ</m:t>
                          </m:r>
                        </m:e>
                        <m:sup>
                          <m:r>
                            <m:rPr>
                              <m:sty m:val="bi"/>
                            </m:rPr>
                            <w:rPr>
                              <w:rFonts w:ascii="Cambria Math" w:hAnsi="Cambria Math"/>
                            </w:rPr>
                            <m:t>-1</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ctrlPr>
                        <w:rPr>
                          <w:rFonts w:ascii="Cambria Math" w:hAnsi="Cambria Math"/>
                          <w:i/>
                        </w:rPr>
                      </m:ctrlPr>
                    </m:e>
                  </m:d>
                </m:den>
              </m:f>
              <m:r>
                <w:rPr>
                  <w:rFonts w:ascii="Cambria Math"/>
                </w:rPr>
                <m:t xml:space="preserve">=0  </m:t>
              </m:r>
              <m:r>
                <w:rPr>
                  <w:rFonts w:ascii="Cambria Math" w:hAnsi="Cambria Math"/>
                </w:rPr>
                <m:t>#</m:t>
              </m:r>
              <m:d>
                <m:dPr>
                  <m:ctrlPr>
                    <w:rPr>
                      <w:rFonts w:ascii="Cambria Math" w:hAnsi="Cambria Math"/>
                      <w:i/>
                    </w:rPr>
                  </m:ctrlPr>
                </m:dPr>
                <m:e>
                  <m:r>
                    <w:rPr>
                      <w:rFonts w:ascii="Cambria Math" w:hAnsi="Cambria Math"/>
                    </w:rPr>
                    <m:t>A-9</m:t>
                  </m:r>
                </m:e>
              </m:d>
            </m:e>
          </m:eqArr>
        </m:oMath>
      </m:oMathPara>
    </w:p>
    <w:p w14:paraId="7B0E10BA" w14:textId="77777777" w:rsidR="00F32889" w:rsidRDefault="00F32889" w:rsidP="00F32889">
      <w:pPr>
        <w:ind w:firstLine="480"/>
      </w:pPr>
      <w:r>
        <w:rPr>
          <w:rFonts w:hint="eastAsia"/>
        </w:rPr>
        <w:t xml:space="preserve">In the above equation </w:t>
      </w:r>
      <m:oMath>
        <m:r>
          <w:rPr>
            <w:rFonts w:ascii="Cambria Math" w:hAnsi="Cambria Math"/>
          </w:rPr>
          <m:t>g</m:t>
        </m:r>
      </m:oMath>
      <w:r>
        <w:rPr>
          <w:rFonts w:hint="eastAsia"/>
        </w:rPr>
        <w:t xml:space="preserve"> =</w:t>
      </w:r>
      <m:oMath>
        <m:sSup>
          <m:sSupPr>
            <m:ctrlPr>
              <w:rPr>
                <w:rFonts w:ascii="Cambria Math" w:hAnsi="Cambria Math"/>
              </w:rPr>
            </m:ctrlPr>
          </m:sSupPr>
          <m:e>
            <m:r>
              <m:rPr>
                <m:sty m:val="p"/>
              </m:rPr>
              <w:rPr>
                <w:rFonts w:ascii="Cambria Math" w:hAnsi="Cambria Math"/>
              </w:rPr>
              <m:t>G</m:t>
            </m:r>
          </m:e>
          <m:sup>
            <m:r>
              <m:rPr>
                <m:sty m:val="p"/>
              </m:rPr>
              <w:rPr>
                <w:rFonts w:ascii="Cambria Math" w:hAnsi="Cambria Math"/>
              </w:rPr>
              <m:t>'</m:t>
            </m:r>
          </m:sup>
        </m:sSup>
      </m:oMath>
      <w:r>
        <w:rPr>
          <w:rFonts w:hint="eastAsia"/>
        </w:rPr>
        <w:t xml:space="preserve"> denotes the probability density function of bid</w:t>
      </w:r>
      <w:proofErr w:type="spellStart"/>
      <w:r>
        <w:rPr>
          <w:rFonts w:hint="eastAsia"/>
        </w:rPr>
        <w:t>ders</w:t>
      </w:r>
      <w:proofErr w:type="spellEnd"/>
      <w:r>
        <w:rPr>
          <w:rFonts w:hint="eastAsia"/>
        </w:rPr>
        <w:t xml:space="preserve">' bids, and </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i</m:t>
                </m:r>
              </m:sub>
            </m:sSub>
          </m:num>
          <m:den>
            <m:r>
              <w:rPr>
                <w:rFonts w:ascii="Cambria Math" w:hAnsi="Cambria Math"/>
              </w:rPr>
              <m:t>1+λ</m:t>
            </m:r>
          </m:den>
        </m:f>
      </m:oMath>
      <w:r>
        <w:rPr>
          <w:rFonts w:hint="eastAsia"/>
        </w:rPr>
        <w:t xml:space="preserve"> . Since in the symmetric equilibrium</w:t>
      </w:r>
      <m:oMath>
        <m:r>
          <m:rPr>
            <m:sty m:val="p"/>
          </m:rPr>
          <w:rPr>
            <w:rFonts w:ascii="Cambria Math" w:hAnsi="Cambria Math"/>
          </w:rPr>
          <m:t xml:space="preserve"> </m:t>
        </m:r>
        <m:sSup>
          <m:sSupPr>
            <m:ctrlPr>
              <w:rPr>
                <w:rFonts w:ascii="Cambria Math" w:hAnsi="Cambria Math"/>
              </w:rPr>
            </m:ctrlPr>
          </m:sSup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e>
            </m:d>
          </m:e>
          <m:sup>
            <m:r>
              <w:rPr>
                <w:rFonts w:ascii="Cambria Math" w:hAnsi="Cambria Math"/>
              </w:rPr>
              <m:t>α-1</m:t>
            </m:r>
          </m:sup>
        </m:sSup>
        <m:r>
          <w:rPr>
            <w:rFonts w:ascii="Cambria Math" w:hAnsi="Cambria Math"/>
          </w:rPr>
          <m:t>&gt;0</m:t>
        </m:r>
      </m:oMath>
      <w:r>
        <w:rPr>
          <w:rFonts w:hint="eastAsia"/>
        </w:rPr>
        <w:t xml:space="preserve"> </w:t>
      </w:r>
      <w:r>
        <w:t xml:space="preserve">and </w:t>
      </w:r>
      <m:oMath>
        <m:r>
          <w:rPr>
            <w:rFonts w:ascii="Cambria Math" w:hAnsi="Cambria Math"/>
          </w:rPr>
          <m:t>η</m:t>
        </m:r>
        <m:sSup>
          <m:sSupPr>
            <m:ctrlPr>
              <w:rPr>
                <w:rFonts w:ascii="Cambria Math" w:hAnsi="Cambria Math"/>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e>
            </m:d>
          </m:e>
          <m:sup>
            <m:r>
              <w:rPr>
                <w:rFonts w:ascii="Cambria Math" w:hAnsi="Cambria Math"/>
              </w:rPr>
              <m:t>β</m:t>
            </m:r>
          </m:sup>
        </m:sSup>
        <m:r>
          <w:rPr>
            <w:rFonts w:ascii="Cambria Math" w:hAnsi="Cambria Math"/>
          </w:rPr>
          <m:t>&gt;0</m:t>
        </m:r>
      </m:oMath>
      <w:r>
        <w:rPr>
          <w:rFonts w:hint="eastAsia"/>
        </w:rPr>
        <w:t xml:space="preserve">, </w:t>
      </w:r>
      <m:oMath>
        <m:sSub>
          <m:sSubPr>
            <m:ctrlPr>
              <w:rPr>
                <w:rFonts w:ascii="Cambria Math" w:hAnsi="Cambria Math"/>
              </w:rPr>
            </m:ctrlPr>
          </m:sSubPr>
          <m:e>
            <m:r>
              <w:rPr>
                <w:rFonts w:ascii="Cambria Math" w:hAnsi="Cambria Math"/>
              </w:rPr>
              <m:t>x</m:t>
            </m:r>
          </m:e>
          <m:sub>
            <m:r>
              <w:rPr>
                <w:rFonts w:ascii="Cambria Math" w:hAnsi="Cambria Math" w:hint="eastAsia"/>
              </w:rPr>
              <m:t>i</m:t>
            </m:r>
          </m:sub>
        </m:sSub>
        <m:r>
          <w:rPr>
            <w:rFonts w:ascii="Cambria Math" w:hAnsi="Cambria Math"/>
          </w:rPr>
          <m:t>=φ</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oMath>
      <w:r>
        <w:rPr>
          <w:rFonts w:hint="eastAsia"/>
        </w:rPr>
        <w:t>,</w:t>
      </w:r>
      <w:r>
        <w:t xml:space="preserve"> </w:t>
      </w:r>
      <w:r>
        <w:rPr>
          <w:rFonts w:hint="eastAsia"/>
        </w:rPr>
        <w:t>then the differential equation can be obtained:</w:t>
      </w:r>
    </w:p>
    <w:p w14:paraId="65A4BB62" w14:textId="77777777" w:rsidR="00F32889" w:rsidRDefault="00F32889" w:rsidP="00F32889">
      <w:pPr>
        <w:ind w:firstLine="480"/>
      </w:pPr>
      <m:oMathPara>
        <m:oMath>
          <m:eqArr>
            <m:eqArrPr>
              <m:maxDist m:val="1"/>
              <m:ctrlPr>
                <w:rPr>
                  <w:rFonts w:ascii="Cambria Math" w:hAnsi="Cambria Math"/>
                  <w:i/>
                </w:rPr>
              </m:ctrlPr>
            </m:eqArrPr>
            <m:e>
              <m:r>
                <w:rPr>
                  <w:rFonts w:ascii="Cambria Math" w:hAnsi="Cambria Math"/>
                </w:rPr>
                <m:t>αG</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-φ</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d>
              <m:f>
                <m:fPr>
                  <m:ctrlPr>
                    <w:rPr>
                      <w:rFonts w:ascii="Cambria Math" w:hAnsi="Cambria Math"/>
                      <w:i/>
                    </w:rPr>
                  </m:ctrlPr>
                </m:fPr>
                <m:num>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num>
                <m:den>
                  <m:sSup>
                    <m:sSupPr>
                      <m:ctrlPr>
                        <w:rPr>
                          <w:rFonts w:ascii="Cambria Math" w:hAnsi="Cambria Math"/>
                          <w:b/>
                          <w:i/>
                        </w:rPr>
                      </m:ctrlPr>
                    </m:sSupPr>
                    <m:e>
                      <m:r>
                        <w:rPr>
                          <w:rFonts w:ascii="Cambria Math" w:hAnsi="Cambria Math"/>
                        </w:rPr>
                        <m:t>φ</m:t>
                      </m:r>
                    </m:e>
                    <m:sup>
                      <m:r>
                        <m:rPr>
                          <m:sty m:val="bi"/>
                        </m:rPr>
                        <w:rPr>
                          <w:rFonts w:ascii="Cambria Math"/>
                        </w:rPr>
                        <m:t>'</m:t>
                      </m:r>
                    </m:sup>
                  </m:sSup>
                  <m:d>
                    <m:dPr>
                      <m:ctrlPr>
                        <w:rPr>
                          <w:rFonts w:ascii="Cambria Math" w:hAnsi="Cambria Math"/>
                          <w:b/>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ctrlPr>
                        <w:rPr>
                          <w:rFonts w:ascii="Cambria Math" w:hAnsi="Cambria Math"/>
                          <w:i/>
                        </w:rPr>
                      </m:ctrlPr>
                    </m:e>
                  </m:d>
                </m:den>
              </m:f>
              <m:r>
                <w:rPr>
                  <w:rFonts w:ascii="Cambria Math" w:hAnsi="Cambria Math"/>
                </w:rPr>
                <m:t>#</m:t>
              </m:r>
              <m:d>
                <m:dPr>
                  <m:ctrlPr>
                    <w:rPr>
                      <w:rFonts w:ascii="Cambria Math" w:hAnsi="Cambria Math"/>
                      <w:i/>
                    </w:rPr>
                  </m:ctrlPr>
                </m:dPr>
                <m:e>
                  <m:r>
                    <w:rPr>
                      <w:rFonts w:ascii="Cambria Math" w:hAnsi="Cambria Math"/>
                    </w:rPr>
                    <m:t>A-10</m:t>
                  </m:r>
                </m:e>
              </m:d>
            </m:e>
          </m:eqArr>
        </m:oMath>
      </m:oMathPara>
    </w:p>
    <w:p w14:paraId="7BB59CB4" w14:textId="77777777" w:rsidR="00F32889" w:rsidRPr="007D2853" w:rsidRDefault="00F32889" w:rsidP="00F32889">
      <w:pPr>
        <w:ind w:firstLine="480"/>
      </w:pPr>
      <m:oMathPara>
        <m:oMath>
          <m:eqArr>
            <m:eqArrPr>
              <m:maxDist m:val="1"/>
              <m:ctrlPr>
                <w:rPr>
                  <w:rFonts w:ascii="Cambria Math" w:hAnsi="Cambria Math"/>
                  <w:i/>
                </w:rPr>
              </m:ctrlPr>
            </m:eqArrPr>
            <m:e>
              <m:f>
                <m:fPr>
                  <m:ctrlPr>
                    <w:rPr>
                      <w:rFonts w:ascii="Cambria Math" w:hAnsi="Cambria Math"/>
                    </w:rPr>
                  </m:ctrlPr>
                </m:fPr>
                <m:num>
                  <m:r>
                    <w:rPr>
                      <w:rFonts w:ascii="Cambria Math" w:hAnsi="Cambria Math"/>
                    </w:rPr>
                    <m:t>βG</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num>
                <m:den>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den>
              </m:f>
              <m:r>
                <w:rPr>
                  <w:rFonts w:ascii="Cambria Math" w:hAnsi="Cambria Math"/>
                </w:rPr>
                <m:t>=</m:t>
              </m:r>
              <m:f>
                <m:fPr>
                  <m:ctrlPr>
                    <w:rPr>
                      <w:rFonts w:ascii="Cambria Math" w:hAnsi="Cambria Math"/>
                      <w:i/>
                    </w:rPr>
                  </m:ctrlPr>
                </m:fPr>
                <m:num>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num>
                <m:den>
                  <m:sSup>
                    <m:sSupPr>
                      <m:ctrlPr>
                        <w:rPr>
                          <w:rFonts w:ascii="Cambria Math" w:hAnsi="Cambria Math"/>
                          <w:b/>
                          <w:i/>
                        </w:rPr>
                      </m:ctrlPr>
                    </m:sSupPr>
                    <m:e>
                      <m:r>
                        <w:rPr>
                          <w:rFonts w:ascii="Cambria Math" w:hAnsi="Cambria Math"/>
                        </w:rPr>
                        <m:t>φ</m:t>
                      </m:r>
                    </m:e>
                    <m:sup>
                      <m:r>
                        <m:rPr>
                          <m:sty m:val="bi"/>
                        </m:rPr>
                        <w:rPr>
                          <w:rFonts w:ascii="Cambria Math"/>
                        </w:rPr>
                        <m:t>'</m:t>
                      </m:r>
                    </m:sup>
                  </m:sSup>
                  <m:d>
                    <m:dPr>
                      <m:ctrlPr>
                        <w:rPr>
                          <w:rFonts w:ascii="Cambria Math" w:hAnsi="Cambria Math"/>
                          <w:b/>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ctrlPr>
                        <w:rPr>
                          <w:rFonts w:ascii="Cambria Math" w:hAnsi="Cambria Math"/>
                          <w:i/>
                        </w:rPr>
                      </m:ctrlPr>
                    </m:e>
                  </m:d>
                </m:den>
              </m:f>
              <m:r>
                <w:rPr>
                  <w:rFonts w:ascii="Cambria Math" w:hAnsi="Cambria Math"/>
                </w:rPr>
                <m:t>#</m:t>
              </m:r>
              <m:d>
                <m:dPr>
                  <m:ctrlPr>
                    <w:rPr>
                      <w:rFonts w:ascii="Cambria Math" w:hAnsi="Cambria Math"/>
                      <w:i/>
                    </w:rPr>
                  </m:ctrlPr>
                </m:dPr>
                <m:e>
                  <m:r>
                    <w:rPr>
                      <w:rFonts w:ascii="Cambria Math" w:hAnsi="Cambria Math"/>
                    </w:rPr>
                    <m:t>A-11</m:t>
                  </m:r>
                </m:e>
              </m:d>
            </m:e>
          </m:eqArr>
        </m:oMath>
      </m:oMathPara>
    </w:p>
    <w:p w14:paraId="01499A22" w14:textId="77777777" w:rsidR="00F32889" w:rsidRDefault="00F32889" w:rsidP="00F32889">
      <w:pPr>
        <w:ind w:firstLine="480"/>
      </w:pPr>
      <w:r>
        <w:rPr>
          <w:rFonts w:hint="eastAsia"/>
        </w:rPr>
        <w:t>After the above derivation, it is found that</w:t>
      </w:r>
      <w:r>
        <w:t xml:space="preserve"> </w:t>
      </w:r>
      <m:oMath>
        <m:r>
          <w:rPr>
            <w:rFonts w:ascii="Cambria Math" w:hAnsi="Cambria Math"/>
          </w:rPr>
          <m:t>η</m:t>
        </m:r>
      </m:oMath>
      <w:r>
        <w:rPr>
          <w:rFonts w:hint="eastAsia"/>
        </w:rPr>
        <w:t xml:space="preserve"> There is no effect on the bidder's bidding decision, and the bidder will realize the existence of the loss state when he bids and the bidder will give up bidding due to the risk aversion utility, so the two cases can be considered together, and only the different attitude coefficients of the bidders can be considered. </w:t>
      </w:r>
      <w:r w:rsidRPr="00750AAF">
        <w:t>At the same time</w:t>
      </w:r>
      <w:r>
        <w:rPr>
          <w:rFonts w:hint="eastAsia"/>
        </w:rPr>
        <w:t xml:space="preserve">, </w:t>
      </w:r>
      <w:r>
        <w:t>t</w:t>
      </w:r>
      <w:r w:rsidRPr="0020238E">
        <w:t>here are boundary conditions where</w:t>
      </w:r>
      <w:r>
        <w:rPr>
          <w:rFonts w:hint="eastAsia"/>
        </w:rPr>
        <w:t xml:space="preserve"> </w:t>
      </w:r>
      <m:oMath>
        <m:r>
          <m:rPr>
            <m:sty m:val="p"/>
          </m:rPr>
          <w:rPr>
            <w:rFonts w:ascii="Cambria Math" w:hAnsi="Cambria Math"/>
          </w:rPr>
          <m:t>φ</m:t>
        </m:r>
        <m:d>
          <m:dPr>
            <m:ctrlPr>
              <w:rPr>
                <w:rFonts w:ascii="Cambria Math" w:hAnsi="Cambria Math"/>
              </w:rPr>
            </m:ctrlPr>
          </m:dPr>
          <m:e>
            <m:r>
              <m:rPr>
                <m:sty m:val="p"/>
              </m:rPr>
              <w:rPr>
                <w:rFonts w:ascii="Cambria Math" w:hAnsi="Cambria Math"/>
              </w:rPr>
              <m:t>0</m:t>
            </m:r>
          </m:e>
        </m:d>
        <m:r>
          <m:rPr>
            <m:sty m:val="p"/>
          </m:rPr>
          <w:rPr>
            <w:rFonts w:ascii="Cambria Math" w:hAnsi="Cambria Math"/>
          </w:rPr>
          <m:t>=0</m:t>
        </m:r>
      </m:oMath>
      <w:r>
        <w:rPr>
          <w:rFonts w:hint="eastAsia"/>
        </w:rPr>
        <w:t>, then the general solution of the differential equation is</w:t>
      </w:r>
    </w:p>
    <w:p w14:paraId="7FAABDD3" w14:textId="77777777" w:rsidR="00F32889" w:rsidRDefault="00F32889" w:rsidP="00F32889">
      <w:pPr>
        <w:ind w:firstLine="480"/>
      </w:pPr>
      <m:oMathPara>
        <m:oMath>
          <m:eqArr>
            <m:eqArrPr>
              <m:maxDist m:val="1"/>
              <m:ctrlPr>
                <w:rPr>
                  <w:rFonts w:ascii="Cambria Math" w:hAnsi="Cambria Math"/>
                  <w:i/>
                </w:rPr>
              </m:ctrlPr>
            </m:eqArrPr>
            <m:e>
              <m:r>
                <w:rPr>
                  <w:rFonts w:ascii="Cambria Math" w:hAnsi="Cambria Math"/>
                </w:rPr>
                <m:t>φ</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sSup>
                <m:sSupPr>
                  <m:ctrlPr>
                    <w:rPr>
                      <w:rFonts w:ascii="Cambria Math" w:hAnsi="Cambria Math"/>
                    </w:rPr>
                  </m:ctrlPr>
                </m:sSupPr>
                <m:e>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sup>
                  <m:f>
                    <m:fPr>
                      <m:type m:val="lin"/>
                      <m:ctrlPr>
                        <w:rPr>
                          <w:rFonts w:ascii="Cambria Math" w:hAnsi="Cambria Math"/>
                        </w:rPr>
                      </m:ctrlPr>
                    </m:fPr>
                    <m:num>
                      <m:r>
                        <w:rPr>
                          <w:rFonts w:ascii="Cambria Math" w:hAnsi="Cambria Math"/>
                        </w:rPr>
                        <m:t>-1</m:t>
                      </m:r>
                    </m:num>
                    <m:den>
                      <m:r>
                        <w:rPr>
                          <w:rFonts w:ascii="Cambria Math" w:hAnsi="Cambria Math"/>
                        </w:rPr>
                        <m:t>α</m:t>
                      </m:r>
                    </m:den>
                  </m:f>
                </m:sup>
              </m:sSup>
              <m:nary>
                <m:naryPr>
                  <m:limLoc m:val="subSup"/>
                  <m:grow m:val="1"/>
                  <m:ctrlPr>
                    <w:rPr>
                      <w:rFonts w:ascii="Cambria Math" w:hAnsi="Cambria Math"/>
                    </w:rPr>
                  </m:ctrlPr>
                </m:naryPr>
                <m:sub>
                  <m:bar>
                    <m:barPr>
                      <m:ctrlPr>
                        <w:rPr>
                          <w:rFonts w:ascii="Cambria Math" w:hAnsi="Cambria Math"/>
                          <w:i/>
                        </w:rPr>
                      </m:ctrlPr>
                    </m:barPr>
                    <m:e>
                      <m:r>
                        <w:rPr>
                          <w:rFonts w:ascii="Cambria Math" w:hAnsi="Cambria Math"/>
                        </w:rPr>
                        <m:t>v</m:t>
                      </m:r>
                    </m:e>
                  </m:bar>
                </m:sub>
                <m:sup>
                  <m:sSub>
                    <m:sSubPr>
                      <m:ctrlPr>
                        <w:rPr>
                          <w:rFonts w:ascii="Cambria Math" w:hAnsi="Cambria Math"/>
                          <w:i/>
                        </w:rPr>
                      </m:ctrlPr>
                    </m:sSubPr>
                    <m:e>
                      <m:r>
                        <w:rPr>
                          <w:rFonts w:ascii="Cambria Math" w:hAnsi="Cambria Math"/>
                        </w:rPr>
                        <m:t>v</m:t>
                      </m:r>
                    </m:e>
                    <m:sub>
                      <m:r>
                        <w:rPr>
                          <w:rFonts w:ascii="Cambria Math" w:hAnsi="Cambria Math"/>
                        </w:rPr>
                        <m:t>i</m:t>
                      </m:r>
                    </m:sub>
                  </m:sSub>
                </m:sup>
                <m:e>
                  <m:f>
                    <m:fPr>
                      <m:ctrlPr>
                        <w:rPr>
                          <w:rFonts w:ascii="Cambria Math" w:hAnsi="Cambria Math"/>
                        </w:rPr>
                      </m:ctrlPr>
                    </m:fPr>
                    <m:num>
                      <m:sSup>
                        <m:sSupPr>
                          <m:ctrlPr>
                            <w:rPr>
                              <w:rFonts w:ascii="Cambria Math" w:hAnsi="Cambria Math"/>
                            </w:rPr>
                          </m:ctrlPr>
                        </m:sSupPr>
                        <m:e>
                          <m:r>
                            <w:rPr>
                              <w:rFonts w:ascii="Cambria Math" w:hAnsi="Cambria Math"/>
                            </w:rPr>
                            <m:t>tG</m:t>
                          </m:r>
                          <m:d>
                            <m:dPr>
                              <m:ctrlPr>
                                <w:rPr>
                                  <w:rFonts w:ascii="Cambria Math" w:hAnsi="Cambria Math"/>
                                  <w:i/>
                                </w:rPr>
                              </m:ctrlPr>
                            </m:dPr>
                            <m:e>
                              <m:r>
                                <w:rPr>
                                  <w:rFonts w:ascii="Cambria Math" w:hAnsi="Cambria Math"/>
                                </w:rPr>
                                <m:t>t</m:t>
                              </m:r>
                            </m:e>
                          </m:d>
                        </m:e>
                        <m:sup>
                          <m:r>
                            <w:rPr>
                              <w:rFonts w:ascii="Cambria Math" w:hAnsi="Cambria Math"/>
                            </w:rPr>
                            <m:t>-1+</m:t>
                          </m:r>
                          <m:f>
                            <m:fPr>
                              <m:ctrlPr>
                                <w:rPr>
                                  <w:rFonts w:ascii="Cambria Math" w:hAnsi="Cambria Math"/>
                                </w:rPr>
                              </m:ctrlPr>
                            </m:fPr>
                            <m:num>
                              <m:r>
                                <w:rPr>
                                  <w:rFonts w:ascii="Cambria Math" w:hAnsi="Cambria Math"/>
                                </w:rPr>
                                <m:t>1</m:t>
                              </m:r>
                            </m:num>
                            <m:den>
                              <m:r>
                                <w:rPr>
                                  <w:rFonts w:ascii="Cambria Math" w:hAnsi="Cambria Math"/>
                                </w:rPr>
                                <m:t>α</m:t>
                              </m:r>
                            </m:den>
                          </m:f>
                        </m:sup>
                      </m:sSup>
                      <m:r>
                        <w:rPr>
                          <w:rFonts w:ascii="Cambria Math" w:hAnsi="Cambria Math"/>
                        </w:rPr>
                        <m:t>g</m:t>
                      </m:r>
                      <m:d>
                        <m:dPr>
                          <m:ctrlPr>
                            <w:rPr>
                              <w:rFonts w:ascii="Cambria Math" w:hAnsi="Cambria Math"/>
                              <w:i/>
                            </w:rPr>
                          </m:ctrlPr>
                        </m:dPr>
                        <m:e>
                          <m:r>
                            <w:rPr>
                              <w:rFonts w:ascii="Cambria Math" w:hAnsi="Cambria Math"/>
                            </w:rPr>
                            <m:t>t</m:t>
                          </m:r>
                        </m:e>
                      </m:d>
                    </m:num>
                    <m:den>
                      <m:d>
                        <m:dPr>
                          <m:ctrlPr>
                            <w:rPr>
                              <w:rFonts w:ascii="Cambria Math" w:hAnsi="Cambria Math"/>
                              <w:i/>
                            </w:rPr>
                          </m:ctrlPr>
                        </m:dPr>
                        <m:e>
                          <m:r>
                            <w:rPr>
                              <w:rFonts w:ascii="Cambria Math" w:hAnsi="Cambria Math"/>
                            </w:rPr>
                            <m:t>1+λ</m:t>
                          </m:r>
                        </m:e>
                      </m:d>
                      <m:r>
                        <w:rPr>
                          <w:rFonts w:ascii="Cambria Math" w:hAnsi="Cambria Math"/>
                        </w:rPr>
                        <m:t>α</m:t>
                      </m:r>
                    </m:den>
                  </m:f>
                  <m:r>
                    <w:rPr>
                      <w:rFonts w:ascii="Cambria Math" w:hAnsi="Cambria Math"/>
                    </w:rPr>
                    <m:t>ⅆt</m:t>
                  </m:r>
                </m:e>
              </m:nary>
              <m:r>
                <w:rPr>
                  <w:rFonts w:ascii="Cambria Math" w:hAnsi="Cambria Math"/>
                </w:rPr>
                <m:t>#</m:t>
              </m:r>
              <m:d>
                <m:dPr>
                  <m:ctrlPr>
                    <w:rPr>
                      <w:rFonts w:ascii="Cambria Math" w:hAnsi="Cambria Math"/>
                      <w:i/>
                    </w:rPr>
                  </m:ctrlPr>
                </m:dPr>
                <m:e>
                  <m:r>
                    <w:rPr>
                      <w:rFonts w:ascii="Cambria Math" w:hAnsi="Cambria Math"/>
                    </w:rPr>
                    <m:t>A-12</m:t>
                  </m:r>
                </m:e>
              </m:d>
            </m:e>
          </m:eqArr>
        </m:oMath>
      </m:oMathPara>
    </w:p>
    <w:p w14:paraId="54413FB0" w14:textId="77777777" w:rsidR="00F32889" w:rsidRDefault="00F32889" w:rsidP="00F32889">
      <w:pPr>
        <w:ind w:firstLine="480"/>
      </w:pPr>
      <w:r>
        <w:rPr>
          <w:rFonts w:hint="eastAsia"/>
        </w:rPr>
        <w:t>In equation (</w:t>
      </w:r>
      <w:r>
        <w:t>A-12</w:t>
      </w:r>
      <w:r>
        <w:rPr>
          <w:rFonts w:hint="eastAsia"/>
        </w:rPr>
        <w:t xml:space="preserve">), the </w:t>
      </w:r>
      <m:oMath>
        <m:r>
          <w:rPr>
            <w:rFonts w:ascii="Cambria Math" w:hAnsi="Cambria Math"/>
          </w:rPr>
          <m:t>G</m:t>
        </m:r>
        <m:d>
          <m:dPr>
            <m:ctrlPr>
              <w:rPr>
                <w:rFonts w:ascii="Cambria Math" w:hAnsi="Cambria Math"/>
                <w:i/>
              </w:rPr>
            </m:ctrlPr>
          </m:dPr>
          <m:e>
            <m:r>
              <w:rPr>
                <w:rFonts w:ascii="Cambria Math" w:hAnsi="Cambria Math"/>
              </w:rPr>
              <m:t>v</m:t>
            </m:r>
          </m:e>
        </m:d>
      </m:oMath>
      <w:r>
        <w:rPr>
          <w:rFonts w:hint="eastAsia"/>
        </w:rPr>
        <w:t xml:space="preserve"> denotes the distribution function of bidders' bids, for all bids</w:t>
      </w:r>
      <m:oMath>
        <m:r>
          <w:rPr>
            <w:rFonts w:ascii="Cambria Math" w:hAnsi="Cambria Math"/>
          </w:rPr>
          <m:t>G</m:t>
        </m:r>
        <m:d>
          <m:dPr>
            <m:ctrlPr>
              <w:rPr>
                <w:rFonts w:ascii="Cambria Math" w:hAnsi="Cambria Math"/>
                <w:i/>
              </w:rPr>
            </m:ctrlPr>
          </m:dPr>
          <m:e>
            <m:r>
              <w:rPr>
                <w:rFonts w:ascii="Cambria Math" w:hAnsi="Cambria Math"/>
              </w:rPr>
              <m:t>v</m:t>
            </m:r>
          </m:e>
        </m:d>
        <m:r>
          <w:rPr>
            <w:rFonts w:ascii="Cambria Math" w:hAnsi="Cambria Math"/>
          </w:rPr>
          <m:t>=</m:t>
        </m:r>
        <m:sSup>
          <m:sSupPr>
            <m:ctrlPr>
              <w:rPr>
                <w:rFonts w:ascii="Cambria Math" w:hAnsi="Cambria Math"/>
                <w:i/>
              </w:rPr>
            </m:ctrlPr>
          </m:sSupPr>
          <m:e>
            <m:r>
              <w:rPr>
                <w:rFonts w:ascii="Cambria Math" w:hAnsi="Cambria Math"/>
              </w:rPr>
              <m:t>F(v)</m:t>
            </m:r>
          </m:e>
          <m:sup>
            <m:r>
              <w:rPr>
                <w:rFonts w:ascii="Cambria Math" w:hAnsi="Cambria Math"/>
              </w:rPr>
              <m:t>n-1</m:t>
            </m:r>
          </m:sup>
        </m:sSup>
      </m:oMath>
      <w:r>
        <w:rPr>
          <w:rFonts w:hint="eastAsia"/>
        </w:rPr>
        <w:t xml:space="preserve"> . Then we obtain the optimal bid-offer strategy under the bounded rationality assumptions</w:t>
      </w:r>
      <w:r>
        <w:rPr>
          <w:rFonts w:cs="Times New Roman"/>
        </w:rPr>
        <w:t xml:space="preserve"> Ⅰ</w:t>
      </w:r>
      <w:r w:rsidRPr="000C6771">
        <w:rPr>
          <w:rFonts w:cs="Times New Roman"/>
        </w:rPr>
        <w:t xml:space="preserve">, where bidders </w:t>
      </w:r>
      <w:r>
        <w:rPr>
          <w:rFonts w:hint="eastAsia"/>
        </w:rPr>
        <w:t>behave irrationally for subjective evaluation of utility.</w:t>
      </w:r>
    </w:p>
    <w:p w14:paraId="663527DD" w14:textId="77777777" w:rsidR="00F32889" w:rsidRDefault="00F32889" w:rsidP="00F32889">
      <w:pPr>
        <w:ind w:firstLine="482"/>
      </w:pPr>
      <w:r>
        <w:rPr>
          <w:rFonts w:hint="eastAsia"/>
          <w:b/>
        </w:rPr>
        <w:t xml:space="preserve">Proposition 2: </w:t>
      </w:r>
      <w:r>
        <w:rPr>
          <w:rFonts w:hint="eastAsia"/>
        </w:rPr>
        <w:t>The optimal bid offer strategy for a bounded rational bidder for a utility irrationality is</w:t>
      </w:r>
    </w:p>
    <w:p w14:paraId="20473CD4" w14:textId="77777777" w:rsidR="00F32889" w:rsidRPr="00B77E65" w:rsidRDefault="00F32889" w:rsidP="00F32889">
      <w:pPr>
        <w:ind w:firstLine="480"/>
      </w:pPr>
      <m:oMathPara>
        <m:oMath>
          <m:eqArr>
            <m:eqArrPr>
              <m:maxDist m:val="1"/>
              <m:ctrlPr>
                <w:rPr>
                  <w:rFonts w:ascii="Cambria Math" w:hAnsi="Cambria Math"/>
                  <w:i/>
                </w:rPr>
              </m:ctrlPr>
            </m:eqArrPr>
            <m:e>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m:t>
                      </m:r>
                    </m:sub>
                  </m:sSub>
                </m:e>
                <m:sup>
                  <m:r>
                    <w:rPr>
                      <w:rFonts w:ascii="Cambria Math" w:hAnsi="Cambria Math"/>
                    </w:rPr>
                    <m:t>*</m:t>
                  </m:r>
                </m:sup>
              </m:sSup>
              <m:r>
                <w:rPr>
                  <w:rFonts w:ascii="Cambria Math" w:hAnsi="Cambria Math"/>
                </w:rPr>
                <m:t>=</m:t>
              </m:r>
              <m:f>
                <m:fPr>
                  <m:ctrlPr>
                    <w:rPr>
                      <w:rFonts w:ascii="Cambria Math" w:hAnsi="Cambria Math"/>
                    </w:rPr>
                  </m:ctrlPr>
                </m:fPr>
                <m:num>
                  <m:r>
                    <w:rPr>
                      <w:rFonts w:ascii="Cambria Math" w:hAnsi="Cambria Math"/>
                    </w:rPr>
                    <m:t>1</m:t>
                  </m:r>
                </m:num>
                <m:den>
                  <m:d>
                    <m:dPr>
                      <m:ctrlPr>
                        <w:rPr>
                          <w:rFonts w:ascii="Cambria Math" w:hAnsi="Cambria Math"/>
                          <w:i/>
                        </w:rPr>
                      </m:ctrlPr>
                    </m:dPr>
                    <m:e>
                      <m:r>
                        <w:rPr>
                          <w:rFonts w:ascii="Cambria Math" w:hAnsi="Cambria Math"/>
                        </w:rPr>
                        <m:t>1+λ</m:t>
                      </m:r>
                    </m:e>
                  </m:d>
                  <m:r>
                    <w:rPr>
                      <w:rFonts w:ascii="Cambria Math" w:hAnsi="Cambria Math"/>
                    </w:rPr>
                    <m:t>α</m:t>
                  </m:r>
                </m:den>
              </m:f>
              <m:nary>
                <m:naryPr>
                  <m:limLoc m:val="subSup"/>
                  <m:grow m:val="1"/>
                  <m:ctrlPr>
                    <w:rPr>
                      <w:rFonts w:ascii="Cambria Math" w:hAnsi="Cambria Math"/>
                    </w:rPr>
                  </m:ctrlPr>
                </m:naryPr>
                <m:sub>
                  <m:bar>
                    <m:barPr>
                      <m:ctrlPr>
                        <w:rPr>
                          <w:rFonts w:ascii="Cambria Math" w:hAnsi="Cambria Math"/>
                          <w:i/>
                        </w:rPr>
                      </m:ctrlPr>
                    </m:barPr>
                    <m:e>
                      <m:r>
                        <w:rPr>
                          <w:rFonts w:ascii="Cambria Math" w:hAnsi="Cambria Math"/>
                        </w:rPr>
                        <m:t>v</m:t>
                      </m:r>
                    </m:e>
                  </m:bar>
                </m:sub>
                <m:sup>
                  <m:sSub>
                    <m:sSubPr>
                      <m:ctrlPr>
                        <w:rPr>
                          <w:rFonts w:ascii="Cambria Math" w:hAnsi="Cambria Math"/>
                          <w:i/>
                        </w:rPr>
                      </m:ctrlPr>
                    </m:sSubPr>
                    <m:e>
                      <m:r>
                        <w:rPr>
                          <w:rFonts w:ascii="Cambria Math" w:hAnsi="Cambria Math"/>
                        </w:rPr>
                        <m:t>v</m:t>
                      </m:r>
                    </m:e>
                    <m:sub>
                      <m:r>
                        <w:rPr>
                          <w:rFonts w:ascii="Cambria Math" w:hAnsi="Cambria Math"/>
                        </w:rPr>
                        <m:t>i</m:t>
                      </m:r>
                    </m:sub>
                  </m:sSub>
                </m:sup>
                <m:e>
                  <m:f>
                    <m:fPr>
                      <m:ctrlPr>
                        <w:rPr>
                          <w:rFonts w:ascii="Cambria Math" w:hAnsi="Cambria Math"/>
                        </w:rPr>
                      </m:ctrlPr>
                    </m:fPr>
                    <m:num>
                      <m:sSup>
                        <m:sSupPr>
                          <m:ctrlPr>
                            <w:rPr>
                              <w:rFonts w:ascii="Cambria Math" w:hAnsi="Cambria Math"/>
                            </w:rPr>
                          </m:ctrlPr>
                        </m:sSupPr>
                        <m:e>
                          <m:r>
                            <w:rPr>
                              <w:rFonts w:ascii="Cambria Math" w:hAnsi="Cambria Math"/>
                            </w:rPr>
                            <m:t>tG</m:t>
                          </m:r>
                          <m:d>
                            <m:dPr>
                              <m:ctrlPr>
                                <w:rPr>
                                  <w:rFonts w:ascii="Cambria Math" w:hAnsi="Cambria Math"/>
                                  <w:i/>
                                </w:rPr>
                              </m:ctrlPr>
                            </m:dPr>
                            <m:e>
                              <m:r>
                                <w:rPr>
                                  <w:rFonts w:ascii="Cambria Math" w:hAnsi="Cambria Math"/>
                                </w:rPr>
                                <m:t>t</m:t>
                              </m:r>
                            </m:e>
                          </m:d>
                        </m:e>
                        <m:sup>
                          <m:r>
                            <w:rPr>
                              <w:rFonts w:ascii="Cambria Math" w:hAnsi="Cambria Math"/>
                            </w:rPr>
                            <m:t>-1+</m:t>
                          </m:r>
                          <m:f>
                            <m:fPr>
                              <m:ctrlPr>
                                <w:rPr>
                                  <w:rFonts w:ascii="Cambria Math" w:hAnsi="Cambria Math"/>
                                </w:rPr>
                              </m:ctrlPr>
                            </m:fPr>
                            <m:num>
                              <m:r>
                                <w:rPr>
                                  <w:rFonts w:ascii="Cambria Math" w:hAnsi="Cambria Math"/>
                                </w:rPr>
                                <m:t>1</m:t>
                              </m:r>
                            </m:num>
                            <m:den>
                              <m:r>
                                <w:rPr>
                                  <w:rFonts w:ascii="Cambria Math" w:hAnsi="Cambria Math"/>
                                </w:rPr>
                                <m:t>α</m:t>
                              </m:r>
                            </m:den>
                          </m:f>
                        </m:sup>
                      </m:sSup>
                      <m:r>
                        <w:rPr>
                          <w:rFonts w:ascii="Cambria Math" w:hAnsi="Cambria Math"/>
                        </w:rPr>
                        <m:t>g</m:t>
                      </m:r>
                      <m:d>
                        <m:dPr>
                          <m:ctrlPr>
                            <w:rPr>
                              <w:rFonts w:ascii="Cambria Math" w:hAnsi="Cambria Math"/>
                              <w:i/>
                            </w:rPr>
                          </m:ctrlPr>
                        </m:dPr>
                        <m:e>
                          <m:r>
                            <w:rPr>
                              <w:rFonts w:ascii="Cambria Math" w:hAnsi="Cambria Math"/>
                            </w:rPr>
                            <m:t>t</m:t>
                          </m:r>
                        </m:e>
                      </m:d>
                    </m:num>
                    <m:den>
                      <m:sSup>
                        <m:sSupPr>
                          <m:ctrlPr>
                            <w:rPr>
                              <w:rFonts w:ascii="Cambria Math" w:hAnsi="Cambria Math"/>
                            </w:rPr>
                          </m:ctrlPr>
                        </m:sSupPr>
                        <m:e>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sup>
                          <m:f>
                            <m:fPr>
                              <m:type m:val="lin"/>
                              <m:ctrlPr>
                                <w:rPr>
                                  <w:rFonts w:ascii="Cambria Math" w:hAnsi="Cambria Math"/>
                                </w:rPr>
                              </m:ctrlPr>
                            </m:fPr>
                            <m:num>
                              <m:r>
                                <w:rPr>
                                  <w:rFonts w:ascii="Cambria Math" w:hAnsi="Cambria Math"/>
                                </w:rPr>
                                <m:t>1</m:t>
                              </m:r>
                            </m:num>
                            <m:den>
                              <m:r>
                                <w:rPr>
                                  <w:rFonts w:ascii="Cambria Math" w:hAnsi="Cambria Math"/>
                                </w:rPr>
                                <m:t>α</m:t>
                              </m:r>
                            </m:den>
                          </m:f>
                        </m:sup>
                      </m:sSup>
                    </m:den>
                  </m:f>
                  <m:r>
                    <w:rPr>
                      <w:rFonts w:ascii="Cambria Math" w:hAnsi="Cambria Math"/>
                    </w:rPr>
                    <m:t>ⅆt</m:t>
                  </m:r>
                </m:e>
              </m:nary>
              <m:r>
                <w:rPr>
                  <w:rFonts w:ascii="Cambria Math" w:hAnsi="Cambria Math"/>
                </w:rPr>
                <m:t xml:space="preserve">,  </m:t>
              </m:r>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t>
                  </m:r>
                </m:sup>
              </m:sSubSup>
              <m:r>
                <w:rPr>
                  <w:rFonts w:ascii="Cambria Math" w:hAnsi="Cambria Math"/>
                </w:rPr>
                <m:t>ϵ</m:t>
              </m:r>
              <m:d>
                <m:dPr>
                  <m:begChr m:val="["/>
                  <m:endChr m:val="]"/>
                  <m:ctrlPr>
                    <w:rPr>
                      <w:rFonts w:ascii="Cambria Math" w:hAnsi="Cambria Math"/>
                      <w:i/>
                    </w:rPr>
                  </m:ctrlPr>
                </m:dPr>
                <m:e>
                  <m:bar>
                    <m:barPr>
                      <m:ctrlPr>
                        <w:rPr>
                          <w:rFonts w:ascii="Cambria Math" w:hAnsi="Cambria Math"/>
                          <w:i/>
                        </w:rPr>
                      </m:ctrlPr>
                    </m:barPr>
                    <m:e>
                      <m:r>
                        <w:rPr>
                          <w:rFonts w:ascii="Cambria Math" w:hAnsi="Cambria Math"/>
                        </w:rPr>
                        <m:t>v</m:t>
                      </m:r>
                    </m:e>
                  </m:bar>
                  <m:r>
                    <w:rPr>
                      <w:rFonts w:ascii="Cambria Math" w:hAnsi="Cambria Math"/>
                    </w:rPr>
                    <m:t>,</m:t>
                  </m:r>
                  <m:acc>
                    <m:accPr>
                      <m:chr m:val="̅"/>
                      <m:ctrlPr>
                        <w:rPr>
                          <w:rFonts w:ascii="Cambria Math" w:hAnsi="Cambria Math"/>
                          <w:i/>
                        </w:rPr>
                      </m:ctrlPr>
                    </m:accPr>
                    <m:e>
                      <m:r>
                        <w:rPr>
                          <w:rFonts w:ascii="Cambria Math" w:hAnsi="Cambria Math"/>
                        </w:rPr>
                        <m:t>v</m:t>
                      </m:r>
                    </m:e>
                  </m:acc>
                </m:e>
              </m:d>
              <m:r>
                <w:rPr>
                  <w:rFonts w:ascii="Cambria Math" w:hAnsi="Cambria Math"/>
                </w:rPr>
                <m:t>#</m:t>
              </m:r>
              <m:d>
                <m:dPr>
                  <m:ctrlPr>
                    <w:rPr>
                      <w:rFonts w:ascii="Cambria Math" w:hAnsi="Cambria Math"/>
                      <w:i/>
                    </w:rPr>
                  </m:ctrlPr>
                </m:dPr>
                <m:e>
                  <m:r>
                    <w:rPr>
                      <w:rFonts w:ascii="Cambria Math" w:hAnsi="Cambria Math"/>
                    </w:rPr>
                    <m:t>A-13</m:t>
                  </m:r>
                </m:e>
              </m:d>
            </m:e>
          </m:eqArr>
        </m:oMath>
      </m:oMathPara>
    </w:p>
    <w:p w14:paraId="67F547F0" w14:textId="77777777" w:rsidR="00F32889" w:rsidRDefault="00F32889" w:rsidP="00F32889">
      <w:pPr>
        <w:ind w:firstLine="420"/>
      </w:pPr>
      <w:r>
        <w:rPr>
          <w:rFonts w:ascii="Segoe UI" w:hAnsi="Segoe UI" w:cs="Segoe UI"/>
          <w:color w:val="101214"/>
          <w:sz w:val="21"/>
          <w:szCs w:val="21"/>
          <w:shd w:val="clear" w:color="auto" w:fill="FFFFFF"/>
        </w:rPr>
        <w:t>Proof of Proposition 3</w:t>
      </w:r>
    </w:p>
    <w:p w14:paraId="47D5A17F" w14:textId="77777777" w:rsidR="00F32889" w:rsidRDefault="00F32889" w:rsidP="00F32889">
      <w:pPr>
        <w:ind w:firstLine="480"/>
      </w:pPr>
      <m:oMathPara>
        <m:oMath>
          <m:eqArr>
            <m:eqArrPr>
              <m:maxDist m:val="1"/>
              <m:ctrlPr>
                <w:rPr>
                  <w:rFonts w:ascii="Cambria Math" w:hAnsi="Cambria Math"/>
                  <w:i/>
                </w:rPr>
              </m:ctrlPr>
            </m:eqArrPr>
            <m:e>
              <m:r>
                <w:rPr>
                  <w:rFonts w:ascii="Cambria Math" w:hAnsi="Cambria Math"/>
                </w:rPr>
                <m:t>E</m:t>
              </m:r>
              <m:d>
                <m:dPr>
                  <m:ctrlPr>
                    <w:rPr>
                      <w:rFonts w:ascii="Cambria Math" w:hAnsi="Cambria Math"/>
                      <w:i/>
                    </w:rPr>
                  </m:ctrlPr>
                </m:dPr>
                <m:e>
                  <m:sSub>
                    <m:sSubPr>
                      <m:ctrlPr>
                        <w:rPr>
                          <w:rFonts w:ascii="Cambria Math" w:hAnsi="Cambria Math"/>
                        </w:rPr>
                      </m:ctrlPr>
                    </m:sSubPr>
                    <m:e>
                      <m:r>
                        <w:rPr>
                          <w:rFonts w:ascii="Cambria Math" w:hAnsi="Cambria Math"/>
                        </w:rPr>
                        <m:t>x</m:t>
                      </m:r>
                    </m:e>
                    <m:sub>
                      <m:r>
                        <w:rPr>
                          <w:rFonts w:ascii="Cambria Math" w:hAnsi="Cambria Math" w:hint="eastAsia"/>
                        </w:rPr>
                        <m:t>i</m:t>
                      </m:r>
                    </m:sub>
                  </m:sSub>
                </m:e>
              </m:d>
              <m:r>
                <w:rPr>
                  <w:rFonts w:ascii="Cambria Math" w:hAnsi="Cambria Math"/>
                </w:rPr>
                <m:t>=</m:t>
              </m:r>
              <m:f>
                <m:fPr>
                  <m:ctrlPr>
                    <w:rPr>
                      <w:rFonts w:ascii="Cambria Math" w:hAnsi="Cambria Math"/>
                      <w:i/>
                    </w:rPr>
                  </m:ctrlPr>
                </m:fPr>
                <m:num>
                  <m:sSup>
                    <m:sSupPr>
                      <m:ctrlPr>
                        <w:rPr>
                          <w:rFonts w:ascii="Cambria Math" w:hAnsi="Cambria Math"/>
                          <w:i/>
                        </w:rPr>
                      </m:ctrlPr>
                    </m:sSupPr>
                    <m:e>
                      <m:r>
                        <m:rPr>
                          <m:sty m:val="p"/>
                        </m:rPr>
                        <w:rPr>
                          <w:rFonts w:ascii="Cambria Math" w:hAnsi="Cambria Math"/>
                        </w:rPr>
                        <m:t>G</m:t>
                      </m:r>
                      <m:d>
                        <m:dPr>
                          <m:ctrlPr>
                            <w:rPr>
                              <w:rFonts w:ascii="Cambria Math" w:hAnsi="Cambria Math"/>
                            </w:rPr>
                          </m:ctrlPr>
                        </m:dPr>
                        <m:e>
                          <m:sSup>
                            <m:sSupPr>
                              <m:ctrlPr>
                                <w:rPr>
                                  <w:rFonts w:ascii="Cambria Math" w:hAnsi="Cambria Math"/>
                                  <w:b/>
                                </w:rPr>
                              </m:ctrlPr>
                            </m:sSupPr>
                            <m:e>
                              <m:r>
                                <w:rPr>
                                  <w:rFonts w:ascii="Cambria Math" w:hAnsi="Cambria Math"/>
                                </w:rPr>
                                <m:t>ψ</m:t>
                              </m:r>
                            </m:e>
                            <m:sup>
                              <m:r>
                                <m:rPr>
                                  <m:sty m:val="b"/>
                                </m:rPr>
                                <w:rPr>
                                  <w:rFonts w:ascii="Cambria Math" w:hAnsi="Cambria Math"/>
                                </w:rPr>
                                <m:t>-1</m:t>
                              </m:r>
                            </m:sup>
                          </m:sSup>
                          <m:d>
                            <m:dPr>
                              <m:ctrlPr>
                                <w:rPr>
                                  <w:rFonts w:ascii="Cambria Math" w:hAnsi="Cambria Math"/>
                                  <w:b/>
                                  <w:i/>
                                </w:rPr>
                              </m:ctrlPr>
                            </m:dPr>
                            <m:e>
                              <m:sSub>
                                <m:sSubPr>
                                  <m:ctrlPr>
                                    <w:rPr>
                                      <w:rFonts w:ascii="Cambria Math" w:hAnsi="Cambria Math"/>
                                    </w:rPr>
                                  </m:ctrlPr>
                                </m:sSubPr>
                                <m:e>
                                  <m:r>
                                    <w:rPr>
                                      <w:rFonts w:ascii="Cambria Math" w:hAnsi="Cambria Math"/>
                                    </w:rPr>
                                    <m:t>x</m:t>
                                  </m:r>
                                </m:e>
                                <m:sub>
                                  <m:r>
                                    <w:rPr>
                                      <w:rFonts w:ascii="Cambria Math" w:hAnsi="Cambria Math" w:hint="eastAsia"/>
                                    </w:rPr>
                                    <m:t>i</m:t>
                                  </m:r>
                                </m:sub>
                              </m:sSub>
                              <m:ctrlPr>
                                <w:rPr>
                                  <w:rFonts w:ascii="Cambria Math" w:hAnsi="Cambria Math"/>
                                  <w:i/>
                                </w:rPr>
                              </m:ctrlPr>
                            </m:e>
                          </m:d>
                        </m:e>
                      </m:d>
                    </m:e>
                    <m:sup>
                      <m:r>
                        <w:rPr>
                          <w:rFonts w:ascii="Cambria Math" w:hAnsi="Cambria Math"/>
                        </w:rPr>
                        <m:t>ξ</m:t>
                      </m:r>
                    </m:sup>
                  </m:sSup>
                </m:num>
                <m:den>
                  <m:sSup>
                    <m:sSupPr>
                      <m:ctrlPr>
                        <w:rPr>
                          <w:rFonts w:ascii="Cambria Math" w:hAnsi="Cambria Math"/>
                          <w:i/>
                        </w:rPr>
                      </m:ctrlPr>
                    </m:sSupPr>
                    <m:e>
                      <m:r>
                        <m:rPr>
                          <m:sty m:val="p"/>
                        </m:rPr>
                        <w:rPr>
                          <w:rFonts w:ascii="Cambria Math" w:hAnsi="Cambria Math"/>
                        </w:rPr>
                        <m:t>G</m:t>
                      </m:r>
                      <m:d>
                        <m:dPr>
                          <m:ctrlPr>
                            <w:rPr>
                              <w:rFonts w:ascii="Cambria Math" w:hAnsi="Cambria Math"/>
                            </w:rPr>
                          </m:ctrlPr>
                        </m:dPr>
                        <m:e>
                          <m:sSup>
                            <m:sSupPr>
                              <m:ctrlPr>
                                <w:rPr>
                                  <w:rFonts w:ascii="Cambria Math" w:hAnsi="Cambria Math"/>
                                  <w:b/>
                                </w:rPr>
                              </m:ctrlPr>
                            </m:sSupPr>
                            <m:e>
                              <m:r>
                                <w:rPr>
                                  <w:rFonts w:ascii="Cambria Math" w:hAnsi="Cambria Math"/>
                                </w:rPr>
                                <m:t>ψ</m:t>
                              </m:r>
                            </m:e>
                            <m:sup>
                              <m:r>
                                <m:rPr>
                                  <m:sty m:val="b"/>
                                </m:rPr>
                                <w:rPr>
                                  <w:rFonts w:ascii="Cambria Math" w:hAnsi="Cambria Math"/>
                                </w:rPr>
                                <m:t>-1</m:t>
                              </m:r>
                            </m:sup>
                          </m:sSup>
                          <m:d>
                            <m:dPr>
                              <m:ctrlPr>
                                <w:rPr>
                                  <w:rFonts w:ascii="Cambria Math" w:hAnsi="Cambria Math"/>
                                  <w:b/>
                                  <w:i/>
                                </w:rPr>
                              </m:ctrlPr>
                            </m:dPr>
                            <m:e>
                              <m:sSub>
                                <m:sSubPr>
                                  <m:ctrlPr>
                                    <w:rPr>
                                      <w:rFonts w:ascii="Cambria Math" w:hAnsi="Cambria Math"/>
                                    </w:rPr>
                                  </m:ctrlPr>
                                </m:sSubPr>
                                <m:e>
                                  <m:r>
                                    <w:rPr>
                                      <w:rFonts w:ascii="Cambria Math" w:hAnsi="Cambria Math"/>
                                    </w:rPr>
                                    <m:t>x</m:t>
                                  </m:r>
                                </m:e>
                                <m:sub>
                                  <m:r>
                                    <w:rPr>
                                      <w:rFonts w:ascii="Cambria Math" w:hAnsi="Cambria Math" w:hint="eastAsia"/>
                                    </w:rPr>
                                    <m:t>i</m:t>
                                  </m:r>
                                </m:sub>
                              </m:sSub>
                              <m:ctrlPr>
                                <w:rPr>
                                  <w:rFonts w:ascii="Cambria Math" w:hAnsi="Cambria Math"/>
                                  <w:i/>
                                </w:rPr>
                              </m:ctrlPr>
                            </m:e>
                          </m:d>
                        </m:e>
                      </m:d>
                    </m:e>
                    <m:sup>
                      <m:r>
                        <w:rPr>
                          <w:rFonts w:ascii="Cambria Math" w:hAnsi="Cambria Math"/>
                        </w:rPr>
                        <m:t>ξ</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m:t>
                          </m:r>
                          <m:r>
                            <m:rPr>
                              <m:sty m:val="p"/>
                            </m:rPr>
                            <w:rPr>
                              <w:rFonts w:ascii="Cambria Math" w:hAnsi="Cambria Math"/>
                            </w:rPr>
                            <m:t>G</m:t>
                          </m:r>
                          <m:d>
                            <m:dPr>
                              <m:ctrlPr>
                                <w:rPr>
                                  <w:rFonts w:ascii="Cambria Math" w:hAnsi="Cambria Math"/>
                                </w:rPr>
                              </m:ctrlPr>
                            </m:dPr>
                            <m:e>
                              <m:sSup>
                                <m:sSupPr>
                                  <m:ctrlPr>
                                    <w:rPr>
                                      <w:rFonts w:ascii="Cambria Math" w:hAnsi="Cambria Math"/>
                                      <w:b/>
                                    </w:rPr>
                                  </m:ctrlPr>
                                </m:sSupPr>
                                <m:e>
                                  <m:r>
                                    <w:rPr>
                                      <w:rFonts w:ascii="Cambria Math" w:hAnsi="Cambria Math"/>
                                    </w:rPr>
                                    <m:t>ψ</m:t>
                                  </m:r>
                                </m:e>
                                <m:sup>
                                  <m:r>
                                    <m:rPr>
                                      <m:sty m:val="b"/>
                                    </m:rPr>
                                    <w:rPr>
                                      <w:rFonts w:ascii="Cambria Math" w:hAnsi="Cambria Math"/>
                                    </w:rPr>
                                    <m:t>-1</m:t>
                                  </m:r>
                                </m:sup>
                              </m:sSup>
                              <m:d>
                                <m:dPr>
                                  <m:ctrlPr>
                                    <w:rPr>
                                      <w:rFonts w:ascii="Cambria Math" w:hAnsi="Cambria Math"/>
                                      <w:b/>
                                      <w:i/>
                                    </w:rPr>
                                  </m:ctrlPr>
                                </m:dPr>
                                <m:e>
                                  <m:sSub>
                                    <m:sSubPr>
                                      <m:ctrlPr>
                                        <w:rPr>
                                          <w:rFonts w:ascii="Cambria Math" w:hAnsi="Cambria Math"/>
                                        </w:rPr>
                                      </m:ctrlPr>
                                    </m:sSubPr>
                                    <m:e>
                                      <m:r>
                                        <w:rPr>
                                          <w:rFonts w:ascii="Cambria Math" w:hAnsi="Cambria Math"/>
                                        </w:rPr>
                                        <m:t>x</m:t>
                                      </m:r>
                                    </m:e>
                                    <m:sub>
                                      <m:r>
                                        <w:rPr>
                                          <w:rFonts w:ascii="Cambria Math" w:hAnsi="Cambria Math" w:hint="eastAsia"/>
                                        </w:rPr>
                                        <m:t>i</m:t>
                                      </m:r>
                                    </m:sub>
                                  </m:sSub>
                                  <m:ctrlPr>
                                    <w:rPr>
                                      <w:rFonts w:ascii="Cambria Math" w:hAnsi="Cambria Math"/>
                                      <w:i/>
                                    </w:rPr>
                                  </m:ctrlPr>
                                </m:e>
                              </m:d>
                            </m:e>
                          </m:d>
                        </m:e>
                      </m:d>
                    </m:e>
                    <m:sup>
                      <m:r>
                        <w:rPr>
                          <w:rFonts w:ascii="Cambria Math" w:hAnsi="Cambria Math"/>
                        </w:rPr>
                        <m:t>ξ</m:t>
                      </m:r>
                    </m:sup>
                  </m:sSup>
                </m:den>
              </m:f>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hint="eastAsia"/>
                        </w:rPr>
                        <m:t>i</m:t>
                      </m:r>
                    </m:sub>
                  </m:sSub>
                </m:e>
              </m:d>
              <m:r>
                <w:rPr>
                  <w:rFonts w:ascii="Cambria Math" w:hAnsi="Cambria Math"/>
                </w:rPr>
                <m:t>#</m:t>
              </m:r>
              <m:d>
                <m:dPr>
                  <m:ctrlPr>
                    <w:rPr>
                      <w:rFonts w:ascii="Cambria Math" w:hAnsi="Cambria Math"/>
                      <w:i/>
                    </w:rPr>
                  </m:ctrlPr>
                </m:dPr>
                <m:e>
                  <m:r>
                    <w:rPr>
                      <w:rFonts w:ascii="Cambria Math" w:hAnsi="Cambria Math"/>
                    </w:rPr>
                    <m:t>A-14</m:t>
                  </m:r>
                </m:e>
              </m:d>
            </m:e>
          </m:eqArr>
        </m:oMath>
      </m:oMathPara>
    </w:p>
    <w:p w14:paraId="69A160C6" w14:textId="77777777" w:rsidR="00F32889" w:rsidRDefault="00F32889" w:rsidP="00F32889">
      <w:pPr>
        <w:ind w:firstLine="480"/>
      </w:pPr>
      <w:r>
        <w:rPr>
          <w:rFonts w:hint="eastAsia"/>
        </w:rPr>
        <w:t>In formula (</w:t>
      </w:r>
      <w:r>
        <w:t>A-14</w:t>
      </w:r>
      <w:r>
        <w:rPr>
          <w:rFonts w:hint="eastAsia"/>
        </w:rPr>
        <w:t xml:space="preserve">) </w:t>
      </w:r>
      <m:oMath>
        <m:r>
          <w:rPr>
            <w:rFonts w:ascii="Cambria Math" w:hAnsi="Cambria Math"/>
          </w:rPr>
          <m:t>G</m:t>
        </m:r>
        <m:d>
          <m:dPr>
            <m:ctrlPr>
              <w:rPr>
                <w:rFonts w:ascii="Cambria Math" w:hAnsi="Cambria Math"/>
              </w:rPr>
            </m:ctrlPr>
          </m:dPr>
          <m:e>
            <m:sSup>
              <m:sSupPr>
                <m:ctrlPr>
                  <w:rPr>
                    <w:rFonts w:ascii="Cambria Math" w:hAnsi="Cambria Math"/>
                    <w:b/>
                  </w:rPr>
                </m:ctrlPr>
              </m:sSupPr>
              <m:e>
                <m:r>
                  <w:rPr>
                    <w:rFonts w:ascii="Cambria Math" w:hAnsi="Cambria Math"/>
                  </w:rPr>
                  <m:t>ψ</m:t>
                </m:r>
              </m:e>
              <m:sup>
                <m:r>
                  <m:rPr>
                    <m:sty m:val="b"/>
                  </m:rPr>
                  <w:rPr>
                    <w:rFonts w:ascii="Cambria Math" w:hAnsi="Cambria Math"/>
                  </w:rPr>
                  <m:t>-1</m:t>
                </m:r>
              </m:sup>
            </m:sSup>
            <m:d>
              <m:dPr>
                <m:ctrlPr>
                  <w:rPr>
                    <w:rFonts w:ascii="Cambria Math" w:hAnsi="Cambria Math"/>
                    <w:b/>
                    <w:i/>
                  </w:rPr>
                </m:ctrlPr>
              </m:dPr>
              <m:e>
                <m:sSub>
                  <m:sSubPr>
                    <m:ctrlPr>
                      <w:rPr>
                        <w:rFonts w:ascii="Cambria Math" w:hAnsi="Cambria Math"/>
                      </w:rPr>
                    </m:ctrlPr>
                  </m:sSubPr>
                  <m:e>
                    <m:r>
                      <w:rPr>
                        <w:rFonts w:ascii="Cambria Math" w:hAnsi="Cambria Math"/>
                      </w:rPr>
                      <m:t>x</m:t>
                    </m:r>
                  </m:e>
                  <m:sub>
                    <m:r>
                      <w:rPr>
                        <w:rFonts w:ascii="Cambria Math" w:hAnsi="Cambria Math" w:hint="eastAsia"/>
                      </w:rPr>
                      <m:t>i</m:t>
                    </m:r>
                  </m:sub>
                </m:sSub>
                <m:ctrlPr>
                  <w:rPr>
                    <w:rFonts w:ascii="Cambria Math" w:hAnsi="Cambria Math"/>
                    <w:i/>
                  </w:rPr>
                </m:ctrlPr>
              </m:e>
            </m:d>
          </m:e>
        </m:d>
      </m:oMath>
      <w:r>
        <w:rPr>
          <w:rFonts w:hint="eastAsia"/>
        </w:rPr>
        <w:t xml:space="preserve"> is the bidder</w:t>
      </w:r>
      <w:r>
        <w:t xml:space="preserve"> </w:t>
      </w:r>
      <m:oMath>
        <m:r>
          <w:rPr>
            <w:rFonts w:ascii="Cambria Math" w:hAnsi="Cambria Math" w:hint="eastAsia"/>
          </w:rPr>
          <m:t>i</m:t>
        </m:r>
      </m:oMath>
      <w:r>
        <w:rPr>
          <w:rFonts w:hint="eastAsia"/>
        </w:rPr>
        <w:t xml:space="preserve">'s objective probability of winning the bid, and </w:t>
      </w:r>
      <m:oMath>
        <m:r>
          <w:rPr>
            <w:rFonts w:ascii="Cambria Math" w:hAnsi="Cambria Math"/>
          </w:rPr>
          <m:t>ξ</m:t>
        </m:r>
      </m:oMath>
      <w:r>
        <w:rPr>
          <w:rFonts w:hint="eastAsia"/>
        </w:rPr>
        <w:t xml:space="preserve"> denotes the bidder's decision weight attitude, and</w:t>
      </w:r>
      <m:oMath>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hint="eastAsia"/>
                  </w:rPr>
                  <m:t>i</m:t>
                </m:r>
              </m:sub>
            </m:sSub>
          </m:e>
        </m:d>
      </m:oMath>
      <w:r>
        <w:rPr>
          <w:rFonts w:hint="eastAsia"/>
        </w:rPr>
        <w:t xml:space="preserve"> represents the bidder's utility of winning the </w:t>
      </w:r>
      <w:r w:rsidRPr="00952412">
        <w:t>target</w:t>
      </w:r>
      <w:r>
        <w:rPr>
          <w:rFonts w:hint="eastAsia"/>
        </w:rPr>
        <w:t xml:space="preserve"> land. Bidder</w:t>
      </w:r>
      <w:r>
        <w:t xml:space="preserve"> </w:t>
      </w:r>
      <m:oMath>
        <m:r>
          <w:rPr>
            <w:rFonts w:ascii="Cambria Math" w:hAnsi="Cambria Math" w:hint="eastAsia"/>
          </w:rPr>
          <m:t>i</m:t>
        </m:r>
      </m:oMath>
      <w:r>
        <w:rPr>
          <w:rFonts w:hint="eastAsia"/>
        </w:rPr>
        <w:t xml:space="preserve"> </w:t>
      </w:r>
      <w:r w:rsidRPr="00750AAF">
        <w:t>is seeking to maximize the expected utility of his subjective decisions</w:t>
      </w:r>
      <w:r>
        <w:rPr>
          <w:rFonts w:hint="eastAsia"/>
        </w:rPr>
        <w:t xml:space="preserve">, </w:t>
      </w:r>
      <w:r>
        <w:t>s</w:t>
      </w:r>
      <w:r w:rsidRPr="00952412">
        <w:t>o the first</w:t>
      </w:r>
      <w:r>
        <w:t>-</w:t>
      </w:r>
      <w:r w:rsidRPr="00952412">
        <w:t>order derivative condition of equation (19) is</w:t>
      </w:r>
      <w:r>
        <w:t>:</w:t>
      </w:r>
    </w:p>
    <w:p w14:paraId="6F0A6B63" w14:textId="77777777" w:rsidR="00F32889" w:rsidRDefault="00F32889" w:rsidP="00F32889">
      <w:pPr>
        <w:ind w:firstLine="260"/>
        <w:rPr>
          <w:sz w:val="13"/>
          <w:szCs w:val="13"/>
        </w:rPr>
      </w:pPr>
      <m:oMathPara>
        <m:oMath>
          <m:eqArr>
            <m:eqArrPr>
              <m:maxDist m:val="1"/>
              <m:ctrlPr>
                <w:rPr>
                  <w:rFonts w:ascii="Cambria Math" w:hAnsi="Cambria Math"/>
                  <w:i/>
                  <w:sz w:val="13"/>
                  <w:szCs w:val="13"/>
                </w:rPr>
              </m:ctrlPr>
            </m:eqArrPr>
            <m:e>
              <m:f>
                <m:fPr>
                  <m:ctrlPr>
                    <w:rPr>
                      <w:rFonts w:ascii="Cambria Math" w:hAnsi="Cambria Math"/>
                      <w:sz w:val="13"/>
                      <w:szCs w:val="13"/>
                    </w:rPr>
                  </m:ctrlPr>
                </m:fPr>
                <m:num>
                  <m:r>
                    <m:rPr>
                      <m:sty m:val="p"/>
                    </m:rPr>
                    <w:rPr>
                      <w:rFonts w:ascii="Cambria Math" w:hAnsi="Cambria Math"/>
                      <w:sz w:val="13"/>
                      <w:szCs w:val="13"/>
                    </w:rPr>
                    <m:t>∂</m:t>
                  </m:r>
                  <m:sSup>
                    <m:sSupPr>
                      <m:ctrlPr>
                        <w:rPr>
                          <w:rFonts w:ascii="Cambria Math" w:hAnsi="Cambria Math"/>
                          <w:sz w:val="13"/>
                          <w:szCs w:val="13"/>
                        </w:rPr>
                      </m:ctrlPr>
                    </m:sSupPr>
                    <m:e>
                      <m:r>
                        <m:rPr>
                          <m:sty m:val="p"/>
                        </m:rPr>
                        <w:rPr>
                          <w:rFonts w:ascii="Cambria Math" w:hAnsi="Cambria Math"/>
                          <w:sz w:val="13"/>
                          <w:szCs w:val="13"/>
                        </w:rPr>
                        <m:t>E</m:t>
                      </m:r>
                    </m:e>
                    <m:sup>
                      <m:r>
                        <w:rPr>
                          <w:rFonts w:ascii="Cambria Math" w:hAnsi="Cambria Math"/>
                          <w:sz w:val="13"/>
                          <w:szCs w:val="13"/>
                        </w:rPr>
                        <m:t>j=2</m:t>
                      </m:r>
                    </m:sup>
                  </m:sSup>
                  <m:d>
                    <m:dPr>
                      <m:ctrlPr>
                        <w:rPr>
                          <w:rFonts w:ascii="Cambria Math" w:hAnsi="Cambria Math"/>
                          <w:i/>
                          <w:sz w:val="13"/>
                          <w:szCs w:val="13"/>
                        </w:rPr>
                      </m:ctrlPr>
                    </m:dPr>
                    <m:e>
                      <m:sSub>
                        <m:sSubPr>
                          <m:ctrlPr>
                            <w:rPr>
                              <w:rFonts w:ascii="Cambria Math" w:hAnsi="Cambria Math"/>
                              <w:sz w:val="13"/>
                              <w:szCs w:val="13"/>
                            </w:rPr>
                          </m:ctrlPr>
                        </m:sSubPr>
                        <m:e>
                          <m:r>
                            <w:rPr>
                              <w:rFonts w:ascii="Cambria Math" w:hAnsi="Cambria Math"/>
                              <w:sz w:val="13"/>
                              <w:szCs w:val="13"/>
                            </w:rPr>
                            <m:t>x</m:t>
                          </m:r>
                        </m:e>
                        <m:sub>
                          <m:r>
                            <w:rPr>
                              <w:rFonts w:ascii="Cambria Math" w:hAnsi="Cambria Math" w:hint="eastAsia"/>
                              <w:sz w:val="13"/>
                              <w:szCs w:val="13"/>
                            </w:rPr>
                            <m:t>i</m:t>
                          </m:r>
                        </m:sub>
                      </m:sSub>
                    </m:e>
                  </m:d>
                </m:num>
                <m:den>
                  <m:r>
                    <w:rPr>
                      <w:rFonts w:ascii="Cambria Math" w:hAnsi="Cambria Math"/>
                      <w:sz w:val="13"/>
                      <w:szCs w:val="13"/>
                    </w:rPr>
                    <m:t>∂</m:t>
                  </m:r>
                  <m:sSub>
                    <m:sSubPr>
                      <m:ctrlPr>
                        <w:rPr>
                          <w:rFonts w:ascii="Cambria Math" w:hAnsi="Cambria Math"/>
                          <w:i/>
                          <w:sz w:val="13"/>
                          <w:szCs w:val="13"/>
                        </w:rPr>
                      </m:ctrlPr>
                    </m:sSubPr>
                    <m:e>
                      <m:r>
                        <w:rPr>
                          <w:rFonts w:ascii="Cambria Math" w:hAnsi="Cambria Math"/>
                          <w:sz w:val="13"/>
                          <w:szCs w:val="13"/>
                        </w:rPr>
                        <m:t>x</m:t>
                      </m:r>
                    </m:e>
                    <m:sub>
                      <m:r>
                        <w:rPr>
                          <w:rFonts w:ascii="Cambria Math" w:hAnsi="Cambria Math"/>
                          <w:sz w:val="13"/>
                          <w:szCs w:val="13"/>
                        </w:rPr>
                        <m:t>i</m:t>
                      </m:r>
                    </m:sub>
                  </m:sSub>
                </m:den>
              </m:f>
              <m:r>
                <w:rPr>
                  <w:rFonts w:ascii="Cambria Math" w:hAnsi="Cambria Math"/>
                  <w:sz w:val="13"/>
                  <w:szCs w:val="13"/>
                </w:rPr>
                <m:t>=</m:t>
              </m:r>
              <m:sSup>
                <m:sSupPr>
                  <m:ctrlPr>
                    <w:rPr>
                      <w:rFonts w:ascii="Cambria Math" w:hAnsi="Cambria Math"/>
                      <w:sz w:val="13"/>
                      <w:szCs w:val="13"/>
                    </w:rPr>
                  </m:ctrlPr>
                </m:sSupPr>
                <m:e>
                  <m:r>
                    <m:rPr>
                      <m:sty m:val="p"/>
                    </m:rPr>
                    <w:rPr>
                      <w:rFonts w:ascii="Cambria Math" w:hAnsi="Cambria Math"/>
                      <w:sz w:val="13"/>
                      <w:szCs w:val="13"/>
                    </w:rPr>
                    <m:t>G</m:t>
                  </m:r>
                  <m:d>
                    <m:dPr>
                      <m:ctrlPr>
                        <w:rPr>
                          <w:rFonts w:ascii="Cambria Math" w:hAnsi="Cambria Math"/>
                          <w:i/>
                          <w:sz w:val="13"/>
                          <w:szCs w:val="13"/>
                        </w:rPr>
                      </m:ctrlPr>
                    </m:dPr>
                    <m:e>
                      <m:sSup>
                        <m:sSupPr>
                          <m:ctrlPr>
                            <w:rPr>
                              <w:rFonts w:ascii="Cambria Math" w:hAnsi="Cambria Math"/>
                              <w:sz w:val="13"/>
                              <w:szCs w:val="13"/>
                            </w:rPr>
                          </m:ctrlPr>
                        </m:sSupPr>
                        <m:e>
                          <m:r>
                            <w:rPr>
                              <w:rFonts w:ascii="Cambria Math" w:hAnsi="Cambria Math"/>
                              <w:sz w:val="13"/>
                              <w:szCs w:val="13"/>
                            </w:rPr>
                            <m:t>ψ</m:t>
                          </m:r>
                        </m:e>
                        <m:sup>
                          <m:r>
                            <w:rPr>
                              <w:rFonts w:ascii="Cambria Math" w:hAnsi="Cambria Math"/>
                              <w:sz w:val="13"/>
                              <w:szCs w:val="13"/>
                            </w:rPr>
                            <m:t>-1</m:t>
                          </m:r>
                        </m:sup>
                      </m:sSup>
                      <m:d>
                        <m:dPr>
                          <m:ctrlPr>
                            <w:rPr>
                              <w:rFonts w:ascii="Cambria Math" w:hAnsi="Cambria Math"/>
                              <w:i/>
                              <w:sz w:val="13"/>
                              <w:szCs w:val="13"/>
                            </w:rPr>
                          </m:ctrlPr>
                        </m:dPr>
                        <m:e>
                          <m:sSub>
                            <m:sSubPr>
                              <m:ctrlPr>
                                <w:rPr>
                                  <w:rFonts w:ascii="Cambria Math" w:hAnsi="Cambria Math"/>
                                  <w:sz w:val="13"/>
                                  <w:szCs w:val="13"/>
                                </w:rPr>
                              </m:ctrlPr>
                            </m:sSubPr>
                            <m:e>
                              <m:r>
                                <w:rPr>
                                  <w:rFonts w:ascii="Cambria Math" w:hAnsi="Cambria Math"/>
                                  <w:sz w:val="13"/>
                                  <w:szCs w:val="13"/>
                                </w:rPr>
                                <m:t>x</m:t>
                              </m:r>
                            </m:e>
                            <m:sub>
                              <m:r>
                                <w:rPr>
                                  <w:rFonts w:ascii="Cambria Math" w:hAnsi="Cambria Math"/>
                                  <w:sz w:val="13"/>
                                  <w:szCs w:val="13"/>
                                </w:rPr>
                                <m:t>i</m:t>
                              </m:r>
                            </m:sub>
                          </m:sSub>
                        </m:e>
                      </m:d>
                    </m:e>
                  </m:d>
                </m:e>
                <m:sup>
                  <m:r>
                    <w:rPr>
                      <w:rFonts w:ascii="Cambria Math" w:hAnsi="Cambria Math"/>
                      <w:sz w:val="13"/>
                      <w:szCs w:val="13"/>
                    </w:rPr>
                    <m:t>-1+ξ</m:t>
                  </m:r>
                </m:sup>
              </m:sSup>
              <m:f>
                <m:fPr>
                  <m:ctrlPr>
                    <w:rPr>
                      <w:rFonts w:ascii="Cambria Math" w:hAnsi="Cambria Math"/>
                      <w:i/>
                      <w:sz w:val="13"/>
                      <w:szCs w:val="13"/>
                    </w:rPr>
                  </m:ctrlPr>
                </m:fPr>
                <m:num>
                  <m:d>
                    <m:dPr>
                      <m:ctrlPr>
                        <w:rPr>
                          <w:rFonts w:ascii="Cambria Math" w:hAnsi="Cambria Math"/>
                          <w:i/>
                          <w:sz w:val="13"/>
                          <w:szCs w:val="13"/>
                        </w:rPr>
                      </m:ctrlPr>
                    </m:dPr>
                    <m:e>
                      <m:r>
                        <w:rPr>
                          <w:rFonts w:ascii="Cambria Math" w:hAnsi="Cambria Math"/>
                          <w:sz w:val="13"/>
                          <w:szCs w:val="13"/>
                        </w:rPr>
                        <m:t>-</m:t>
                      </m:r>
                      <m:d>
                        <m:dPr>
                          <m:ctrlPr>
                            <w:rPr>
                              <w:rFonts w:ascii="Cambria Math" w:hAnsi="Cambria Math"/>
                              <w:i/>
                              <w:sz w:val="13"/>
                              <w:szCs w:val="13"/>
                            </w:rPr>
                          </m:ctrlPr>
                        </m:dPr>
                        <m:e>
                          <m:d>
                            <m:dPr>
                              <m:ctrlPr>
                                <w:rPr>
                                  <w:rFonts w:ascii="Cambria Math" w:hAnsi="Cambria Math"/>
                                  <w:i/>
                                  <w:sz w:val="13"/>
                                  <w:szCs w:val="13"/>
                                </w:rPr>
                              </m:ctrlPr>
                            </m:dPr>
                            <m:e>
                              <m:r>
                                <w:rPr>
                                  <w:rFonts w:ascii="Cambria Math" w:hAnsi="Cambria Math"/>
                                  <w:sz w:val="13"/>
                                  <w:szCs w:val="13"/>
                                </w:rPr>
                                <m:t>-1+</m:t>
                              </m:r>
                              <m:r>
                                <m:rPr>
                                  <m:sty m:val="p"/>
                                </m:rPr>
                                <w:rPr>
                                  <w:rFonts w:ascii="Cambria Math" w:hAnsi="Cambria Math"/>
                                  <w:sz w:val="13"/>
                                  <w:szCs w:val="13"/>
                                </w:rPr>
                                <m:t>G</m:t>
                              </m:r>
                              <m:d>
                                <m:dPr>
                                  <m:ctrlPr>
                                    <w:rPr>
                                      <w:rFonts w:ascii="Cambria Math" w:hAnsi="Cambria Math"/>
                                      <w:i/>
                                      <w:sz w:val="13"/>
                                      <w:szCs w:val="13"/>
                                    </w:rPr>
                                  </m:ctrlPr>
                                </m:dPr>
                                <m:e>
                                  <m:sSup>
                                    <m:sSupPr>
                                      <m:ctrlPr>
                                        <w:rPr>
                                          <w:rFonts w:ascii="Cambria Math" w:hAnsi="Cambria Math"/>
                                          <w:sz w:val="13"/>
                                          <w:szCs w:val="13"/>
                                        </w:rPr>
                                      </m:ctrlPr>
                                    </m:sSupPr>
                                    <m:e>
                                      <m:r>
                                        <w:rPr>
                                          <w:rFonts w:ascii="Cambria Math" w:hAnsi="Cambria Math"/>
                                          <w:sz w:val="13"/>
                                          <w:szCs w:val="13"/>
                                        </w:rPr>
                                        <m:t>ψ</m:t>
                                      </m:r>
                                    </m:e>
                                    <m:sup>
                                      <m:r>
                                        <w:rPr>
                                          <w:rFonts w:ascii="Cambria Math" w:hAnsi="Cambria Math"/>
                                          <w:sz w:val="13"/>
                                          <w:szCs w:val="13"/>
                                        </w:rPr>
                                        <m:t>-1</m:t>
                                      </m:r>
                                    </m:sup>
                                  </m:sSup>
                                  <m:d>
                                    <m:dPr>
                                      <m:ctrlPr>
                                        <w:rPr>
                                          <w:rFonts w:ascii="Cambria Math" w:hAnsi="Cambria Math"/>
                                          <w:i/>
                                          <w:sz w:val="13"/>
                                          <w:szCs w:val="13"/>
                                        </w:rPr>
                                      </m:ctrlPr>
                                    </m:dPr>
                                    <m:e>
                                      <m:sSub>
                                        <m:sSubPr>
                                          <m:ctrlPr>
                                            <w:rPr>
                                              <w:rFonts w:ascii="Cambria Math" w:hAnsi="Cambria Math"/>
                                              <w:sz w:val="13"/>
                                              <w:szCs w:val="13"/>
                                            </w:rPr>
                                          </m:ctrlPr>
                                        </m:sSubPr>
                                        <m:e>
                                          <m:r>
                                            <w:rPr>
                                              <w:rFonts w:ascii="Cambria Math" w:hAnsi="Cambria Math"/>
                                              <w:sz w:val="13"/>
                                              <w:szCs w:val="13"/>
                                            </w:rPr>
                                            <m:t>x</m:t>
                                          </m:r>
                                        </m:e>
                                        <m:sub>
                                          <m:r>
                                            <w:rPr>
                                              <w:rFonts w:ascii="Cambria Math" w:hAnsi="Cambria Math"/>
                                              <w:sz w:val="13"/>
                                              <w:szCs w:val="13"/>
                                            </w:rPr>
                                            <m:t>i</m:t>
                                          </m:r>
                                        </m:sub>
                                      </m:sSub>
                                    </m:e>
                                  </m:d>
                                </m:e>
                              </m:d>
                            </m:e>
                          </m:d>
                          <m:sSup>
                            <m:sSupPr>
                              <m:ctrlPr>
                                <w:rPr>
                                  <w:rFonts w:ascii="Cambria Math" w:hAnsi="Cambria Math"/>
                                  <w:sz w:val="13"/>
                                  <w:szCs w:val="13"/>
                                </w:rPr>
                              </m:ctrlPr>
                            </m:sSupPr>
                            <m:e>
                              <m:r>
                                <m:rPr>
                                  <m:sty m:val="p"/>
                                </m:rPr>
                                <w:rPr>
                                  <w:rFonts w:ascii="Cambria Math" w:hAnsi="Cambria Math"/>
                                  <w:sz w:val="13"/>
                                  <w:szCs w:val="13"/>
                                </w:rPr>
                                <m:t>G</m:t>
                              </m:r>
                              <m:d>
                                <m:dPr>
                                  <m:ctrlPr>
                                    <w:rPr>
                                      <w:rFonts w:ascii="Cambria Math" w:hAnsi="Cambria Math"/>
                                      <w:i/>
                                      <w:sz w:val="13"/>
                                      <w:szCs w:val="13"/>
                                    </w:rPr>
                                  </m:ctrlPr>
                                </m:dPr>
                                <m:e>
                                  <m:sSup>
                                    <m:sSupPr>
                                      <m:ctrlPr>
                                        <w:rPr>
                                          <w:rFonts w:ascii="Cambria Math" w:hAnsi="Cambria Math"/>
                                          <w:sz w:val="13"/>
                                          <w:szCs w:val="13"/>
                                        </w:rPr>
                                      </m:ctrlPr>
                                    </m:sSupPr>
                                    <m:e>
                                      <m:r>
                                        <w:rPr>
                                          <w:rFonts w:ascii="Cambria Math" w:hAnsi="Cambria Math"/>
                                          <w:sz w:val="13"/>
                                          <w:szCs w:val="13"/>
                                        </w:rPr>
                                        <m:t>ψ</m:t>
                                      </m:r>
                                    </m:e>
                                    <m:sup>
                                      <m:r>
                                        <w:rPr>
                                          <w:rFonts w:ascii="Cambria Math" w:hAnsi="Cambria Math"/>
                                          <w:sz w:val="13"/>
                                          <w:szCs w:val="13"/>
                                        </w:rPr>
                                        <m:t>-1</m:t>
                                      </m:r>
                                    </m:sup>
                                  </m:sSup>
                                  <m:d>
                                    <m:dPr>
                                      <m:ctrlPr>
                                        <w:rPr>
                                          <w:rFonts w:ascii="Cambria Math" w:hAnsi="Cambria Math"/>
                                          <w:i/>
                                          <w:sz w:val="13"/>
                                          <w:szCs w:val="13"/>
                                        </w:rPr>
                                      </m:ctrlPr>
                                    </m:dPr>
                                    <m:e>
                                      <m:sSub>
                                        <m:sSubPr>
                                          <m:ctrlPr>
                                            <w:rPr>
                                              <w:rFonts w:ascii="Cambria Math" w:hAnsi="Cambria Math"/>
                                              <w:sz w:val="13"/>
                                              <w:szCs w:val="13"/>
                                            </w:rPr>
                                          </m:ctrlPr>
                                        </m:sSubPr>
                                        <m:e>
                                          <m:r>
                                            <w:rPr>
                                              <w:rFonts w:ascii="Cambria Math" w:hAnsi="Cambria Math"/>
                                              <w:sz w:val="13"/>
                                              <w:szCs w:val="13"/>
                                            </w:rPr>
                                            <m:t>x</m:t>
                                          </m:r>
                                        </m:e>
                                        <m:sub>
                                          <m:r>
                                            <w:rPr>
                                              <w:rFonts w:ascii="Cambria Math" w:hAnsi="Cambria Math"/>
                                              <w:sz w:val="13"/>
                                              <w:szCs w:val="13"/>
                                            </w:rPr>
                                            <m:t>i</m:t>
                                          </m:r>
                                        </m:sub>
                                      </m:sSub>
                                    </m:e>
                                  </m:d>
                                </m:e>
                              </m:d>
                            </m:e>
                            <m:sup>
                              <m:r>
                                <w:rPr>
                                  <w:rFonts w:ascii="Cambria Math" w:hAnsi="Cambria Math"/>
                                  <w:sz w:val="13"/>
                                  <w:szCs w:val="13"/>
                                </w:rPr>
                                <m:t>1+ξ</m:t>
                              </m:r>
                            </m:sup>
                          </m:sSup>
                        </m:e>
                      </m:d>
                      <m:r>
                        <w:rPr>
                          <w:rFonts w:ascii="Cambria Math" w:hAnsi="Cambria Math"/>
                          <w:sz w:val="13"/>
                          <w:szCs w:val="13"/>
                        </w:rPr>
                        <m:t>+</m:t>
                      </m:r>
                      <m:sSup>
                        <m:sSupPr>
                          <m:ctrlPr>
                            <w:rPr>
                              <w:rFonts w:ascii="Cambria Math" w:hAnsi="Cambria Math"/>
                              <w:sz w:val="13"/>
                              <w:szCs w:val="13"/>
                            </w:rPr>
                          </m:ctrlPr>
                        </m:sSupPr>
                        <m:e>
                          <m:d>
                            <m:dPr>
                              <m:ctrlPr>
                                <w:rPr>
                                  <w:rFonts w:ascii="Cambria Math" w:hAnsi="Cambria Math"/>
                                  <w:i/>
                                  <w:sz w:val="13"/>
                                  <w:szCs w:val="13"/>
                                </w:rPr>
                              </m:ctrlPr>
                            </m:dPr>
                            <m:e>
                              <m:r>
                                <w:rPr>
                                  <w:rFonts w:ascii="Cambria Math" w:hAnsi="Cambria Math"/>
                                  <w:sz w:val="13"/>
                                  <w:szCs w:val="13"/>
                                </w:rPr>
                                <m:t>1-</m:t>
                              </m:r>
                              <m:r>
                                <m:rPr>
                                  <m:sty m:val="p"/>
                                </m:rPr>
                                <w:rPr>
                                  <w:rFonts w:ascii="Cambria Math" w:hAnsi="Cambria Math"/>
                                  <w:sz w:val="13"/>
                                  <w:szCs w:val="13"/>
                                </w:rPr>
                                <m:t>G</m:t>
                              </m:r>
                              <m:d>
                                <m:dPr>
                                  <m:ctrlPr>
                                    <w:rPr>
                                      <w:rFonts w:ascii="Cambria Math" w:hAnsi="Cambria Math"/>
                                      <w:i/>
                                      <w:sz w:val="13"/>
                                      <w:szCs w:val="13"/>
                                    </w:rPr>
                                  </m:ctrlPr>
                                </m:dPr>
                                <m:e>
                                  <m:sSup>
                                    <m:sSupPr>
                                      <m:ctrlPr>
                                        <w:rPr>
                                          <w:rFonts w:ascii="Cambria Math" w:hAnsi="Cambria Math"/>
                                          <w:sz w:val="13"/>
                                          <w:szCs w:val="13"/>
                                        </w:rPr>
                                      </m:ctrlPr>
                                    </m:sSupPr>
                                    <m:e>
                                      <m:r>
                                        <w:rPr>
                                          <w:rFonts w:ascii="Cambria Math" w:hAnsi="Cambria Math"/>
                                          <w:sz w:val="13"/>
                                          <w:szCs w:val="13"/>
                                        </w:rPr>
                                        <m:t>ψ</m:t>
                                      </m:r>
                                    </m:e>
                                    <m:sup>
                                      <m:r>
                                        <w:rPr>
                                          <w:rFonts w:ascii="Cambria Math" w:hAnsi="Cambria Math"/>
                                          <w:sz w:val="13"/>
                                          <w:szCs w:val="13"/>
                                        </w:rPr>
                                        <m:t>-1</m:t>
                                      </m:r>
                                    </m:sup>
                                  </m:sSup>
                                  <m:d>
                                    <m:dPr>
                                      <m:ctrlPr>
                                        <w:rPr>
                                          <w:rFonts w:ascii="Cambria Math" w:hAnsi="Cambria Math"/>
                                          <w:i/>
                                          <w:sz w:val="13"/>
                                          <w:szCs w:val="13"/>
                                        </w:rPr>
                                      </m:ctrlPr>
                                    </m:dPr>
                                    <m:e>
                                      <m:sSub>
                                        <m:sSubPr>
                                          <m:ctrlPr>
                                            <w:rPr>
                                              <w:rFonts w:ascii="Cambria Math" w:hAnsi="Cambria Math"/>
                                              <w:sz w:val="13"/>
                                              <w:szCs w:val="13"/>
                                            </w:rPr>
                                          </m:ctrlPr>
                                        </m:sSubPr>
                                        <m:e>
                                          <m:r>
                                            <w:rPr>
                                              <w:rFonts w:ascii="Cambria Math" w:hAnsi="Cambria Math"/>
                                              <w:sz w:val="13"/>
                                              <w:szCs w:val="13"/>
                                            </w:rPr>
                                            <m:t>x</m:t>
                                          </m:r>
                                        </m:e>
                                        <m:sub>
                                          <m:r>
                                            <w:rPr>
                                              <w:rFonts w:ascii="Cambria Math" w:hAnsi="Cambria Math"/>
                                              <w:sz w:val="13"/>
                                              <w:szCs w:val="13"/>
                                            </w:rPr>
                                            <m:t>i</m:t>
                                          </m:r>
                                        </m:sub>
                                      </m:sSub>
                                    </m:e>
                                  </m:d>
                                </m:e>
                              </m:d>
                            </m:e>
                          </m:d>
                        </m:e>
                        <m:sup>
                          <m:r>
                            <w:rPr>
                              <w:rFonts w:ascii="Cambria Math" w:hAnsi="Cambria Math"/>
                              <w:sz w:val="13"/>
                              <w:szCs w:val="13"/>
                            </w:rPr>
                            <m:t>ξ</m:t>
                          </m:r>
                        </m:sup>
                      </m:sSup>
                      <m:d>
                        <m:dPr>
                          <m:ctrlPr>
                            <w:rPr>
                              <w:rFonts w:ascii="Cambria Math" w:hAnsi="Cambria Math"/>
                              <w:i/>
                              <w:sz w:val="13"/>
                              <w:szCs w:val="13"/>
                            </w:rPr>
                          </m:ctrlPr>
                        </m:dPr>
                        <m:e>
                          <m:r>
                            <m:rPr>
                              <m:sty m:val="p"/>
                            </m:rPr>
                            <w:rPr>
                              <w:rFonts w:ascii="Cambria Math" w:hAnsi="Cambria Math"/>
                              <w:sz w:val="13"/>
                              <w:szCs w:val="13"/>
                            </w:rPr>
                            <m:t>G</m:t>
                          </m:r>
                          <m:d>
                            <m:dPr>
                              <m:ctrlPr>
                                <w:rPr>
                                  <w:rFonts w:ascii="Cambria Math" w:hAnsi="Cambria Math"/>
                                  <w:i/>
                                  <w:sz w:val="13"/>
                                  <w:szCs w:val="13"/>
                                </w:rPr>
                              </m:ctrlPr>
                            </m:dPr>
                            <m:e>
                              <m:sSup>
                                <m:sSupPr>
                                  <m:ctrlPr>
                                    <w:rPr>
                                      <w:rFonts w:ascii="Cambria Math" w:hAnsi="Cambria Math"/>
                                      <w:sz w:val="13"/>
                                      <w:szCs w:val="13"/>
                                    </w:rPr>
                                  </m:ctrlPr>
                                </m:sSupPr>
                                <m:e>
                                  <m:r>
                                    <w:rPr>
                                      <w:rFonts w:ascii="Cambria Math" w:hAnsi="Cambria Math"/>
                                      <w:sz w:val="13"/>
                                      <w:szCs w:val="13"/>
                                    </w:rPr>
                                    <m:t>ψ</m:t>
                                  </m:r>
                                </m:e>
                                <m:sup>
                                  <m:r>
                                    <w:rPr>
                                      <w:rFonts w:ascii="Cambria Math" w:hAnsi="Cambria Math"/>
                                      <w:sz w:val="13"/>
                                      <w:szCs w:val="13"/>
                                    </w:rPr>
                                    <m:t>-1</m:t>
                                  </m:r>
                                </m:sup>
                              </m:sSup>
                              <m:d>
                                <m:dPr>
                                  <m:ctrlPr>
                                    <w:rPr>
                                      <w:rFonts w:ascii="Cambria Math" w:hAnsi="Cambria Math"/>
                                      <w:i/>
                                      <w:sz w:val="13"/>
                                      <w:szCs w:val="13"/>
                                    </w:rPr>
                                  </m:ctrlPr>
                                </m:dPr>
                                <m:e>
                                  <m:sSub>
                                    <m:sSubPr>
                                      <m:ctrlPr>
                                        <w:rPr>
                                          <w:rFonts w:ascii="Cambria Math" w:hAnsi="Cambria Math"/>
                                          <w:sz w:val="13"/>
                                          <w:szCs w:val="13"/>
                                        </w:rPr>
                                      </m:ctrlPr>
                                    </m:sSubPr>
                                    <m:e>
                                      <m:r>
                                        <w:rPr>
                                          <w:rFonts w:ascii="Cambria Math" w:hAnsi="Cambria Math"/>
                                          <w:sz w:val="13"/>
                                          <w:szCs w:val="13"/>
                                        </w:rPr>
                                        <m:t>x</m:t>
                                      </m:r>
                                    </m:e>
                                    <m:sub>
                                      <m:r>
                                        <w:rPr>
                                          <w:rFonts w:ascii="Cambria Math" w:hAnsi="Cambria Math"/>
                                          <w:sz w:val="13"/>
                                          <w:szCs w:val="13"/>
                                        </w:rPr>
                                        <m:t>i</m:t>
                                      </m:r>
                                    </m:sub>
                                  </m:sSub>
                                </m:e>
                              </m:d>
                            </m:e>
                          </m:d>
                          <m:r>
                            <w:rPr>
                              <w:rFonts w:ascii="Cambria Math" w:hAnsi="Cambria Math"/>
                              <w:sz w:val="13"/>
                              <w:szCs w:val="13"/>
                            </w:rPr>
                            <m:t>-</m:t>
                          </m:r>
                          <m:sSup>
                            <m:sSupPr>
                              <m:ctrlPr>
                                <w:rPr>
                                  <w:rFonts w:ascii="Cambria Math" w:hAnsi="Cambria Math"/>
                                  <w:sz w:val="13"/>
                                  <w:szCs w:val="13"/>
                                </w:rPr>
                              </m:ctrlPr>
                            </m:sSupPr>
                            <m:e>
                              <m:r>
                                <m:rPr>
                                  <m:sty m:val="p"/>
                                </m:rPr>
                                <w:rPr>
                                  <w:rFonts w:ascii="Cambria Math" w:hAnsi="Cambria Math"/>
                                  <w:sz w:val="13"/>
                                  <w:szCs w:val="13"/>
                                </w:rPr>
                                <m:t>G</m:t>
                              </m:r>
                              <m:d>
                                <m:dPr>
                                  <m:ctrlPr>
                                    <w:rPr>
                                      <w:rFonts w:ascii="Cambria Math" w:hAnsi="Cambria Math"/>
                                      <w:i/>
                                      <w:sz w:val="13"/>
                                      <w:szCs w:val="13"/>
                                    </w:rPr>
                                  </m:ctrlPr>
                                </m:dPr>
                                <m:e>
                                  <m:sSup>
                                    <m:sSupPr>
                                      <m:ctrlPr>
                                        <w:rPr>
                                          <w:rFonts w:ascii="Cambria Math" w:hAnsi="Cambria Math"/>
                                          <w:sz w:val="13"/>
                                          <w:szCs w:val="13"/>
                                        </w:rPr>
                                      </m:ctrlPr>
                                    </m:sSupPr>
                                    <m:e>
                                      <m:r>
                                        <w:rPr>
                                          <w:rFonts w:ascii="Cambria Math" w:hAnsi="Cambria Math"/>
                                          <w:sz w:val="13"/>
                                          <w:szCs w:val="13"/>
                                        </w:rPr>
                                        <m:t>ψ</m:t>
                                      </m:r>
                                    </m:e>
                                    <m:sup>
                                      <m:r>
                                        <w:rPr>
                                          <w:rFonts w:ascii="Cambria Math" w:hAnsi="Cambria Math"/>
                                          <w:sz w:val="13"/>
                                          <w:szCs w:val="13"/>
                                        </w:rPr>
                                        <m:t>-1</m:t>
                                      </m:r>
                                    </m:sup>
                                  </m:sSup>
                                  <m:d>
                                    <m:dPr>
                                      <m:ctrlPr>
                                        <w:rPr>
                                          <w:rFonts w:ascii="Cambria Math" w:hAnsi="Cambria Math"/>
                                          <w:i/>
                                          <w:sz w:val="13"/>
                                          <w:szCs w:val="13"/>
                                        </w:rPr>
                                      </m:ctrlPr>
                                    </m:dPr>
                                    <m:e>
                                      <m:sSub>
                                        <m:sSubPr>
                                          <m:ctrlPr>
                                            <w:rPr>
                                              <w:rFonts w:ascii="Cambria Math" w:hAnsi="Cambria Math"/>
                                              <w:sz w:val="13"/>
                                              <w:szCs w:val="13"/>
                                            </w:rPr>
                                          </m:ctrlPr>
                                        </m:sSubPr>
                                        <m:e>
                                          <m:r>
                                            <w:rPr>
                                              <w:rFonts w:ascii="Cambria Math" w:hAnsi="Cambria Math"/>
                                              <w:sz w:val="13"/>
                                              <w:szCs w:val="13"/>
                                            </w:rPr>
                                            <m:t>x</m:t>
                                          </m:r>
                                        </m:e>
                                        <m:sub>
                                          <m:r>
                                            <w:rPr>
                                              <w:rFonts w:ascii="Cambria Math" w:hAnsi="Cambria Math"/>
                                              <w:sz w:val="13"/>
                                              <w:szCs w:val="13"/>
                                            </w:rPr>
                                            <m:t>i</m:t>
                                          </m:r>
                                        </m:sub>
                                      </m:sSub>
                                    </m:e>
                                  </m:d>
                                </m:e>
                              </m:d>
                            </m:e>
                            <m:sup>
                              <m:r>
                                <w:rPr>
                                  <w:rFonts w:ascii="Cambria Math" w:hAnsi="Cambria Math"/>
                                  <w:sz w:val="13"/>
                                  <w:szCs w:val="13"/>
                                </w:rPr>
                                <m:t>2</m:t>
                              </m:r>
                            </m:sup>
                          </m:sSup>
                          <m:r>
                            <w:rPr>
                              <w:rFonts w:ascii="Cambria Math" w:hAnsi="Cambria Math"/>
                              <w:sz w:val="13"/>
                              <w:szCs w:val="13"/>
                            </w:rPr>
                            <m:t>+</m:t>
                          </m:r>
                          <m:d>
                            <m:dPr>
                              <m:ctrlPr>
                                <w:rPr>
                                  <w:rFonts w:ascii="Cambria Math" w:hAnsi="Cambria Math"/>
                                  <w:i/>
                                  <w:sz w:val="13"/>
                                  <w:szCs w:val="13"/>
                                </w:rPr>
                              </m:ctrlPr>
                            </m:dPr>
                            <m:e>
                              <m:r>
                                <w:rPr>
                                  <w:rFonts w:ascii="Cambria Math" w:hAnsi="Cambria Math"/>
                                  <w:sz w:val="13"/>
                                  <w:szCs w:val="13"/>
                                </w:rPr>
                                <m:t>-</m:t>
                              </m:r>
                              <m:sSub>
                                <m:sSubPr>
                                  <m:ctrlPr>
                                    <w:rPr>
                                      <w:rFonts w:ascii="Cambria Math" w:hAnsi="Cambria Math"/>
                                      <w:i/>
                                      <w:sz w:val="13"/>
                                      <w:szCs w:val="13"/>
                                    </w:rPr>
                                  </m:ctrlPr>
                                </m:sSubPr>
                                <m:e>
                                  <m:r>
                                    <w:rPr>
                                      <w:rFonts w:ascii="Cambria Math" w:hAnsi="Cambria Math"/>
                                      <w:sz w:val="13"/>
                                      <w:szCs w:val="13"/>
                                    </w:rPr>
                                    <m:t>v</m:t>
                                  </m:r>
                                </m:e>
                                <m:sub>
                                  <m:r>
                                    <w:rPr>
                                      <w:rFonts w:ascii="Cambria Math" w:hAnsi="Cambria Math"/>
                                      <w:sz w:val="13"/>
                                      <w:szCs w:val="13"/>
                                    </w:rPr>
                                    <m:t>i</m:t>
                                  </m:r>
                                </m:sub>
                              </m:sSub>
                              <m:r>
                                <w:rPr>
                                  <w:rFonts w:ascii="Cambria Math" w:hAnsi="Cambria Math"/>
                                  <w:sz w:val="13"/>
                                  <w:szCs w:val="13"/>
                                </w:rPr>
                                <m:t>+</m:t>
                              </m:r>
                              <m:sSub>
                                <m:sSubPr>
                                  <m:ctrlPr>
                                    <w:rPr>
                                      <w:rFonts w:ascii="Cambria Math" w:hAnsi="Cambria Math"/>
                                      <w:sz w:val="13"/>
                                      <w:szCs w:val="13"/>
                                    </w:rPr>
                                  </m:ctrlPr>
                                </m:sSubPr>
                                <m:e>
                                  <m:r>
                                    <w:rPr>
                                      <w:rFonts w:ascii="Cambria Math" w:hAnsi="Cambria Math"/>
                                      <w:sz w:val="13"/>
                                      <w:szCs w:val="13"/>
                                    </w:rPr>
                                    <m:t>x</m:t>
                                  </m:r>
                                </m:e>
                                <m:sub>
                                  <m:r>
                                    <w:rPr>
                                      <w:rFonts w:ascii="Cambria Math" w:hAnsi="Cambria Math" w:hint="eastAsia"/>
                                      <w:sz w:val="13"/>
                                      <w:szCs w:val="13"/>
                                    </w:rPr>
                                    <m:t>i</m:t>
                                  </m:r>
                                </m:sub>
                              </m:sSub>
                            </m:e>
                          </m:d>
                          <m:r>
                            <w:rPr>
                              <w:rFonts w:ascii="Cambria Math" w:hAnsi="Cambria Math"/>
                              <w:sz w:val="13"/>
                              <w:szCs w:val="13"/>
                            </w:rPr>
                            <m:t>ξ</m:t>
                          </m:r>
                          <m:func>
                            <m:funcPr>
                              <m:ctrlPr>
                                <w:rPr>
                                  <w:rFonts w:ascii="Cambria Math" w:hAnsi="Cambria Math"/>
                                  <w:i/>
                                  <w:sz w:val="13"/>
                                  <w:szCs w:val="13"/>
                                </w:rPr>
                              </m:ctrlPr>
                            </m:funcPr>
                            <m:fName>
                              <m:r>
                                <w:rPr>
                                  <w:rFonts w:ascii="Cambria Math" w:hAnsi="Cambria Math"/>
                                  <w:sz w:val="13"/>
                                  <w:szCs w:val="13"/>
                                </w:rPr>
                                <m:t>g</m:t>
                              </m:r>
                            </m:fName>
                            <m:e>
                              <m:d>
                                <m:dPr>
                                  <m:ctrlPr>
                                    <w:rPr>
                                      <w:rFonts w:ascii="Cambria Math" w:hAnsi="Cambria Math"/>
                                      <w:i/>
                                      <w:sz w:val="13"/>
                                      <w:szCs w:val="13"/>
                                    </w:rPr>
                                  </m:ctrlPr>
                                </m:dPr>
                                <m:e>
                                  <m:sSup>
                                    <m:sSupPr>
                                      <m:ctrlPr>
                                        <w:rPr>
                                          <w:rFonts w:ascii="Cambria Math" w:hAnsi="Cambria Math"/>
                                          <w:sz w:val="13"/>
                                          <w:szCs w:val="13"/>
                                        </w:rPr>
                                      </m:ctrlPr>
                                    </m:sSupPr>
                                    <m:e>
                                      <m:r>
                                        <w:rPr>
                                          <w:rFonts w:ascii="Cambria Math" w:hAnsi="Cambria Math"/>
                                          <w:sz w:val="13"/>
                                          <w:szCs w:val="13"/>
                                        </w:rPr>
                                        <m:t>ψ</m:t>
                                      </m:r>
                                    </m:e>
                                    <m:sup>
                                      <m:r>
                                        <w:rPr>
                                          <w:rFonts w:ascii="Cambria Math" w:hAnsi="Cambria Math"/>
                                          <w:sz w:val="13"/>
                                          <w:szCs w:val="13"/>
                                        </w:rPr>
                                        <m:t>-1</m:t>
                                      </m:r>
                                    </m:sup>
                                  </m:sSup>
                                  <m:d>
                                    <m:dPr>
                                      <m:ctrlPr>
                                        <w:rPr>
                                          <w:rFonts w:ascii="Cambria Math" w:hAnsi="Cambria Math"/>
                                          <w:i/>
                                          <w:sz w:val="13"/>
                                          <w:szCs w:val="13"/>
                                        </w:rPr>
                                      </m:ctrlPr>
                                    </m:dPr>
                                    <m:e>
                                      <m:sSub>
                                        <m:sSubPr>
                                          <m:ctrlPr>
                                            <w:rPr>
                                              <w:rFonts w:ascii="Cambria Math" w:hAnsi="Cambria Math"/>
                                              <w:sz w:val="13"/>
                                              <w:szCs w:val="13"/>
                                            </w:rPr>
                                          </m:ctrlPr>
                                        </m:sSubPr>
                                        <m:e>
                                          <m:r>
                                            <w:rPr>
                                              <w:rFonts w:ascii="Cambria Math" w:hAnsi="Cambria Math"/>
                                              <w:sz w:val="13"/>
                                              <w:szCs w:val="13"/>
                                            </w:rPr>
                                            <m:t>x</m:t>
                                          </m:r>
                                        </m:e>
                                        <m:sub>
                                          <m:r>
                                            <w:rPr>
                                              <w:rFonts w:ascii="Cambria Math" w:hAnsi="Cambria Math"/>
                                              <w:sz w:val="13"/>
                                              <w:szCs w:val="13"/>
                                            </w:rPr>
                                            <m:t>i</m:t>
                                          </m:r>
                                        </m:sub>
                                      </m:sSub>
                                    </m:e>
                                  </m:d>
                                </m:e>
                              </m:d>
                            </m:e>
                          </m:func>
                        </m:e>
                      </m:d>
                    </m:e>
                  </m:d>
                </m:num>
                <m:den>
                  <m:sSup>
                    <m:sSupPr>
                      <m:ctrlPr>
                        <w:rPr>
                          <w:rFonts w:ascii="Cambria Math" w:hAnsi="Cambria Math"/>
                          <w:sz w:val="13"/>
                          <w:szCs w:val="13"/>
                        </w:rPr>
                      </m:ctrlPr>
                    </m:sSupPr>
                    <m:e>
                      <m:r>
                        <w:rPr>
                          <w:rFonts w:ascii="Cambria Math" w:hAnsi="Cambria Math"/>
                          <w:sz w:val="13"/>
                          <w:szCs w:val="13"/>
                        </w:rPr>
                        <m:t>ψ</m:t>
                      </m:r>
                    </m:e>
                    <m:sup>
                      <m:r>
                        <w:rPr>
                          <w:rFonts w:ascii="Cambria Math" w:hAnsi="Cambria Math"/>
                          <w:sz w:val="13"/>
                          <w:szCs w:val="13"/>
                        </w:rPr>
                        <m:t>'</m:t>
                      </m:r>
                    </m:sup>
                  </m:sSup>
                  <m:d>
                    <m:dPr>
                      <m:ctrlPr>
                        <w:rPr>
                          <w:rFonts w:ascii="Cambria Math" w:hAnsi="Cambria Math"/>
                          <w:i/>
                          <w:sz w:val="13"/>
                          <w:szCs w:val="13"/>
                        </w:rPr>
                      </m:ctrlPr>
                    </m:dPr>
                    <m:e>
                      <m:sSup>
                        <m:sSupPr>
                          <m:ctrlPr>
                            <w:rPr>
                              <w:rFonts w:ascii="Cambria Math" w:hAnsi="Cambria Math"/>
                              <w:sz w:val="13"/>
                              <w:szCs w:val="13"/>
                            </w:rPr>
                          </m:ctrlPr>
                        </m:sSupPr>
                        <m:e>
                          <m:r>
                            <w:rPr>
                              <w:rFonts w:ascii="Cambria Math" w:hAnsi="Cambria Math"/>
                              <w:sz w:val="13"/>
                              <w:szCs w:val="13"/>
                            </w:rPr>
                            <m:t>ψ</m:t>
                          </m:r>
                        </m:e>
                        <m:sup>
                          <m:r>
                            <w:rPr>
                              <w:rFonts w:ascii="Cambria Math" w:hAnsi="Cambria Math"/>
                              <w:sz w:val="13"/>
                              <w:szCs w:val="13"/>
                            </w:rPr>
                            <m:t>-1</m:t>
                          </m:r>
                        </m:sup>
                      </m:sSup>
                      <m:d>
                        <m:dPr>
                          <m:ctrlPr>
                            <w:rPr>
                              <w:rFonts w:ascii="Cambria Math" w:hAnsi="Cambria Math"/>
                              <w:i/>
                              <w:sz w:val="13"/>
                              <w:szCs w:val="13"/>
                            </w:rPr>
                          </m:ctrlPr>
                        </m:dPr>
                        <m:e>
                          <m:sSub>
                            <m:sSubPr>
                              <m:ctrlPr>
                                <w:rPr>
                                  <w:rFonts w:ascii="Cambria Math" w:hAnsi="Cambria Math"/>
                                  <w:sz w:val="13"/>
                                  <w:szCs w:val="13"/>
                                </w:rPr>
                              </m:ctrlPr>
                            </m:sSubPr>
                            <m:e>
                              <m:r>
                                <w:rPr>
                                  <w:rFonts w:ascii="Cambria Math" w:hAnsi="Cambria Math"/>
                                  <w:sz w:val="13"/>
                                  <w:szCs w:val="13"/>
                                </w:rPr>
                                <m:t>x</m:t>
                              </m:r>
                            </m:e>
                            <m:sub>
                              <m:r>
                                <w:rPr>
                                  <w:rFonts w:ascii="Cambria Math" w:hAnsi="Cambria Math"/>
                                  <w:sz w:val="13"/>
                                  <w:szCs w:val="13"/>
                                </w:rPr>
                                <m:t>i</m:t>
                              </m:r>
                            </m:sub>
                          </m:sSub>
                        </m:e>
                      </m:d>
                    </m:e>
                  </m:d>
                  <m:d>
                    <m:dPr>
                      <m:ctrlPr>
                        <w:rPr>
                          <w:rFonts w:ascii="Cambria Math" w:hAnsi="Cambria Math"/>
                          <w:i/>
                          <w:sz w:val="13"/>
                          <w:szCs w:val="13"/>
                        </w:rPr>
                      </m:ctrlPr>
                    </m:dPr>
                    <m:e>
                      <m:d>
                        <m:dPr>
                          <m:ctrlPr>
                            <w:rPr>
                              <w:rFonts w:ascii="Cambria Math" w:hAnsi="Cambria Math"/>
                              <w:i/>
                              <w:sz w:val="13"/>
                              <w:szCs w:val="13"/>
                            </w:rPr>
                          </m:ctrlPr>
                        </m:dPr>
                        <m:e>
                          <m:r>
                            <w:rPr>
                              <w:rFonts w:ascii="Cambria Math" w:hAnsi="Cambria Math"/>
                              <w:sz w:val="13"/>
                              <w:szCs w:val="13"/>
                            </w:rPr>
                            <m:t>-1+</m:t>
                          </m:r>
                          <m:r>
                            <m:rPr>
                              <m:sty m:val="p"/>
                            </m:rPr>
                            <w:rPr>
                              <w:rFonts w:ascii="Cambria Math" w:hAnsi="Cambria Math"/>
                              <w:sz w:val="13"/>
                              <w:szCs w:val="13"/>
                            </w:rPr>
                            <m:t>G</m:t>
                          </m:r>
                          <m:d>
                            <m:dPr>
                              <m:ctrlPr>
                                <w:rPr>
                                  <w:rFonts w:ascii="Cambria Math" w:hAnsi="Cambria Math"/>
                                  <w:i/>
                                  <w:sz w:val="13"/>
                                  <w:szCs w:val="13"/>
                                </w:rPr>
                              </m:ctrlPr>
                            </m:dPr>
                            <m:e>
                              <m:sSup>
                                <m:sSupPr>
                                  <m:ctrlPr>
                                    <w:rPr>
                                      <w:rFonts w:ascii="Cambria Math" w:hAnsi="Cambria Math"/>
                                      <w:sz w:val="13"/>
                                      <w:szCs w:val="13"/>
                                    </w:rPr>
                                  </m:ctrlPr>
                                </m:sSupPr>
                                <m:e>
                                  <m:r>
                                    <w:rPr>
                                      <w:rFonts w:ascii="Cambria Math" w:hAnsi="Cambria Math"/>
                                      <w:sz w:val="13"/>
                                      <w:szCs w:val="13"/>
                                    </w:rPr>
                                    <m:t>ψ</m:t>
                                  </m:r>
                                </m:e>
                                <m:sup>
                                  <m:r>
                                    <w:rPr>
                                      <w:rFonts w:ascii="Cambria Math" w:hAnsi="Cambria Math"/>
                                      <w:sz w:val="13"/>
                                      <w:szCs w:val="13"/>
                                    </w:rPr>
                                    <m:t>-1</m:t>
                                  </m:r>
                                </m:sup>
                              </m:sSup>
                              <m:d>
                                <m:dPr>
                                  <m:ctrlPr>
                                    <w:rPr>
                                      <w:rFonts w:ascii="Cambria Math" w:hAnsi="Cambria Math"/>
                                      <w:i/>
                                      <w:sz w:val="13"/>
                                      <w:szCs w:val="13"/>
                                    </w:rPr>
                                  </m:ctrlPr>
                                </m:dPr>
                                <m:e>
                                  <m:sSub>
                                    <m:sSubPr>
                                      <m:ctrlPr>
                                        <w:rPr>
                                          <w:rFonts w:ascii="Cambria Math" w:hAnsi="Cambria Math"/>
                                          <w:sz w:val="13"/>
                                          <w:szCs w:val="13"/>
                                        </w:rPr>
                                      </m:ctrlPr>
                                    </m:sSubPr>
                                    <m:e>
                                      <m:r>
                                        <w:rPr>
                                          <w:rFonts w:ascii="Cambria Math" w:hAnsi="Cambria Math"/>
                                          <w:sz w:val="13"/>
                                          <w:szCs w:val="13"/>
                                        </w:rPr>
                                        <m:t>x</m:t>
                                      </m:r>
                                    </m:e>
                                    <m:sub>
                                      <m:r>
                                        <w:rPr>
                                          <w:rFonts w:ascii="Cambria Math" w:hAnsi="Cambria Math"/>
                                          <w:sz w:val="13"/>
                                          <w:szCs w:val="13"/>
                                        </w:rPr>
                                        <m:t>i</m:t>
                                      </m:r>
                                    </m:sub>
                                  </m:sSub>
                                </m:e>
                              </m:d>
                            </m:e>
                          </m:d>
                        </m:e>
                      </m:d>
                      <m:sSup>
                        <m:sSupPr>
                          <m:ctrlPr>
                            <w:rPr>
                              <w:rFonts w:ascii="Cambria Math" w:hAnsi="Cambria Math"/>
                              <w:sz w:val="13"/>
                              <w:szCs w:val="13"/>
                            </w:rPr>
                          </m:ctrlPr>
                        </m:sSupPr>
                        <m:e>
                          <m:d>
                            <m:dPr>
                              <m:ctrlPr>
                                <w:rPr>
                                  <w:rFonts w:ascii="Cambria Math" w:hAnsi="Cambria Math"/>
                                  <w:i/>
                                  <w:sz w:val="13"/>
                                  <w:szCs w:val="13"/>
                                </w:rPr>
                              </m:ctrlPr>
                            </m:dPr>
                            <m:e>
                              <m:sSup>
                                <m:sSupPr>
                                  <m:ctrlPr>
                                    <w:rPr>
                                      <w:rFonts w:ascii="Cambria Math" w:hAnsi="Cambria Math"/>
                                      <w:sz w:val="13"/>
                                      <w:szCs w:val="13"/>
                                    </w:rPr>
                                  </m:ctrlPr>
                                </m:sSupPr>
                                <m:e>
                                  <m:d>
                                    <m:dPr>
                                      <m:ctrlPr>
                                        <w:rPr>
                                          <w:rFonts w:ascii="Cambria Math" w:hAnsi="Cambria Math"/>
                                          <w:i/>
                                          <w:sz w:val="13"/>
                                          <w:szCs w:val="13"/>
                                        </w:rPr>
                                      </m:ctrlPr>
                                    </m:dPr>
                                    <m:e>
                                      <m:r>
                                        <w:rPr>
                                          <w:rFonts w:ascii="Cambria Math" w:hAnsi="Cambria Math"/>
                                          <w:sz w:val="13"/>
                                          <w:szCs w:val="13"/>
                                        </w:rPr>
                                        <m:t>1-</m:t>
                                      </m:r>
                                      <m:r>
                                        <m:rPr>
                                          <m:sty m:val="p"/>
                                        </m:rPr>
                                        <w:rPr>
                                          <w:rFonts w:ascii="Cambria Math" w:hAnsi="Cambria Math"/>
                                          <w:sz w:val="13"/>
                                          <w:szCs w:val="13"/>
                                        </w:rPr>
                                        <m:t>G</m:t>
                                      </m:r>
                                      <m:d>
                                        <m:dPr>
                                          <m:ctrlPr>
                                            <w:rPr>
                                              <w:rFonts w:ascii="Cambria Math" w:hAnsi="Cambria Math"/>
                                              <w:i/>
                                              <w:sz w:val="13"/>
                                              <w:szCs w:val="13"/>
                                            </w:rPr>
                                          </m:ctrlPr>
                                        </m:dPr>
                                        <m:e>
                                          <m:sSup>
                                            <m:sSupPr>
                                              <m:ctrlPr>
                                                <w:rPr>
                                                  <w:rFonts w:ascii="Cambria Math" w:hAnsi="Cambria Math"/>
                                                  <w:sz w:val="13"/>
                                                  <w:szCs w:val="13"/>
                                                </w:rPr>
                                              </m:ctrlPr>
                                            </m:sSupPr>
                                            <m:e>
                                              <m:r>
                                                <w:rPr>
                                                  <w:rFonts w:ascii="Cambria Math" w:hAnsi="Cambria Math"/>
                                                  <w:sz w:val="13"/>
                                                  <w:szCs w:val="13"/>
                                                </w:rPr>
                                                <m:t>ψ</m:t>
                                              </m:r>
                                            </m:e>
                                            <m:sup>
                                              <m:r>
                                                <w:rPr>
                                                  <w:rFonts w:ascii="Cambria Math" w:hAnsi="Cambria Math"/>
                                                  <w:sz w:val="13"/>
                                                  <w:szCs w:val="13"/>
                                                </w:rPr>
                                                <m:t>-1</m:t>
                                              </m:r>
                                            </m:sup>
                                          </m:sSup>
                                          <m:d>
                                            <m:dPr>
                                              <m:ctrlPr>
                                                <w:rPr>
                                                  <w:rFonts w:ascii="Cambria Math" w:hAnsi="Cambria Math"/>
                                                  <w:i/>
                                                  <w:sz w:val="13"/>
                                                  <w:szCs w:val="13"/>
                                                </w:rPr>
                                              </m:ctrlPr>
                                            </m:dPr>
                                            <m:e>
                                              <m:sSub>
                                                <m:sSubPr>
                                                  <m:ctrlPr>
                                                    <w:rPr>
                                                      <w:rFonts w:ascii="Cambria Math" w:hAnsi="Cambria Math"/>
                                                      <w:sz w:val="13"/>
                                                      <w:szCs w:val="13"/>
                                                    </w:rPr>
                                                  </m:ctrlPr>
                                                </m:sSubPr>
                                                <m:e>
                                                  <m:r>
                                                    <w:rPr>
                                                      <w:rFonts w:ascii="Cambria Math" w:hAnsi="Cambria Math"/>
                                                      <w:sz w:val="13"/>
                                                      <w:szCs w:val="13"/>
                                                    </w:rPr>
                                                    <m:t>x</m:t>
                                                  </m:r>
                                                </m:e>
                                                <m:sub>
                                                  <m:r>
                                                    <w:rPr>
                                                      <w:rFonts w:ascii="Cambria Math" w:hAnsi="Cambria Math"/>
                                                      <w:sz w:val="13"/>
                                                      <w:szCs w:val="13"/>
                                                    </w:rPr>
                                                    <m:t>i</m:t>
                                                  </m:r>
                                                </m:sub>
                                              </m:sSub>
                                            </m:e>
                                          </m:d>
                                        </m:e>
                                      </m:d>
                                    </m:e>
                                  </m:d>
                                </m:e>
                                <m:sup>
                                  <m:r>
                                    <w:rPr>
                                      <w:rFonts w:ascii="Cambria Math" w:hAnsi="Cambria Math"/>
                                      <w:sz w:val="13"/>
                                      <w:szCs w:val="13"/>
                                    </w:rPr>
                                    <m:t>ξ</m:t>
                                  </m:r>
                                </m:sup>
                              </m:sSup>
                              <m:r>
                                <w:rPr>
                                  <w:rFonts w:ascii="Cambria Math" w:hAnsi="Cambria Math"/>
                                  <w:sz w:val="13"/>
                                  <w:szCs w:val="13"/>
                                </w:rPr>
                                <m:t>+</m:t>
                              </m:r>
                              <m:sSup>
                                <m:sSupPr>
                                  <m:ctrlPr>
                                    <w:rPr>
                                      <w:rFonts w:ascii="Cambria Math" w:hAnsi="Cambria Math"/>
                                      <w:sz w:val="13"/>
                                      <w:szCs w:val="13"/>
                                    </w:rPr>
                                  </m:ctrlPr>
                                </m:sSupPr>
                                <m:e>
                                  <m:r>
                                    <m:rPr>
                                      <m:sty m:val="p"/>
                                    </m:rPr>
                                    <w:rPr>
                                      <w:rFonts w:ascii="Cambria Math" w:hAnsi="Cambria Math"/>
                                      <w:sz w:val="13"/>
                                      <w:szCs w:val="13"/>
                                    </w:rPr>
                                    <m:t>G</m:t>
                                  </m:r>
                                  <m:d>
                                    <m:dPr>
                                      <m:ctrlPr>
                                        <w:rPr>
                                          <w:rFonts w:ascii="Cambria Math" w:hAnsi="Cambria Math"/>
                                          <w:i/>
                                          <w:sz w:val="13"/>
                                          <w:szCs w:val="13"/>
                                        </w:rPr>
                                      </m:ctrlPr>
                                    </m:dPr>
                                    <m:e>
                                      <m:sSup>
                                        <m:sSupPr>
                                          <m:ctrlPr>
                                            <w:rPr>
                                              <w:rFonts w:ascii="Cambria Math" w:hAnsi="Cambria Math"/>
                                              <w:sz w:val="13"/>
                                              <w:szCs w:val="13"/>
                                            </w:rPr>
                                          </m:ctrlPr>
                                        </m:sSupPr>
                                        <m:e>
                                          <m:r>
                                            <w:rPr>
                                              <w:rFonts w:ascii="Cambria Math" w:hAnsi="Cambria Math"/>
                                              <w:sz w:val="13"/>
                                              <w:szCs w:val="13"/>
                                            </w:rPr>
                                            <m:t>ψ</m:t>
                                          </m:r>
                                        </m:e>
                                        <m:sup>
                                          <m:r>
                                            <w:rPr>
                                              <w:rFonts w:ascii="Cambria Math" w:hAnsi="Cambria Math"/>
                                              <w:sz w:val="13"/>
                                              <w:szCs w:val="13"/>
                                            </w:rPr>
                                            <m:t>-1</m:t>
                                          </m:r>
                                        </m:sup>
                                      </m:sSup>
                                      <m:d>
                                        <m:dPr>
                                          <m:ctrlPr>
                                            <w:rPr>
                                              <w:rFonts w:ascii="Cambria Math" w:hAnsi="Cambria Math"/>
                                              <w:i/>
                                              <w:sz w:val="13"/>
                                              <w:szCs w:val="13"/>
                                            </w:rPr>
                                          </m:ctrlPr>
                                        </m:dPr>
                                        <m:e>
                                          <m:sSub>
                                            <m:sSubPr>
                                              <m:ctrlPr>
                                                <w:rPr>
                                                  <w:rFonts w:ascii="Cambria Math" w:hAnsi="Cambria Math"/>
                                                  <w:sz w:val="13"/>
                                                  <w:szCs w:val="13"/>
                                                </w:rPr>
                                              </m:ctrlPr>
                                            </m:sSubPr>
                                            <m:e>
                                              <m:r>
                                                <w:rPr>
                                                  <w:rFonts w:ascii="Cambria Math" w:hAnsi="Cambria Math"/>
                                                  <w:sz w:val="13"/>
                                                  <w:szCs w:val="13"/>
                                                </w:rPr>
                                                <m:t>x</m:t>
                                              </m:r>
                                            </m:e>
                                            <m:sub>
                                              <m:r>
                                                <w:rPr>
                                                  <w:rFonts w:ascii="Cambria Math" w:hAnsi="Cambria Math"/>
                                                  <w:sz w:val="13"/>
                                                  <w:szCs w:val="13"/>
                                                </w:rPr>
                                                <m:t>i</m:t>
                                              </m:r>
                                            </m:sub>
                                          </m:sSub>
                                        </m:e>
                                      </m:d>
                                    </m:e>
                                  </m:d>
                                </m:e>
                                <m:sup>
                                  <m:r>
                                    <w:rPr>
                                      <w:rFonts w:ascii="Cambria Math" w:hAnsi="Cambria Math"/>
                                      <w:sz w:val="13"/>
                                      <w:szCs w:val="13"/>
                                    </w:rPr>
                                    <m:t>ξ</m:t>
                                  </m:r>
                                </m:sup>
                              </m:sSup>
                            </m:e>
                          </m:d>
                        </m:e>
                        <m:sup>
                          <m:r>
                            <w:rPr>
                              <w:rFonts w:ascii="Cambria Math" w:hAnsi="Cambria Math"/>
                              <w:sz w:val="13"/>
                              <w:szCs w:val="13"/>
                            </w:rPr>
                            <m:t>2</m:t>
                          </m:r>
                        </m:sup>
                      </m:sSup>
                    </m:e>
                  </m:d>
                </m:den>
              </m:f>
              <m:r>
                <w:rPr>
                  <w:rFonts w:ascii="Cambria Math" w:hAnsi="Cambria Math"/>
                  <w:sz w:val="13"/>
                  <w:szCs w:val="13"/>
                </w:rPr>
                <m:t>#</m:t>
              </m:r>
              <m:d>
                <m:dPr>
                  <m:ctrlPr>
                    <w:rPr>
                      <w:rFonts w:ascii="Cambria Math" w:hAnsi="Cambria Math"/>
                      <w:i/>
                      <w:sz w:val="13"/>
                      <w:szCs w:val="13"/>
                    </w:rPr>
                  </m:ctrlPr>
                </m:dPr>
                <m:e>
                  <m:r>
                    <w:rPr>
                      <w:rFonts w:ascii="Cambria Math" w:hAnsi="Cambria Math"/>
                      <w:sz w:val="13"/>
                      <w:szCs w:val="13"/>
                    </w:rPr>
                    <m:t>A-15</m:t>
                  </m:r>
                </m:e>
              </m:d>
            </m:e>
          </m:eqArr>
        </m:oMath>
      </m:oMathPara>
    </w:p>
    <w:p w14:paraId="7DC69E89" w14:textId="77777777" w:rsidR="00F32889" w:rsidRDefault="00F32889" w:rsidP="00F32889">
      <w:pPr>
        <w:ind w:firstLine="480"/>
      </w:pPr>
      <w:r>
        <w:rPr>
          <w:rFonts w:hint="eastAsia"/>
        </w:rPr>
        <w:t xml:space="preserve">In the above equation </w:t>
      </w:r>
      <m:oMath>
        <m:r>
          <w:rPr>
            <w:rFonts w:ascii="Cambria Math" w:hAnsi="Cambria Math"/>
          </w:rPr>
          <m:t>g</m:t>
        </m:r>
      </m:oMath>
      <w:r>
        <w:rPr>
          <w:rFonts w:hint="eastAsia"/>
        </w:rPr>
        <w:t xml:space="preserve"> =</w:t>
      </w:r>
      <m:oMath>
        <m:sSup>
          <m:sSupPr>
            <m:ctrlPr>
              <w:rPr>
                <w:rFonts w:ascii="Cambria Math" w:hAnsi="Cambria Math"/>
              </w:rPr>
            </m:ctrlPr>
          </m:sSupPr>
          <m:e>
            <m:r>
              <m:rPr>
                <m:sty m:val="p"/>
              </m:rPr>
              <w:rPr>
                <w:rFonts w:ascii="Cambria Math" w:hAnsi="Cambria Math"/>
              </w:rPr>
              <m:t>G</m:t>
            </m:r>
          </m:e>
          <m:sup>
            <m:r>
              <m:rPr>
                <m:sty m:val="p"/>
              </m:rPr>
              <w:rPr>
                <w:rFonts w:ascii="Cambria Math" w:hAnsi="Cambria Math"/>
              </w:rPr>
              <m:t>'</m:t>
            </m:r>
          </m:sup>
        </m:sSup>
      </m:oMath>
      <w:r>
        <w:rPr>
          <w:rFonts w:hint="eastAsia"/>
        </w:rPr>
        <w:t xml:space="preserve"> denotes the probability density function of bidders' bids, and </w:t>
      </w:r>
      <m:oMath>
        <m:sSub>
          <m:sSubPr>
            <m:ctrlPr>
              <w:rPr>
                <w:rFonts w:ascii="Cambria Math" w:hAnsi="Cambria Math"/>
              </w:rPr>
            </m:ctrlPr>
          </m:sSubPr>
          <m:e>
            <m:r>
              <w:rPr>
                <w:rFonts w:ascii="Cambria Math" w:hAnsi="Cambria Math"/>
              </w:rPr>
              <m:t>x</m:t>
            </m:r>
          </m:e>
          <m:sub>
            <m:r>
              <w:rPr>
                <w:rFonts w:ascii="Cambria Math" w:hAnsi="Cambria Math" w:hint="eastAsia"/>
              </w:rPr>
              <m:t>i</m:t>
            </m:r>
          </m:sub>
        </m:sSub>
        <m:r>
          <w:rPr>
            <w:rFonts w:ascii="Cambria Math" w:hAnsi="Cambria Math"/>
          </w:rPr>
          <m:t>=ψ</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oMath>
      <w:r>
        <w:rPr>
          <w:rFonts w:hint="eastAsia"/>
        </w:rPr>
        <w:t xml:space="preserve"> , then the differential equation (</w:t>
      </w:r>
      <w:r>
        <w:t>A-15</w:t>
      </w:r>
      <w:r>
        <w:rPr>
          <w:rFonts w:hint="eastAsia"/>
        </w:rPr>
        <w:t>) can be obtained:</w:t>
      </w:r>
    </w:p>
    <w:p w14:paraId="47BCEB6D" w14:textId="77777777" w:rsidR="00F32889" w:rsidRDefault="00F32889" w:rsidP="00F32889">
      <w:pPr>
        <w:ind w:firstLine="480"/>
      </w:pPr>
      <m:oMathPara>
        <m:oMath>
          <m:eqArr>
            <m:eqArrPr>
              <m:maxDist m:val="1"/>
              <m:ctrlPr>
                <w:rPr>
                  <w:rFonts w:ascii="Cambria Math" w:hAnsi="Cambria Math"/>
                </w:rPr>
              </m:ctrlPr>
            </m:eqArrPr>
            <m:e>
              <m:f>
                <m:fPr>
                  <m:ctrlPr>
                    <w:rPr>
                      <w:rFonts w:ascii="Cambria Math" w:hAnsi="Cambria Math"/>
                    </w:rPr>
                  </m:ctrlPr>
                </m:fPr>
                <m:num>
                  <m:r>
                    <w:rPr>
                      <w:rFonts w:ascii="Cambria Math" w:hAnsi="Cambria Math"/>
                    </w:rPr>
                    <m:t>ξ</m:t>
                  </m:r>
                  <m:sSup>
                    <m:sSupPr>
                      <m:ctrlPr>
                        <w:rPr>
                          <w:rFonts w:ascii="Cambria Math" w:hAnsi="Cambria Math"/>
                        </w:rPr>
                      </m:ctrlPr>
                    </m:sSupPr>
                    <m:e>
                      <m:d>
                        <m:dPr>
                          <m:ctrlPr>
                            <w:rPr>
                              <w:rFonts w:ascii="Cambria Math" w:hAnsi="Cambria Math"/>
                              <w:i/>
                            </w:rPr>
                          </m:ctrlPr>
                        </m:dPr>
                        <m:e>
                          <m:r>
                            <w:rPr>
                              <w:rFonts w:ascii="Cambria Math" w:hAnsi="Cambria Math"/>
                            </w:rPr>
                            <m:t>1-G</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d>
                    </m:e>
                    <m:sup>
                      <m:r>
                        <w:rPr>
                          <w:rFonts w:ascii="Cambria Math" w:hAnsi="Cambria Math"/>
                        </w:rPr>
                        <m:t>-1+ξ</m:t>
                      </m:r>
                    </m:sup>
                  </m:sSup>
                  <m:d>
                    <m:dPr>
                      <m:ctrlPr>
                        <w:rPr>
                          <w:rFonts w:ascii="Cambria Math" w:hAnsi="Cambria Math"/>
                          <w:i/>
                        </w:rPr>
                      </m:ctrlPr>
                    </m:dPr>
                    <m:e>
                      <m:r>
                        <w:rPr>
                          <w:rFonts w:ascii="Cambria Math" w:hAnsi="Cambria Math"/>
                        </w:rPr>
                        <m:t>v-ψ</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d>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num>
                <m:den>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sSup>
                    <m:sSupPr>
                      <m:ctrlPr>
                        <w:rPr>
                          <w:rFonts w:ascii="Cambria Math" w:hAnsi="Cambria Math"/>
                        </w:rPr>
                      </m:ctrlPr>
                    </m:sSupPr>
                    <m:e>
                      <m:r>
                        <w:rPr>
                          <w:rFonts w:ascii="Cambria Math" w:hAnsi="Cambria Math"/>
                        </w:rPr>
                        <m:t>ψ</m:t>
                      </m:r>
                    </m:e>
                    <m:sup>
                      <m:r>
                        <w:rPr>
                          <w:rFonts w:ascii="Cambria Math" w:hAnsi="Cambria Math"/>
                        </w:rPr>
                        <m:t>'</m:t>
                      </m:r>
                    </m:sup>
                  </m:sSup>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den>
              </m:f>
              <m:r>
                <w:rPr>
                  <w:rFonts w:ascii="Cambria Math" w:hAnsi="Cambria Math"/>
                </w:rPr>
                <m:t>=</m:t>
              </m:r>
              <m:sSup>
                <m:sSupPr>
                  <m:ctrlPr>
                    <w:rPr>
                      <w:rFonts w:ascii="Cambria Math" w:hAnsi="Cambria Math"/>
                    </w:rPr>
                  </m:ctrlPr>
                </m:sSupPr>
                <m:e>
                  <m:d>
                    <m:dPr>
                      <m:ctrlPr>
                        <w:rPr>
                          <w:rFonts w:ascii="Cambria Math" w:hAnsi="Cambria Math"/>
                          <w:i/>
                        </w:rPr>
                      </m:ctrlPr>
                    </m:dPr>
                    <m:e>
                      <m:r>
                        <w:rPr>
                          <w:rFonts w:ascii="Cambria Math" w:hAnsi="Cambria Math"/>
                        </w:rPr>
                        <m:t>1-G</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d>
                </m:e>
                <m:sup>
                  <m:r>
                    <w:rPr>
                      <w:rFonts w:ascii="Cambria Math" w:hAnsi="Cambria Math"/>
                    </w:rPr>
                    <m:t>ξ</m:t>
                  </m:r>
                </m:sup>
              </m:sSup>
              <m:r>
                <w:rPr>
                  <w:rFonts w:ascii="Cambria Math" w:hAnsi="Cambria Math"/>
                </w:rPr>
                <m:t>+</m:t>
              </m:r>
              <m:sSup>
                <m:sSupPr>
                  <m:ctrlPr>
                    <w:rPr>
                      <w:rFonts w:ascii="Cambria Math" w:hAnsi="Cambria Math"/>
                    </w:rPr>
                  </m:ctrlPr>
                </m:sSupPr>
                <m:e>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sup>
                  <m:r>
                    <w:rPr>
                      <w:rFonts w:ascii="Cambria Math" w:hAnsi="Cambria Math"/>
                    </w:rPr>
                    <m:t>ξ</m:t>
                  </m:r>
                </m:sup>
              </m:sSup>
              <m:r>
                <w:rPr>
                  <w:rFonts w:ascii="Cambria Math" w:hAnsi="Cambria Math"/>
                </w:rPr>
                <m:t>#</m:t>
              </m:r>
              <m:d>
                <m:dPr>
                  <m:ctrlPr>
                    <w:rPr>
                      <w:rFonts w:ascii="Cambria Math" w:hAnsi="Cambria Math"/>
                    </w:rPr>
                  </m:ctrlPr>
                </m:dPr>
                <m:e>
                  <m:r>
                    <m:rPr>
                      <m:sty m:val="p"/>
                    </m:rPr>
                    <w:rPr>
                      <w:rFonts w:ascii="Cambria Math" w:hAnsi="Cambria Math"/>
                    </w:rPr>
                    <m:t>A-16</m:t>
                  </m:r>
                </m:e>
              </m:d>
              <m:ctrlPr>
                <w:rPr>
                  <w:rFonts w:ascii="Cambria Math" w:hAnsi="Cambria Math"/>
                  <w:i/>
                </w:rPr>
              </m:ctrlPr>
            </m:e>
          </m:eqArr>
        </m:oMath>
      </m:oMathPara>
    </w:p>
    <w:p w14:paraId="35A07F9A" w14:textId="77777777" w:rsidR="00F32889" w:rsidRDefault="00F32889" w:rsidP="00F32889">
      <w:pPr>
        <w:ind w:firstLine="480"/>
      </w:pPr>
      <w:r>
        <w:rPr>
          <w:rFonts w:hint="eastAsia"/>
        </w:rPr>
        <w:t xml:space="preserve">and, </w:t>
      </w:r>
      <w:r>
        <w:t>t</w:t>
      </w:r>
      <w:r w:rsidRPr="0020238E">
        <w:t>here are boundary conditions where</w:t>
      </w:r>
      <w:r>
        <w:rPr>
          <w:rFonts w:hint="eastAsia"/>
        </w:rPr>
        <w:t xml:space="preserve"> </w:t>
      </w:r>
      <m:oMath>
        <m:r>
          <w:rPr>
            <w:rFonts w:ascii="Cambria Math" w:hAnsi="Cambria Math"/>
          </w:rPr>
          <m:t>ψ</m:t>
        </m:r>
        <m:d>
          <m:dPr>
            <m:ctrlPr>
              <w:rPr>
                <w:rFonts w:ascii="Cambria Math" w:hAnsi="Cambria Math"/>
              </w:rPr>
            </m:ctrlPr>
          </m:dPr>
          <m:e>
            <m:r>
              <m:rPr>
                <m:sty m:val="p"/>
              </m:rPr>
              <w:rPr>
                <w:rFonts w:ascii="Cambria Math" w:hAnsi="Cambria Math"/>
              </w:rPr>
              <m:t>0</m:t>
            </m:r>
          </m:e>
        </m:d>
        <m:r>
          <m:rPr>
            <m:sty m:val="p"/>
          </m:rPr>
          <w:rPr>
            <w:rFonts w:ascii="Cambria Math" w:hAnsi="Cambria Math"/>
          </w:rPr>
          <m:t>=0</m:t>
        </m:r>
      </m:oMath>
      <w:r>
        <w:rPr>
          <w:rFonts w:hint="eastAsia"/>
        </w:rPr>
        <w:t>, then the general solution of the differential equation is</w:t>
      </w:r>
    </w:p>
    <w:p w14:paraId="694C09F7" w14:textId="77777777" w:rsidR="00F32889" w:rsidRDefault="00F32889" w:rsidP="00F32889">
      <w:pPr>
        <w:ind w:firstLine="480"/>
      </w:pPr>
      <m:oMathPara>
        <m:oMath>
          <m:eqArr>
            <m:eqArrPr>
              <m:maxDist m:val="1"/>
              <m:ctrlPr>
                <w:rPr>
                  <w:rFonts w:ascii="Cambria Math" w:hAnsi="Cambria Math"/>
                  <w:i/>
                </w:rPr>
              </m:ctrlPr>
            </m:eqArrPr>
            <m:e>
              <m:r>
                <w:rPr>
                  <w:rFonts w:ascii="Cambria Math" w:hAnsi="Cambria Math"/>
                </w:rPr>
                <m:t>ψ</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d>
                <m:dPr>
                  <m:ctrlPr>
                    <w:rPr>
                      <w:rFonts w:ascii="Cambria Math" w:hAnsi="Cambria Math"/>
                      <w:i/>
                    </w:rPr>
                  </m:ctrlPr>
                </m:dPr>
                <m:e>
                  <m:r>
                    <w:rPr>
                      <w:rFonts w:ascii="Cambria Math" w:hAnsi="Cambria Math"/>
                    </w:rPr>
                    <m:t>1+</m:t>
                  </m:r>
                  <m:sSup>
                    <m:sSupPr>
                      <m:ctrlPr>
                        <w:rPr>
                          <w:rFonts w:ascii="Cambria Math" w:hAnsi="Cambria Math"/>
                        </w:rPr>
                      </m:ctrlPr>
                    </m:sSupPr>
                    <m:e>
                      <m:d>
                        <m:dPr>
                          <m:ctrlPr>
                            <w:rPr>
                              <w:rFonts w:ascii="Cambria Math" w:hAnsi="Cambria Math"/>
                              <w:i/>
                            </w:rPr>
                          </m:ctrlPr>
                        </m:dPr>
                        <m:e>
                          <m:r>
                            <w:rPr>
                              <w:rFonts w:ascii="Cambria Math" w:hAnsi="Cambria Math"/>
                            </w:rPr>
                            <m:t>1-G</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d>
                    </m:e>
                    <m:sup>
                      <m:r>
                        <w:rPr>
                          <w:rFonts w:ascii="Cambria Math" w:hAnsi="Cambria Math"/>
                        </w:rPr>
                        <m:t>ξ</m:t>
                      </m:r>
                    </m:sup>
                  </m:sSup>
                  <m:sSup>
                    <m:sSupPr>
                      <m:ctrlPr>
                        <w:rPr>
                          <w:rFonts w:ascii="Cambria Math" w:hAnsi="Cambria Math"/>
                        </w:rPr>
                      </m:ctrlPr>
                    </m:sSupPr>
                    <m:e>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sup>
                      <m:r>
                        <w:rPr>
                          <w:rFonts w:ascii="Cambria Math" w:hAnsi="Cambria Math"/>
                        </w:rPr>
                        <m:t>-ξ</m:t>
                      </m:r>
                    </m:sup>
                  </m:sSup>
                </m:e>
              </m:d>
              <m:nary>
                <m:naryPr>
                  <m:limLoc m:val="subSup"/>
                  <m:grow m:val="1"/>
                  <m:ctrlPr>
                    <w:rPr>
                      <w:rFonts w:ascii="Cambria Math" w:hAnsi="Cambria Math"/>
                    </w:rPr>
                  </m:ctrlPr>
                </m:naryPr>
                <m:sub>
                  <m:bar>
                    <m:barPr>
                      <m:ctrlPr>
                        <w:rPr>
                          <w:rFonts w:ascii="Cambria Math" w:hAnsi="Cambria Math"/>
                          <w:i/>
                        </w:rPr>
                      </m:ctrlPr>
                    </m:barPr>
                    <m:e>
                      <m:r>
                        <w:rPr>
                          <w:rFonts w:ascii="Cambria Math" w:hAnsi="Cambria Math"/>
                        </w:rPr>
                        <m:t>v</m:t>
                      </m:r>
                    </m:e>
                  </m:bar>
                </m:sub>
                <m:sup>
                  <m:sSub>
                    <m:sSubPr>
                      <m:ctrlPr>
                        <w:rPr>
                          <w:rFonts w:ascii="Cambria Math" w:hAnsi="Cambria Math"/>
                          <w:i/>
                        </w:rPr>
                      </m:ctrlPr>
                    </m:sSubPr>
                    <m:e>
                      <m:r>
                        <w:rPr>
                          <w:rFonts w:ascii="Cambria Math" w:hAnsi="Cambria Math"/>
                        </w:rPr>
                        <m:t>v</m:t>
                      </m:r>
                    </m:e>
                    <m:sub>
                      <m:r>
                        <w:rPr>
                          <w:rFonts w:ascii="Cambria Math" w:hAnsi="Cambria Math"/>
                        </w:rPr>
                        <m:t>i</m:t>
                      </m:r>
                    </m:sub>
                  </m:sSub>
                </m:sup>
                <m:e>
                  <m:f>
                    <m:fPr>
                      <m:ctrlPr>
                        <w:rPr>
                          <w:rFonts w:ascii="Cambria Math" w:hAnsi="Cambria Math"/>
                        </w:rPr>
                      </m:ctrlPr>
                    </m:fPr>
                    <m:num>
                      <m:r>
                        <w:rPr>
                          <w:rFonts w:ascii="Cambria Math" w:hAnsi="Cambria Math"/>
                        </w:rPr>
                        <m:t>ξt</m:t>
                      </m:r>
                      <m:sSup>
                        <m:sSupPr>
                          <m:ctrlPr>
                            <w:rPr>
                              <w:rFonts w:ascii="Cambria Math" w:hAnsi="Cambria Math"/>
                            </w:rPr>
                          </m:ctrlPr>
                        </m:sSupPr>
                        <m:e>
                          <m:d>
                            <m:dPr>
                              <m:ctrlPr>
                                <w:rPr>
                                  <w:rFonts w:ascii="Cambria Math" w:hAnsi="Cambria Math"/>
                                  <w:i/>
                                </w:rPr>
                              </m:ctrlPr>
                            </m:dPr>
                            <m:e>
                              <m:r>
                                <w:rPr>
                                  <w:rFonts w:ascii="Cambria Math" w:hAnsi="Cambria Math"/>
                                </w:rPr>
                                <m:t>-</m:t>
                              </m:r>
                              <m:d>
                                <m:dPr>
                                  <m:ctrlPr>
                                    <w:rPr>
                                      <w:rFonts w:ascii="Cambria Math" w:hAnsi="Cambria Math"/>
                                      <w:i/>
                                    </w:rPr>
                                  </m:ctrlPr>
                                </m:dPr>
                                <m:e>
                                  <m:d>
                                    <m:dPr>
                                      <m:ctrlPr>
                                        <w:rPr>
                                          <w:rFonts w:ascii="Cambria Math" w:hAnsi="Cambria Math"/>
                                          <w:i/>
                                        </w:rPr>
                                      </m:ctrlPr>
                                    </m:dPr>
                                    <m:e>
                                      <m:r>
                                        <w:rPr>
                                          <w:rFonts w:ascii="Cambria Math" w:hAnsi="Cambria Math"/>
                                        </w:rPr>
                                        <m:t>-1+G</m:t>
                                      </m:r>
                                      <m:d>
                                        <m:dPr>
                                          <m:ctrlPr>
                                            <w:rPr>
                                              <w:rFonts w:ascii="Cambria Math" w:hAnsi="Cambria Math"/>
                                              <w:i/>
                                            </w:rPr>
                                          </m:ctrlPr>
                                        </m:dPr>
                                        <m:e>
                                          <m:r>
                                            <w:rPr>
                                              <w:rFonts w:ascii="Cambria Math" w:hAnsi="Cambria Math"/>
                                            </w:rPr>
                                            <m:t>t</m:t>
                                          </m:r>
                                        </m:e>
                                      </m:d>
                                    </m:e>
                                  </m:d>
                                  <m:r>
                                    <w:rPr>
                                      <w:rFonts w:ascii="Cambria Math" w:hAnsi="Cambria Math"/>
                                    </w:rPr>
                                    <m:t>G</m:t>
                                  </m:r>
                                  <m:d>
                                    <m:dPr>
                                      <m:ctrlPr>
                                        <w:rPr>
                                          <w:rFonts w:ascii="Cambria Math" w:hAnsi="Cambria Math"/>
                                          <w:i/>
                                        </w:rPr>
                                      </m:ctrlPr>
                                    </m:dPr>
                                    <m:e>
                                      <m:r>
                                        <w:rPr>
                                          <w:rFonts w:ascii="Cambria Math" w:hAnsi="Cambria Math"/>
                                        </w:rPr>
                                        <m:t>t</m:t>
                                      </m:r>
                                    </m:e>
                                  </m:d>
                                </m:e>
                              </m:d>
                            </m:e>
                          </m:d>
                        </m:e>
                        <m:sup>
                          <m:r>
                            <w:rPr>
                              <w:rFonts w:ascii="Cambria Math" w:hAnsi="Cambria Math"/>
                            </w:rPr>
                            <m:t>-1+ξ</m:t>
                          </m:r>
                        </m:sup>
                      </m:sSup>
                      <m:r>
                        <w:rPr>
                          <w:rFonts w:ascii="Cambria Math" w:hAnsi="Cambria Math"/>
                        </w:rPr>
                        <m:t>g</m:t>
                      </m:r>
                      <m:d>
                        <m:dPr>
                          <m:ctrlPr>
                            <w:rPr>
                              <w:rFonts w:ascii="Cambria Math" w:hAnsi="Cambria Math"/>
                              <w:i/>
                            </w:rPr>
                          </m:ctrlPr>
                        </m:dPr>
                        <m:e>
                          <m:r>
                            <w:rPr>
                              <w:rFonts w:ascii="Cambria Math" w:hAnsi="Cambria Math"/>
                            </w:rPr>
                            <m:t>t</m:t>
                          </m:r>
                        </m:e>
                      </m:d>
                    </m:num>
                    <m:den>
                      <m:sSup>
                        <m:sSupPr>
                          <m:ctrlPr>
                            <w:rPr>
                              <w:rFonts w:ascii="Cambria Math" w:hAnsi="Cambria Math"/>
                            </w:rPr>
                          </m:ctrlPr>
                        </m:sSupPr>
                        <m:e>
                          <m:d>
                            <m:dPr>
                              <m:ctrlPr>
                                <w:rPr>
                                  <w:rFonts w:ascii="Cambria Math" w:hAnsi="Cambria Math"/>
                                  <w:i/>
                                </w:rPr>
                              </m:ctrlPr>
                            </m:dPr>
                            <m:e>
                              <m:sSup>
                                <m:sSupPr>
                                  <m:ctrlPr>
                                    <w:rPr>
                                      <w:rFonts w:ascii="Cambria Math" w:hAnsi="Cambria Math"/>
                                    </w:rPr>
                                  </m:ctrlPr>
                                </m:sSupPr>
                                <m:e>
                                  <m:d>
                                    <m:dPr>
                                      <m:ctrlPr>
                                        <w:rPr>
                                          <w:rFonts w:ascii="Cambria Math" w:hAnsi="Cambria Math"/>
                                          <w:i/>
                                        </w:rPr>
                                      </m:ctrlPr>
                                    </m:dPr>
                                    <m:e>
                                      <m:r>
                                        <w:rPr>
                                          <w:rFonts w:ascii="Cambria Math" w:hAnsi="Cambria Math"/>
                                        </w:rPr>
                                        <m:t>1-G</m:t>
                                      </m:r>
                                      <m:d>
                                        <m:dPr>
                                          <m:ctrlPr>
                                            <w:rPr>
                                              <w:rFonts w:ascii="Cambria Math" w:hAnsi="Cambria Math"/>
                                              <w:i/>
                                            </w:rPr>
                                          </m:ctrlPr>
                                        </m:dPr>
                                        <m:e>
                                          <m:r>
                                            <w:rPr>
                                              <w:rFonts w:ascii="Cambria Math" w:hAnsi="Cambria Math"/>
                                            </w:rPr>
                                            <m:t>t</m:t>
                                          </m:r>
                                        </m:e>
                                      </m:d>
                                    </m:e>
                                  </m:d>
                                </m:e>
                                <m:sup>
                                  <m:r>
                                    <w:rPr>
                                      <w:rFonts w:ascii="Cambria Math" w:hAnsi="Cambria Math"/>
                                    </w:rPr>
                                    <m:t>ξ</m:t>
                                  </m:r>
                                </m:sup>
                              </m:sSup>
                              <m:r>
                                <w:rPr>
                                  <w:rFonts w:ascii="Cambria Math" w:hAnsi="Cambria Math"/>
                                </w:rPr>
                                <m:t>+</m:t>
                              </m:r>
                              <m:sSup>
                                <m:sSupPr>
                                  <m:ctrlPr>
                                    <w:rPr>
                                      <w:rFonts w:ascii="Cambria Math" w:hAnsi="Cambria Math"/>
                                    </w:rPr>
                                  </m:ctrlPr>
                                </m:sSupPr>
                                <m:e>
                                  <m:r>
                                    <w:rPr>
                                      <w:rFonts w:ascii="Cambria Math" w:hAnsi="Cambria Math"/>
                                    </w:rPr>
                                    <m:t>G</m:t>
                                  </m:r>
                                  <m:d>
                                    <m:dPr>
                                      <m:ctrlPr>
                                        <w:rPr>
                                          <w:rFonts w:ascii="Cambria Math" w:hAnsi="Cambria Math"/>
                                          <w:i/>
                                        </w:rPr>
                                      </m:ctrlPr>
                                    </m:dPr>
                                    <m:e>
                                      <m:r>
                                        <w:rPr>
                                          <w:rFonts w:ascii="Cambria Math" w:hAnsi="Cambria Math"/>
                                        </w:rPr>
                                        <m:t>t</m:t>
                                      </m:r>
                                    </m:e>
                                  </m:d>
                                </m:e>
                                <m:sup>
                                  <m:r>
                                    <w:rPr>
                                      <w:rFonts w:ascii="Cambria Math" w:hAnsi="Cambria Math"/>
                                    </w:rPr>
                                    <m:t>ξ</m:t>
                                  </m:r>
                                </m:sup>
                              </m:sSup>
                            </m:e>
                          </m:d>
                        </m:e>
                        <m:sup>
                          <m:r>
                            <w:rPr>
                              <w:rFonts w:ascii="Cambria Math" w:hAnsi="Cambria Math"/>
                            </w:rPr>
                            <m:t>2</m:t>
                          </m:r>
                        </m:sup>
                      </m:sSup>
                    </m:den>
                  </m:f>
                  <m:r>
                    <w:rPr>
                      <w:rFonts w:ascii="Cambria Math" w:hAnsi="Cambria Math"/>
                    </w:rPr>
                    <m:t>ⅆt</m:t>
                  </m:r>
                </m:e>
              </m:nary>
              <m:r>
                <w:rPr>
                  <w:rFonts w:ascii="Cambria Math" w:hAnsi="Cambria Math"/>
                </w:rPr>
                <m:t>#</m:t>
              </m:r>
              <m:d>
                <m:dPr>
                  <m:begChr m:val="（"/>
                  <m:endChr m:val="）"/>
                  <m:ctrlPr>
                    <w:rPr>
                      <w:rFonts w:ascii="Cambria Math" w:hAnsi="Cambria Math"/>
                    </w:rPr>
                  </m:ctrlPr>
                </m:dPr>
                <m:e>
                  <m:r>
                    <m:rPr>
                      <m:sty m:val="p"/>
                    </m:rPr>
                    <w:rPr>
                      <w:rFonts w:ascii="Cambria Math" w:hAnsi="Cambria Math"/>
                    </w:rPr>
                    <m:t>A-17</m:t>
                  </m:r>
                </m:e>
              </m:d>
            </m:e>
          </m:eqArr>
        </m:oMath>
      </m:oMathPara>
    </w:p>
    <w:p w14:paraId="25272C76" w14:textId="77777777" w:rsidR="00F32889" w:rsidRDefault="00F32889" w:rsidP="00F32889">
      <w:pPr>
        <w:ind w:firstLine="480"/>
      </w:pPr>
      <w:r>
        <w:rPr>
          <w:rFonts w:hint="eastAsia"/>
        </w:rPr>
        <w:t>For simplicity and ease of observation</w:t>
      </w:r>
      <w:r>
        <w:t>,</w:t>
      </w:r>
      <w:r>
        <w:rPr>
          <w:rFonts w:hint="eastAsia"/>
        </w:rPr>
        <w:t xml:space="preserve"> the equation can be substituted as</w:t>
      </w:r>
    </w:p>
    <w:p w14:paraId="6AE17BA3" w14:textId="77777777" w:rsidR="00F32889" w:rsidRDefault="00F32889" w:rsidP="00F32889">
      <w:pPr>
        <w:ind w:firstLine="480"/>
      </w:pPr>
      <m:oMathPara>
        <m:oMath>
          <m:eqArr>
            <m:eqArrPr>
              <m:maxDist m:val="1"/>
              <m:ctrlPr>
                <w:rPr>
                  <w:rFonts w:ascii="Cambria Math" w:hAnsi="Cambria Math"/>
                  <w:i/>
                </w:rPr>
              </m:ctrlPr>
            </m:eqArrPr>
            <m:e>
              <m:r>
                <w:rPr>
                  <w:rFonts w:ascii="Cambria Math" w:hAnsi="Cambria Math"/>
                </w:rPr>
                <m:t>ψ</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w</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den>
              </m:f>
              <m:nary>
                <m:naryPr>
                  <m:limLoc m:val="subSup"/>
                  <m:ctrlPr>
                    <w:rPr>
                      <w:rFonts w:ascii="Cambria Math" w:hAnsi="Cambria Math"/>
                      <w:i/>
                    </w:rPr>
                  </m:ctrlPr>
                </m:naryPr>
                <m:sub>
                  <m:bar>
                    <m:barPr>
                      <m:ctrlPr>
                        <w:rPr>
                          <w:rFonts w:ascii="Cambria Math" w:hAnsi="Cambria Math"/>
                          <w:i/>
                        </w:rPr>
                      </m:ctrlPr>
                    </m:barPr>
                    <m:e>
                      <m:r>
                        <w:rPr>
                          <w:rFonts w:ascii="Cambria Math" w:hAnsi="Cambria Math"/>
                        </w:rPr>
                        <m:t>v</m:t>
                      </m:r>
                    </m:e>
                  </m:bar>
                </m:sub>
                <m:sup>
                  <m:sSub>
                    <m:sSubPr>
                      <m:ctrlPr>
                        <w:rPr>
                          <w:rFonts w:ascii="Cambria Math" w:hAnsi="Cambria Math"/>
                          <w:i/>
                        </w:rPr>
                      </m:ctrlPr>
                    </m:sSubPr>
                    <m:e>
                      <m:r>
                        <w:rPr>
                          <w:rFonts w:ascii="Cambria Math" w:hAnsi="Cambria Math"/>
                        </w:rPr>
                        <m:t>v</m:t>
                      </m:r>
                    </m:e>
                    <m:sub>
                      <m:r>
                        <w:rPr>
                          <w:rFonts w:ascii="Cambria Math" w:hAnsi="Cambria Math"/>
                        </w:rPr>
                        <m:t>i</m:t>
                      </m:r>
                    </m:sub>
                  </m:sSub>
                </m:sup>
                <m:e>
                  <m:r>
                    <w:rPr>
                      <w:rFonts w:ascii="Cambria Math" w:hAnsi="Cambria Math"/>
                    </w:rPr>
                    <m:t>ξtg</m:t>
                  </m:r>
                  <m:d>
                    <m:dPr>
                      <m:ctrlPr>
                        <w:rPr>
                          <w:rFonts w:ascii="Cambria Math" w:hAnsi="Cambria Math"/>
                          <w:i/>
                        </w:rPr>
                      </m:ctrlPr>
                    </m:dPr>
                    <m:e>
                      <m:r>
                        <w:rPr>
                          <w:rFonts w:ascii="Cambria Math" w:hAnsi="Cambria Math"/>
                        </w:rPr>
                        <m:t>t</m:t>
                      </m:r>
                    </m:e>
                  </m:d>
                  <m:sSup>
                    <m:sSupPr>
                      <m:ctrlPr>
                        <w:rPr>
                          <w:rFonts w:ascii="Cambria Math" w:hAnsi="Cambria Math"/>
                          <w:i/>
                        </w:rPr>
                      </m:ctrlPr>
                    </m:sSupPr>
                    <m:e>
                      <m:d>
                        <m:dPr>
                          <m:ctrlPr>
                            <w:rPr>
                              <w:rFonts w:ascii="Cambria Math" w:hAnsi="Cambria Math"/>
                              <w:i/>
                            </w:rPr>
                          </m:ctrlPr>
                        </m:dPr>
                        <m:e>
                          <m:r>
                            <w:rPr>
                              <w:rFonts w:ascii="Cambria Math" w:hAnsi="Cambria Math"/>
                            </w:rPr>
                            <m:t>w</m:t>
                          </m:r>
                          <m:d>
                            <m:dPr>
                              <m:ctrlPr>
                                <w:rPr>
                                  <w:rFonts w:ascii="Cambria Math" w:hAnsi="Cambria Math"/>
                                  <w:i/>
                                </w:rPr>
                              </m:ctrlPr>
                            </m:dPr>
                            <m:e>
                              <m:r>
                                <w:rPr>
                                  <w:rFonts w:ascii="Cambria Math" w:hAnsi="Cambria Math"/>
                                </w:rPr>
                                <m:t>t</m:t>
                              </m:r>
                            </m:e>
                          </m:d>
                        </m:e>
                      </m:d>
                    </m:e>
                    <m:sup>
                      <m:r>
                        <w:rPr>
                          <w:rFonts w:ascii="Cambria Math" w:hAnsi="Cambria Math"/>
                        </w:rPr>
                        <m:t>2</m:t>
                      </m:r>
                    </m:sup>
                  </m:sSup>
                  <m:r>
                    <w:rPr>
                      <w:rFonts w:ascii="Cambria Math" w:hAnsi="Cambria Math"/>
                    </w:rPr>
                    <m:t>Z</m:t>
                  </m:r>
                  <m:d>
                    <m:dPr>
                      <m:ctrlPr>
                        <w:rPr>
                          <w:rFonts w:ascii="Cambria Math" w:hAnsi="Cambria Math"/>
                          <w:i/>
                        </w:rPr>
                      </m:ctrlPr>
                    </m:dPr>
                    <m:e>
                      <m:r>
                        <w:rPr>
                          <w:rFonts w:ascii="Cambria Math" w:hAnsi="Cambria Math"/>
                        </w:rPr>
                        <m:t>t</m:t>
                      </m:r>
                    </m:e>
                  </m:d>
                  <m:r>
                    <w:rPr>
                      <w:rFonts w:ascii="Cambria Math" w:hAnsi="Cambria Math"/>
                    </w:rPr>
                    <m:t>dt</m:t>
                  </m:r>
                </m:e>
              </m:nary>
              <m:r>
                <w:rPr>
                  <w:rFonts w:ascii="Cambria Math" w:hAnsi="Cambria Math"/>
                </w:rPr>
                <m:t>#</m:t>
              </m:r>
              <m:d>
                <m:dPr>
                  <m:ctrlPr>
                    <w:rPr>
                      <w:rFonts w:ascii="Cambria Math" w:hAnsi="Cambria Math"/>
                      <w:i/>
                    </w:rPr>
                  </m:ctrlPr>
                </m:dPr>
                <m:e>
                  <m:r>
                    <w:rPr>
                      <w:rFonts w:ascii="Cambria Math" w:hAnsi="Cambria Math"/>
                    </w:rPr>
                    <m:t>A-18</m:t>
                  </m:r>
                </m:e>
              </m:d>
            </m:e>
          </m:eqArr>
        </m:oMath>
      </m:oMathPara>
    </w:p>
    <w:p w14:paraId="67511512" w14:textId="77777777" w:rsidR="00F32889" w:rsidRPr="007A6F23" w:rsidRDefault="00F32889" w:rsidP="00F32889">
      <w:pPr>
        <w:ind w:firstLine="480"/>
      </w:pPr>
    </w:p>
    <w:p w14:paraId="2CA2534B" w14:textId="77777777" w:rsidR="00F32889" w:rsidRDefault="00F32889" w:rsidP="00F32889">
      <w:pPr>
        <w:ind w:firstLine="480"/>
      </w:pPr>
      <w:r>
        <w:rPr>
          <w:rFonts w:hint="eastAsia"/>
        </w:rPr>
        <w:t>In Eq. (</w:t>
      </w:r>
      <w:r>
        <w:t>23</w:t>
      </w:r>
      <w:r>
        <w:rPr>
          <w:rFonts w:hint="eastAsia"/>
        </w:rPr>
        <w:t xml:space="preserve">), the </w:t>
      </w:r>
      <m:oMath>
        <m:r>
          <w:rPr>
            <w:rFonts w:ascii="Cambria Math" w:hAnsi="Cambria Math"/>
          </w:rPr>
          <m:t>w</m:t>
        </m:r>
        <m:d>
          <m:dPr>
            <m:ctrlPr>
              <w:rPr>
                <w:rFonts w:ascii="Cambria Math" w:hAnsi="Cambria Math"/>
                <w:i/>
              </w:rPr>
            </m:ctrlPr>
          </m:dPr>
          <m:e>
            <m:r>
              <w:rPr>
                <w:rFonts w:ascii="Cambria Math" w:hAnsi="Cambria Math"/>
              </w:rPr>
              <m:t>k</m:t>
            </m:r>
          </m:e>
        </m:d>
      </m:oMath>
      <w:r>
        <w:rPr>
          <w:rFonts w:hint="eastAsia"/>
        </w:rPr>
        <w:t xml:space="preserve"> denotes the twisted func</w:t>
      </w:r>
      <w:proofErr w:type="spellStart"/>
      <w:r>
        <w:rPr>
          <w:rFonts w:hint="eastAsia"/>
        </w:rPr>
        <w:t>tion</w:t>
      </w:r>
      <w:proofErr w:type="spellEnd"/>
      <w:r>
        <w:rPr>
          <w:rFonts w:hint="eastAsia"/>
        </w:rPr>
        <w:t xml:space="preserve"> of subjective probability Eq. (</w:t>
      </w:r>
      <w:r>
        <w:t>18</w:t>
      </w:r>
      <w:r>
        <w:rPr>
          <w:rFonts w:hint="eastAsia"/>
        </w:rPr>
        <w:t xml:space="preserve">), the </w:t>
      </w:r>
      <m:oMath>
        <m:r>
          <w:rPr>
            <w:rFonts w:ascii="Cambria Math" w:hAnsi="Cambria Math"/>
          </w:rPr>
          <m:t>G</m:t>
        </m:r>
        <m:d>
          <m:dPr>
            <m:ctrlPr>
              <w:rPr>
                <w:rFonts w:ascii="Cambria Math" w:hAnsi="Cambria Math"/>
                <w:i/>
              </w:rPr>
            </m:ctrlPr>
          </m:dPr>
          <m:e>
            <m:r>
              <w:rPr>
                <w:rFonts w:ascii="Cambria Math" w:hAnsi="Cambria Math"/>
              </w:rPr>
              <m:t>k</m:t>
            </m:r>
          </m:e>
        </m:d>
        <m:r>
          <w:rPr>
            <w:rFonts w:ascii="Cambria Math" w:hAnsi="Cambria Math"/>
          </w:rPr>
          <m:t>=F(k)^(n-1)</m:t>
        </m:r>
      </m:oMath>
      <w:r>
        <w:rPr>
          <w:rFonts w:hint="eastAsia"/>
        </w:rPr>
        <w:t xml:space="preserve"> , </w:t>
      </w:r>
      <m:oMath>
        <m:r>
          <w:rPr>
            <w:rFonts w:ascii="Cambria Math" w:hAnsi="Cambria Math"/>
          </w:rPr>
          <m:t>G</m:t>
        </m:r>
        <m:d>
          <m:dPr>
            <m:ctrlPr>
              <w:rPr>
                <w:rFonts w:ascii="Cambria Math" w:hAnsi="Cambria Math"/>
                <w:i/>
              </w:rPr>
            </m:ctrlPr>
          </m:dPr>
          <m:e>
            <m:r>
              <w:rPr>
                <w:rFonts w:ascii="Cambria Math" w:hAnsi="Cambria Math"/>
              </w:rPr>
              <m:t>k</m:t>
            </m:r>
          </m:e>
        </m:d>
        <m:r>
          <w:rPr>
            <w:rFonts w:ascii="Cambria Math" w:hAnsi="Cambria Math"/>
          </w:rPr>
          <m:t>∈</m:t>
        </m:r>
        <m:d>
          <m:dPr>
            <m:begChr m:val="["/>
            <m:endChr m:val="]"/>
            <m:ctrlPr>
              <w:rPr>
                <w:rFonts w:ascii="Cambria Math" w:hAnsi="Cambria Math"/>
                <w:i/>
              </w:rPr>
            </m:ctrlPr>
          </m:dPr>
          <m:e>
            <m:r>
              <w:rPr>
                <w:rFonts w:ascii="Cambria Math" w:hAnsi="Cambria Math"/>
              </w:rPr>
              <m:t>0,1</m:t>
            </m:r>
          </m:e>
        </m:d>
      </m:oMath>
      <w:r>
        <w:rPr>
          <w:rFonts w:hint="eastAsia"/>
        </w:rPr>
        <w:t xml:space="preserve"> , and</w:t>
      </w:r>
      <m:oMath>
        <m:r>
          <m:rPr>
            <m:sty m:val="p"/>
          </m:rPr>
          <w:rPr>
            <w:rFonts w:ascii="Cambria Math" w:hAnsi="Cambria Math"/>
          </w:rPr>
          <m:t xml:space="preserve"> </m:t>
        </m:r>
        <m:r>
          <w:rPr>
            <w:rFonts w:ascii="Cambria Math" w:hAnsi="Cambria Math"/>
          </w:rPr>
          <m:t>Z</m:t>
        </m:r>
        <m:d>
          <m:dPr>
            <m:ctrlPr>
              <w:rPr>
                <w:rFonts w:ascii="Cambria Math" w:hAnsi="Cambria Math"/>
                <w:i/>
              </w:rPr>
            </m:ctrlPr>
          </m:dPr>
          <m:e>
            <m:r>
              <w:rPr>
                <w:rFonts w:ascii="Cambria Math" w:hAnsi="Cambria Math"/>
              </w:rPr>
              <m:t>t</m:t>
            </m:r>
          </m:e>
        </m:d>
        <m:r>
          <w:rPr>
            <w:rFonts w:ascii="Cambria Math" w:hAnsi="Cambria Math" w:hint="eastAsia"/>
          </w:rPr>
          <m:t>=</m:t>
        </m:r>
        <m:f>
          <m:fPr>
            <m:ctrlPr>
              <w:rPr>
                <w:rFonts w:ascii="Cambria Math" w:hAnsi="Cambria Math"/>
                <w:i/>
              </w:rPr>
            </m:ctrlPr>
          </m:fPr>
          <m:num>
            <m:sSup>
              <m:sSupPr>
                <m:ctrlPr>
                  <w:rPr>
                    <w:rFonts w:ascii="Cambria Math" w:hAnsi="Cambria Math"/>
                    <w:i/>
                  </w:rPr>
                </m:ctrlPr>
              </m:sSupPr>
              <m:e>
                <m:r>
                  <w:rPr>
                    <w:rFonts w:ascii="Cambria Math" w:hAnsi="Cambria Math"/>
                  </w:rPr>
                  <m:t>(1-G</m:t>
                </m:r>
                <m:d>
                  <m:dPr>
                    <m:ctrlPr>
                      <w:rPr>
                        <w:rFonts w:ascii="Cambria Math" w:hAnsi="Cambria Math"/>
                        <w:i/>
                      </w:rPr>
                    </m:ctrlPr>
                  </m:dPr>
                  <m:e>
                    <m:r>
                      <w:rPr>
                        <w:rFonts w:ascii="Cambria Math" w:hAnsi="Cambria Math"/>
                      </w:rPr>
                      <m:t>t</m:t>
                    </m:r>
                  </m:e>
                </m:d>
                <m:r>
                  <w:rPr>
                    <w:rFonts w:ascii="Cambria Math" w:hAnsi="Cambria Math"/>
                  </w:rPr>
                  <m:t>)</m:t>
                </m:r>
              </m:e>
              <m:sup>
                <m:r>
                  <w:rPr>
                    <w:rFonts w:ascii="Cambria Math" w:hAnsi="Cambria Math"/>
                  </w:rPr>
                  <m:t>ξ-1</m:t>
                </m:r>
              </m:sup>
            </m:sSup>
          </m:num>
          <m:den>
            <m:sSup>
              <m:sSupPr>
                <m:ctrlPr>
                  <w:rPr>
                    <w:rFonts w:ascii="Cambria Math" w:hAnsi="Cambria Math"/>
                    <w:i/>
                  </w:rPr>
                </m:ctrlPr>
              </m:sSupPr>
              <m:e>
                <m:r>
                  <w:rPr>
                    <w:rFonts w:ascii="Cambria Math" w:hAnsi="Cambria Math"/>
                  </w:rPr>
                  <m:t>G</m:t>
                </m:r>
                <m:d>
                  <m:dPr>
                    <m:ctrlPr>
                      <w:rPr>
                        <w:rFonts w:ascii="Cambria Math" w:hAnsi="Cambria Math"/>
                        <w:i/>
                      </w:rPr>
                    </m:ctrlPr>
                  </m:dPr>
                  <m:e>
                    <m:r>
                      <w:rPr>
                        <w:rFonts w:ascii="Cambria Math" w:hAnsi="Cambria Math"/>
                      </w:rPr>
                      <m:t>t</m:t>
                    </m:r>
                  </m:e>
                </m:d>
              </m:e>
              <m:sup>
                <m:r>
                  <w:rPr>
                    <w:rFonts w:ascii="Cambria Math" w:hAnsi="Cambria Math"/>
                  </w:rPr>
                  <m:t>ξ+1</m:t>
                </m:r>
              </m:sup>
            </m:sSup>
          </m:den>
        </m:f>
      </m:oMath>
      <w:r>
        <w:rPr>
          <w:rFonts w:hint="eastAsia"/>
        </w:rPr>
        <w:t xml:space="preserve"> .</w:t>
      </w:r>
    </w:p>
    <w:p w14:paraId="6A623278" w14:textId="77777777" w:rsidR="00F32889" w:rsidRPr="00750AAF" w:rsidRDefault="00F32889" w:rsidP="00F32889">
      <w:pPr>
        <w:ind w:firstLine="482"/>
        <w:jc w:val="left"/>
        <w:rPr>
          <w:rFonts w:ascii="Cambria Math" w:hAnsi="Cambria Math"/>
          <w:i/>
        </w:rPr>
      </w:pPr>
      <w:r>
        <w:rPr>
          <w:rFonts w:hint="eastAsia"/>
          <w:b/>
        </w:rPr>
        <w:t xml:space="preserve">Proposition </w:t>
      </w:r>
      <w:r>
        <w:rPr>
          <w:b/>
        </w:rPr>
        <w:t>3</w:t>
      </w:r>
      <w:r>
        <w:rPr>
          <w:rFonts w:hint="eastAsia"/>
        </w:rPr>
        <w:t xml:space="preserve">: Under the assumption of bounded rationality </w:t>
      </w:r>
      <w:r w:rsidRPr="00AC396E">
        <w:rPr>
          <w:rFonts w:cs="Times New Roman"/>
        </w:rPr>
        <w:t xml:space="preserve">II, the </w:t>
      </w:r>
      <w:r>
        <w:rPr>
          <w:rFonts w:hint="eastAsia"/>
        </w:rPr>
        <w:t>optimal bid strategy for a bidder with Subjective decision probability  for the land is</w:t>
      </w:r>
      <m:oMath>
        <m:eqArr>
          <m:eqArrPr>
            <m:maxDist m:val="1"/>
            <m:ctrlPr>
              <w:rPr>
                <w:rFonts w:ascii="Cambria Math" w:hAnsi="Cambria Math"/>
                <w:i/>
              </w:rPr>
            </m:ctrlPr>
          </m:eqArrPr>
          <m:e>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hint="eastAsia"/>
                      </w:rPr>
                      <m:t>i</m:t>
                    </m:r>
                  </m:sub>
                </m:sSub>
              </m:e>
              <m:sup>
                <m:r>
                  <w:rPr>
                    <w:rFonts w:ascii="Cambria Math" w:hAnsi="Cambria Math"/>
                  </w:rPr>
                  <m:t>*</m:t>
                </m:r>
              </m:sup>
            </m:sSup>
            <m:r>
              <w:rPr>
                <w:rFonts w:ascii="Cambria Math" w:hAnsi="Cambria Math"/>
              </w:rPr>
              <m:t>=ψ</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w</m:t>
                </m:r>
                <m:d>
                  <m:dPr>
                    <m:ctrlPr>
                      <w:rPr>
                        <w:rFonts w:ascii="Cambria Math" w:hAnsi="Cambria Math"/>
                        <w:i/>
                      </w:rPr>
                    </m:ctrlPr>
                  </m:dPr>
                  <m:e>
                    <m:r>
                      <w:rPr>
                        <w:rFonts w:ascii="Cambria Math" w:hAnsi="Cambria Math"/>
                      </w:rPr>
                      <m:t>v</m:t>
                    </m:r>
                  </m:e>
                </m:d>
              </m:den>
            </m:f>
            <m:nary>
              <m:naryPr>
                <m:limLoc m:val="subSup"/>
                <m:ctrlPr>
                  <w:rPr>
                    <w:rFonts w:ascii="Cambria Math" w:hAnsi="Cambria Math"/>
                    <w:i/>
                  </w:rPr>
                </m:ctrlPr>
              </m:naryPr>
              <m:sub>
                <m:bar>
                  <m:barPr>
                    <m:ctrlPr>
                      <w:rPr>
                        <w:rFonts w:ascii="Cambria Math" w:hAnsi="Cambria Math"/>
                        <w:i/>
                      </w:rPr>
                    </m:ctrlPr>
                  </m:barPr>
                  <m:e>
                    <m:r>
                      <w:rPr>
                        <w:rFonts w:ascii="Cambria Math" w:hAnsi="Cambria Math"/>
                      </w:rPr>
                      <m:t>v</m:t>
                    </m:r>
                  </m:e>
                </m:bar>
              </m:sub>
              <m:sup>
                <m:sSub>
                  <m:sSubPr>
                    <m:ctrlPr>
                      <w:rPr>
                        <w:rFonts w:ascii="Cambria Math" w:hAnsi="Cambria Math"/>
                        <w:i/>
                      </w:rPr>
                    </m:ctrlPr>
                  </m:sSubPr>
                  <m:e>
                    <m:r>
                      <w:rPr>
                        <w:rFonts w:ascii="Cambria Math" w:hAnsi="Cambria Math"/>
                      </w:rPr>
                      <m:t>v</m:t>
                    </m:r>
                  </m:e>
                  <m:sub>
                    <m:r>
                      <w:rPr>
                        <w:rFonts w:ascii="Cambria Math" w:hAnsi="Cambria Math"/>
                      </w:rPr>
                      <m:t>i</m:t>
                    </m:r>
                  </m:sub>
                </m:sSub>
              </m:sup>
              <m:e>
                <m:r>
                  <w:rPr>
                    <w:rFonts w:ascii="Cambria Math" w:hAnsi="Cambria Math"/>
                  </w:rPr>
                  <m:t>ξtg</m:t>
                </m:r>
                <m:d>
                  <m:dPr>
                    <m:ctrlPr>
                      <w:rPr>
                        <w:rFonts w:ascii="Cambria Math" w:hAnsi="Cambria Math"/>
                        <w:i/>
                      </w:rPr>
                    </m:ctrlPr>
                  </m:dPr>
                  <m:e>
                    <m:r>
                      <w:rPr>
                        <w:rFonts w:ascii="Cambria Math" w:hAnsi="Cambria Math"/>
                      </w:rPr>
                      <m:t>t</m:t>
                    </m:r>
                  </m:e>
                </m:d>
                <m:sSup>
                  <m:sSupPr>
                    <m:ctrlPr>
                      <w:rPr>
                        <w:rFonts w:ascii="Cambria Math" w:hAnsi="Cambria Math"/>
                        <w:i/>
                      </w:rPr>
                    </m:ctrlPr>
                  </m:sSupPr>
                  <m:e>
                    <m:d>
                      <m:dPr>
                        <m:ctrlPr>
                          <w:rPr>
                            <w:rFonts w:ascii="Cambria Math" w:hAnsi="Cambria Math"/>
                            <w:i/>
                          </w:rPr>
                        </m:ctrlPr>
                      </m:dPr>
                      <m:e>
                        <m:r>
                          <w:rPr>
                            <w:rFonts w:ascii="Cambria Math" w:hAnsi="Cambria Math"/>
                          </w:rPr>
                          <m:t>w</m:t>
                        </m:r>
                        <m:d>
                          <m:dPr>
                            <m:ctrlPr>
                              <w:rPr>
                                <w:rFonts w:ascii="Cambria Math" w:hAnsi="Cambria Math"/>
                                <w:i/>
                              </w:rPr>
                            </m:ctrlPr>
                          </m:dPr>
                          <m:e>
                            <m:r>
                              <w:rPr>
                                <w:rFonts w:ascii="Cambria Math" w:hAnsi="Cambria Math"/>
                              </w:rPr>
                              <m:t>t</m:t>
                            </m:r>
                          </m:e>
                        </m:d>
                      </m:e>
                    </m:d>
                  </m:e>
                  <m:sup>
                    <m:r>
                      <w:rPr>
                        <w:rFonts w:ascii="Cambria Math" w:hAnsi="Cambria Math"/>
                      </w:rPr>
                      <m:t>2</m:t>
                    </m:r>
                  </m:sup>
                </m:sSup>
                <m:r>
                  <w:rPr>
                    <w:rFonts w:ascii="Cambria Math" w:hAnsi="Cambria Math"/>
                  </w:rPr>
                  <m:t>Z</m:t>
                </m:r>
                <m:d>
                  <m:dPr>
                    <m:ctrlPr>
                      <w:rPr>
                        <w:rFonts w:ascii="Cambria Math" w:hAnsi="Cambria Math"/>
                        <w:i/>
                      </w:rPr>
                    </m:ctrlPr>
                  </m:dPr>
                  <m:e>
                    <m:r>
                      <w:rPr>
                        <w:rFonts w:ascii="Cambria Math" w:hAnsi="Cambria Math"/>
                      </w:rPr>
                      <m:t>t</m:t>
                    </m:r>
                  </m:e>
                </m:d>
                <m:r>
                  <w:rPr>
                    <w:rFonts w:ascii="Cambria Math" w:hAnsi="Cambria Math"/>
                  </w:rPr>
                  <m:t>dt</m:t>
                </m:r>
              </m:e>
            </m:nary>
            <m:r>
              <w:rPr>
                <w:rFonts w:ascii="Cambria Math" w:hAnsi="Cambria Math"/>
              </w:rPr>
              <m:t xml:space="preserve">,  </m:t>
            </m:r>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t>
                </m:r>
              </m:sup>
            </m:sSubSup>
            <m:r>
              <w:rPr>
                <w:rFonts w:ascii="Cambria Math" w:hAnsi="Cambria Math"/>
              </w:rPr>
              <m:t>ϵ</m:t>
            </m:r>
            <m:d>
              <m:dPr>
                <m:begChr m:val="["/>
                <m:endChr m:val="]"/>
                <m:ctrlPr>
                  <w:rPr>
                    <w:rFonts w:ascii="Cambria Math" w:hAnsi="Cambria Math"/>
                    <w:i/>
                  </w:rPr>
                </m:ctrlPr>
              </m:dPr>
              <m:e>
                <m:bar>
                  <m:barPr>
                    <m:ctrlPr>
                      <w:rPr>
                        <w:rFonts w:ascii="Cambria Math" w:hAnsi="Cambria Math"/>
                        <w:i/>
                      </w:rPr>
                    </m:ctrlPr>
                  </m:barPr>
                  <m:e>
                    <m:r>
                      <w:rPr>
                        <w:rFonts w:ascii="Cambria Math" w:hAnsi="Cambria Math"/>
                      </w:rPr>
                      <m:t>v</m:t>
                    </m:r>
                  </m:e>
                </m:bar>
                <m:r>
                  <w:rPr>
                    <w:rFonts w:ascii="Cambria Math" w:hAnsi="Cambria Math"/>
                  </w:rPr>
                  <m:t>,</m:t>
                </m:r>
                <m:acc>
                  <m:accPr>
                    <m:chr m:val="̅"/>
                    <m:ctrlPr>
                      <w:rPr>
                        <w:rFonts w:ascii="Cambria Math" w:hAnsi="Cambria Math"/>
                        <w:i/>
                      </w:rPr>
                    </m:ctrlPr>
                  </m:accPr>
                  <m:e>
                    <m:r>
                      <w:rPr>
                        <w:rFonts w:ascii="Cambria Math" w:hAnsi="Cambria Math"/>
                      </w:rPr>
                      <m:t>v</m:t>
                    </m:r>
                  </m:e>
                </m:acc>
              </m:e>
            </m:d>
            <m:r>
              <w:rPr>
                <w:rFonts w:ascii="Cambria Math" w:hAnsi="Cambria Math"/>
              </w:rPr>
              <m:t>#(A-19)</m:t>
            </m:r>
          </m:e>
        </m:eqArr>
      </m:oMath>
    </w:p>
    <w:p w14:paraId="33161307" w14:textId="77777777" w:rsidR="0073258F" w:rsidRPr="00F32889" w:rsidRDefault="0073258F">
      <w:pPr>
        <w:ind w:firstLine="480"/>
      </w:pPr>
      <w:bookmarkStart w:id="0" w:name="_GoBack"/>
      <w:bookmarkEnd w:id="0"/>
    </w:p>
    <w:sectPr w:rsidR="0073258F" w:rsidRPr="00F328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49238" w14:textId="77777777" w:rsidR="00BA547F" w:rsidRDefault="00BA547F" w:rsidP="00F32889">
      <w:pPr>
        <w:spacing w:line="240" w:lineRule="auto"/>
        <w:ind w:firstLine="480"/>
      </w:pPr>
      <w:r>
        <w:separator/>
      </w:r>
    </w:p>
  </w:endnote>
  <w:endnote w:type="continuationSeparator" w:id="0">
    <w:p w14:paraId="3384BB41" w14:textId="77777777" w:rsidR="00BA547F" w:rsidRDefault="00BA547F" w:rsidP="00F32889">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5141A" w14:textId="77777777" w:rsidR="00BA547F" w:rsidRDefault="00BA547F" w:rsidP="00F32889">
      <w:pPr>
        <w:spacing w:line="240" w:lineRule="auto"/>
        <w:ind w:firstLine="480"/>
      </w:pPr>
      <w:r>
        <w:separator/>
      </w:r>
    </w:p>
  </w:footnote>
  <w:footnote w:type="continuationSeparator" w:id="0">
    <w:p w14:paraId="20ED315C" w14:textId="77777777" w:rsidR="00BA547F" w:rsidRDefault="00BA547F" w:rsidP="00F32889">
      <w:pPr>
        <w:spacing w:line="240" w:lineRule="auto"/>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A312F"/>
    <w:multiLevelType w:val="multilevel"/>
    <w:tmpl w:val="1D1A312F"/>
    <w:lvl w:ilvl="0">
      <w:start w:val="1"/>
      <w:numFmt w:val="decimal"/>
      <w:pStyle w:val="1"/>
      <w:lvlText w:val="%1"/>
      <w:lvlJc w:val="left"/>
      <w:pPr>
        <w:ind w:left="425" w:hanging="425"/>
      </w:pPr>
      <w:rPr>
        <w:rFonts w:hint="eastAsia"/>
      </w:rPr>
    </w:lvl>
    <w:lvl w:ilvl="1">
      <w:start w:val="1"/>
      <w:numFmt w:val="decimal"/>
      <w:pStyle w:val="2"/>
      <w:lvlText w:val="%1.%2"/>
      <w:lvlJc w:val="left"/>
      <w:pPr>
        <w:ind w:left="425" w:firstLine="0"/>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3D047306"/>
    <w:multiLevelType w:val="multilevel"/>
    <w:tmpl w:val="3D047306"/>
    <w:lvl w:ilvl="0">
      <w:start w:val="1"/>
      <w:numFmt w:val="lowerRoman"/>
      <w:lvlText w:val="%1."/>
      <w:lvlJc w:val="righ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zt7CwMLAwNTOxNDdV0lEKTi0uzszPAykwrAUAGps0ZiwAAAA="/>
  </w:docVars>
  <w:rsids>
    <w:rsidRoot w:val="00E310B9"/>
    <w:rsid w:val="002759CD"/>
    <w:rsid w:val="005F46EE"/>
    <w:rsid w:val="0073258F"/>
    <w:rsid w:val="00BA547F"/>
    <w:rsid w:val="00D25C11"/>
    <w:rsid w:val="00E310B9"/>
    <w:rsid w:val="00EE1B53"/>
    <w:rsid w:val="00F3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ADA64E0-6938-49EB-9477-B7315BC2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2889"/>
    <w:pPr>
      <w:widowControl w:val="0"/>
      <w:spacing w:line="480" w:lineRule="auto"/>
      <w:ind w:firstLineChars="200" w:firstLine="200"/>
      <w:jc w:val="both"/>
    </w:pPr>
    <w:rPr>
      <w:rFonts w:ascii="Times New Roman" w:eastAsia="宋体" w:hAnsi="Times New Roman"/>
      <w:sz w:val="24"/>
    </w:rPr>
  </w:style>
  <w:style w:type="paragraph" w:styleId="1">
    <w:name w:val="heading 1"/>
    <w:basedOn w:val="a"/>
    <w:next w:val="a"/>
    <w:link w:val="10"/>
    <w:uiPriority w:val="9"/>
    <w:qFormat/>
    <w:rsid w:val="00F32889"/>
    <w:pPr>
      <w:keepNext/>
      <w:keepLines/>
      <w:numPr>
        <w:numId w:val="1"/>
      </w:numPr>
      <w:spacing w:before="240" w:line="360" w:lineRule="exact"/>
      <w:ind w:left="0" w:firstLineChars="0" w:firstLine="0"/>
      <w:outlineLvl w:val="0"/>
    </w:pPr>
    <w:rPr>
      <w:b/>
      <w:bCs/>
      <w:kern w:val="44"/>
      <w:sz w:val="28"/>
      <w:szCs w:val="44"/>
    </w:rPr>
  </w:style>
  <w:style w:type="paragraph" w:styleId="2">
    <w:name w:val="heading 2"/>
    <w:basedOn w:val="a"/>
    <w:next w:val="a"/>
    <w:link w:val="20"/>
    <w:uiPriority w:val="9"/>
    <w:unhideWhenUsed/>
    <w:qFormat/>
    <w:rsid w:val="00F32889"/>
    <w:pPr>
      <w:keepNext/>
      <w:keepLines/>
      <w:numPr>
        <w:ilvl w:val="1"/>
        <w:numId w:val="1"/>
      </w:numPr>
      <w:spacing w:before="100" w:beforeAutospacing="1" w:after="100" w:afterAutospacing="1" w:line="416" w:lineRule="atLeast"/>
      <w:ind w:left="0" w:firstLineChars="0"/>
      <w:outlineLvl w:val="1"/>
    </w:pPr>
    <w:rPr>
      <w:rFonts w:cstheme="majorBidi"/>
      <w:b/>
      <w:bCs/>
      <w:sz w:val="28"/>
      <w:szCs w:val="32"/>
    </w:rPr>
  </w:style>
  <w:style w:type="paragraph" w:styleId="3">
    <w:name w:val="heading 3"/>
    <w:basedOn w:val="a"/>
    <w:next w:val="a"/>
    <w:link w:val="30"/>
    <w:uiPriority w:val="9"/>
    <w:unhideWhenUsed/>
    <w:qFormat/>
    <w:rsid w:val="00F32889"/>
    <w:pPr>
      <w:keepNext/>
      <w:keepLines/>
      <w:spacing w:before="100" w:beforeAutospacing="1" w:after="100" w:afterAutospacing="1" w:line="416" w:lineRule="atLeast"/>
      <w:ind w:firstLineChars="0" w:firstLine="0"/>
      <w:outlineLvl w:val="2"/>
    </w:pPr>
    <w:rPr>
      <w:b/>
      <w:bCs/>
      <w:szCs w:val="32"/>
    </w:rPr>
  </w:style>
  <w:style w:type="paragraph" w:styleId="4">
    <w:name w:val="heading 4"/>
    <w:basedOn w:val="a"/>
    <w:next w:val="a"/>
    <w:link w:val="40"/>
    <w:uiPriority w:val="9"/>
    <w:unhideWhenUsed/>
    <w:qFormat/>
    <w:rsid w:val="00F32889"/>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摘要"/>
    <w:basedOn w:val="a"/>
    <w:link w:val="a4"/>
    <w:autoRedefine/>
    <w:qFormat/>
    <w:rsid w:val="005F46EE"/>
    <w:pPr>
      <w:widowControl/>
      <w:kinsoku w:val="0"/>
      <w:autoSpaceDE w:val="0"/>
      <w:autoSpaceDN w:val="0"/>
      <w:spacing w:line="360" w:lineRule="auto"/>
      <w:jc w:val="left"/>
      <w:textAlignment w:val="baseline"/>
    </w:pPr>
    <w:rPr>
      <w:rFonts w:cs="Arial"/>
      <w:noProof/>
      <w:snapToGrid w:val="0"/>
      <w:color w:val="000000"/>
      <w:kern w:val="0"/>
      <w:szCs w:val="21"/>
    </w:rPr>
  </w:style>
  <w:style w:type="character" w:customStyle="1" w:styleId="a4">
    <w:name w:val="摘要 字符"/>
    <w:basedOn w:val="a5"/>
    <w:link w:val="a3"/>
    <w:qFormat/>
    <w:rsid w:val="005F46EE"/>
    <w:rPr>
      <w:rFonts w:ascii="Times New Roman" w:eastAsia="宋体" w:hAnsi="Times New Roman" w:cs="Arial"/>
      <w:i w:val="0"/>
      <w:iCs w:val="0"/>
      <w:noProof/>
      <w:snapToGrid w:val="0"/>
      <w:color w:val="000000"/>
      <w:kern w:val="0"/>
      <w:szCs w:val="21"/>
    </w:rPr>
  </w:style>
  <w:style w:type="paragraph" w:styleId="a6">
    <w:name w:val="Quote"/>
    <w:basedOn w:val="a"/>
    <w:next w:val="a"/>
    <w:link w:val="a5"/>
    <w:uiPriority w:val="29"/>
    <w:qFormat/>
    <w:rsid w:val="00EE1B53"/>
    <w:pPr>
      <w:spacing w:before="200" w:after="160"/>
      <w:ind w:left="864" w:right="864"/>
      <w:jc w:val="center"/>
    </w:pPr>
    <w:rPr>
      <w:i/>
      <w:iCs/>
      <w:color w:val="404040" w:themeColor="text1" w:themeTint="BF"/>
    </w:rPr>
  </w:style>
  <w:style w:type="character" w:customStyle="1" w:styleId="a5">
    <w:name w:val="引用 字符"/>
    <w:basedOn w:val="a0"/>
    <w:link w:val="a6"/>
    <w:uiPriority w:val="29"/>
    <w:qFormat/>
    <w:rsid w:val="00EE1B53"/>
    <w:rPr>
      <w:i/>
      <w:iCs/>
      <w:color w:val="404040" w:themeColor="text1" w:themeTint="BF"/>
    </w:rPr>
  </w:style>
  <w:style w:type="paragraph" w:customStyle="1" w:styleId="a7">
    <w:name w:val="图标题注"/>
    <w:basedOn w:val="a"/>
    <w:link w:val="a8"/>
    <w:autoRedefine/>
    <w:qFormat/>
    <w:rsid w:val="00D25C11"/>
    <w:pPr>
      <w:widowControl/>
      <w:kinsoku w:val="0"/>
      <w:autoSpaceDE w:val="0"/>
      <w:autoSpaceDN w:val="0"/>
      <w:spacing w:line="360" w:lineRule="auto"/>
      <w:jc w:val="center"/>
      <w:textAlignment w:val="baseline"/>
    </w:pPr>
    <w:rPr>
      <w:rFonts w:cs="Arial"/>
      <w:noProof/>
      <w:color w:val="000000"/>
      <w:kern w:val="0"/>
      <w:szCs w:val="21"/>
    </w:rPr>
  </w:style>
  <w:style w:type="character" w:customStyle="1" w:styleId="a8">
    <w:name w:val="图标题注 字符"/>
    <w:basedOn w:val="a0"/>
    <w:link w:val="a7"/>
    <w:rsid w:val="00D25C11"/>
    <w:rPr>
      <w:rFonts w:ascii="Times New Roman" w:eastAsia="宋体" w:hAnsi="Times New Roman" w:cs="Arial"/>
      <w:noProof/>
      <w:color w:val="000000"/>
      <w:kern w:val="0"/>
      <w:szCs w:val="21"/>
    </w:rPr>
  </w:style>
  <w:style w:type="paragraph" w:styleId="a9">
    <w:name w:val="Title"/>
    <w:basedOn w:val="a"/>
    <w:next w:val="a"/>
    <w:link w:val="aa"/>
    <w:autoRedefine/>
    <w:uiPriority w:val="10"/>
    <w:qFormat/>
    <w:rsid w:val="002759CD"/>
    <w:pPr>
      <w:spacing w:before="240" w:after="60" w:line="300" w:lineRule="auto"/>
      <w:jc w:val="center"/>
      <w:outlineLvl w:val="0"/>
    </w:pPr>
    <w:rPr>
      <w:rFonts w:cstheme="majorBidi"/>
      <w:b/>
      <w:bCs/>
      <w:sz w:val="32"/>
      <w:szCs w:val="32"/>
    </w:rPr>
  </w:style>
  <w:style w:type="character" w:customStyle="1" w:styleId="aa">
    <w:name w:val="标题 字符"/>
    <w:basedOn w:val="a0"/>
    <w:link w:val="a9"/>
    <w:uiPriority w:val="10"/>
    <w:qFormat/>
    <w:rsid w:val="002759CD"/>
    <w:rPr>
      <w:rFonts w:ascii="Times New Roman" w:eastAsia="宋体" w:hAnsi="Times New Roman" w:cstheme="majorBidi"/>
      <w:b/>
      <w:bCs/>
      <w:sz w:val="32"/>
      <w:szCs w:val="32"/>
    </w:rPr>
  </w:style>
  <w:style w:type="paragraph" w:styleId="ab">
    <w:name w:val="header"/>
    <w:basedOn w:val="a"/>
    <w:link w:val="ac"/>
    <w:uiPriority w:val="99"/>
    <w:unhideWhenUsed/>
    <w:qFormat/>
    <w:rsid w:val="00F32889"/>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qFormat/>
    <w:rsid w:val="00F32889"/>
    <w:rPr>
      <w:sz w:val="18"/>
      <w:szCs w:val="18"/>
    </w:rPr>
  </w:style>
  <w:style w:type="paragraph" w:styleId="ad">
    <w:name w:val="footer"/>
    <w:basedOn w:val="a"/>
    <w:link w:val="ae"/>
    <w:uiPriority w:val="99"/>
    <w:unhideWhenUsed/>
    <w:qFormat/>
    <w:rsid w:val="00F32889"/>
    <w:pPr>
      <w:tabs>
        <w:tab w:val="center" w:pos="4153"/>
        <w:tab w:val="right" w:pos="8306"/>
      </w:tabs>
      <w:snapToGrid w:val="0"/>
      <w:jc w:val="left"/>
    </w:pPr>
    <w:rPr>
      <w:sz w:val="18"/>
      <w:szCs w:val="18"/>
    </w:rPr>
  </w:style>
  <w:style w:type="character" w:customStyle="1" w:styleId="ae">
    <w:name w:val="页脚 字符"/>
    <w:basedOn w:val="a0"/>
    <w:link w:val="ad"/>
    <w:uiPriority w:val="99"/>
    <w:qFormat/>
    <w:rsid w:val="00F32889"/>
    <w:rPr>
      <w:sz w:val="18"/>
      <w:szCs w:val="18"/>
    </w:rPr>
  </w:style>
  <w:style w:type="character" w:customStyle="1" w:styleId="10">
    <w:name w:val="标题 1 字符"/>
    <w:basedOn w:val="a0"/>
    <w:link w:val="1"/>
    <w:uiPriority w:val="9"/>
    <w:qFormat/>
    <w:rsid w:val="00F32889"/>
    <w:rPr>
      <w:rFonts w:ascii="Times New Roman" w:eastAsia="宋体" w:hAnsi="Times New Roman"/>
      <w:b/>
      <w:bCs/>
      <w:kern w:val="44"/>
      <w:sz w:val="28"/>
      <w:szCs w:val="44"/>
    </w:rPr>
  </w:style>
  <w:style w:type="character" w:customStyle="1" w:styleId="20">
    <w:name w:val="标题 2 字符"/>
    <w:basedOn w:val="a0"/>
    <w:link w:val="2"/>
    <w:uiPriority w:val="9"/>
    <w:qFormat/>
    <w:rsid w:val="00F32889"/>
    <w:rPr>
      <w:rFonts w:ascii="Times New Roman" w:eastAsia="宋体" w:hAnsi="Times New Roman" w:cstheme="majorBidi"/>
      <w:b/>
      <w:bCs/>
      <w:sz w:val="28"/>
      <w:szCs w:val="32"/>
    </w:rPr>
  </w:style>
  <w:style w:type="character" w:customStyle="1" w:styleId="30">
    <w:name w:val="标题 3 字符"/>
    <w:basedOn w:val="a0"/>
    <w:link w:val="3"/>
    <w:uiPriority w:val="9"/>
    <w:qFormat/>
    <w:rsid w:val="00F32889"/>
    <w:rPr>
      <w:rFonts w:ascii="Times New Roman" w:eastAsia="宋体" w:hAnsi="Times New Roman"/>
      <w:b/>
      <w:bCs/>
      <w:sz w:val="24"/>
      <w:szCs w:val="32"/>
    </w:rPr>
  </w:style>
  <w:style w:type="character" w:customStyle="1" w:styleId="40">
    <w:name w:val="标题 4 字符"/>
    <w:basedOn w:val="a0"/>
    <w:link w:val="4"/>
    <w:uiPriority w:val="9"/>
    <w:qFormat/>
    <w:rsid w:val="00F32889"/>
    <w:rPr>
      <w:rFonts w:asciiTheme="majorHAnsi" w:eastAsiaTheme="majorEastAsia" w:hAnsiTheme="majorHAnsi" w:cstheme="majorBidi"/>
      <w:b/>
      <w:bCs/>
      <w:sz w:val="28"/>
      <w:szCs w:val="28"/>
    </w:rPr>
  </w:style>
  <w:style w:type="table" w:styleId="af">
    <w:name w:val="Table Grid"/>
    <w:basedOn w:val="a1"/>
    <w:uiPriority w:val="39"/>
    <w:qFormat/>
    <w:rsid w:val="00F32889"/>
    <w:rPr>
      <w:rFonts w:ascii="宋体" w:eastAsia="宋体" w:hAnsi="宋体" w:cs="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qFormat/>
    <w:rsid w:val="00F32889"/>
    <w:rPr>
      <w:color w:val="0563C1" w:themeColor="hyperlink"/>
      <w:u w:val="single"/>
    </w:rPr>
  </w:style>
  <w:style w:type="paragraph" w:styleId="af1">
    <w:name w:val="No Spacing"/>
    <w:uiPriority w:val="1"/>
    <w:qFormat/>
    <w:rsid w:val="00F32889"/>
    <w:pPr>
      <w:widowControl w:val="0"/>
      <w:ind w:firstLineChars="200" w:firstLine="200"/>
      <w:jc w:val="both"/>
    </w:pPr>
    <w:rPr>
      <w:rFonts w:eastAsia="宋体"/>
    </w:rPr>
  </w:style>
  <w:style w:type="character" w:styleId="af2">
    <w:name w:val="Placeholder Text"/>
    <w:basedOn w:val="a0"/>
    <w:uiPriority w:val="99"/>
    <w:semiHidden/>
    <w:qFormat/>
    <w:rsid w:val="00F32889"/>
    <w:rPr>
      <w:color w:val="808080"/>
    </w:rPr>
  </w:style>
  <w:style w:type="paragraph" w:styleId="af3">
    <w:name w:val="List Paragraph"/>
    <w:basedOn w:val="a"/>
    <w:uiPriority w:val="34"/>
    <w:qFormat/>
    <w:rsid w:val="00F32889"/>
    <w:pPr>
      <w:ind w:firstLine="420"/>
    </w:pPr>
  </w:style>
  <w:style w:type="paragraph" w:customStyle="1" w:styleId="af4">
    <w:name w:val="公式"/>
    <w:basedOn w:val="a"/>
    <w:link w:val="af5"/>
    <w:qFormat/>
    <w:rsid w:val="00F32889"/>
    <w:pPr>
      <w:tabs>
        <w:tab w:val="center" w:pos="4800"/>
        <w:tab w:val="right" w:pos="9600"/>
      </w:tabs>
      <w:jc w:val="center"/>
    </w:pPr>
    <w:rPr>
      <w:rFonts w:ascii="Cambria Math" w:hAnsi="Cambria Math"/>
      <w:i/>
    </w:rPr>
  </w:style>
  <w:style w:type="character" w:customStyle="1" w:styleId="af5">
    <w:name w:val="公式 字符"/>
    <w:basedOn w:val="a0"/>
    <w:link w:val="af4"/>
    <w:qFormat/>
    <w:rsid w:val="00F32889"/>
    <w:rPr>
      <w:rFonts w:ascii="Cambria Math" w:eastAsia="宋体" w:hAnsi="Cambria Math"/>
      <w:i/>
      <w:sz w:val="24"/>
    </w:rPr>
  </w:style>
  <w:style w:type="character" w:customStyle="1" w:styleId="11">
    <w:name w:val="未处理的提及1"/>
    <w:basedOn w:val="a0"/>
    <w:uiPriority w:val="99"/>
    <w:semiHidden/>
    <w:unhideWhenUsed/>
    <w:qFormat/>
    <w:rsid w:val="00F32889"/>
    <w:rPr>
      <w:color w:val="605E5C"/>
      <w:shd w:val="clear" w:color="auto" w:fill="E1DFDD"/>
    </w:rPr>
  </w:style>
  <w:style w:type="paragraph" w:customStyle="1" w:styleId="EndNoteBibliographyTitle">
    <w:name w:val="EndNote Bibliography Title"/>
    <w:basedOn w:val="a"/>
    <w:link w:val="EndNoteBibliographyTitle0"/>
    <w:rsid w:val="00F32889"/>
    <w:pPr>
      <w:jc w:val="center"/>
    </w:pPr>
    <w:rPr>
      <w:rFonts w:ascii="等线" w:eastAsia="等线" w:hAnsi="等线" w:cs="等线"/>
    </w:rPr>
  </w:style>
  <w:style w:type="character" w:customStyle="1" w:styleId="EndNoteBibliographyTitle0">
    <w:name w:val="EndNote Bibliography Title 字符"/>
    <w:basedOn w:val="a0"/>
    <w:link w:val="EndNoteBibliographyTitle"/>
    <w:qFormat/>
    <w:rsid w:val="00F32889"/>
    <w:rPr>
      <w:rFonts w:ascii="等线" w:eastAsia="等线" w:hAnsi="等线" w:cs="等线"/>
      <w:sz w:val="24"/>
    </w:rPr>
  </w:style>
  <w:style w:type="paragraph" w:customStyle="1" w:styleId="EndNoteBibliography">
    <w:name w:val="EndNote Bibliography"/>
    <w:basedOn w:val="a"/>
    <w:link w:val="EndNoteBibliography0"/>
    <w:qFormat/>
    <w:rsid w:val="00F32889"/>
    <w:pPr>
      <w:spacing w:line="240" w:lineRule="exact"/>
    </w:pPr>
    <w:rPr>
      <w:rFonts w:ascii="等线" w:eastAsia="等线" w:hAnsi="等线" w:cs="等线"/>
    </w:rPr>
  </w:style>
  <w:style w:type="character" w:customStyle="1" w:styleId="EndNoteBibliography0">
    <w:name w:val="EndNote Bibliography 字符"/>
    <w:basedOn w:val="a0"/>
    <w:link w:val="EndNoteBibliography"/>
    <w:qFormat/>
    <w:rsid w:val="00F32889"/>
    <w:rPr>
      <w:rFonts w:ascii="等线" w:eastAsia="等线" w:hAnsi="等线" w:cs="等线"/>
      <w:sz w:val="24"/>
    </w:rPr>
  </w:style>
  <w:style w:type="paragraph" w:styleId="af6">
    <w:name w:val="caption"/>
    <w:basedOn w:val="a"/>
    <w:next w:val="a"/>
    <w:uiPriority w:val="35"/>
    <w:unhideWhenUsed/>
    <w:qFormat/>
    <w:rsid w:val="00F32889"/>
    <w:rPr>
      <w:rFonts w:asciiTheme="majorHAnsi" w:eastAsia="黑体" w:hAnsiTheme="majorHAnsi" w:cstheme="majorBidi"/>
      <w:sz w:val="20"/>
      <w:szCs w:val="20"/>
    </w:rPr>
  </w:style>
  <w:style w:type="paragraph" w:styleId="af7">
    <w:name w:val="table of figures"/>
    <w:basedOn w:val="a"/>
    <w:next w:val="a"/>
    <w:uiPriority w:val="99"/>
    <w:unhideWhenUsed/>
    <w:rsid w:val="00F32889"/>
    <w:pPr>
      <w:ind w:leftChars="200" w:left="200" w:hangingChars="200" w:hanging="200"/>
    </w:pPr>
  </w:style>
  <w:style w:type="paragraph" w:customStyle="1" w:styleId="Fg">
    <w:name w:val="F.g."/>
    <w:basedOn w:val="a"/>
    <w:next w:val="a"/>
    <w:link w:val="Fg0"/>
    <w:qFormat/>
    <w:rsid w:val="00F32889"/>
    <w:pPr>
      <w:spacing w:line="240" w:lineRule="auto"/>
      <w:ind w:firstLineChars="0" w:firstLine="0"/>
      <w:jc w:val="center"/>
    </w:pPr>
    <w:rPr>
      <w:noProof/>
    </w:rPr>
  </w:style>
  <w:style w:type="table" w:styleId="21">
    <w:name w:val="Plain Table 2"/>
    <w:basedOn w:val="a1"/>
    <w:uiPriority w:val="42"/>
    <w:rsid w:val="00F32889"/>
    <w:rPr>
      <w:rFonts w:ascii="宋体" w:eastAsia="宋体" w:hAnsi="宋体" w:cs="宋体"/>
      <w:kern w:val="0"/>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g0">
    <w:name w:val="F.g. 字符"/>
    <w:basedOn w:val="a0"/>
    <w:link w:val="Fg"/>
    <w:rsid w:val="00F32889"/>
    <w:rPr>
      <w:rFonts w:ascii="Times New Roman" w:eastAsia="宋体" w:hAnsi="Times New Roman"/>
      <w:noProof/>
      <w:sz w:val="24"/>
    </w:rPr>
  </w:style>
  <w:style w:type="character" w:styleId="af8">
    <w:name w:val="FollowedHyperlink"/>
    <w:basedOn w:val="a0"/>
    <w:uiPriority w:val="99"/>
    <w:semiHidden/>
    <w:unhideWhenUsed/>
    <w:rsid w:val="00F32889"/>
    <w:rPr>
      <w:color w:val="954F72" w:themeColor="followedHyperlink"/>
      <w:u w:val="single"/>
    </w:rPr>
  </w:style>
  <w:style w:type="character" w:styleId="af9">
    <w:name w:val="line number"/>
    <w:basedOn w:val="a0"/>
    <w:uiPriority w:val="99"/>
    <w:semiHidden/>
    <w:unhideWhenUsed/>
    <w:rsid w:val="00F32889"/>
  </w:style>
  <w:style w:type="character" w:styleId="afa">
    <w:name w:val="Unresolved Mention"/>
    <w:basedOn w:val="a0"/>
    <w:uiPriority w:val="99"/>
    <w:semiHidden/>
    <w:unhideWhenUsed/>
    <w:rsid w:val="00F32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 汝金</dc:creator>
  <cp:keywords/>
  <dc:description/>
  <cp:lastModifiedBy>廖 汝金</cp:lastModifiedBy>
  <cp:revision>2</cp:revision>
  <dcterms:created xsi:type="dcterms:W3CDTF">2022-11-23T12:08:00Z</dcterms:created>
  <dcterms:modified xsi:type="dcterms:W3CDTF">2022-11-23T12:08:00Z</dcterms:modified>
</cp:coreProperties>
</file>