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40D" w:rsidRDefault="00575A3B">
      <w:pPr>
        <w:rPr>
          <w:rFonts w:hint="eastAsia"/>
        </w:rPr>
      </w:pPr>
      <w:r w:rsidRPr="00575A3B">
        <w:drawing>
          <wp:inline distT="0" distB="0" distL="0" distR="0">
            <wp:extent cx="5274310" cy="3503998"/>
            <wp:effectExtent l="0" t="0" r="0" b="0"/>
            <wp:docPr id="3" name="对象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920354" cy="4597480"/>
                      <a:chOff x="729734" y="1196751"/>
                      <a:chExt cx="6920354" cy="4597480"/>
                    </a:xfrm>
                  </a:grpSpPr>
                  <a:grpSp>
                    <a:nvGrpSpPr>
                      <a:cNvPr id="8" name="组合 7"/>
                      <a:cNvGrpSpPr/>
                    </a:nvGrpSpPr>
                    <a:grpSpPr>
                      <a:xfrm>
                        <a:off x="729734" y="1196751"/>
                        <a:ext cx="6920354" cy="4597480"/>
                        <a:chOff x="729734" y="1196751"/>
                        <a:chExt cx="6920354" cy="4597480"/>
                      </a:xfrm>
                    </a:grpSpPr>
                    <a:pic>
                      <a:nvPicPr>
                        <a:cNvPr id="3074" name="Picture 2" descr="D:\正在进行的论文\刘奇2020微生物\Report\2020H24jywA41_shenchenjia_report\src\summary_part\4_GenePredict\4_Unigenes_abund.boxplot.png"/>
                        <a:cNvPicPr>
                          <a:picLocks noChangeAspect="1" noChangeArrowheads="1"/>
                        </a:cNvPicPr>
                      </a:nvPicPr>
                      <a:blipFill>
                        <a:blip r:embed="rId4"/>
                        <a:srcRect l="2128" r="6375" b="5843"/>
                        <a:stretch>
                          <a:fillRect/>
                        </a:stretch>
                      </a:blipFill>
                      <a:spPr bwMode="auto">
                        <a:xfrm>
                          <a:off x="1043608" y="1196751"/>
                          <a:ext cx="6192688" cy="4248473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5" name="矩形 4"/>
                        <a:cNvSpPr/>
                      </a:nvSpPr>
                      <a:spPr>
                        <a:xfrm rot="16200000">
                          <a:off x="346296" y="3327071"/>
                          <a:ext cx="1043876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Log10 (TPM)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" name="矩形 5"/>
                        <a:cNvSpPr/>
                      </a:nvSpPr>
                      <a:spPr>
                        <a:xfrm>
                          <a:off x="7236296" y="2564904"/>
                          <a:ext cx="413792" cy="1569660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CS</a:t>
                            </a:r>
                          </a:p>
                          <a:p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TS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" name="矩形 6"/>
                        <a:cNvSpPr/>
                      </a:nvSpPr>
                      <a:spPr>
                        <a:xfrm>
                          <a:off x="3610259" y="5517232"/>
                          <a:ext cx="745717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Samples 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575A3B" w:rsidRDefault="00575A3B">
      <w:r w:rsidRPr="00575A3B">
        <w:rPr>
          <w:rFonts w:ascii="Times New Roman" w:hAnsi="Times New Roman" w:cs="Times New Roman" w:hint="eastAsia"/>
          <w:sz w:val="24"/>
          <w:szCs w:val="24"/>
        </w:rPr>
        <w:t>Figure S3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3F3D1F">
        <w:rPr>
          <w:rFonts w:ascii="Times New Roman" w:hAnsi="Times New Roman" w:cs="Times New Roman" w:hint="eastAsia"/>
          <w:sz w:val="24"/>
          <w:szCs w:val="24"/>
        </w:rPr>
        <w:t xml:space="preserve">xpression </w:t>
      </w:r>
      <w:r w:rsidRPr="003F3D1F">
        <w:rPr>
          <w:rFonts w:ascii="Times New Roman" w:hAnsi="Times New Roman" w:cs="Times New Roman"/>
          <w:sz w:val="24"/>
          <w:szCs w:val="24"/>
        </w:rPr>
        <w:t>abundance</w:t>
      </w:r>
      <w:r w:rsidRPr="003F3D1F">
        <w:rPr>
          <w:rFonts w:ascii="Times New Roman" w:hAnsi="Times New Roman" w:cs="Times New Roman" w:hint="eastAsia"/>
          <w:sz w:val="24"/>
          <w:szCs w:val="24"/>
        </w:rPr>
        <w:t xml:space="preserve">s of </w:t>
      </w:r>
      <w:r>
        <w:rPr>
          <w:rFonts w:ascii="Times New Roman" w:hAnsi="Times New Roman" w:cs="Times New Roman" w:hint="eastAsia"/>
          <w:sz w:val="24"/>
          <w:szCs w:val="24"/>
        </w:rPr>
        <w:t xml:space="preserve">all the predicted </w:t>
      </w:r>
      <w:r w:rsidRPr="003F3D1F">
        <w:rPr>
          <w:rFonts w:ascii="Times New Roman" w:hAnsi="Times New Roman" w:cs="Times New Roman" w:hint="eastAsia"/>
          <w:sz w:val="24"/>
          <w:szCs w:val="24"/>
        </w:rPr>
        <w:t>unigenes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575A3B" w:rsidSect="008B1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5A3B"/>
    <w:rsid w:val="002E545B"/>
    <w:rsid w:val="00575A3B"/>
    <w:rsid w:val="008B16B5"/>
    <w:rsid w:val="00F3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B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75A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75A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2021-02-02T08:30:00Z</dcterms:created>
  <dcterms:modified xsi:type="dcterms:W3CDTF">2021-02-02T08:32:00Z</dcterms:modified>
</cp:coreProperties>
</file>