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6E3C6" w14:textId="0A1320B8" w:rsidR="008A5E34" w:rsidRPr="008A5E34" w:rsidRDefault="008A5E34" w:rsidP="008A5E34">
      <w:pPr>
        <w:spacing w:line="480" w:lineRule="auto"/>
        <w:jc w:val="center"/>
        <w:rPr>
          <w:rFonts w:ascii="Times New Roman" w:hAnsi="Times New Roman"/>
          <w:b/>
          <w:bCs/>
          <w:sz w:val="28"/>
          <w:szCs w:val="28"/>
        </w:rPr>
      </w:pPr>
      <w:r>
        <w:rPr>
          <w:rFonts w:ascii="Times New Roman" w:hAnsi="Times New Roman"/>
          <w:b/>
          <w:bCs/>
          <w:sz w:val="28"/>
          <w:szCs w:val="28"/>
        </w:rPr>
        <w:t>Supplemental material</w:t>
      </w:r>
    </w:p>
    <w:p w14:paraId="57A17FB0" w14:textId="77777777" w:rsidR="008A5E34" w:rsidRDefault="008A5E34" w:rsidP="009F54CA">
      <w:pPr>
        <w:spacing w:line="480" w:lineRule="auto"/>
        <w:jc w:val="both"/>
        <w:rPr>
          <w:rFonts w:ascii="Times New Roman" w:hAnsi="Times New Roman"/>
          <w:b/>
          <w:bCs/>
        </w:rPr>
      </w:pPr>
    </w:p>
    <w:p w14:paraId="73BDE141" w14:textId="131CEC4A" w:rsidR="009F54CA" w:rsidRDefault="0044668A" w:rsidP="009F54CA">
      <w:pPr>
        <w:spacing w:line="480" w:lineRule="auto"/>
        <w:jc w:val="both"/>
        <w:rPr>
          <w:rFonts w:ascii="Times New Roman" w:hAnsi="Times New Roman"/>
        </w:rPr>
      </w:pPr>
      <w:r w:rsidRPr="0044668A">
        <w:rPr>
          <w:rFonts w:ascii="Times New Roman" w:hAnsi="Times New Roman"/>
          <w:b/>
          <w:bCs/>
        </w:rPr>
        <w:t>Methods</w:t>
      </w:r>
      <w:r>
        <w:rPr>
          <w:rFonts w:ascii="Times New Roman" w:hAnsi="Times New Roman"/>
          <w:b/>
          <w:bCs/>
        </w:rPr>
        <w:t>: left atrial and right chamber strain</w:t>
      </w:r>
    </w:p>
    <w:p w14:paraId="1F85DAD8" w14:textId="77777777" w:rsidR="007703C3" w:rsidRDefault="009F54CA" w:rsidP="009F54CA">
      <w:pPr>
        <w:spacing w:line="480" w:lineRule="auto"/>
        <w:jc w:val="both"/>
        <w:rPr>
          <w:rFonts w:ascii="Times New Roman" w:hAnsi="Times New Roman"/>
        </w:rPr>
      </w:pPr>
      <w:r w:rsidRPr="007427C3">
        <w:rPr>
          <w:rFonts w:ascii="Times New Roman" w:hAnsi="Times New Roman"/>
        </w:rPr>
        <w:t>LA strain analysis was performed on 4- and 2-chamber apical view grey-scale images</w:t>
      </w:r>
      <w:r w:rsidRPr="006475C1">
        <w:rPr>
          <w:rFonts w:ascii="Times New Roman" w:hAnsi="Times New Roman"/>
        </w:rPr>
        <w:fldChar w:fldCharType="begin">
          <w:fldData xml:space="preserve">PEVuZE5vdGU+PENpdGU+PEF1dGhvcj5CYWRhbm88L0F1dGhvcj48WWVhcj4yMDE4PC9ZZWFyPjxS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</w:fldData>
        </w:fldChar>
      </w:r>
      <w:r w:rsidR="007703C3">
        <w:rPr>
          <w:rFonts w:ascii="Times New Roman" w:hAnsi="Times New Roman"/>
        </w:rPr>
        <w:instrText xml:space="preserve"> ADDIN EN.CITE </w:instrText>
      </w:r>
      <w:r w:rsidR="007703C3">
        <w:rPr>
          <w:rFonts w:ascii="Times New Roman" w:hAnsi="Times New Roman"/>
        </w:rPr>
        <w:fldChar w:fldCharType="begin">
          <w:fldData xml:space="preserve">PEVuZE5vdGU+PENpdGU+PEF1dGhvcj5CYWRhbm88L0F1dGhvcj48WWVhcj4yMDE4PC9ZZWFyPjxS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</w:fldData>
        </w:fldChar>
      </w:r>
      <w:r w:rsidR="007703C3">
        <w:rPr>
          <w:rFonts w:ascii="Times New Roman" w:hAnsi="Times New Roman"/>
        </w:rPr>
        <w:instrText xml:space="preserve"> ADDIN EN.CITE.DATA </w:instrText>
      </w:r>
      <w:r w:rsidR="007703C3">
        <w:rPr>
          <w:rFonts w:ascii="Times New Roman" w:hAnsi="Times New Roman"/>
        </w:rPr>
      </w:r>
      <w:r w:rsidR="007703C3">
        <w:rPr>
          <w:rFonts w:ascii="Times New Roman" w:hAnsi="Times New Roman"/>
        </w:rPr>
        <w:fldChar w:fldCharType="end"/>
      </w:r>
      <w:r w:rsidRPr="006475C1">
        <w:rPr>
          <w:rFonts w:ascii="Times New Roman" w:hAnsi="Times New Roman"/>
        </w:rPr>
      </w:r>
      <w:r w:rsidRPr="006475C1">
        <w:rPr>
          <w:rFonts w:ascii="Times New Roman" w:hAnsi="Times New Roman"/>
        </w:rPr>
        <w:fldChar w:fldCharType="separate"/>
      </w:r>
      <w:r w:rsidR="007703C3" w:rsidRPr="007703C3">
        <w:rPr>
          <w:rFonts w:ascii="Times New Roman" w:hAnsi="Times New Roman"/>
          <w:noProof/>
          <w:vertAlign w:val="superscript"/>
        </w:rPr>
        <w:t>1</w:t>
      </w:r>
      <w:r w:rsidRPr="006475C1">
        <w:rPr>
          <w:rFonts w:ascii="Times New Roman" w:hAnsi="Times New Roman"/>
        </w:rPr>
        <w:fldChar w:fldCharType="end"/>
      </w:r>
      <w:r w:rsidRPr="007427C3">
        <w:rPr>
          <w:rFonts w:ascii="Times New Roman" w:hAnsi="Times New Roman"/>
        </w:rPr>
        <w:t xml:space="preserve">. We adopted the QRS method, whereby the LA endocardial border is manually traced at LV end-systole in both apical views. The software automatically generated a ROI including 6 segments with different colors per view. The ROI was manually adjusted to include the thickness of the LA myocardium and optimize tracking quality analysis. A curve was generated for each of the 12 atrial segments. Tracking quality was checked and manually corrected, when needed, to ensure optimal tracking; the pulmonary veins and LA appendage were not included. Only segments deemed appropriately and accurately tracked were considered for analysis. </w:t>
      </w:r>
      <w:r w:rsidRPr="006475C1">
        <w:rPr>
          <w:rFonts w:ascii="Times New Roman" w:hAnsi="Times New Roman"/>
        </w:rPr>
        <w:t xml:space="preserve">The </w:t>
      </w:r>
      <w:r w:rsidRPr="007427C3">
        <w:rPr>
          <w:rFonts w:ascii="Times New Roman" w:hAnsi="Times New Roman"/>
        </w:rPr>
        <w:t xml:space="preserve">peak LA longitudinal strain (LA-PALS), measured during ventricular systole (normal values 33.5±10.9%, lower reference limit 11.7 </w:t>
      </w:r>
      <w:r w:rsidRPr="006475C1">
        <w:rPr>
          <w:rFonts w:ascii="Times New Roman" w:hAnsi="Times New Roman"/>
        </w:rPr>
        <w:fldChar w:fldCharType="begin">
          <w:fldData xml:space="preserve">PEVuZE5vdGU+PENpdGU+PEF1dGhvcj5DYW1lbGk8L0F1dGhvcj48WWVhcj4yMDIwPC9ZZWFyPjxS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</w:fldData>
        </w:fldChar>
      </w:r>
      <w:r w:rsidR="007703C3">
        <w:rPr>
          <w:rFonts w:ascii="Times New Roman" w:hAnsi="Times New Roman"/>
        </w:rPr>
        <w:instrText xml:space="preserve"> ADDIN EN.CITE </w:instrText>
      </w:r>
      <w:r w:rsidR="007703C3">
        <w:rPr>
          <w:rFonts w:ascii="Times New Roman" w:hAnsi="Times New Roman"/>
        </w:rPr>
        <w:fldChar w:fldCharType="begin">
          <w:fldData xml:space="preserve">PEVuZE5vdGU+PENpdGU+PEF1dGhvcj5DYW1lbGk8L0F1dGhvcj48WWVhcj4yMDIwPC9ZZWFyPjxS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</w:fldData>
        </w:fldChar>
      </w:r>
      <w:r w:rsidR="007703C3">
        <w:rPr>
          <w:rFonts w:ascii="Times New Roman" w:hAnsi="Times New Roman"/>
        </w:rPr>
        <w:instrText xml:space="preserve"> ADDIN EN.CITE.DATA </w:instrText>
      </w:r>
      <w:r w:rsidR="007703C3">
        <w:rPr>
          <w:rFonts w:ascii="Times New Roman" w:hAnsi="Times New Roman"/>
        </w:rPr>
      </w:r>
      <w:r w:rsidR="007703C3">
        <w:rPr>
          <w:rFonts w:ascii="Times New Roman" w:hAnsi="Times New Roman"/>
        </w:rPr>
        <w:fldChar w:fldCharType="end"/>
      </w:r>
      <w:r w:rsidRPr="006475C1">
        <w:rPr>
          <w:rFonts w:ascii="Times New Roman" w:hAnsi="Times New Roman"/>
        </w:rPr>
      </w:r>
      <w:r w:rsidRPr="006475C1">
        <w:rPr>
          <w:rFonts w:ascii="Times New Roman" w:hAnsi="Times New Roman"/>
        </w:rPr>
        <w:fldChar w:fldCharType="separate"/>
      </w:r>
      <w:r w:rsidR="007703C3" w:rsidRPr="007703C3">
        <w:rPr>
          <w:rFonts w:ascii="Times New Roman" w:hAnsi="Times New Roman"/>
          <w:noProof/>
          <w:vertAlign w:val="superscript"/>
        </w:rPr>
        <w:t>2</w:t>
      </w:r>
      <w:r w:rsidRPr="006475C1">
        <w:rPr>
          <w:rFonts w:ascii="Times New Roman" w:hAnsi="Times New Roman"/>
        </w:rPr>
        <w:fldChar w:fldCharType="end"/>
      </w:r>
      <w:r w:rsidRPr="007427C3">
        <w:rPr>
          <w:rFonts w:ascii="Times New Roman" w:hAnsi="Times New Roman"/>
        </w:rPr>
        <w:t xml:space="preserve">, was calculated as mean between 4- and 2-chamber measurements. </w:t>
      </w:r>
      <w:r w:rsidRPr="007427C3">
        <w:rPr>
          <w:rFonts w:ascii="Times New Roman" w:hAnsi="Times New Roman" w:cs="Times New Roman"/>
        </w:rPr>
        <w:t xml:space="preserve">RV myocardial deformation was assessed by 2D speckle-tracking imaging on the RV-focused apical 4-chamber view using the </w:t>
      </w:r>
      <w:proofErr w:type="spellStart"/>
      <w:r w:rsidRPr="007427C3">
        <w:rPr>
          <w:rFonts w:ascii="Times New Roman" w:hAnsi="Times New Roman" w:cs="Times New Roman"/>
        </w:rPr>
        <w:t>Tomtec</w:t>
      </w:r>
      <w:proofErr w:type="spellEnd"/>
      <w:r w:rsidRPr="007427C3">
        <w:rPr>
          <w:rFonts w:ascii="Times New Roman" w:hAnsi="Times New Roman" w:cs="Times New Roman"/>
        </w:rPr>
        <w:t xml:space="preserve"> Arena package. After manual tracing of the end-systolic RV endocardial border, a ROI was automatically generated; its width and position were manually adjusted to include the entire myocardial wall and to exclude the pericardium. Pulmonary valve closure was identified on the pulse-wave Doppler tracing of the RV outflow tract. The software automatically divides the RV free-wall and the interventricular septum. The quality of tracking was automatically validated by software and confirmed visually from the 2D images. Subjects in whom &gt;2 segments per ventricle showed inadequate tracking despite attempts to readjust the ROI position and width were excluded from analysis</w:t>
      </w:r>
      <w:r w:rsidRPr="0083572A">
        <w:rPr>
          <w:rFonts w:ascii="Times New Roman" w:hAnsi="Times New Roman" w:cs="Times New Roman"/>
        </w:rPr>
        <w:fldChar w:fldCharType="begin">
          <w:fldData xml:space="preserve">PEVuZE5vdGU+PENpdGU+PEF1dGhvcj5NdXJhcnU8L0F1dGhvcj48WWVhcj4yMDE2PC9ZZWFyPjxS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</w:fldData>
        </w:fldChar>
      </w:r>
      <w:r w:rsidR="007703C3">
        <w:rPr>
          <w:rFonts w:ascii="Times New Roman" w:hAnsi="Times New Roman" w:cs="Times New Roman"/>
        </w:rPr>
        <w:instrText xml:space="preserve"> ADDIN EN.CITE </w:instrText>
      </w:r>
      <w:r w:rsidR="007703C3">
        <w:rPr>
          <w:rFonts w:ascii="Times New Roman" w:hAnsi="Times New Roman" w:cs="Times New Roman"/>
        </w:rPr>
        <w:fldChar w:fldCharType="begin">
          <w:fldData xml:space="preserve">PEVuZE5vdGU+PENpdGU+PEF1dGhvcj5NdXJhcnU8L0F1dGhvcj48WWVhcj4yMDE2PC9ZZWFyPjxS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</w:fldData>
        </w:fldChar>
      </w:r>
      <w:r w:rsidR="007703C3">
        <w:rPr>
          <w:rFonts w:ascii="Times New Roman" w:hAnsi="Times New Roman" w:cs="Times New Roman"/>
        </w:rPr>
        <w:instrText xml:space="preserve"> ADDIN EN.CITE.DATA </w:instrText>
      </w:r>
      <w:r w:rsidR="007703C3">
        <w:rPr>
          <w:rFonts w:ascii="Times New Roman" w:hAnsi="Times New Roman" w:cs="Times New Roman"/>
        </w:rPr>
      </w:r>
      <w:r w:rsidR="007703C3">
        <w:rPr>
          <w:rFonts w:ascii="Times New Roman" w:hAnsi="Times New Roman" w:cs="Times New Roman"/>
        </w:rPr>
        <w:fldChar w:fldCharType="end"/>
      </w:r>
      <w:r w:rsidRPr="0083572A">
        <w:rPr>
          <w:rFonts w:ascii="Times New Roman" w:hAnsi="Times New Roman" w:cs="Times New Roman"/>
        </w:rPr>
      </w:r>
      <w:r w:rsidRPr="0083572A">
        <w:rPr>
          <w:rFonts w:ascii="Times New Roman" w:hAnsi="Times New Roman" w:cs="Times New Roman"/>
        </w:rPr>
        <w:fldChar w:fldCharType="separate"/>
      </w:r>
      <w:r w:rsidR="007703C3" w:rsidRPr="007703C3">
        <w:rPr>
          <w:rFonts w:ascii="Times New Roman" w:hAnsi="Times New Roman" w:cs="Times New Roman"/>
          <w:noProof/>
          <w:vertAlign w:val="superscript"/>
        </w:rPr>
        <w:t>3</w:t>
      </w:r>
      <w:r w:rsidRPr="0083572A">
        <w:rPr>
          <w:rFonts w:ascii="Times New Roman" w:hAnsi="Times New Roman" w:cs="Times New Roman"/>
        </w:rPr>
        <w:fldChar w:fldCharType="end"/>
      </w:r>
      <w:r w:rsidRPr="007427C3">
        <w:rPr>
          <w:rFonts w:ascii="Times New Roman" w:hAnsi="Times New Roman" w:cs="Times New Roman"/>
        </w:rPr>
        <w:t xml:space="preserve">. Normal values of RV GLS are: −22.3±3.3% (lower reference limit -15.7%) in men and −20.7±2.9% (lower reference limit -14.9%) in women </w:t>
      </w:r>
      <w:r w:rsidRPr="006E381E">
        <w:rPr>
          <w:rFonts w:ascii="Times New Roman" w:hAnsi="Times New Roman" w:cs="Times New Roman"/>
        </w:rPr>
        <w:fldChar w:fldCharType="begin"/>
      </w:r>
      <w:r w:rsidR="007703C3">
        <w:rPr>
          <w:rFonts w:ascii="Times New Roman" w:hAnsi="Times New Roman" w:cs="Times New Roman"/>
        </w:rPr>
        <w:instrText xml:space="preserve"> ADDIN EN.CITE &lt;EndNote&gt;&lt;Cite&gt;&lt;Author&gt;Park&lt;/Author&gt;&lt;Year&gt;2019&lt;/Year&gt;&lt;RecNum&gt;30&lt;/RecNum&gt;&lt;DisplayText&gt;&lt;style face="superscript"&gt;4&lt;/style&gt;&lt;/DisplayText&gt;&lt;record&gt;&lt;rec-number&gt;30&lt;/rec-number&gt;&lt;foreign-keys&gt;&lt;key app="EN" db-id="x05spa05lwrsrrew20rxe05s20efewrs2zwp" timestamp="1621615115"&gt;30&lt;/key&gt;&lt;/foreign-keys&gt;&lt;ref-type name="Journal Article"&gt;17&lt;/ref-type&gt;&lt;contributors&gt;&lt;authors&gt;&lt;author&gt;Park, J. H.&lt;/author&gt;&lt;/authors&gt;&lt;/contributors&gt;&lt;auth-address&gt;Department of Cardiology in Internal Medicine, Chungnam National University Hospital, Chungnam National University College of Medicine, Daejeon, Korea. jaehpark@cnu.ac.kr.&lt;/auth-address&gt;&lt;titles&gt;&lt;title&gt;Two-dimensional Echocardiographic Assessment of Myocardial Strain: Important Echocardiographic Parameter Readily Useful in Clinical Field&lt;/title&gt;&lt;secondary-title&gt;Korean Circ J&lt;/secondary-title&gt;&lt;alt-title&gt;Korean circulation journal&lt;/alt-title&gt;&lt;/titles&gt;&lt;periodical&gt;&lt;full-title&gt;Korean Circ J&lt;/full-title&gt;&lt;abbr-1&gt;Korean circulation journal&lt;/abbr-1&gt;&lt;/periodical&gt;&lt;alt-periodical&gt;&lt;full-title&gt;Korean Circ J&lt;/full-title&gt;&lt;abbr-1&gt;Korean circulation journal&lt;/abbr-1&gt;&lt;/alt-periodical&gt;&lt;pages&gt;908-931&lt;/pages&gt;&lt;volume&gt;49&lt;/volume&gt;&lt;number&gt;10&lt;/number&gt;&lt;edition&gt;2019/08/29&lt;/edition&gt;&lt;keywords&gt;&lt;keyword&gt;Diagnosis&lt;/keyword&gt;&lt;keyword&gt;Echocardiography, Strain&lt;/keyword&gt;&lt;keyword&gt;Left ventricle&lt;/keyword&gt;&lt;keyword&gt;Prognosis&lt;/keyword&gt;&lt;keyword&gt;Right ventricle&lt;/keyword&gt;&lt;/keywords&gt;&lt;dates&gt;&lt;year&gt;2019&lt;/year&gt;&lt;pub-dates&gt;&lt;date&gt;Oct&lt;/date&gt;&lt;/pub-dates&gt;&lt;/dates&gt;&lt;isbn&gt;1738-5520 (Print)&amp;#xD;1738-5520&lt;/isbn&gt;&lt;accession-num&gt;31456367&lt;/accession-num&gt;&lt;urls&gt;&lt;/urls&gt;&lt;custom2&gt;PMC6753023&lt;/custom2&gt;&lt;electronic-resource-num&gt;10.4070/kcj.2019.0200&lt;/electronic-resource-num&gt;&lt;remote-database-provider&gt;NLM&lt;/remote-database-provider&gt;&lt;language&gt;eng&lt;/language&gt;&lt;/record&gt;&lt;/Cite&gt;&lt;/EndNote&gt;</w:instrText>
      </w:r>
      <w:r w:rsidRPr="006E381E">
        <w:rPr>
          <w:rFonts w:ascii="Times New Roman" w:hAnsi="Times New Roman" w:cs="Times New Roman"/>
        </w:rPr>
        <w:fldChar w:fldCharType="separate"/>
      </w:r>
      <w:r w:rsidR="007703C3" w:rsidRPr="007703C3">
        <w:rPr>
          <w:rFonts w:ascii="Times New Roman" w:hAnsi="Times New Roman" w:cs="Times New Roman"/>
          <w:noProof/>
          <w:vertAlign w:val="superscript"/>
        </w:rPr>
        <w:t>4</w:t>
      </w:r>
      <w:r w:rsidRPr="006E381E">
        <w:rPr>
          <w:rFonts w:ascii="Times New Roman" w:hAnsi="Times New Roman" w:cs="Times New Roman"/>
        </w:rPr>
        <w:fldChar w:fldCharType="end"/>
      </w:r>
      <w:r w:rsidRPr="007427C3">
        <w:rPr>
          <w:rFonts w:ascii="Times New Roman" w:hAnsi="Times New Roman" w:cs="Times New Roman"/>
        </w:rPr>
        <w:t xml:space="preserve">. </w:t>
      </w:r>
      <w:r w:rsidRPr="007427C3">
        <w:rPr>
          <w:rFonts w:ascii="Times New Roman" w:hAnsi="Times New Roman" w:cs="Times New Roman"/>
          <w:color w:val="000000"/>
        </w:rPr>
        <w:t xml:space="preserve">The peak right atrial longitudinal strain (RA-PALS) was measured. Endocardial borders of the RA were traced on the end-diastolic and end-systolic frame in a focused 4-chamber apical view oriented to the right-sided chambers. End-diastole and end-systole were defined based on both electrocardiogram and visual assessment. All images were acquired with a frame rate of at least 50 </w:t>
      </w:r>
      <w:r w:rsidRPr="007427C3">
        <w:rPr>
          <w:rFonts w:ascii="Times New Roman" w:hAnsi="Times New Roman" w:cs="Times New Roman"/>
          <w:color w:val="000000"/>
        </w:rPr>
        <w:lastRenderedPageBreak/>
        <w:t xml:space="preserve">frames/sec. For RA strain measurement, the zero reference was set at end-diastole. As for LA, </w:t>
      </w:r>
      <w:r w:rsidRPr="007427C3">
        <w:rPr>
          <w:rFonts w:ascii="Times New Roman" w:hAnsi="Times New Roman"/>
        </w:rPr>
        <w:t xml:space="preserve">RA-PALS was measured on 3 cardiac cycles and averaged were patients had atrial fibrillation, flutter or tachycardia. </w:t>
      </w:r>
    </w:p>
    <w:p w14:paraId="63A78681" w14:textId="1D0AF5B7" w:rsidR="007703C3" w:rsidRDefault="007703C3" w:rsidP="009F54CA">
      <w:pPr>
        <w:spacing w:line="480" w:lineRule="auto"/>
        <w:jc w:val="both"/>
        <w:rPr>
          <w:rFonts w:ascii="Times New Roman" w:hAnsi="Times New Roman"/>
        </w:rPr>
      </w:pPr>
    </w:p>
    <w:p w14:paraId="488141A0" w14:textId="0ECBBF52" w:rsidR="00EC6E88" w:rsidRPr="00EC6E88" w:rsidRDefault="00EC6E88" w:rsidP="009F54CA">
      <w:pPr>
        <w:spacing w:line="480" w:lineRule="auto"/>
        <w:jc w:val="both"/>
        <w:rPr>
          <w:rFonts w:ascii="Times New Roman" w:hAnsi="Times New Roman"/>
          <w:b/>
          <w:bCs/>
        </w:rPr>
      </w:pPr>
      <w:r w:rsidRPr="00EC6E88">
        <w:rPr>
          <w:rFonts w:ascii="Times New Roman" w:hAnsi="Times New Roman"/>
          <w:b/>
          <w:bCs/>
        </w:rPr>
        <w:t>Laboratory evaluation</w:t>
      </w:r>
    </w:p>
    <w:p w14:paraId="2CE000D2" w14:textId="77777777" w:rsidR="007703C3" w:rsidRPr="007427C3" w:rsidRDefault="007703C3" w:rsidP="007703C3">
      <w:pPr>
        <w:autoSpaceDE w:val="0"/>
        <w:autoSpaceDN w:val="0"/>
        <w:adjustRightInd w:val="0"/>
        <w:spacing w:line="480" w:lineRule="auto"/>
        <w:jc w:val="both"/>
        <w:rPr>
          <w:rFonts w:ascii="Times New Roman" w:eastAsia="Times New Roman" w:hAnsi="Times New Roman" w:cs="Times New Roman"/>
        </w:rPr>
      </w:pPr>
      <w:r w:rsidRPr="007427C3">
        <w:rPr>
          <w:rFonts w:ascii="Times New Roman" w:eastAsia="Times New Roman" w:hAnsi="Times New Roman" w:cs="Times New Roman"/>
        </w:rPr>
        <w:t>As part of the diagnostic workup, and within 48 hours from the echocardiogram, blood samples were drawn in the morning after an overnight fasting period</w:t>
      </w:r>
      <w:r w:rsidRPr="00DF03D0">
        <w:rPr>
          <w:rFonts w:ascii="Times New Roman" w:eastAsia="Times New Roman" w:hAnsi="Times New Roman" w:cs="Times New Roman"/>
        </w:rPr>
        <w:fldChar w:fldCharType="begin">
          <w:fldData xml:space="preserve">PEVuZE5vdGU+PENpdGU+PEF1dGhvcj5FbWRpbjwvQXV0aG9yPjxZZWFyPjIwMDQ8L1llYXI+PFJl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</w:fldData>
        </w:fldChar>
      </w:r>
      <w:r w:rsidRPr="003B039B">
        <w:rPr>
          <w:rFonts w:ascii="Times New Roman" w:eastAsia="Times New Roman" w:hAnsi="Times New Roman" w:cs="Times New Roman"/>
        </w:rPr>
        <w:instrText xml:space="preserve"> ADDIN EN.CITE </w:instrText>
      </w:r>
      <w:r>
        <w:rPr>
          <w:rFonts w:ascii="Times New Roman" w:eastAsia="Times New Roman" w:hAnsi="Times New Roman" w:cs="Times New Roman"/>
        </w:rPr>
        <w:fldChar w:fldCharType="begin">
          <w:fldData xml:space="preserve">PEVuZE5vdGU+PENpdGU+PEF1dGhvcj5FbWRpbjwvQXV0aG9yPjxZZWFyPjIwMDQ8L1llYXI+PFJl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</w:fldData>
        </w:fldChar>
      </w:r>
      <w:r w:rsidRPr="003B039B">
        <w:rPr>
          <w:rFonts w:ascii="Times New Roman" w:eastAsia="Times New Roman" w:hAnsi="Times New Roman" w:cs="Times New Roman"/>
        </w:rPr>
        <w:instrText xml:space="preserve"> ADDIN EN.CITE.DATA </w:instrText>
      </w:r>
      <w:r>
        <w:rPr>
          <w:rFonts w:ascii="Times New Roman" w:eastAsia="Times New Roman" w:hAnsi="Times New Roman" w:cs="Times New Roman"/>
        </w:rPr>
      </w:r>
      <w:r>
        <w:rPr>
          <w:rFonts w:ascii="Times New Roman" w:eastAsia="Times New Roman" w:hAnsi="Times New Roman" w:cs="Times New Roman"/>
        </w:rPr>
        <w:fldChar w:fldCharType="end"/>
      </w:r>
      <w:r w:rsidRPr="00DF03D0">
        <w:rPr>
          <w:rFonts w:ascii="Times New Roman" w:eastAsia="Times New Roman" w:hAnsi="Times New Roman" w:cs="Times New Roman"/>
        </w:rPr>
      </w:r>
      <w:r w:rsidRPr="00DF03D0">
        <w:rPr>
          <w:rFonts w:ascii="Times New Roman" w:eastAsia="Times New Roman" w:hAnsi="Times New Roman" w:cs="Times New Roman"/>
        </w:rPr>
        <w:fldChar w:fldCharType="separate"/>
      </w:r>
      <w:r w:rsidRPr="003B039B">
        <w:rPr>
          <w:rFonts w:ascii="Times New Roman" w:eastAsia="Times New Roman" w:hAnsi="Times New Roman" w:cs="Times New Roman"/>
          <w:noProof/>
          <w:vertAlign w:val="superscript"/>
        </w:rPr>
        <w:t>11</w:t>
      </w:r>
      <w:r w:rsidRPr="00DF03D0">
        <w:rPr>
          <w:rFonts w:ascii="Times New Roman" w:eastAsia="Times New Roman" w:hAnsi="Times New Roman" w:cs="Times New Roman"/>
        </w:rPr>
        <w:fldChar w:fldCharType="end"/>
      </w:r>
      <w:r w:rsidRPr="007427C3">
        <w:rPr>
          <w:rFonts w:ascii="Times New Roman" w:eastAsia="Times New Roman" w:hAnsi="Times New Roman" w:cs="Times New Roman"/>
        </w:rPr>
        <w:t xml:space="preserve">. Plasma samples were stored at -20 °C and analyzed within 7 days. </w:t>
      </w:r>
      <w:r w:rsidRPr="007427C3">
        <w:rPr>
          <w:rFonts w:ascii="Times New Roman" w:hAnsi="Times New Roman"/>
        </w:rPr>
        <w:t xml:space="preserve">Estimated glomerular filtration rate was calculated through </w:t>
      </w:r>
      <w:r w:rsidRPr="007427C3">
        <w:rPr>
          <w:rFonts w:ascii="Times New Roman" w:hAnsi="Times New Roman" w:cs="Times New Roman"/>
        </w:rPr>
        <w:t xml:space="preserve">the </w:t>
      </w:r>
      <w:r w:rsidRPr="007427C3">
        <w:rPr>
          <w:rStyle w:val="acopre"/>
          <w:rFonts w:ascii="Times New Roman" w:hAnsi="Times New Roman" w:cs="Times New Roman"/>
        </w:rPr>
        <w:t>Modification of Diet in Renal Disease (</w:t>
      </w:r>
      <w:r w:rsidRPr="00A10F22">
        <w:rPr>
          <w:rStyle w:val="Enfasicorsivo"/>
          <w:rFonts w:ascii="Times New Roman" w:hAnsi="Times New Roman" w:cs="Times New Roman"/>
          <w:i w:val="0"/>
          <w:iCs w:val="0"/>
        </w:rPr>
        <w:t>MDRD</w:t>
      </w:r>
      <w:r w:rsidRPr="00A10F22">
        <w:rPr>
          <w:rStyle w:val="acopre"/>
          <w:rFonts w:ascii="Times New Roman" w:hAnsi="Times New Roman" w:cs="Times New Roman"/>
        </w:rPr>
        <w:t>)</w:t>
      </w:r>
      <w:r w:rsidRPr="00A10F22">
        <w:rPr>
          <w:rStyle w:val="acopre"/>
          <w:rFonts w:ascii="Times New Roman" w:hAnsi="Times New Roman" w:cs="Times New Roman"/>
          <w:i/>
          <w:iCs/>
        </w:rPr>
        <w:t xml:space="preserve"> </w:t>
      </w:r>
      <w:r w:rsidRPr="00A10F22">
        <w:rPr>
          <w:rStyle w:val="Enfasicorsivo"/>
          <w:rFonts w:ascii="Times New Roman" w:hAnsi="Times New Roman" w:cs="Times New Roman"/>
          <w:i w:val="0"/>
          <w:iCs w:val="0"/>
        </w:rPr>
        <w:t>equation</w:t>
      </w:r>
      <w:r w:rsidRPr="00610831">
        <w:rPr>
          <w:rStyle w:val="Enfasicorsivo"/>
          <w:rFonts w:ascii="Times New Roman" w:hAnsi="Times New Roman" w:cs="Times New Roman"/>
          <w:i w:val="0"/>
          <w:iCs w:val="0"/>
        </w:rPr>
        <w:fldChar w:fldCharType="begin">
          <w:fldData xml:space="preserve">PEVuZE5vdGU+PENpdGU+PEF1dGhvcj5MZXZleTwvQXV0aG9yPjxZZWFyPjE5OTk8L1llYXI+PFJl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</w:fldData>
        </w:fldChar>
      </w:r>
      <w:r w:rsidRPr="003B039B">
        <w:rPr>
          <w:rStyle w:val="Enfasicorsivo"/>
          <w:rFonts w:ascii="Times New Roman" w:hAnsi="Times New Roman" w:cs="Times New Roman"/>
          <w:i w:val="0"/>
          <w:iCs w:val="0"/>
        </w:rPr>
        <w:instrText xml:space="preserve"> ADDIN EN.CITE </w:instrText>
      </w:r>
      <w:r>
        <w:rPr>
          <w:rStyle w:val="Enfasicorsivo"/>
          <w:rFonts w:ascii="Times New Roman" w:hAnsi="Times New Roman" w:cs="Times New Roman"/>
          <w:i w:val="0"/>
          <w:iCs w:val="0"/>
        </w:rPr>
        <w:fldChar w:fldCharType="begin">
          <w:fldData xml:space="preserve">PEVuZE5vdGU+PENpdGU+PEF1dGhvcj5MZXZleTwvQXV0aG9yPjxZZWFyPjE5OTk8L1llYXI+PFJl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</w:fldData>
        </w:fldChar>
      </w:r>
      <w:r w:rsidRPr="003B039B">
        <w:rPr>
          <w:rStyle w:val="Enfasicorsivo"/>
          <w:rFonts w:ascii="Times New Roman" w:hAnsi="Times New Roman" w:cs="Times New Roman"/>
          <w:i w:val="0"/>
          <w:iCs w:val="0"/>
        </w:rPr>
        <w:instrText xml:space="preserve"> ADDIN EN.CITE.DATA </w:instrText>
      </w:r>
      <w:r>
        <w:rPr>
          <w:rStyle w:val="Enfasicorsivo"/>
          <w:rFonts w:ascii="Times New Roman" w:hAnsi="Times New Roman" w:cs="Times New Roman"/>
          <w:i w:val="0"/>
          <w:iCs w:val="0"/>
        </w:rPr>
      </w:r>
      <w:r>
        <w:rPr>
          <w:rStyle w:val="Enfasicorsivo"/>
          <w:rFonts w:ascii="Times New Roman" w:hAnsi="Times New Roman" w:cs="Times New Roman"/>
          <w:i w:val="0"/>
          <w:iCs w:val="0"/>
        </w:rPr>
        <w:fldChar w:fldCharType="end"/>
      </w:r>
      <w:r w:rsidRPr="00610831">
        <w:rPr>
          <w:rStyle w:val="Enfasicorsivo"/>
          <w:rFonts w:ascii="Times New Roman" w:hAnsi="Times New Roman" w:cs="Times New Roman"/>
          <w:i w:val="0"/>
          <w:iCs w:val="0"/>
        </w:rPr>
      </w:r>
      <w:r w:rsidRPr="00610831">
        <w:rPr>
          <w:rStyle w:val="Enfasicorsivo"/>
          <w:rFonts w:ascii="Times New Roman" w:hAnsi="Times New Roman" w:cs="Times New Roman"/>
          <w:i w:val="0"/>
          <w:iCs w:val="0"/>
        </w:rPr>
        <w:fldChar w:fldCharType="separate"/>
      </w:r>
      <w:r w:rsidRPr="003B039B">
        <w:rPr>
          <w:rStyle w:val="Enfasicorsivo"/>
          <w:rFonts w:ascii="Times New Roman" w:hAnsi="Times New Roman" w:cs="Times New Roman"/>
          <w:i w:val="0"/>
          <w:iCs w:val="0"/>
          <w:noProof/>
          <w:vertAlign w:val="superscript"/>
        </w:rPr>
        <w:t>12</w:t>
      </w:r>
      <w:r w:rsidRPr="00610831">
        <w:rPr>
          <w:rStyle w:val="Enfasicorsivo"/>
          <w:rFonts w:ascii="Times New Roman" w:hAnsi="Times New Roman" w:cs="Times New Roman"/>
          <w:i w:val="0"/>
          <w:iCs w:val="0"/>
        </w:rPr>
        <w:fldChar w:fldCharType="end"/>
      </w:r>
      <w:r w:rsidRPr="007427C3">
        <w:rPr>
          <w:rStyle w:val="Enfasicorsivo"/>
          <w:rFonts w:ascii="Times New Roman" w:hAnsi="Times New Roman" w:cs="Times New Roman"/>
        </w:rPr>
        <w:t xml:space="preserve">. </w:t>
      </w:r>
      <w:r w:rsidRPr="007427C3">
        <w:rPr>
          <w:rFonts w:ascii="Times New Roman" w:hAnsi="Times New Roman" w:cs="Times New Roman"/>
        </w:rPr>
        <w:t xml:space="preserve">NT-proBNP was measured through the </w:t>
      </w:r>
      <w:r w:rsidRPr="007427C3">
        <w:rPr>
          <w:rStyle w:val="acopre"/>
          <w:rFonts w:ascii="Times New Roman" w:hAnsi="Times New Roman" w:cs="Times New Roman"/>
        </w:rPr>
        <w:t>electro-chemiluminescence binding assay (</w:t>
      </w:r>
      <w:r w:rsidRPr="00A10F22">
        <w:rPr>
          <w:rStyle w:val="Enfasicorsivo"/>
          <w:rFonts w:ascii="Times New Roman" w:hAnsi="Times New Roman" w:cs="Times New Roman"/>
          <w:i w:val="0"/>
          <w:iCs w:val="0"/>
        </w:rPr>
        <w:t>ECLIA</w:t>
      </w:r>
      <w:r w:rsidRPr="007427C3">
        <w:rPr>
          <w:rStyle w:val="acopre"/>
          <w:rFonts w:ascii="Times New Roman" w:hAnsi="Times New Roman" w:cs="Times New Roman"/>
        </w:rPr>
        <w:t xml:space="preserve">) </w:t>
      </w:r>
      <w:r w:rsidRPr="007427C3">
        <w:rPr>
          <w:rFonts w:ascii="Times New Roman" w:hAnsi="Times New Roman" w:cs="Times New Roman"/>
        </w:rPr>
        <w:t>method on the Cobas e411 platform (Roche Diagnostics Italia, Monza, Italy)</w:t>
      </w:r>
      <w:r w:rsidRPr="00197D1D">
        <w:rPr>
          <w:rFonts w:ascii="Times New Roman" w:hAnsi="Times New Roman" w:cs="Times New Roman"/>
        </w:rPr>
        <w:fldChar w:fldCharType="begin">
          <w:fldData xml:space="preserve">PEVuZE5vdGU+PENpdGU+PEF1dGhvcj5Qcm9udGVyYTwvQXV0aG9yPjxZZWFyPjIwMDk8L1llYXI+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</w:fldData>
        </w:fldChar>
      </w:r>
      <w:r w:rsidRPr="003B039B">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PEVuZE5vdGU+PENpdGU+PEF1dGhvcj5Qcm9udGVyYTwvQXV0aG9yPjxZZWFyPjIwMDk8L1llYXI+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</w:fldData>
        </w:fldChar>
      </w:r>
      <w:r w:rsidRPr="003B039B">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197D1D">
        <w:rPr>
          <w:rFonts w:ascii="Times New Roman" w:hAnsi="Times New Roman" w:cs="Times New Roman"/>
        </w:rPr>
      </w:r>
      <w:r w:rsidRPr="00197D1D">
        <w:rPr>
          <w:rFonts w:ascii="Times New Roman" w:hAnsi="Times New Roman" w:cs="Times New Roman"/>
        </w:rPr>
        <w:fldChar w:fldCharType="separate"/>
      </w:r>
      <w:r w:rsidRPr="003B039B">
        <w:rPr>
          <w:rFonts w:ascii="Times New Roman" w:hAnsi="Times New Roman" w:cs="Times New Roman"/>
          <w:noProof/>
          <w:vertAlign w:val="superscript"/>
        </w:rPr>
        <w:t>13</w:t>
      </w:r>
      <w:r w:rsidRPr="00197D1D">
        <w:rPr>
          <w:rFonts w:ascii="Times New Roman" w:hAnsi="Times New Roman" w:cs="Times New Roman"/>
        </w:rPr>
        <w:fldChar w:fldCharType="end"/>
      </w:r>
      <w:r w:rsidRPr="007427C3">
        <w:rPr>
          <w:rFonts w:ascii="Times New Roman" w:hAnsi="Times New Roman" w:cs="Times New Roman"/>
        </w:rPr>
        <w:t xml:space="preserve">. </w:t>
      </w:r>
      <w:proofErr w:type="spellStart"/>
      <w:r w:rsidRPr="007427C3">
        <w:rPr>
          <w:rFonts w:ascii="Times New Roman" w:eastAsia="Times New Roman" w:hAnsi="Times New Roman" w:cs="Times New Roman"/>
        </w:rPr>
        <w:t>hs-TnT</w:t>
      </w:r>
      <w:proofErr w:type="spellEnd"/>
      <w:r w:rsidRPr="007427C3">
        <w:rPr>
          <w:rFonts w:ascii="Times New Roman" w:eastAsia="Times New Roman" w:hAnsi="Times New Roman" w:cs="Times New Roman"/>
        </w:rPr>
        <w:t xml:space="preserve"> was measured through the Roche </w:t>
      </w:r>
      <w:r w:rsidRPr="007427C3">
        <w:rPr>
          <w:rFonts w:ascii="Times New Roman" w:hAnsi="Times New Roman" w:cs="Times New Roman"/>
        </w:rPr>
        <w:t>Diagnostics</w:t>
      </w:r>
      <w:r w:rsidRPr="007427C3">
        <w:rPr>
          <w:rFonts w:ascii="Times New Roman" w:eastAsia="Times New Roman" w:hAnsi="Times New Roman" w:cs="Times New Roman"/>
        </w:rPr>
        <w:t xml:space="preserve"> assay. </w:t>
      </w:r>
    </w:p>
    <w:p w14:paraId="11CAB5E4" w14:textId="6D294777" w:rsidR="009F54CA" w:rsidRDefault="009F54CA" w:rsidP="009F54CA">
      <w:pPr>
        <w:spacing w:line="480" w:lineRule="auto"/>
        <w:jc w:val="both"/>
        <w:rPr>
          <w:rFonts w:ascii="Times New Roman" w:hAnsi="Times New Roman" w:cs="Times New Roman"/>
          <w:b/>
          <w:lang w:val="en-GB"/>
        </w:rPr>
      </w:pPr>
      <w:r>
        <w:rPr>
          <w:rFonts w:ascii="Times New Roman" w:hAnsi="Times New Roman" w:cs="Times New Roman"/>
          <w:b/>
          <w:lang w:val="en-GB"/>
        </w:rPr>
        <w:br w:type="page"/>
      </w:r>
    </w:p>
    <w:p w14:paraId="2D4FC0E6" w14:textId="3947C7DA" w:rsidR="009831B9" w:rsidRDefault="009831B9" w:rsidP="009831B9">
      <w:pPr>
        <w:spacing w:after="160" w:line="480" w:lineRule="auto"/>
        <w:jc w:val="both"/>
        <w:rPr>
          <w:rFonts w:ascii="Times New Roman" w:hAnsi="Times New Roman" w:cs="Times New Roman"/>
          <w:b/>
          <w:lang w:val="en-GB"/>
        </w:rPr>
      </w:pPr>
      <w:r>
        <w:rPr>
          <w:rFonts w:ascii="Times New Roman" w:hAnsi="Times New Roman" w:cs="Times New Roman"/>
          <w:b/>
          <w:lang w:val="en-GB"/>
        </w:rPr>
        <w:lastRenderedPageBreak/>
        <w:t xml:space="preserve">Supplemental Figure 1. Standard and modified anteroposterior diameter of the mitral valve annulus. </w:t>
      </w:r>
    </w:p>
    <w:p w14:paraId="3403D4A2" w14:textId="77777777" w:rsidR="009831B9" w:rsidRDefault="009831B9">
      <w:pPr>
        <w:spacing w:after="160" w:line="259" w:lineRule="auto"/>
        <w:rPr>
          <w:rFonts w:ascii="Times New Roman" w:hAnsi="Times New Roman" w:cs="Times New Roman"/>
          <w:b/>
          <w:lang w:val="en-GB"/>
        </w:rPr>
      </w:pPr>
    </w:p>
    <w:p w14:paraId="19D02D88" w14:textId="77777777" w:rsidR="009831B9" w:rsidRDefault="009831B9" w:rsidP="002B2F99">
      <w:pPr>
        <w:spacing w:after="160" w:line="259" w:lineRule="auto"/>
        <w:jc w:val="center"/>
        <w:rPr>
          <w:rFonts w:ascii="Times New Roman" w:hAnsi="Times New Roman" w:cs="Times New Roman"/>
          <w:b/>
          <w:lang w:val="en-GB"/>
        </w:rPr>
      </w:pPr>
      <w:r>
        <w:rPr>
          <w:noProof/>
          <w:lang w:val="it-IT" w:eastAsia="it-IT"/>
        </w:rPr>
        <w:drawing>
          <wp:inline distT="0" distB="0" distL="0" distR="0" wp14:anchorId="5B0CCB2C" wp14:editId="7350866E">
            <wp:extent cx="3882788" cy="2898009"/>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175" r="18379"/>
                    <a:stretch/>
                  </pic:blipFill>
                  <pic:spPr bwMode="auto">
                    <a:xfrm>
                      <a:off x="0" y="0"/>
                      <a:ext cx="3882964"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69753626" w14:textId="77777777" w:rsidR="009831B9" w:rsidRDefault="009831B9">
      <w:pPr>
        <w:spacing w:after="160" w:line="259" w:lineRule="auto"/>
        <w:rPr>
          <w:rFonts w:ascii="Times New Roman" w:hAnsi="Times New Roman" w:cs="Times New Roman"/>
          <w:b/>
          <w:lang w:val="en-GB"/>
        </w:rPr>
      </w:pPr>
    </w:p>
    <w:p w14:paraId="71541E20" w14:textId="71E5FCB4" w:rsidR="009831B9" w:rsidRPr="009831B9" w:rsidRDefault="009831B9" w:rsidP="009831B9">
      <w:pPr>
        <w:spacing w:line="480" w:lineRule="auto"/>
        <w:jc w:val="both"/>
        <w:rPr>
          <w:rFonts w:ascii="Times New Roman" w:hAnsi="Times New Roman" w:cs="Times New Roman"/>
          <w:sz w:val="22"/>
          <w:szCs w:val="22"/>
        </w:rPr>
      </w:pPr>
      <w:r w:rsidRPr="009831B9">
        <w:rPr>
          <w:rFonts w:ascii="Times New Roman" w:hAnsi="Times New Roman" w:cs="Times New Roman"/>
          <w:sz w:val="22"/>
          <w:szCs w:val="22"/>
        </w:rPr>
        <w:t>Parasternal long-axis view</w:t>
      </w:r>
      <w:r>
        <w:rPr>
          <w:rFonts w:ascii="Times New Roman" w:hAnsi="Times New Roman" w:cs="Times New Roman"/>
          <w:sz w:val="22"/>
          <w:szCs w:val="22"/>
        </w:rPr>
        <w:t>. The modified</w:t>
      </w:r>
      <w:r w:rsidRPr="009831B9">
        <w:rPr>
          <w:rFonts w:ascii="Times New Roman" w:hAnsi="Times New Roman" w:cs="Times New Roman"/>
          <w:sz w:val="22"/>
          <w:szCs w:val="22"/>
        </w:rPr>
        <w:t xml:space="preserve"> </w:t>
      </w:r>
      <w:r>
        <w:rPr>
          <w:rFonts w:ascii="Times New Roman" w:hAnsi="Times New Roman" w:cs="Times New Roman"/>
          <w:sz w:val="22"/>
          <w:szCs w:val="22"/>
        </w:rPr>
        <w:t xml:space="preserve">diameter of the mitral valve annulus is marked as 1, while the standard diameter as 2. </w:t>
      </w:r>
      <w:r w:rsidR="004F54AC">
        <w:rPr>
          <w:rFonts w:ascii="Times New Roman" w:hAnsi="Times New Roman" w:cs="Times New Roman"/>
          <w:sz w:val="22"/>
          <w:szCs w:val="22"/>
        </w:rPr>
        <w:t>See text for further details.</w:t>
      </w:r>
    </w:p>
    <w:p w14:paraId="08EBE6BD" w14:textId="77777777" w:rsidR="009831B9" w:rsidRPr="009831B9" w:rsidRDefault="009831B9" w:rsidP="009831B9">
      <w:pPr>
        <w:jc w:val="both"/>
        <w:rPr>
          <w:rFonts w:ascii="Times New Roman" w:hAnsi="Times New Roman" w:cs="Times New Roman"/>
          <w:sz w:val="22"/>
          <w:szCs w:val="22"/>
        </w:rPr>
      </w:pPr>
    </w:p>
    <w:p w14:paraId="5A536F2F" w14:textId="77777777" w:rsidR="00677AE3" w:rsidRDefault="00677AE3" w:rsidP="00677AE3">
      <w:pPr>
        <w:rPr>
          <w:rFonts w:ascii="Times New Roman" w:hAnsi="Times New Roman" w:cs="Times New Roman"/>
          <w:b/>
          <w:lang w:val="en-GB"/>
        </w:rPr>
      </w:pPr>
    </w:p>
    <w:p w14:paraId="3A0A7C71" w14:textId="77777777" w:rsidR="00677AE3" w:rsidRDefault="00677AE3" w:rsidP="00677AE3">
      <w:pPr>
        <w:rPr>
          <w:rFonts w:ascii="Times New Roman" w:hAnsi="Times New Roman" w:cs="Times New Roman"/>
          <w:b/>
          <w:lang w:val="en-GB"/>
        </w:rPr>
      </w:pPr>
    </w:p>
    <w:p w14:paraId="78DE3236" w14:textId="77777777" w:rsidR="00F018F5" w:rsidRDefault="00F018F5">
      <w:pPr>
        <w:spacing w:after="160" w:line="259" w:lineRule="auto"/>
        <w:rPr>
          <w:rFonts w:ascii="Times New Roman" w:hAnsi="Times New Roman" w:cs="Times New Roman"/>
          <w:b/>
          <w:lang w:val="en-GB"/>
        </w:rPr>
      </w:pPr>
      <w:r>
        <w:rPr>
          <w:rFonts w:ascii="Times New Roman" w:hAnsi="Times New Roman" w:cs="Times New Roman"/>
          <w:b/>
          <w:lang w:val="en-GB"/>
        </w:rPr>
        <w:br w:type="page"/>
      </w:r>
    </w:p>
    <w:p w14:paraId="3F09FA47" w14:textId="4B8738D3" w:rsidR="009831B9" w:rsidRDefault="00677AE3" w:rsidP="00F018F5">
      <w:pPr>
        <w:jc w:val="both"/>
        <w:rPr>
          <w:rFonts w:ascii="Times New Roman" w:hAnsi="Times New Roman" w:cs="Times New Roman"/>
          <w:b/>
          <w:lang w:val="en-GB"/>
        </w:rPr>
      </w:pPr>
      <w:r w:rsidRPr="00677AE3">
        <w:rPr>
          <w:rFonts w:ascii="Times New Roman" w:hAnsi="Times New Roman" w:cs="Times New Roman"/>
          <w:b/>
          <w:lang w:val="en-GB"/>
        </w:rPr>
        <w:lastRenderedPageBreak/>
        <w:t xml:space="preserve">Supplemental Figure 2. </w:t>
      </w:r>
      <w:r w:rsidR="0096662A">
        <w:rPr>
          <w:rFonts w:ascii="Times New Roman" w:hAnsi="Times New Roman" w:cs="Times New Roman"/>
          <w:b/>
          <w:lang w:val="en-GB"/>
        </w:rPr>
        <w:t>F</w:t>
      </w:r>
      <w:r w:rsidRPr="00677AE3">
        <w:rPr>
          <w:rFonts w:ascii="Times New Roman" w:hAnsi="Times New Roman" w:cs="Times New Roman"/>
          <w:b/>
          <w:lang w:val="en-GB"/>
        </w:rPr>
        <w:t xml:space="preserve">eatures of mitral valve involvement in </w:t>
      </w:r>
      <w:r>
        <w:rPr>
          <w:rFonts w:ascii="Times New Roman" w:hAnsi="Times New Roman" w:cs="Times New Roman"/>
          <w:b/>
          <w:lang w:val="en-GB"/>
        </w:rPr>
        <w:t>a</w:t>
      </w:r>
      <w:r w:rsidRPr="00677AE3">
        <w:rPr>
          <w:rFonts w:ascii="Times New Roman" w:hAnsi="Times New Roman" w:cs="Times New Roman"/>
          <w:b/>
          <w:lang w:val="en-GB"/>
        </w:rPr>
        <w:t>myloidosis</w:t>
      </w:r>
      <w:r w:rsidR="00F018F5">
        <w:rPr>
          <w:rFonts w:ascii="Times New Roman" w:hAnsi="Times New Roman" w:cs="Times New Roman"/>
          <w:b/>
          <w:lang w:val="en-GB"/>
        </w:rPr>
        <w:t>.</w:t>
      </w:r>
    </w:p>
    <w:p w14:paraId="79EF9C18" w14:textId="77777777" w:rsidR="00F018F5" w:rsidRDefault="00F018F5" w:rsidP="00F018F5">
      <w:pPr>
        <w:jc w:val="both"/>
        <w:rPr>
          <w:rFonts w:ascii="Times New Roman" w:hAnsi="Times New Roman" w:cs="Times New Roman"/>
          <w:b/>
          <w:lang w:val="en-GB"/>
        </w:rPr>
      </w:pPr>
    </w:p>
    <w:p w14:paraId="2879C60A" w14:textId="23AB8980" w:rsidR="00677AE3" w:rsidRDefault="00677AE3" w:rsidP="00677AE3">
      <w:pPr>
        <w:rPr>
          <w:rFonts w:ascii="Times New Roman" w:hAnsi="Times New Roman" w:cs="Times New Roman"/>
          <w:b/>
          <w:lang w:val="en-GB"/>
        </w:rPr>
      </w:pPr>
    </w:p>
    <w:p w14:paraId="06C6B8BD" w14:textId="46C845C6" w:rsidR="00677AE3" w:rsidRPr="00AE7A90" w:rsidRDefault="00AE7A90" w:rsidP="00F018F5">
      <w:pPr>
        <w:jc w:val="center"/>
        <w:rPr>
          <w:rFonts w:ascii="Times New Roman" w:hAnsi="Times New Roman" w:cs="Times New Roman"/>
          <w:b/>
          <w:lang w:val="en-GB"/>
        </w:rPr>
      </w:pPr>
      <w:r>
        <w:rPr>
          <w:noProof/>
        </w:rPr>
        <w:drawing>
          <wp:inline distT="0" distB="0" distL="0" distR="0" wp14:anchorId="0FC39D3B" wp14:editId="689B3F19">
            <wp:extent cx="6120130" cy="22098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2209800"/>
                    </a:xfrm>
                    <a:prstGeom prst="rect">
                      <a:avLst/>
                    </a:prstGeom>
                    <a:noFill/>
                    <a:ln>
                      <a:noFill/>
                    </a:ln>
                  </pic:spPr>
                </pic:pic>
              </a:graphicData>
            </a:graphic>
          </wp:inline>
        </w:drawing>
      </w:r>
    </w:p>
    <w:p w14:paraId="610DC462" w14:textId="37B07547" w:rsidR="00677AE3" w:rsidRDefault="00677AE3" w:rsidP="00677AE3">
      <w:pPr>
        <w:rPr>
          <w:rFonts w:ascii="Times New Roman" w:hAnsi="Times New Roman" w:cs="Times New Roman"/>
          <w:b/>
          <w:lang w:val="en-GB"/>
        </w:rPr>
      </w:pPr>
    </w:p>
    <w:p w14:paraId="079002C2" w14:textId="26325500" w:rsidR="00677AE3" w:rsidRDefault="00677AE3" w:rsidP="00677AE3">
      <w:pPr>
        <w:spacing w:line="480" w:lineRule="auto"/>
        <w:jc w:val="both"/>
        <w:rPr>
          <w:rFonts w:ascii="Times New Roman" w:hAnsi="Times New Roman" w:cs="Times New Roman"/>
          <w:sz w:val="22"/>
          <w:szCs w:val="22"/>
        </w:rPr>
      </w:pPr>
      <w:r w:rsidRPr="00677AE3">
        <w:rPr>
          <w:rFonts w:ascii="Times New Roman" w:hAnsi="Times New Roman" w:cs="Times New Roman"/>
          <w:sz w:val="22"/>
          <w:szCs w:val="22"/>
        </w:rPr>
        <w:t>Parasternal long-axis view (</w:t>
      </w:r>
      <w:r w:rsidR="00AE7A90">
        <w:rPr>
          <w:rFonts w:ascii="Times New Roman" w:hAnsi="Times New Roman" w:cs="Times New Roman"/>
          <w:i/>
          <w:iCs/>
          <w:sz w:val="22"/>
          <w:szCs w:val="22"/>
        </w:rPr>
        <w:t>p</w:t>
      </w:r>
      <w:r w:rsidRPr="00AE7A90">
        <w:rPr>
          <w:rFonts w:ascii="Times New Roman" w:hAnsi="Times New Roman" w:cs="Times New Roman"/>
          <w:i/>
          <w:iCs/>
          <w:sz w:val="22"/>
          <w:szCs w:val="22"/>
        </w:rPr>
        <w:t>anel A</w:t>
      </w:r>
      <w:r w:rsidRPr="00677AE3">
        <w:rPr>
          <w:rFonts w:ascii="Times New Roman" w:hAnsi="Times New Roman" w:cs="Times New Roman"/>
          <w:sz w:val="22"/>
          <w:szCs w:val="22"/>
        </w:rPr>
        <w:t>), showing mitral leaflets thickening. Apical 4 chambers view (</w:t>
      </w:r>
      <w:r w:rsidR="00AE7A90" w:rsidRPr="00AE7A90">
        <w:rPr>
          <w:rFonts w:ascii="Times New Roman" w:hAnsi="Times New Roman" w:cs="Times New Roman"/>
          <w:i/>
          <w:iCs/>
          <w:sz w:val="22"/>
          <w:szCs w:val="22"/>
        </w:rPr>
        <w:t>p</w:t>
      </w:r>
      <w:r w:rsidRPr="00AE7A90">
        <w:rPr>
          <w:rFonts w:ascii="Times New Roman" w:hAnsi="Times New Roman" w:cs="Times New Roman"/>
          <w:i/>
          <w:iCs/>
          <w:sz w:val="22"/>
          <w:szCs w:val="22"/>
        </w:rPr>
        <w:t>anel B</w:t>
      </w:r>
      <w:r w:rsidRPr="00677AE3">
        <w:rPr>
          <w:rFonts w:ascii="Times New Roman" w:hAnsi="Times New Roman" w:cs="Times New Roman"/>
          <w:sz w:val="22"/>
          <w:szCs w:val="22"/>
        </w:rPr>
        <w:t>), showing a</w:t>
      </w:r>
      <w:r w:rsidR="00AE7A90">
        <w:rPr>
          <w:rFonts w:ascii="Times New Roman" w:hAnsi="Times New Roman" w:cs="Times New Roman"/>
          <w:sz w:val="22"/>
          <w:szCs w:val="22"/>
        </w:rPr>
        <w:t>n a</w:t>
      </w:r>
      <w:r w:rsidRPr="00677AE3">
        <w:rPr>
          <w:rFonts w:ascii="Times New Roman" w:hAnsi="Times New Roman" w:cs="Times New Roman"/>
          <w:sz w:val="22"/>
          <w:szCs w:val="22"/>
        </w:rPr>
        <w:t>lmost hidden posterior mitral leaflet.</w:t>
      </w:r>
    </w:p>
    <w:p w14:paraId="73F3B0F2" w14:textId="21252143" w:rsidR="00026774" w:rsidRDefault="00026774" w:rsidP="00677AE3">
      <w:pPr>
        <w:spacing w:line="480" w:lineRule="auto"/>
        <w:jc w:val="both"/>
        <w:rPr>
          <w:rFonts w:ascii="Times New Roman" w:hAnsi="Times New Roman" w:cs="Times New Roman"/>
          <w:sz w:val="22"/>
          <w:szCs w:val="22"/>
        </w:rPr>
      </w:pPr>
    </w:p>
    <w:p w14:paraId="2879DDF5" w14:textId="6644D8F1" w:rsidR="00026774" w:rsidRDefault="00026774" w:rsidP="00677AE3">
      <w:pPr>
        <w:spacing w:line="480" w:lineRule="auto"/>
        <w:jc w:val="both"/>
        <w:rPr>
          <w:rFonts w:ascii="Times New Roman" w:hAnsi="Times New Roman" w:cs="Times New Roman"/>
          <w:sz w:val="22"/>
          <w:szCs w:val="22"/>
        </w:rPr>
      </w:pPr>
    </w:p>
    <w:p w14:paraId="7A4386B0" w14:textId="69A8D77B" w:rsidR="00026774" w:rsidRDefault="00026774">
      <w:pPr>
        <w:spacing w:after="160" w:line="259" w:lineRule="auto"/>
        <w:rPr>
          <w:rFonts w:ascii="Times New Roman" w:hAnsi="Times New Roman" w:cs="Times New Roman"/>
          <w:sz w:val="22"/>
          <w:szCs w:val="22"/>
        </w:rPr>
      </w:pPr>
      <w:r>
        <w:rPr>
          <w:rFonts w:ascii="Times New Roman" w:hAnsi="Times New Roman" w:cs="Times New Roman"/>
          <w:sz w:val="22"/>
          <w:szCs w:val="22"/>
        </w:rPr>
        <w:br w:type="page"/>
      </w:r>
    </w:p>
    <w:p w14:paraId="66A7E0B0" w14:textId="6325E6E8" w:rsidR="00026774" w:rsidRDefault="00026774" w:rsidP="00026774">
      <w:pPr>
        <w:jc w:val="both"/>
        <w:rPr>
          <w:rFonts w:ascii="Times New Roman" w:hAnsi="Times New Roman" w:cs="Times New Roman"/>
          <w:b/>
          <w:bCs/>
        </w:rPr>
      </w:pPr>
      <w:r w:rsidRPr="00677AE3">
        <w:rPr>
          <w:rFonts w:ascii="Times New Roman" w:hAnsi="Times New Roman" w:cs="Times New Roman"/>
          <w:b/>
          <w:lang w:val="en-GB"/>
        </w:rPr>
        <w:lastRenderedPageBreak/>
        <w:t>Supplemental Figure</w:t>
      </w:r>
      <w:r>
        <w:rPr>
          <w:rFonts w:ascii="Times New Roman" w:hAnsi="Times New Roman" w:cs="Times New Roman"/>
          <w:b/>
          <w:lang w:val="en-GB"/>
        </w:rPr>
        <w:t xml:space="preserve"> 3</w:t>
      </w:r>
      <w:r w:rsidRPr="00677AE3">
        <w:rPr>
          <w:rFonts w:ascii="Times New Roman" w:hAnsi="Times New Roman" w:cs="Times New Roman"/>
          <w:b/>
          <w:lang w:val="en-GB"/>
        </w:rPr>
        <w:t xml:space="preserve">. </w:t>
      </w:r>
      <w:r>
        <w:rPr>
          <w:rFonts w:ascii="Times New Roman" w:hAnsi="Times New Roman" w:cs="Times New Roman"/>
          <w:b/>
          <w:bCs/>
        </w:rPr>
        <w:t xml:space="preserve">Valve </w:t>
      </w:r>
      <w:r w:rsidRPr="007427C3">
        <w:rPr>
          <w:rFonts w:ascii="Times New Roman" w:hAnsi="Times New Roman" w:cs="Times New Roman"/>
          <w:b/>
          <w:bCs/>
        </w:rPr>
        <w:t>score</w:t>
      </w:r>
      <w:r>
        <w:rPr>
          <w:rFonts w:ascii="Times New Roman" w:hAnsi="Times New Roman" w:cs="Times New Roman"/>
          <w:b/>
          <w:bCs/>
        </w:rPr>
        <w:t xml:space="preserve"> items: tricuspid valve.</w:t>
      </w:r>
    </w:p>
    <w:p w14:paraId="0C0A7744" w14:textId="77777777" w:rsidR="00026774" w:rsidRDefault="00026774" w:rsidP="00677AE3">
      <w:pPr>
        <w:spacing w:line="480" w:lineRule="auto"/>
        <w:jc w:val="both"/>
        <w:rPr>
          <w:rFonts w:ascii="Times New Roman" w:hAnsi="Times New Roman" w:cs="Times New Roman"/>
          <w:sz w:val="22"/>
          <w:szCs w:val="22"/>
        </w:rPr>
      </w:pPr>
    </w:p>
    <w:p w14:paraId="0E3D6145" w14:textId="749ED2D0" w:rsidR="00026774" w:rsidRDefault="00026774" w:rsidP="00677AE3">
      <w:pPr>
        <w:spacing w:line="480" w:lineRule="auto"/>
        <w:jc w:val="both"/>
        <w:rPr>
          <w:rFonts w:ascii="Times New Roman" w:hAnsi="Times New Roman" w:cs="Times New Roman"/>
          <w:sz w:val="22"/>
          <w:szCs w:val="22"/>
        </w:rPr>
      </w:pPr>
      <w:r>
        <w:rPr>
          <w:noProof/>
        </w:rPr>
        <w:drawing>
          <wp:inline distT="0" distB="0" distL="0" distR="0" wp14:anchorId="02B09198" wp14:editId="25A0B3F9">
            <wp:extent cx="6120130" cy="3442335"/>
            <wp:effectExtent l="0" t="0" r="0" b="571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567F81AE" w14:textId="77777777" w:rsidR="00026774" w:rsidRPr="00026774" w:rsidRDefault="00026774" w:rsidP="00026774">
      <w:pPr>
        <w:spacing w:line="480" w:lineRule="auto"/>
        <w:jc w:val="both"/>
        <w:rPr>
          <w:rFonts w:ascii="Times New Roman" w:hAnsi="Times New Roman" w:cs="Times New Roman"/>
          <w:sz w:val="22"/>
          <w:szCs w:val="22"/>
        </w:rPr>
      </w:pPr>
      <w:r w:rsidRPr="00026774">
        <w:rPr>
          <w:rFonts w:ascii="Times New Roman" w:hAnsi="Times New Roman" w:cs="Times New Roman"/>
          <w:sz w:val="22"/>
          <w:szCs w:val="22"/>
        </w:rPr>
        <w:t xml:space="preserve">AL, amyloid light-chain; AP, antero-posterior; ATTR, amyloid transthyretin; CA, cardiac amyloidosis. </w:t>
      </w:r>
    </w:p>
    <w:p w14:paraId="79C630FF" w14:textId="77777777" w:rsidR="00026774" w:rsidRPr="00677AE3" w:rsidRDefault="00026774" w:rsidP="00677AE3">
      <w:pPr>
        <w:spacing w:line="480" w:lineRule="auto"/>
        <w:jc w:val="both"/>
        <w:rPr>
          <w:rFonts w:ascii="Times New Roman" w:hAnsi="Times New Roman" w:cs="Times New Roman"/>
          <w:sz w:val="22"/>
          <w:szCs w:val="22"/>
        </w:rPr>
      </w:pPr>
    </w:p>
    <w:p w14:paraId="5C52B3A0" w14:textId="6BC1F6AF" w:rsidR="00677AE3" w:rsidRDefault="00677AE3" w:rsidP="00677AE3">
      <w:pPr>
        <w:rPr>
          <w:rFonts w:ascii="Times New Roman" w:hAnsi="Times New Roman" w:cs="Times New Roman"/>
          <w:b/>
          <w:lang w:val="en-GB"/>
        </w:rPr>
      </w:pPr>
    </w:p>
    <w:p w14:paraId="32D54927" w14:textId="77777777" w:rsidR="00F018F5" w:rsidRDefault="00F018F5">
      <w:pPr>
        <w:spacing w:after="160" w:line="259" w:lineRule="auto"/>
        <w:rPr>
          <w:rFonts w:ascii="Times New Roman" w:hAnsi="Times New Roman" w:cs="Times New Roman"/>
          <w:b/>
          <w:lang w:val="en-GB"/>
        </w:rPr>
      </w:pPr>
      <w:r>
        <w:rPr>
          <w:rFonts w:ascii="Times New Roman" w:hAnsi="Times New Roman" w:cs="Times New Roman"/>
          <w:b/>
          <w:lang w:val="en-GB"/>
        </w:rPr>
        <w:br w:type="page"/>
      </w:r>
    </w:p>
    <w:p w14:paraId="03A282B6" w14:textId="131F4CE3" w:rsidR="00520820" w:rsidRDefault="00520820" w:rsidP="00520820">
      <w:pPr>
        <w:rPr>
          <w:rFonts w:ascii="Times New Roman" w:hAnsi="Times New Roman" w:cs="Times New Roman"/>
          <w:b/>
          <w:lang w:val="en-GB"/>
        </w:rPr>
      </w:pPr>
      <w:r>
        <w:rPr>
          <w:rFonts w:ascii="Times New Roman" w:hAnsi="Times New Roman" w:cs="Times New Roman"/>
          <w:b/>
          <w:lang w:val="en-GB"/>
        </w:rPr>
        <w:lastRenderedPageBreak/>
        <w:t xml:space="preserve">Supplemental </w:t>
      </w:r>
      <w:r w:rsidRPr="00895966">
        <w:rPr>
          <w:rFonts w:ascii="Times New Roman" w:hAnsi="Times New Roman" w:cs="Times New Roman"/>
          <w:b/>
          <w:lang w:val="en-GB"/>
        </w:rPr>
        <w:t>Table</w:t>
      </w:r>
      <w:r>
        <w:rPr>
          <w:rFonts w:ascii="Times New Roman" w:hAnsi="Times New Roman" w:cs="Times New Roman"/>
          <w:b/>
          <w:lang w:val="en-GB"/>
        </w:rPr>
        <w:t xml:space="preserve"> </w:t>
      </w:r>
      <w:r w:rsidR="00EC6E88">
        <w:rPr>
          <w:rFonts w:ascii="Times New Roman" w:hAnsi="Times New Roman" w:cs="Times New Roman"/>
          <w:b/>
          <w:lang w:val="en-GB"/>
        </w:rPr>
        <w:t>1</w:t>
      </w:r>
      <w:r w:rsidRPr="00895966">
        <w:rPr>
          <w:rFonts w:ascii="Times New Roman" w:hAnsi="Times New Roman" w:cs="Times New Roman"/>
          <w:b/>
          <w:lang w:val="en-GB"/>
        </w:rPr>
        <w:t xml:space="preserve">. </w:t>
      </w:r>
      <w:r>
        <w:rPr>
          <w:rFonts w:ascii="Times New Roman" w:hAnsi="Times New Roman" w:cs="Times New Roman"/>
          <w:b/>
          <w:lang w:val="en-GB"/>
        </w:rPr>
        <w:t>The Increased Wall Thickness (</w:t>
      </w:r>
      <w:r w:rsidRPr="00895966">
        <w:rPr>
          <w:rFonts w:ascii="Times New Roman" w:hAnsi="Times New Roman" w:cs="Times New Roman"/>
          <w:b/>
          <w:lang w:val="en-GB"/>
        </w:rPr>
        <w:t>IWT</w:t>
      </w:r>
      <w:r>
        <w:rPr>
          <w:rFonts w:ascii="Times New Roman" w:hAnsi="Times New Roman" w:cs="Times New Roman"/>
          <w:b/>
          <w:lang w:val="en-GB"/>
        </w:rPr>
        <w:t>) s</w:t>
      </w:r>
      <w:r w:rsidRPr="00895966">
        <w:rPr>
          <w:rFonts w:ascii="Times New Roman" w:hAnsi="Times New Roman" w:cs="Times New Roman"/>
          <w:b/>
          <w:lang w:val="en-GB"/>
        </w:rPr>
        <w:t>core.</w:t>
      </w:r>
    </w:p>
    <w:p w14:paraId="14B67249" w14:textId="77777777" w:rsidR="00520820" w:rsidRPr="00895966" w:rsidRDefault="00520820" w:rsidP="00520820">
      <w:pPr>
        <w:rPr>
          <w:rFonts w:ascii="Times New Roman" w:hAnsi="Times New Roman" w:cs="Times New Roman"/>
          <w:b/>
          <w:lang w:val="en-GB"/>
        </w:rPr>
      </w:pPr>
    </w:p>
    <w:p w14:paraId="0C7D444E" w14:textId="77777777" w:rsidR="00520820" w:rsidRDefault="00520820" w:rsidP="00520820">
      <w:pPr>
        <w:rPr>
          <w:rFonts w:ascii="Times New Roman" w:hAnsi="Times New Roman" w:cs="Times New Roman"/>
          <w:lang w:val="en-GB"/>
        </w:rPr>
      </w:pPr>
    </w:p>
    <w:tbl>
      <w:tblPr>
        <w:tblStyle w:val="Grigliatabella"/>
        <w:tblW w:w="4694" w:type="dxa"/>
        <w:jc w:val="center"/>
        <w:tblLook w:val="04A0" w:firstRow="1" w:lastRow="0" w:firstColumn="1" w:lastColumn="0" w:noHBand="0" w:noVBand="1"/>
      </w:tblPr>
      <w:tblGrid>
        <w:gridCol w:w="2090"/>
        <w:gridCol w:w="1364"/>
        <w:gridCol w:w="1240"/>
      </w:tblGrid>
      <w:tr w:rsidR="00520820" w:rsidRPr="00520820" w14:paraId="3F5A0602" w14:textId="77777777" w:rsidTr="00520820">
        <w:trPr>
          <w:trHeight w:val="368"/>
          <w:jc w:val="center"/>
        </w:trPr>
        <w:tc>
          <w:tcPr>
            <w:tcW w:w="0" w:type="auto"/>
            <w:tcBorders>
              <w:top w:val="nil"/>
              <w:left w:val="nil"/>
            </w:tcBorders>
          </w:tcPr>
          <w:p w14:paraId="711FD00B" w14:textId="77777777" w:rsidR="00520820" w:rsidRPr="00520820" w:rsidRDefault="00520820" w:rsidP="00074C13">
            <w:pPr>
              <w:rPr>
                <w:rFonts w:ascii="Times New Roman" w:hAnsi="Times New Roman" w:cs="Times New Roman"/>
                <w:b/>
                <w:sz w:val="22"/>
                <w:szCs w:val="22"/>
                <w:lang w:val="en-GB"/>
              </w:rPr>
            </w:pPr>
          </w:p>
        </w:tc>
        <w:tc>
          <w:tcPr>
            <w:tcW w:w="0" w:type="auto"/>
          </w:tcPr>
          <w:p w14:paraId="6C7D202B" w14:textId="77777777" w:rsidR="00520820" w:rsidRPr="00520820" w:rsidRDefault="00520820" w:rsidP="00074C13">
            <w:pPr>
              <w:rPr>
                <w:rFonts w:ascii="Times New Roman" w:hAnsi="Times New Roman" w:cs="Times New Roman"/>
                <w:b/>
                <w:sz w:val="22"/>
                <w:szCs w:val="22"/>
                <w:lang w:val="en-GB"/>
              </w:rPr>
            </w:pPr>
            <w:r w:rsidRPr="00520820">
              <w:rPr>
                <w:rFonts w:ascii="Times New Roman" w:hAnsi="Times New Roman" w:cs="Times New Roman"/>
                <w:b/>
                <w:sz w:val="22"/>
                <w:szCs w:val="22"/>
                <w:lang w:val="en-GB"/>
              </w:rPr>
              <w:t>Cut off</w:t>
            </w:r>
          </w:p>
        </w:tc>
        <w:tc>
          <w:tcPr>
            <w:tcW w:w="0" w:type="auto"/>
          </w:tcPr>
          <w:p w14:paraId="1747FA4C" w14:textId="77777777" w:rsidR="00520820" w:rsidRPr="00520820" w:rsidRDefault="00520820" w:rsidP="00074C13">
            <w:pPr>
              <w:rPr>
                <w:rFonts w:ascii="Times New Roman" w:hAnsi="Times New Roman" w:cs="Times New Roman"/>
                <w:b/>
                <w:sz w:val="22"/>
                <w:szCs w:val="22"/>
                <w:lang w:val="en-GB"/>
              </w:rPr>
            </w:pPr>
            <w:r w:rsidRPr="00520820">
              <w:rPr>
                <w:rFonts w:ascii="Times New Roman" w:hAnsi="Times New Roman" w:cs="Times New Roman"/>
                <w:b/>
                <w:sz w:val="22"/>
                <w:szCs w:val="22"/>
                <w:lang w:val="en-GB"/>
              </w:rPr>
              <w:t>Points</w:t>
            </w:r>
          </w:p>
        </w:tc>
      </w:tr>
      <w:tr w:rsidR="00520820" w:rsidRPr="00520820" w14:paraId="41CB0FF6" w14:textId="77777777" w:rsidTr="00520820">
        <w:trPr>
          <w:trHeight w:val="382"/>
          <w:jc w:val="center"/>
        </w:trPr>
        <w:tc>
          <w:tcPr>
            <w:tcW w:w="0" w:type="auto"/>
          </w:tcPr>
          <w:p w14:paraId="7BA550BE" w14:textId="77777777" w:rsidR="00520820" w:rsidRPr="00520820" w:rsidRDefault="00520820" w:rsidP="00074C13">
            <w:pPr>
              <w:rPr>
                <w:rFonts w:ascii="Times New Roman" w:hAnsi="Times New Roman" w:cs="Times New Roman"/>
                <w:b/>
                <w:sz w:val="22"/>
                <w:szCs w:val="22"/>
                <w:lang w:val="en-GB"/>
              </w:rPr>
            </w:pPr>
            <w:r w:rsidRPr="00520820">
              <w:rPr>
                <w:rFonts w:ascii="Times New Roman" w:hAnsi="Times New Roman" w:cs="Times New Roman"/>
                <w:b/>
                <w:sz w:val="22"/>
                <w:szCs w:val="22"/>
                <w:lang w:val="en-GB"/>
              </w:rPr>
              <w:t>RWT</w:t>
            </w:r>
          </w:p>
        </w:tc>
        <w:tc>
          <w:tcPr>
            <w:tcW w:w="0" w:type="auto"/>
            <w:vAlign w:val="center"/>
          </w:tcPr>
          <w:p w14:paraId="101776F2"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rPr>
              <w:t>&gt; 0.6</w:t>
            </w:r>
          </w:p>
        </w:tc>
        <w:tc>
          <w:tcPr>
            <w:tcW w:w="0" w:type="auto"/>
          </w:tcPr>
          <w:p w14:paraId="6F3AE75F"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lang w:val="en-GB"/>
              </w:rPr>
              <w:t>3</w:t>
            </w:r>
          </w:p>
        </w:tc>
      </w:tr>
      <w:tr w:rsidR="00520820" w:rsidRPr="00520820" w14:paraId="5FF84C88" w14:textId="77777777" w:rsidTr="00520820">
        <w:trPr>
          <w:trHeight w:val="368"/>
          <w:jc w:val="center"/>
        </w:trPr>
        <w:tc>
          <w:tcPr>
            <w:tcW w:w="0" w:type="auto"/>
          </w:tcPr>
          <w:p w14:paraId="2630324D" w14:textId="77777777" w:rsidR="00520820" w:rsidRPr="00520820" w:rsidRDefault="00520820" w:rsidP="00074C13">
            <w:pPr>
              <w:rPr>
                <w:rFonts w:ascii="Times New Roman" w:hAnsi="Times New Roman" w:cs="Times New Roman"/>
                <w:b/>
                <w:sz w:val="22"/>
                <w:szCs w:val="22"/>
                <w:lang w:val="en-GB"/>
              </w:rPr>
            </w:pPr>
            <w:r w:rsidRPr="00520820">
              <w:rPr>
                <w:rFonts w:ascii="Times New Roman" w:hAnsi="Times New Roman" w:cs="Times New Roman"/>
                <w:b/>
                <w:sz w:val="22"/>
                <w:szCs w:val="22"/>
                <w:lang w:val="en-GB"/>
              </w:rPr>
              <w:t>E/e’</w:t>
            </w:r>
          </w:p>
        </w:tc>
        <w:tc>
          <w:tcPr>
            <w:tcW w:w="0" w:type="auto"/>
          </w:tcPr>
          <w:p w14:paraId="220676F6"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rPr>
              <w:t>&gt;11</w:t>
            </w:r>
          </w:p>
        </w:tc>
        <w:tc>
          <w:tcPr>
            <w:tcW w:w="0" w:type="auto"/>
          </w:tcPr>
          <w:p w14:paraId="6D0E7DAD"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lang w:val="en-GB"/>
              </w:rPr>
              <w:t>1</w:t>
            </w:r>
          </w:p>
        </w:tc>
      </w:tr>
      <w:tr w:rsidR="00520820" w:rsidRPr="00520820" w14:paraId="1B06F274" w14:textId="77777777" w:rsidTr="00520820">
        <w:trPr>
          <w:trHeight w:val="382"/>
          <w:jc w:val="center"/>
        </w:trPr>
        <w:tc>
          <w:tcPr>
            <w:tcW w:w="0" w:type="auto"/>
          </w:tcPr>
          <w:p w14:paraId="539CF2D1" w14:textId="77777777" w:rsidR="00520820" w:rsidRPr="00520820" w:rsidRDefault="00520820" w:rsidP="00074C13">
            <w:pPr>
              <w:rPr>
                <w:rFonts w:ascii="Times New Roman" w:hAnsi="Times New Roman" w:cs="Times New Roman"/>
                <w:sz w:val="22"/>
                <w:szCs w:val="22"/>
                <w:lang w:val="en-GB"/>
              </w:rPr>
            </w:pPr>
            <w:r w:rsidRPr="00520820">
              <w:rPr>
                <w:rFonts w:ascii="Times New Roman" w:hAnsi="Times New Roman" w:cs="Times New Roman"/>
                <w:b/>
                <w:sz w:val="22"/>
                <w:szCs w:val="22"/>
                <w:lang w:val="en-GB"/>
              </w:rPr>
              <w:t>TAPSE</w:t>
            </w:r>
            <w:r w:rsidRPr="00520820">
              <w:rPr>
                <w:rFonts w:ascii="Times New Roman" w:hAnsi="Times New Roman" w:cs="Times New Roman"/>
                <w:sz w:val="22"/>
                <w:szCs w:val="22"/>
                <w:lang w:val="en-GB"/>
              </w:rPr>
              <w:t xml:space="preserve">, </w:t>
            </w:r>
            <w:r w:rsidRPr="00520820">
              <w:rPr>
                <w:rFonts w:ascii="Times New Roman" w:hAnsi="Times New Roman" w:cs="Times New Roman"/>
                <w:i/>
                <w:sz w:val="22"/>
                <w:szCs w:val="22"/>
                <w:lang w:val="en-GB"/>
              </w:rPr>
              <w:t>mm</w:t>
            </w:r>
          </w:p>
        </w:tc>
        <w:tc>
          <w:tcPr>
            <w:tcW w:w="0" w:type="auto"/>
          </w:tcPr>
          <w:p w14:paraId="471C2DF7"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rPr>
              <w:t>≤ 19</w:t>
            </w:r>
          </w:p>
        </w:tc>
        <w:tc>
          <w:tcPr>
            <w:tcW w:w="0" w:type="auto"/>
          </w:tcPr>
          <w:p w14:paraId="1F1C481B"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lang w:val="en-GB"/>
              </w:rPr>
              <w:t>2</w:t>
            </w:r>
          </w:p>
        </w:tc>
      </w:tr>
      <w:tr w:rsidR="00520820" w:rsidRPr="00520820" w14:paraId="39489A05" w14:textId="77777777" w:rsidTr="00520820">
        <w:trPr>
          <w:trHeight w:val="382"/>
          <w:jc w:val="center"/>
        </w:trPr>
        <w:tc>
          <w:tcPr>
            <w:tcW w:w="0" w:type="auto"/>
          </w:tcPr>
          <w:p w14:paraId="748FF9EB" w14:textId="26BA5952" w:rsidR="00520820" w:rsidRPr="00520820" w:rsidRDefault="00520820" w:rsidP="00074C13">
            <w:pPr>
              <w:rPr>
                <w:rFonts w:ascii="Times New Roman" w:hAnsi="Times New Roman" w:cs="Times New Roman"/>
                <w:sz w:val="22"/>
                <w:szCs w:val="22"/>
                <w:lang w:val="en-GB"/>
              </w:rPr>
            </w:pPr>
            <w:r w:rsidRPr="00520820">
              <w:rPr>
                <w:rFonts w:ascii="Times New Roman" w:hAnsi="Times New Roman" w:cs="Times New Roman"/>
                <w:b/>
                <w:sz w:val="22"/>
                <w:szCs w:val="22"/>
                <w:lang w:val="en-GB"/>
              </w:rPr>
              <w:t>GLS</w:t>
            </w:r>
            <w:r w:rsidRPr="00520820">
              <w:rPr>
                <w:rFonts w:ascii="Times New Roman" w:hAnsi="Times New Roman" w:cs="Times New Roman"/>
                <w:sz w:val="22"/>
                <w:szCs w:val="22"/>
                <w:lang w:val="en-GB"/>
              </w:rPr>
              <w:t xml:space="preserve">, </w:t>
            </w:r>
            <w:r w:rsidRPr="00520820">
              <w:rPr>
                <w:rFonts w:ascii="Times New Roman" w:hAnsi="Times New Roman" w:cs="Times New Roman"/>
                <w:i/>
                <w:sz w:val="22"/>
                <w:szCs w:val="22"/>
                <w:lang w:val="en-GB"/>
              </w:rPr>
              <w:t>%</w:t>
            </w:r>
          </w:p>
        </w:tc>
        <w:tc>
          <w:tcPr>
            <w:tcW w:w="0" w:type="auto"/>
          </w:tcPr>
          <w:p w14:paraId="5273ABE6"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rPr>
              <w:t>≥ -13</w:t>
            </w:r>
          </w:p>
        </w:tc>
        <w:tc>
          <w:tcPr>
            <w:tcW w:w="0" w:type="auto"/>
          </w:tcPr>
          <w:p w14:paraId="3A967663"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lang w:val="en-GB"/>
              </w:rPr>
              <w:t>1</w:t>
            </w:r>
          </w:p>
        </w:tc>
      </w:tr>
      <w:tr w:rsidR="00520820" w:rsidRPr="00520820" w14:paraId="3EC71706" w14:textId="77777777" w:rsidTr="00520820">
        <w:trPr>
          <w:trHeight w:val="368"/>
          <w:jc w:val="center"/>
        </w:trPr>
        <w:tc>
          <w:tcPr>
            <w:tcW w:w="0" w:type="auto"/>
          </w:tcPr>
          <w:p w14:paraId="3149746E" w14:textId="77777777" w:rsidR="00520820" w:rsidRPr="00520820" w:rsidRDefault="00520820" w:rsidP="00074C13">
            <w:pPr>
              <w:rPr>
                <w:rFonts w:ascii="Times New Roman" w:hAnsi="Times New Roman" w:cs="Times New Roman"/>
                <w:b/>
                <w:sz w:val="22"/>
                <w:szCs w:val="22"/>
                <w:lang w:val="en-GB"/>
              </w:rPr>
            </w:pPr>
            <w:r w:rsidRPr="00520820">
              <w:rPr>
                <w:rFonts w:ascii="Times New Roman" w:hAnsi="Times New Roman" w:cs="Times New Roman"/>
                <w:b/>
                <w:sz w:val="22"/>
                <w:szCs w:val="22"/>
                <w:lang w:val="en-GB"/>
              </w:rPr>
              <w:t>SAB</w:t>
            </w:r>
          </w:p>
        </w:tc>
        <w:tc>
          <w:tcPr>
            <w:tcW w:w="0" w:type="auto"/>
          </w:tcPr>
          <w:p w14:paraId="6A0465CB"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rPr>
              <w:t>&gt; 2.9</w:t>
            </w:r>
          </w:p>
        </w:tc>
        <w:tc>
          <w:tcPr>
            <w:tcW w:w="0" w:type="auto"/>
          </w:tcPr>
          <w:p w14:paraId="45C201AD" w14:textId="77777777" w:rsidR="00520820" w:rsidRPr="00520820" w:rsidRDefault="00520820" w:rsidP="00520820">
            <w:pPr>
              <w:jc w:val="center"/>
              <w:rPr>
                <w:rFonts w:ascii="Times New Roman" w:hAnsi="Times New Roman" w:cs="Times New Roman"/>
                <w:sz w:val="22"/>
                <w:szCs w:val="22"/>
                <w:lang w:val="en-GB"/>
              </w:rPr>
            </w:pPr>
            <w:r w:rsidRPr="00520820">
              <w:rPr>
                <w:rFonts w:ascii="Times New Roman" w:hAnsi="Times New Roman" w:cs="Times New Roman"/>
                <w:sz w:val="22"/>
                <w:szCs w:val="22"/>
                <w:lang w:val="en-GB"/>
              </w:rPr>
              <w:t>3</w:t>
            </w:r>
          </w:p>
        </w:tc>
      </w:tr>
    </w:tbl>
    <w:p w14:paraId="76CB1E76" w14:textId="77777777" w:rsidR="00520820" w:rsidRDefault="00520820" w:rsidP="00520820">
      <w:pPr>
        <w:jc w:val="both"/>
        <w:rPr>
          <w:rFonts w:ascii="Times New Roman" w:hAnsi="Times New Roman" w:cs="Times New Roman"/>
          <w:lang w:val="en-GB"/>
        </w:rPr>
      </w:pPr>
    </w:p>
    <w:p w14:paraId="00DE3A37" w14:textId="77777777" w:rsidR="003D7C26" w:rsidRDefault="00520820" w:rsidP="00520820">
      <w:pPr>
        <w:spacing w:line="480" w:lineRule="auto"/>
        <w:jc w:val="both"/>
        <w:rPr>
          <w:rFonts w:ascii="Times New Roman" w:hAnsi="Times New Roman" w:cs="Times New Roman"/>
          <w:sz w:val="22"/>
          <w:szCs w:val="22"/>
          <w:lang w:val="en-GB"/>
        </w:rPr>
        <w:sectPr w:rsidR="003D7C26">
          <w:pgSz w:w="11906" w:h="16838"/>
          <w:pgMar w:top="1417" w:right="1134" w:bottom="1134" w:left="1134" w:header="708" w:footer="708" w:gutter="0"/>
          <w:cols w:space="708"/>
          <w:docGrid w:linePitch="360"/>
        </w:sectPr>
      </w:pPr>
      <w:r w:rsidRPr="00520820">
        <w:rPr>
          <w:rFonts w:ascii="Times New Roman" w:hAnsi="Times New Roman" w:cs="Times New Roman"/>
          <w:sz w:val="22"/>
          <w:szCs w:val="22"/>
          <w:lang w:val="en-GB"/>
        </w:rPr>
        <w:t>GLS, global longitudinal strain; RWT, relative wall thickness; SAB, systolic apex to base ratio; TAPSE, tricuspid annular plane systolic excursion.</w:t>
      </w:r>
    </w:p>
    <w:p w14:paraId="686C1297" w14:textId="16C9AB40" w:rsidR="003D7C26" w:rsidRDefault="003D7C26" w:rsidP="003D7C26">
      <w:pPr>
        <w:jc w:val="both"/>
        <w:rPr>
          <w:rFonts w:ascii="Times New Roman" w:hAnsi="Times New Roman" w:cs="Times New Roman"/>
          <w:b/>
          <w:bCs/>
        </w:rPr>
      </w:pPr>
      <w:r>
        <w:rPr>
          <w:rFonts w:ascii="Times New Roman" w:hAnsi="Times New Roman" w:cs="Times New Roman"/>
          <w:b/>
          <w:bCs/>
        </w:rPr>
        <w:lastRenderedPageBreak/>
        <w:t xml:space="preserve">Supplemental </w:t>
      </w:r>
      <w:r w:rsidRPr="001434AF">
        <w:rPr>
          <w:rFonts w:ascii="Times New Roman" w:hAnsi="Times New Roman" w:cs="Times New Roman"/>
          <w:b/>
          <w:bCs/>
        </w:rPr>
        <w:t xml:space="preserve">Table </w:t>
      </w:r>
      <w:r>
        <w:rPr>
          <w:rFonts w:ascii="Times New Roman" w:hAnsi="Times New Roman" w:cs="Times New Roman"/>
          <w:b/>
          <w:bCs/>
        </w:rPr>
        <w:t>2</w:t>
      </w:r>
      <w:r w:rsidRPr="001434AF">
        <w:rPr>
          <w:rFonts w:ascii="Times New Roman" w:hAnsi="Times New Roman" w:cs="Times New Roman"/>
          <w:b/>
          <w:bCs/>
        </w:rPr>
        <w:t xml:space="preserve">. </w:t>
      </w:r>
      <w:r>
        <w:rPr>
          <w:rFonts w:ascii="Times New Roman" w:hAnsi="Times New Roman" w:cs="Times New Roman"/>
          <w:b/>
          <w:bCs/>
        </w:rPr>
        <w:t>Correlates of AVA score values.</w:t>
      </w:r>
    </w:p>
    <w:p w14:paraId="51BB7A0F" w14:textId="670267CD" w:rsidR="003D7C26" w:rsidRDefault="003D7C26" w:rsidP="003D7C26">
      <w:pPr>
        <w:jc w:val="both"/>
        <w:rPr>
          <w:rFonts w:ascii="Times New Roman" w:hAnsi="Times New Roman" w:cs="Times New Roman"/>
          <w:b/>
          <w:bCs/>
        </w:rPr>
      </w:pPr>
    </w:p>
    <w:p w14:paraId="62551D14" w14:textId="77777777" w:rsidR="00B96B16" w:rsidRDefault="00B96B16" w:rsidP="003D7C26">
      <w:pPr>
        <w:jc w:val="both"/>
        <w:rPr>
          <w:rFonts w:ascii="Times New Roman" w:hAnsi="Times New Roman" w:cs="Times New Roman"/>
          <w:b/>
          <w:bCs/>
        </w:rPr>
      </w:pPr>
    </w:p>
    <w:tbl>
      <w:tblPr>
        <w:tblStyle w:val="Grigliatabella"/>
        <w:tblW w:w="11346" w:type="dxa"/>
        <w:jc w:val="center"/>
        <w:tblLook w:val="04A0" w:firstRow="1" w:lastRow="0" w:firstColumn="1" w:lastColumn="0" w:noHBand="0" w:noVBand="1"/>
      </w:tblPr>
      <w:tblGrid>
        <w:gridCol w:w="3839"/>
        <w:gridCol w:w="1860"/>
        <w:gridCol w:w="1945"/>
        <w:gridCol w:w="1860"/>
        <w:gridCol w:w="1842"/>
      </w:tblGrid>
      <w:tr w:rsidR="003D7C26" w:rsidRPr="00593CC4" w14:paraId="07E470FC" w14:textId="77777777" w:rsidTr="00074C13">
        <w:trPr>
          <w:jc w:val="center"/>
        </w:trPr>
        <w:tc>
          <w:tcPr>
            <w:tcW w:w="3839" w:type="dxa"/>
          </w:tcPr>
          <w:p w14:paraId="1512170E" w14:textId="77777777" w:rsidR="003D7C26" w:rsidRPr="00B96B16" w:rsidRDefault="003D7C26" w:rsidP="00074C13">
            <w:pPr>
              <w:spacing w:line="480" w:lineRule="auto"/>
              <w:jc w:val="both"/>
              <w:rPr>
                <w:rFonts w:ascii="Times New Roman" w:hAnsi="Times New Roman" w:cs="Times New Roman"/>
                <w:sz w:val="22"/>
                <w:szCs w:val="22"/>
              </w:rPr>
            </w:pPr>
          </w:p>
        </w:tc>
        <w:tc>
          <w:tcPr>
            <w:tcW w:w="1860" w:type="dxa"/>
          </w:tcPr>
          <w:p w14:paraId="720B3E1D" w14:textId="77777777" w:rsidR="003D7C26" w:rsidRPr="00B96B16" w:rsidRDefault="003D7C26" w:rsidP="00074C13">
            <w:pPr>
              <w:spacing w:line="480" w:lineRule="auto"/>
              <w:jc w:val="center"/>
              <w:rPr>
                <w:rFonts w:ascii="Times New Roman" w:hAnsi="Times New Roman" w:cs="Times New Roman"/>
                <w:b/>
                <w:bCs/>
                <w:sz w:val="22"/>
                <w:szCs w:val="22"/>
              </w:rPr>
            </w:pPr>
            <w:r w:rsidRPr="00B96B16">
              <w:rPr>
                <w:rFonts w:ascii="Times New Roman" w:hAnsi="Times New Roman" w:cs="Times New Roman"/>
                <w:b/>
                <w:bCs/>
                <w:sz w:val="22"/>
                <w:szCs w:val="22"/>
              </w:rPr>
              <w:t>ATTR-CA</w:t>
            </w:r>
          </w:p>
          <w:p w14:paraId="345ACA0F" w14:textId="77777777" w:rsidR="003D7C26" w:rsidRPr="00B96B16" w:rsidRDefault="003D7C26" w:rsidP="00074C13">
            <w:pPr>
              <w:spacing w:line="480" w:lineRule="auto"/>
              <w:jc w:val="center"/>
              <w:rPr>
                <w:rFonts w:ascii="Times New Roman" w:hAnsi="Times New Roman" w:cs="Times New Roman"/>
                <w:b/>
                <w:bCs/>
                <w:sz w:val="22"/>
                <w:szCs w:val="22"/>
              </w:rPr>
            </w:pPr>
          </w:p>
        </w:tc>
        <w:tc>
          <w:tcPr>
            <w:tcW w:w="1945" w:type="dxa"/>
          </w:tcPr>
          <w:p w14:paraId="1A066E1A" w14:textId="77777777" w:rsidR="003D7C26" w:rsidRPr="00B96B16" w:rsidRDefault="003D7C26" w:rsidP="00074C13">
            <w:pPr>
              <w:spacing w:line="480" w:lineRule="auto"/>
              <w:jc w:val="center"/>
              <w:rPr>
                <w:rFonts w:ascii="Times New Roman" w:hAnsi="Times New Roman" w:cs="Times New Roman"/>
                <w:b/>
                <w:bCs/>
                <w:sz w:val="22"/>
                <w:szCs w:val="22"/>
              </w:rPr>
            </w:pPr>
            <w:r w:rsidRPr="00B96B16">
              <w:rPr>
                <w:rFonts w:ascii="Times New Roman" w:hAnsi="Times New Roman" w:cs="Times New Roman"/>
                <w:b/>
                <w:bCs/>
                <w:sz w:val="22"/>
                <w:szCs w:val="22"/>
              </w:rPr>
              <w:t>AL-CA</w:t>
            </w:r>
          </w:p>
          <w:p w14:paraId="03BAAE52" w14:textId="77777777" w:rsidR="003D7C26" w:rsidRPr="00B96B16" w:rsidRDefault="003D7C26" w:rsidP="00074C13">
            <w:pPr>
              <w:spacing w:line="480" w:lineRule="auto"/>
              <w:jc w:val="center"/>
              <w:rPr>
                <w:rFonts w:ascii="Times New Roman" w:hAnsi="Times New Roman" w:cs="Times New Roman"/>
                <w:b/>
                <w:bCs/>
                <w:sz w:val="22"/>
                <w:szCs w:val="22"/>
              </w:rPr>
            </w:pPr>
          </w:p>
        </w:tc>
        <w:tc>
          <w:tcPr>
            <w:tcW w:w="1860" w:type="dxa"/>
          </w:tcPr>
          <w:p w14:paraId="2BBE2F38" w14:textId="77777777" w:rsidR="003D7C26" w:rsidRPr="00B96B16" w:rsidRDefault="003D7C26" w:rsidP="00074C13">
            <w:pPr>
              <w:spacing w:line="480" w:lineRule="auto"/>
              <w:jc w:val="center"/>
              <w:rPr>
                <w:rFonts w:ascii="Times New Roman" w:hAnsi="Times New Roman" w:cs="Times New Roman"/>
                <w:b/>
                <w:bCs/>
                <w:sz w:val="22"/>
                <w:szCs w:val="22"/>
              </w:rPr>
            </w:pPr>
            <w:r w:rsidRPr="00B96B16">
              <w:rPr>
                <w:rFonts w:ascii="Times New Roman" w:hAnsi="Times New Roman" w:cs="Times New Roman"/>
                <w:b/>
                <w:bCs/>
                <w:sz w:val="22"/>
                <w:szCs w:val="22"/>
              </w:rPr>
              <w:t>ATTR-CA controls</w:t>
            </w:r>
          </w:p>
        </w:tc>
        <w:tc>
          <w:tcPr>
            <w:tcW w:w="1842" w:type="dxa"/>
          </w:tcPr>
          <w:p w14:paraId="3A26505C" w14:textId="77777777" w:rsidR="003D7C26" w:rsidRPr="00B96B16" w:rsidRDefault="003D7C26" w:rsidP="00074C13">
            <w:pPr>
              <w:spacing w:line="480" w:lineRule="auto"/>
              <w:jc w:val="center"/>
              <w:rPr>
                <w:rFonts w:ascii="Times New Roman" w:hAnsi="Times New Roman" w:cs="Times New Roman"/>
                <w:b/>
                <w:bCs/>
                <w:sz w:val="22"/>
                <w:szCs w:val="22"/>
              </w:rPr>
            </w:pPr>
            <w:r w:rsidRPr="00B96B16">
              <w:rPr>
                <w:rFonts w:ascii="Times New Roman" w:hAnsi="Times New Roman" w:cs="Times New Roman"/>
                <w:b/>
                <w:bCs/>
                <w:sz w:val="22"/>
                <w:szCs w:val="22"/>
              </w:rPr>
              <w:t>AL-CA</w:t>
            </w:r>
          </w:p>
          <w:p w14:paraId="6AE5AB2B" w14:textId="77777777" w:rsidR="003D7C26" w:rsidRPr="00B96B16" w:rsidRDefault="003D7C26" w:rsidP="00074C13">
            <w:pPr>
              <w:spacing w:line="480" w:lineRule="auto"/>
              <w:jc w:val="center"/>
              <w:rPr>
                <w:rFonts w:ascii="Times New Roman" w:hAnsi="Times New Roman" w:cs="Times New Roman"/>
                <w:b/>
                <w:bCs/>
                <w:sz w:val="22"/>
                <w:szCs w:val="22"/>
              </w:rPr>
            </w:pPr>
            <w:r w:rsidRPr="00B96B16">
              <w:rPr>
                <w:rFonts w:ascii="Times New Roman" w:hAnsi="Times New Roman" w:cs="Times New Roman"/>
                <w:b/>
                <w:bCs/>
                <w:sz w:val="22"/>
                <w:szCs w:val="22"/>
              </w:rPr>
              <w:t xml:space="preserve">controls </w:t>
            </w:r>
          </w:p>
        </w:tc>
      </w:tr>
      <w:tr w:rsidR="003D7C26" w:rsidRPr="00B6208B" w14:paraId="43C92105" w14:textId="77777777" w:rsidTr="00074C13">
        <w:trPr>
          <w:jc w:val="center"/>
        </w:trPr>
        <w:tc>
          <w:tcPr>
            <w:tcW w:w="3839" w:type="dxa"/>
          </w:tcPr>
          <w:p w14:paraId="61CF1770" w14:textId="77777777" w:rsidR="003D7C26" w:rsidRPr="00B96B16" w:rsidRDefault="003D7C26" w:rsidP="00074C13">
            <w:pPr>
              <w:spacing w:line="480" w:lineRule="auto"/>
              <w:jc w:val="both"/>
              <w:rPr>
                <w:rFonts w:ascii="Times New Roman" w:hAnsi="Times New Roman" w:cs="Times New Roman"/>
                <w:sz w:val="22"/>
                <w:szCs w:val="22"/>
              </w:rPr>
            </w:pPr>
            <w:r w:rsidRPr="00B96B16">
              <w:rPr>
                <w:rFonts w:ascii="Times New Roman" w:hAnsi="Times New Roman" w:cs="Times New Roman"/>
                <w:sz w:val="22"/>
                <w:szCs w:val="22"/>
              </w:rPr>
              <w:t xml:space="preserve">Age </w:t>
            </w:r>
          </w:p>
        </w:tc>
        <w:tc>
          <w:tcPr>
            <w:tcW w:w="1860" w:type="dxa"/>
          </w:tcPr>
          <w:p w14:paraId="60C2FDC0"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p=0.233</w:t>
            </w:r>
          </w:p>
        </w:tc>
        <w:tc>
          <w:tcPr>
            <w:tcW w:w="1945" w:type="dxa"/>
          </w:tcPr>
          <w:p w14:paraId="338D9554"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p=0.850</w:t>
            </w:r>
          </w:p>
        </w:tc>
        <w:tc>
          <w:tcPr>
            <w:tcW w:w="1860" w:type="dxa"/>
          </w:tcPr>
          <w:p w14:paraId="59A6848A"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p=0.782</w:t>
            </w:r>
          </w:p>
        </w:tc>
        <w:tc>
          <w:tcPr>
            <w:tcW w:w="1842" w:type="dxa"/>
          </w:tcPr>
          <w:p w14:paraId="643797D8"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p=0.691</w:t>
            </w:r>
          </w:p>
        </w:tc>
      </w:tr>
      <w:tr w:rsidR="003D7C26" w:rsidRPr="00B6208B" w14:paraId="2206773A" w14:textId="77777777" w:rsidTr="00074C13">
        <w:trPr>
          <w:jc w:val="center"/>
        </w:trPr>
        <w:tc>
          <w:tcPr>
            <w:tcW w:w="3839" w:type="dxa"/>
          </w:tcPr>
          <w:p w14:paraId="160497B5" w14:textId="77777777" w:rsidR="003D7C26" w:rsidRPr="00B96B16" w:rsidRDefault="003D7C26" w:rsidP="00074C13">
            <w:pPr>
              <w:spacing w:line="480" w:lineRule="auto"/>
              <w:jc w:val="both"/>
              <w:rPr>
                <w:rFonts w:ascii="Times New Roman" w:hAnsi="Times New Roman" w:cs="Times New Roman"/>
                <w:sz w:val="22"/>
                <w:szCs w:val="22"/>
              </w:rPr>
            </w:pPr>
            <w:r w:rsidRPr="00B96B16">
              <w:rPr>
                <w:rFonts w:ascii="Times New Roman" w:hAnsi="Times New Roman" w:cs="Times New Roman"/>
                <w:sz w:val="22"/>
                <w:szCs w:val="22"/>
              </w:rPr>
              <w:t>Men</w:t>
            </w:r>
          </w:p>
        </w:tc>
        <w:tc>
          <w:tcPr>
            <w:tcW w:w="1860" w:type="dxa"/>
          </w:tcPr>
          <w:p w14:paraId="493CBAE4"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p=0.465</w:t>
            </w:r>
          </w:p>
        </w:tc>
        <w:tc>
          <w:tcPr>
            <w:tcW w:w="1945" w:type="dxa"/>
          </w:tcPr>
          <w:p w14:paraId="39DAA940"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p=0.510</w:t>
            </w:r>
          </w:p>
        </w:tc>
        <w:tc>
          <w:tcPr>
            <w:tcW w:w="1860" w:type="dxa"/>
          </w:tcPr>
          <w:p w14:paraId="149BCFB9"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p=0.381</w:t>
            </w:r>
          </w:p>
        </w:tc>
        <w:tc>
          <w:tcPr>
            <w:tcW w:w="1842" w:type="dxa"/>
          </w:tcPr>
          <w:p w14:paraId="387CAD05"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p=0.567</w:t>
            </w:r>
          </w:p>
        </w:tc>
      </w:tr>
      <w:tr w:rsidR="003D7C26" w:rsidRPr="002316DF" w14:paraId="076F248F" w14:textId="77777777" w:rsidTr="00074C13">
        <w:trPr>
          <w:jc w:val="center"/>
        </w:trPr>
        <w:tc>
          <w:tcPr>
            <w:tcW w:w="3839" w:type="dxa"/>
          </w:tcPr>
          <w:p w14:paraId="6D18C0D0"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NYHA I/II/III/IV</w:t>
            </w:r>
          </w:p>
        </w:tc>
        <w:tc>
          <w:tcPr>
            <w:tcW w:w="1860" w:type="dxa"/>
          </w:tcPr>
          <w:p w14:paraId="69A9D61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p=0.065</w:t>
            </w:r>
          </w:p>
        </w:tc>
        <w:tc>
          <w:tcPr>
            <w:tcW w:w="1945" w:type="dxa"/>
          </w:tcPr>
          <w:p w14:paraId="3387D56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p=0.213</w:t>
            </w:r>
          </w:p>
        </w:tc>
        <w:tc>
          <w:tcPr>
            <w:tcW w:w="1860" w:type="dxa"/>
          </w:tcPr>
          <w:p w14:paraId="7D12931A"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p=0.119</w:t>
            </w:r>
          </w:p>
        </w:tc>
        <w:tc>
          <w:tcPr>
            <w:tcW w:w="1842" w:type="dxa"/>
          </w:tcPr>
          <w:p w14:paraId="4CA23F9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p=0.754</w:t>
            </w:r>
          </w:p>
        </w:tc>
      </w:tr>
      <w:tr w:rsidR="003D7C26" w:rsidRPr="00B6208B" w14:paraId="1857C86E" w14:textId="77777777" w:rsidTr="00074C13">
        <w:trPr>
          <w:jc w:val="center"/>
        </w:trPr>
        <w:tc>
          <w:tcPr>
            <w:tcW w:w="3839" w:type="dxa"/>
          </w:tcPr>
          <w:p w14:paraId="4DDA301B"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Hypertension</w:t>
            </w:r>
            <w:proofErr w:type="spellEnd"/>
          </w:p>
        </w:tc>
        <w:tc>
          <w:tcPr>
            <w:tcW w:w="1860" w:type="dxa"/>
          </w:tcPr>
          <w:p w14:paraId="4674517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p=0.639</w:t>
            </w:r>
          </w:p>
        </w:tc>
        <w:tc>
          <w:tcPr>
            <w:tcW w:w="1945" w:type="dxa"/>
          </w:tcPr>
          <w:p w14:paraId="77659A3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p=0.580</w:t>
            </w:r>
          </w:p>
        </w:tc>
        <w:tc>
          <w:tcPr>
            <w:tcW w:w="1860" w:type="dxa"/>
          </w:tcPr>
          <w:p w14:paraId="0FDA305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p=0.484</w:t>
            </w:r>
          </w:p>
        </w:tc>
        <w:tc>
          <w:tcPr>
            <w:tcW w:w="1842" w:type="dxa"/>
          </w:tcPr>
          <w:p w14:paraId="407D0C9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p=0.991</w:t>
            </w:r>
          </w:p>
        </w:tc>
      </w:tr>
      <w:tr w:rsidR="003D7C26" w:rsidRPr="00B6208B" w14:paraId="60EA3CCC" w14:textId="77777777" w:rsidTr="00074C13">
        <w:trPr>
          <w:jc w:val="center"/>
        </w:trPr>
        <w:tc>
          <w:tcPr>
            <w:tcW w:w="3839" w:type="dxa"/>
          </w:tcPr>
          <w:p w14:paraId="7AB0EED0"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Diabetes</w:t>
            </w:r>
            <w:proofErr w:type="spellEnd"/>
          </w:p>
        </w:tc>
        <w:tc>
          <w:tcPr>
            <w:tcW w:w="1860" w:type="dxa"/>
          </w:tcPr>
          <w:p w14:paraId="70C68D0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p=0.763</w:t>
            </w:r>
          </w:p>
        </w:tc>
        <w:tc>
          <w:tcPr>
            <w:tcW w:w="1945" w:type="dxa"/>
          </w:tcPr>
          <w:p w14:paraId="0C1C71DA"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p=0.611</w:t>
            </w:r>
          </w:p>
        </w:tc>
        <w:tc>
          <w:tcPr>
            <w:tcW w:w="1860" w:type="dxa"/>
          </w:tcPr>
          <w:p w14:paraId="3A486FDE"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p=0.186</w:t>
            </w:r>
          </w:p>
        </w:tc>
        <w:tc>
          <w:tcPr>
            <w:tcW w:w="1842" w:type="dxa"/>
          </w:tcPr>
          <w:p w14:paraId="07F86FE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p=0.922</w:t>
            </w:r>
          </w:p>
        </w:tc>
      </w:tr>
      <w:tr w:rsidR="003D7C26" w:rsidRPr="00B6208B" w14:paraId="77E730B9" w14:textId="77777777" w:rsidTr="00074C13">
        <w:trPr>
          <w:jc w:val="center"/>
        </w:trPr>
        <w:tc>
          <w:tcPr>
            <w:tcW w:w="3839" w:type="dxa"/>
          </w:tcPr>
          <w:p w14:paraId="152B4151"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NT-proBNP </w:t>
            </w:r>
          </w:p>
        </w:tc>
        <w:tc>
          <w:tcPr>
            <w:tcW w:w="1860" w:type="dxa"/>
          </w:tcPr>
          <w:p w14:paraId="377586C9"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p=0.380</w:t>
            </w:r>
          </w:p>
        </w:tc>
        <w:tc>
          <w:tcPr>
            <w:tcW w:w="1945" w:type="dxa"/>
          </w:tcPr>
          <w:p w14:paraId="32C0960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p=0.030</w:t>
            </w:r>
          </w:p>
          <w:p w14:paraId="214754B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r=0.499</w:t>
            </w:r>
          </w:p>
        </w:tc>
        <w:tc>
          <w:tcPr>
            <w:tcW w:w="1860" w:type="dxa"/>
          </w:tcPr>
          <w:p w14:paraId="4888EA35"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p=0.044</w:t>
            </w:r>
          </w:p>
          <w:p w14:paraId="478DE04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r=0.486</w:t>
            </w:r>
          </w:p>
        </w:tc>
        <w:tc>
          <w:tcPr>
            <w:tcW w:w="1842" w:type="dxa"/>
          </w:tcPr>
          <w:p w14:paraId="28E1C249"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p=0.933</w:t>
            </w:r>
          </w:p>
        </w:tc>
      </w:tr>
      <w:tr w:rsidR="003D7C26" w:rsidRPr="00B6208B" w14:paraId="39797629" w14:textId="77777777" w:rsidTr="00074C13">
        <w:trPr>
          <w:jc w:val="center"/>
        </w:trPr>
        <w:tc>
          <w:tcPr>
            <w:tcW w:w="3839" w:type="dxa"/>
          </w:tcPr>
          <w:p w14:paraId="7B4530F9"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hs-TnT</w:t>
            </w:r>
            <w:proofErr w:type="spellEnd"/>
            <w:r w:rsidRPr="00B96B16">
              <w:rPr>
                <w:rFonts w:ascii="Times New Roman" w:hAnsi="Times New Roman" w:cs="Times New Roman"/>
                <w:sz w:val="22"/>
                <w:szCs w:val="22"/>
                <w:lang w:val="it-IT"/>
              </w:rPr>
              <w:t xml:space="preserve"> </w:t>
            </w:r>
          </w:p>
        </w:tc>
        <w:tc>
          <w:tcPr>
            <w:tcW w:w="1860" w:type="dxa"/>
          </w:tcPr>
          <w:p w14:paraId="2874C5C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p=0.859</w:t>
            </w:r>
          </w:p>
        </w:tc>
        <w:tc>
          <w:tcPr>
            <w:tcW w:w="1945" w:type="dxa"/>
          </w:tcPr>
          <w:p w14:paraId="22D35C59"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p=0.043</w:t>
            </w:r>
          </w:p>
          <w:p w14:paraId="218A970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r=0.497</w:t>
            </w:r>
          </w:p>
        </w:tc>
        <w:tc>
          <w:tcPr>
            <w:tcW w:w="1860" w:type="dxa"/>
          </w:tcPr>
          <w:p w14:paraId="5CCFBE9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p=0.623</w:t>
            </w:r>
          </w:p>
          <w:p w14:paraId="28CF1CF7"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2C970A78"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p=0.273</w:t>
            </w:r>
          </w:p>
        </w:tc>
      </w:tr>
      <w:tr w:rsidR="003D7C26" w:rsidRPr="00B6208B" w14:paraId="4E041F76" w14:textId="77777777" w:rsidTr="00074C13">
        <w:trPr>
          <w:jc w:val="center"/>
        </w:trPr>
        <w:tc>
          <w:tcPr>
            <w:tcW w:w="3839" w:type="dxa"/>
          </w:tcPr>
          <w:p w14:paraId="03B6D133"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eGFR</w:t>
            </w:r>
            <w:proofErr w:type="spellEnd"/>
          </w:p>
        </w:tc>
        <w:tc>
          <w:tcPr>
            <w:tcW w:w="1860" w:type="dxa"/>
          </w:tcPr>
          <w:p w14:paraId="17843DE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p=0.847</w:t>
            </w:r>
          </w:p>
        </w:tc>
        <w:tc>
          <w:tcPr>
            <w:tcW w:w="1945" w:type="dxa"/>
          </w:tcPr>
          <w:p w14:paraId="4746F55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p=0.104</w:t>
            </w:r>
          </w:p>
        </w:tc>
        <w:tc>
          <w:tcPr>
            <w:tcW w:w="1860" w:type="dxa"/>
          </w:tcPr>
          <w:p w14:paraId="083E2C0D"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p=0.181</w:t>
            </w:r>
          </w:p>
        </w:tc>
        <w:tc>
          <w:tcPr>
            <w:tcW w:w="1842" w:type="dxa"/>
          </w:tcPr>
          <w:p w14:paraId="542C995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p=0.750</w:t>
            </w:r>
          </w:p>
        </w:tc>
      </w:tr>
      <w:tr w:rsidR="003D7C26" w:rsidRPr="00B6208B" w14:paraId="32ED83AA" w14:textId="77777777" w:rsidTr="00074C13">
        <w:trPr>
          <w:jc w:val="center"/>
        </w:trPr>
        <w:tc>
          <w:tcPr>
            <w:tcW w:w="3839" w:type="dxa"/>
          </w:tcPr>
          <w:p w14:paraId="0F37BED2" w14:textId="77777777" w:rsidR="003D7C26" w:rsidRPr="00B96B16" w:rsidRDefault="003D7C26" w:rsidP="00074C13">
            <w:pPr>
              <w:spacing w:line="480" w:lineRule="auto"/>
              <w:jc w:val="both"/>
              <w:rPr>
                <w:rFonts w:ascii="Times New Roman" w:hAnsi="Times New Roman" w:cs="Times New Roman"/>
                <w:sz w:val="22"/>
                <w:szCs w:val="22"/>
              </w:rPr>
            </w:pPr>
            <w:r w:rsidRPr="00B96B16">
              <w:rPr>
                <w:rFonts w:ascii="Times New Roman" w:hAnsi="Times New Roman" w:cs="Times New Roman"/>
                <w:sz w:val="22"/>
                <w:szCs w:val="22"/>
              </w:rPr>
              <w:t>Atrial fibrillation/flutter/tachycardia</w:t>
            </w:r>
          </w:p>
        </w:tc>
        <w:tc>
          <w:tcPr>
            <w:tcW w:w="1860" w:type="dxa"/>
          </w:tcPr>
          <w:p w14:paraId="68A046A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p=0.874</w:t>
            </w:r>
          </w:p>
        </w:tc>
        <w:tc>
          <w:tcPr>
            <w:tcW w:w="1945" w:type="dxa"/>
          </w:tcPr>
          <w:p w14:paraId="67C3F9CA"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p=0.743</w:t>
            </w:r>
          </w:p>
        </w:tc>
        <w:tc>
          <w:tcPr>
            <w:tcW w:w="1860" w:type="dxa"/>
          </w:tcPr>
          <w:p w14:paraId="6452BB4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p=0.256</w:t>
            </w:r>
          </w:p>
        </w:tc>
        <w:tc>
          <w:tcPr>
            <w:tcW w:w="1842" w:type="dxa"/>
          </w:tcPr>
          <w:p w14:paraId="54E6BD0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p=0.802</w:t>
            </w:r>
          </w:p>
        </w:tc>
      </w:tr>
      <w:tr w:rsidR="003D7C26" w:rsidRPr="00B6208B" w14:paraId="36F080C2" w14:textId="77777777" w:rsidTr="00074C13">
        <w:trPr>
          <w:jc w:val="center"/>
        </w:trPr>
        <w:tc>
          <w:tcPr>
            <w:tcW w:w="3839" w:type="dxa"/>
          </w:tcPr>
          <w:p w14:paraId="5CE0E25A"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IVS </w:t>
            </w:r>
          </w:p>
        </w:tc>
        <w:tc>
          <w:tcPr>
            <w:tcW w:w="1860" w:type="dxa"/>
          </w:tcPr>
          <w:p w14:paraId="3A588F7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p=0.359</w:t>
            </w:r>
          </w:p>
        </w:tc>
        <w:tc>
          <w:tcPr>
            <w:tcW w:w="1945" w:type="dxa"/>
          </w:tcPr>
          <w:p w14:paraId="7285340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p=0.112</w:t>
            </w:r>
          </w:p>
        </w:tc>
        <w:tc>
          <w:tcPr>
            <w:tcW w:w="1860" w:type="dxa"/>
          </w:tcPr>
          <w:p w14:paraId="7B29E248"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p=0.964</w:t>
            </w:r>
          </w:p>
        </w:tc>
        <w:tc>
          <w:tcPr>
            <w:tcW w:w="1842" w:type="dxa"/>
          </w:tcPr>
          <w:p w14:paraId="10DADA2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p=0.962</w:t>
            </w:r>
          </w:p>
        </w:tc>
      </w:tr>
      <w:tr w:rsidR="003D7C26" w:rsidRPr="00B6208B" w14:paraId="4D1E2F91" w14:textId="77777777" w:rsidTr="00074C13">
        <w:trPr>
          <w:jc w:val="center"/>
        </w:trPr>
        <w:tc>
          <w:tcPr>
            <w:tcW w:w="3839" w:type="dxa"/>
          </w:tcPr>
          <w:p w14:paraId="438863D9"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PW </w:t>
            </w:r>
          </w:p>
        </w:tc>
        <w:tc>
          <w:tcPr>
            <w:tcW w:w="1860" w:type="dxa"/>
          </w:tcPr>
          <w:p w14:paraId="626B5FB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p=0.085</w:t>
            </w:r>
          </w:p>
        </w:tc>
        <w:tc>
          <w:tcPr>
            <w:tcW w:w="1945" w:type="dxa"/>
          </w:tcPr>
          <w:p w14:paraId="4C43A7D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p=0.092</w:t>
            </w:r>
          </w:p>
        </w:tc>
        <w:tc>
          <w:tcPr>
            <w:tcW w:w="1860" w:type="dxa"/>
          </w:tcPr>
          <w:p w14:paraId="5A8A3A45"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p=0.092</w:t>
            </w:r>
          </w:p>
        </w:tc>
        <w:tc>
          <w:tcPr>
            <w:tcW w:w="1842" w:type="dxa"/>
          </w:tcPr>
          <w:p w14:paraId="03EA432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p=0.915</w:t>
            </w:r>
          </w:p>
        </w:tc>
      </w:tr>
      <w:tr w:rsidR="003D7C26" w:rsidRPr="00B6208B" w14:paraId="50891CFD" w14:textId="77777777" w:rsidTr="00074C13">
        <w:trPr>
          <w:jc w:val="center"/>
        </w:trPr>
        <w:tc>
          <w:tcPr>
            <w:tcW w:w="3839" w:type="dxa"/>
          </w:tcPr>
          <w:p w14:paraId="1A139AB4"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LVEDVi</w:t>
            </w:r>
            <w:proofErr w:type="spellEnd"/>
            <w:r w:rsidRPr="00B96B16">
              <w:rPr>
                <w:rFonts w:ascii="Times New Roman" w:hAnsi="Times New Roman" w:cs="Times New Roman"/>
                <w:sz w:val="22"/>
                <w:szCs w:val="22"/>
                <w:lang w:val="it-IT"/>
              </w:rPr>
              <w:t xml:space="preserve"> </w:t>
            </w:r>
          </w:p>
        </w:tc>
        <w:tc>
          <w:tcPr>
            <w:tcW w:w="1860" w:type="dxa"/>
          </w:tcPr>
          <w:p w14:paraId="7D22BAB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p=0.774</w:t>
            </w:r>
          </w:p>
        </w:tc>
        <w:tc>
          <w:tcPr>
            <w:tcW w:w="1945" w:type="dxa"/>
          </w:tcPr>
          <w:p w14:paraId="3862CC3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p=0.278</w:t>
            </w:r>
          </w:p>
        </w:tc>
        <w:tc>
          <w:tcPr>
            <w:tcW w:w="1860" w:type="dxa"/>
          </w:tcPr>
          <w:p w14:paraId="41410EA8"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p=0.459</w:t>
            </w:r>
          </w:p>
        </w:tc>
        <w:tc>
          <w:tcPr>
            <w:tcW w:w="1842" w:type="dxa"/>
          </w:tcPr>
          <w:p w14:paraId="77DC111A"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p=0.930</w:t>
            </w:r>
          </w:p>
        </w:tc>
      </w:tr>
      <w:tr w:rsidR="003D7C26" w:rsidRPr="00B6208B" w14:paraId="023092AF" w14:textId="77777777" w:rsidTr="00074C13">
        <w:trPr>
          <w:jc w:val="center"/>
        </w:trPr>
        <w:tc>
          <w:tcPr>
            <w:tcW w:w="3839" w:type="dxa"/>
          </w:tcPr>
          <w:p w14:paraId="3729EA35"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LVESVi</w:t>
            </w:r>
            <w:proofErr w:type="spellEnd"/>
            <w:r w:rsidRPr="00B96B16">
              <w:rPr>
                <w:rFonts w:ascii="Times New Roman" w:hAnsi="Times New Roman" w:cs="Times New Roman"/>
                <w:sz w:val="22"/>
                <w:szCs w:val="22"/>
                <w:lang w:val="it-IT"/>
              </w:rPr>
              <w:t xml:space="preserve"> </w:t>
            </w:r>
          </w:p>
        </w:tc>
        <w:tc>
          <w:tcPr>
            <w:tcW w:w="1860" w:type="dxa"/>
          </w:tcPr>
          <w:p w14:paraId="5E0AB3FE"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p=0.999</w:t>
            </w:r>
          </w:p>
        </w:tc>
        <w:tc>
          <w:tcPr>
            <w:tcW w:w="1945" w:type="dxa"/>
          </w:tcPr>
          <w:p w14:paraId="5BA7EEB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p=0.850</w:t>
            </w:r>
          </w:p>
        </w:tc>
        <w:tc>
          <w:tcPr>
            <w:tcW w:w="1860" w:type="dxa"/>
          </w:tcPr>
          <w:p w14:paraId="547DBB58"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p=0.539</w:t>
            </w:r>
          </w:p>
        </w:tc>
        <w:tc>
          <w:tcPr>
            <w:tcW w:w="1842" w:type="dxa"/>
          </w:tcPr>
          <w:p w14:paraId="7689092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p=0.460</w:t>
            </w:r>
          </w:p>
        </w:tc>
      </w:tr>
      <w:tr w:rsidR="003D7C26" w:rsidRPr="00B6208B" w14:paraId="21AE15AB" w14:textId="77777777" w:rsidTr="00074C13">
        <w:trPr>
          <w:jc w:val="center"/>
        </w:trPr>
        <w:tc>
          <w:tcPr>
            <w:tcW w:w="3839" w:type="dxa"/>
          </w:tcPr>
          <w:p w14:paraId="1C77E691"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lastRenderedPageBreak/>
              <w:t xml:space="preserve">LVEF </w:t>
            </w:r>
          </w:p>
        </w:tc>
        <w:tc>
          <w:tcPr>
            <w:tcW w:w="1860" w:type="dxa"/>
          </w:tcPr>
          <w:p w14:paraId="3ED51BD9"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p=0.869</w:t>
            </w:r>
          </w:p>
        </w:tc>
        <w:tc>
          <w:tcPr>
            <w:tcW w:w="1945" w:type="dxa"/>
          </w:tcPr>
          <w:p w14:paraId="109A362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p=0.017</w:t>
            </w:r>
          </w:p>
          <w:p w14:paraId="071BC28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r=0.528</w:t>
            </w:r>
          </w:p>
        </w:tc>
        <w:tc>
          <w:tcPr>
            <w:tcW w:w="1860" w:type="dxa"/>
          </w:tcPr>
          <w:p w14:paraId="4F03229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p=0.974</w:t>
            </w:r>
          </w:p>
          <w:p w14:paraId="4651E6DF"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4F12DCD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p=0.314</w:t>
            </w:r>
          </w:p>
        </w:tc>
      </w:tr>
      <w:tr w:rsidR="003D7C26" w:rsidRPr="00B6208B" w14:paraId="58DC44A1" w14:textId="77777777" w:rsidTr="00074C13">
        <w:trPr>
          <w:jc w:val="center"/>
        </w:trPr>
        <w:tc>
          <w:tcPr>
            <w:tcW w:w="3839" w:type="dxa"/>
          </w:tcPr>
          <w:p w14:paraId="2E820F7F"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GLS </w:t>
            </w:r>
          </w:p>
        </w:tc>
        <w:tc>
          <w:tcPr>
            <w:tcW w:w="1860" w:type="dxa"/>
          </w:tcPr>
          <w:p w14:paraId="4E9954D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p=0.643</w:t>
            </w:r>
          </w:p>
        </w:tc>
        <w:tc>
          <w:tcPr>
            <w:tcW w:w="1945" w:type="dxa"/>
          </w:tcPr>
          <w:p w14:paraId="6B580CC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p=0.024</w:t>
            </w:r>
          </w:p>
          <w:p w14:paraId="2BEE036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r=0.544</w:t>
            </w:r>
          </w:p>
        </w:tc>
        <w:tc>
          <w:tcPr>
            <w:tcW w:w="1860" w:type="dxa"/>
          </w:tcPr>
          <w:p w14:paraId="6504942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p=0.181</w:t>
            </w:r>
          </w:p>
          <w:p w14:paraId="7BB475EE"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551D1C8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p=0.421</w:t>
            </w:r>
          </w:p>
        </w:tc>
      </w:tr>
      <w:tr w:rsidR="003D7C26" w:rsidRPr="00B6208B" w14:paraId="2584860A" w14:textId="77777777" w:rsidTr="00074C13">
        <w:trPr>
          <w:jc w:val="center"/>
        </w:trPr>
        <w:tc>
          <w:tcPr>
            <w:tcW w:w="3839" w:type="dxa"/>
          </w:tcPr>
          <w:p w14:paraId="1541A94F"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LVMI </w:t>
            </w:r>
          </w:p>
        </w:tc>
        <w:tc>
          <w:tcPr>
            <w:tcW w:w="1860" w:type="dxa"/>
          </w:tcPr>
          <w:p w14:paraId="130906D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p=0.174</w:t>
            </w:r>
          </w:p>
        </w:tc>
        <w:tc>
          <w:tcPr>
            <w:tcW w:w="1945" w:type="dxa"/>
          </w:tcPr>
          <w:p w14:paraId="5C58BA2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p=0.066</w:t>
            </w:r>
          </w:p>
        </w:tc>
        <w:tc>
          <w:tcPr>
            <w:tcW w:w="1860" w:type="dxa"/>
          </w:tcPr>
          <w:p w14:paraId="52EA45A8"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p=0.658</w:t>
            </w:r>
          </w:p>
        </w:tc>
        <w:tc>
          <w:tcPr>
            <w:tcW w:w="1842" w:type="dxa"/>
          </w:tcPr>
          <w:p w14:paraId="007F0F8F"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p=0.797</w:t>
            </w:r>
          </w:p>
        </w:tc>
      </w:tr>
      <w:tr w:rsidR="003D7C26" w:rsidRPr="00B6208B" w14:paraId="5C0514F4" w14:textId="77777777" w:rsidTr="00074C13">
        <w:trPr>
          <w:jc w:val="center"/>
        </w:trPr>
        <w:tc>
          <w:tcPr>
            <w:tcW w:w="3839" w:type="dxa"/>
          </w:tcPr>
          <w:p w14:paraId="68170419"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MSR</w:t>
            </w:r>
          </w:p>
        </w:tc>
        <w:tc>
          <w:tcPr>
            <w:tcW w:w="1860" w:type="dxa"/>
          </w:tcPr>
          <w:p w14:paraId="56052FF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p=0.842</w:t>
            </w:r>
          </w:p>
        </w:tc>
        <w:tc>
          <w:tcPr>
            <w:tcW w:w="1945" w:type="dxa"/>
          </w:tcPr>
          <w:p w14:paraId="200D5EF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p=0.025</w:t>
            </w:r>
          </w:p>
          <w:p w14:paraId="3C01BDFE"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r=0.540</w:t>
            </w:r>
          </w:p>
        </w:tc>
        <w:tc>
          <w:tcPr>
            <w:tcW w:w="1860" w:type="dxa"/>
          </w:tcPr>
          <w:p w14:paraId="29E287F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p=0.449</w:t>
            </w:r>
          </w:p>
          <w:p w14:paraId="72864479"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23FDD5F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p=0.661</w:t>
            </w:r>
          </w:p>
        </w:tc>
      </w:tr>
      <w:tr w:rsidR="003D7C26" w:rsidRPr="00B6208B" w14:paraId="672A5EFF" w14:textId="77777777" w:rsidTr="00074C13">
        <w:trPr>
          <w:jc w:val="center"/>
        </w:trPr>
        <w:tc>
          <w:tcPr>
            <w:tcW w:w="3839" w:type="dxa"/>
          </w:tcPr>
          <w:p w14:paraId="4A01BA65"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RWT</w:t>
            </w:r>
          </w:p>
        </w:tc>
        <w:tc>
          <w:tcPr>
            <w:tcW w:w="1860" w:type="dxa"/>
          </w:tcPr>
          <w:p w14:paraId="3F5881C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p=0.179</w:t>
            </w:r>
          </w:p>
        </w:tc>
        <w:tc>
          <w:tcPr>
            <w:tcW w:w="1945" w:type="dxa"/>
          </w:tcPr>
          <w:p w14:paraId="41781F1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p=0.126</w:t>
            </w:r>
          </w:p>
        </w:tc>
        <w:tc>
          <w:tcPr>
            <w:tcW w:w="1860" w:type="dxa"/>
          </w:tcPr>
          <w:p w14:paraId="384C8C3E"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p=0.984</w:t>
            </w:r>
          </w:p>
        </w:tc>
        <w:tc>
          <w:tcPr>
            <w:tcW w:w="1842" w:type="dxa"/>
          </w:tcPr>
          <w:p w14:paraId="6BAD01C9"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p=0.849</w:t>
            </w:r>
          </w:p>
        </w:tc>
      </w:tr>
      <w:tr w:rsidR="003D7C26" w:rsidRPr="00B6208B" w14:paraId="2DF4CCCF" w14:textId="77777777" w:rsidTr="00074C13">
        <w:trPr>
          <w:jc w:val="center"/>
        </w:trPr>
        <w:tc>
          <w:tcPr>
            <w:tcW w:w="3839" w:type="dxa"/>
          </w:tcPr>
          <w:p w14:paraId="5F8B5AE4"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E/e’</w:t>
            </w:r>
          </w:p>
        </w:tc>
        <w:tc>
          <w:tcPr>
            <w:tcW w:w="1860" w:type="dxa"/>
          </w:tcPr>
          <w:p w14:paraId="002AB925"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p=0.651</w:t>
            </w:r>
          </w:p>
        </w:tc>
        <w:tc>
          <w:tcPr>
            <w:tcW w:w="1945" w:type="dxa"/>
          </w:tcPr>
          <w:p w14:paraId="020D6B8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p=0.028</w:t>
            </w:r>
          </w:p>
          <w:p w14:paraId="57E2DE8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r=0.503</w:t>
            </w:r>
          </w:p>
        </w:tc>
        <w:tc>
          <w:tcPr>
            <w:tcW w:w="1860" w:type="dxa"/>
          </w:tcPr>
          <w:p w14:paraId="357FCA0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p=0.155</w:t>
            </w:r>
          </w:p>
          <w:p w14:paraId="027574A4"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6F0856BF"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p=0.784</w:t>
            </w:r>
          </w:p>
        </w:tc>
      </w:tr>
      <w:tr w:rsidR="003D7C26" w:rsidRPr="00B6208B" w14:paraId="1EFADFB7" w14:textId="77777777" w:rsidTr="00074C13">
        <w:trPr>
          <w:jc w:val="center"/>
        </w:trPr>
        <w:tc>
          <w:tcPr>
            <w:tcW w:w="3839" w:type="dxa"/>
          </w:tcPr>
          <w:p w14:paraId="2361EF80"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LAVI </w:t>
            </w:r>
          </w:p>
        </w:tc>
        <w:tc>
          <w:tcPr>
            <w:tcW w:w="1860" w:type="dxa"/>
          </w:tcPr>
          <w:p w14:paraId="7F2DD438"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p=0.335</w:t>
            </w:r>
          </w:p>
        </w:tc>
        <w:tc>
          <w:tcPr>
            <w:tcW w:w="1945" w:type="dxa"/>
          </w:tcPr>
          <w:p w14:paraId="1C335691"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p=0.113</w:t>
            </w:r>
          </w:p>
        </w:tc>
        <w:tc>
          <w:tcPr>
            <w:tcW w:w="1860" w:type="dxa"/>
          </w:tcPr>
          <w:p w14:paraId="788CB3A4"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p=0.507</w:t>
            </w:r>
          </w:p>
        </w:tc>
        <w:tc>
          <w:tcPr>
            <w:tcW w:w="1842" w:type="dxa"/>
          </w:tcPr>
          <w:p w14:paraId="48D498E8"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p=0.510</w:t>
            </w:r>
          </w:p>
        </w:tc>
      </w:tr>
      <w:tr w:rsidR="003D7C26" w:rsidRPr="00B6208B" w14:paraId="7CC914E9" w14:textId="77777777" w:rsidTr="00074C13">
        <w:trPr>
          <w:jc w:val="center"/>
        </w:trPr>
        <w:tc>
          <w:tcPr>
            <w:tcW w:w="3839" w:type="dxa"/>
          </w:tcPr>
          <w:p w14:paraId="19652462"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PALS </w:t>
            </w:r>
          </w:p>
        </w:tc>
        <w:tc>
          <w:tcPr>
            <w:tcW w:w="1860" w:type="dxa"/>
          </w:tcPr>
          <w:p w14:paraId="58318038"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p=0.887</w:t>
            </w:r>
          </w:p>
        </w:tc>
        <w:tc>
          <w:tcPr>
            <w:tcW w:w="1945" w:type="dxa"/>
          </w:tcPr>
          <w:p w14:paraId="7E10BC28"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p=0.126</w:t>
            </w:r>
          </w:p>
        </w:tc>
        <w:tc>
          <w:tcPr>
            <w:tcW w:w="1860" w:type="dxa"/>
          </w:tcPr>
          <w:p w14:paraId="630F463C"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p=0.711</w:t>
            </w:r>
          </w:p>
        </w:tc>
        <w:tc>
          <w:tcPr>
            <w:tcW w:w="1842" w:type="dxa"/>
          </w:tcPr>
          <w:p w14:paraId="5C0667CD" w14:textId="77777777" w:rsidR="003D7C26" w:rsidRPr="00B96B16" w:rsidRDefault="003D7C26" w:rsidP="00074C13">
            <w:pPr>
              <w:spacing w:line="480" w:lineRule="auto"/>
              <w:jc w:val="center"/>
              <w:rPr>
                <w:rFonts w:ascii="Times New Roman" w:hAnsi="Times New Roman" w:cs="Times New Roman"/>
                <w:sz w:val="22"/>
                <w:szCs w:val="22"/>
              </w:rPr>
            </w:pPr>
            <w:r w:rsidRPr="00B96B16">
              <w:rPr>
                <w:rFonts w:ascii="Times New Roman" w:hAnsi="Times New Roman" w:cs="Times New Roman"/>
                <w:sz w:val="22"/>
                <w:szCs w:val="22"/>
              </w:rPr>
              <w:t>p=0.689</w:t>
            </w:r>
          </w:p>
        </w:tc>
      </w:tr>
      <w:tr w:rsidR="003D7C26" w:rsidRPr="00B6208B" w14:paraId="7CFE0D14" w14:textId="77777777" w:rsidTr="00074C13">
        <w:trPr>
          <w:jc w:val="center"/>
        </w:trPr>
        <w:tc>
          <w:tcPr>
            <w:tcW w:w="3839" w:type="dxa"/>
          </w:tcPr>
          <w:p w14:paraId="49342EFF"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RV </w:t>
            </w:r>
            <w:proofErr w:type="spellStart"/>
            <w:r w:rsidRPr="00B96B16">
              <w:rPr>
                <w:rFonts w:ascii="Times New Roman" w:hAnsi="Times New Roman" w:cs="Times New Roman"/>
                <w:sz w:val="22"/>
                <w:szCs w:val="22"/>
                <w:lang w:val="it-IT"/>
              </w:rPr>
              <w:t>diameter</w:t>
            </w:r>
            <w:proofErr w:type="spellEnd"/>
            <w:r w:rsidRPr="00B96B16">
              <w:rPr>
                <w:rFonts w:ascii="Times New Roman" w:hAnsi="Times New Roman" w:cs="Times New Roman"/>
                <w:sz w:val="22"/>
                <w:szCs w:val="22"/>
                <w:lang w:val="it-IT"/>
              </w:rPr>
              <w:t xml:space="preserve"> </w:t>
            </w:r>
          </w:p>
        </w:tc>
        <w:tc>
          <w:tcPr>
            <w:tcW w:w="1860" w:type="dxa"/>
          </w:tcPr>
          <w:p w14:paraId="71FBCC5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p=0.942</w:t>
            </w:r>
          </w:p>
        </w:tc>
        <w:tc>
          <w:tcPr>
            <w:tcW w:w="1945" w:type="dxa"/>
          </w:tcPr>
          <w:p w14:paraId="63DA3DE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p=0.586</w:t>
            </w:r>
          </w:p>
        </w:tc>
        <w:tc>
          <w:tcPr>
            <w:tcW w:w="1860" w:type="dxa"/>
          </w:tcPr>
          <w:p w14:paraId="4685B82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p=0.586</w:t>
            </w:r>
          </w:p>
        </w:tc>
        <w:tc>
          <w:tcPr>
            <w:tcW w:w="1842" w:type="dxa"/>
          </w:tcPr>
          <w:p w14:paraId="12F5DBCD"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p=0.816</w:t>
            </w:r>
          </w:p>
        </w:tc>
      </w:tr>
      <w:tr w:rsidR="003D7C26" w:rsidRPr="00B6208B" w14:paraId="08CEDA54" w14:textId="77777777" w:rsidTr="00074C13">
        <w:trPr>
          <w:jc w:val="center"/>
        </w:trPr>
        <w:tc>
          <w:tcPr>
            <w:tcW w:w="3839" w:type="dxa"/>
          </w:tcPr>
          <w:p w14:paraId="3948AEA7"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TAPSE </w:t>
            </w:r>
          </w:p>
        </w:tc>
        <w:tc>
          <w:tcPr>
            <w:tcW w:w="1860" w:type="dxa"/>
          </w:tcPr>
          <w:p w14:paraId="34611635"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p=0.570</w:t>
            </w:r>
          </w:p>
        </w:tc>
        <w:tc>
          <w:tcPr>
            <w:tcW w:w="1945" w:type="dxa"/>
          </w:tcPr>
          <w:p w14:paraId="0B9DCB6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p=0.032</w:t>
            </w:r>
          </w:p>
          <w:p w14:paraId="3F918B62"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r=0.493</w:t>
            </w:r>
          </w:p>
        </w:tc>
        <w:tc>
          <w:tcPr>
            <w:tcW w:w="1860" w:type="dxa"/>
          </w:tcPr>
          <w:p w14:paraId="4D9CFB5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p=0.626</w:t>
            </w:r>
          </w:p>
          <w:p w14:paraId="1A629F5B"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548837BB"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p=0.774</w:t>
            </w:r>
          </w:p>
        </w:tc>
      </w:tr>
      <w:tr w:rsidR="003D7C26" w:rsidRPr="00B6208B" w14:paraId="54E02AFA" w14:textId="77777777" w:rsidTr="00074C13">
        <w:trPr>
          <w:jc w:val="center"/>
        </w:trPr>
        <w:tc>
          <w:tcPr>
            <w:tcW w:w="3839" w:type="dxa"/>
          </w:tcPr>
          <w:p w14:paraId="029A7062"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RV strain </w:t>
            </w:r>
          </w:p>
        </w:tc>
        <w:tc>
          <w:tcPr>
            <w:tcW w:w="1860" w:type="dxa"/>
          </w:tcPr>
          <w:p w14:paraId="79D604FD"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p=0.632</w:t>
            </w:r>
          </w:p>
        </w:tc>
        <w:tc>
          <w:tcPr>
            <w:tcW w:w="1945" w:type="dxa"/>
          </w:tcPr>
          <w:p w14:paraId="228A504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p=0.565</w:t>
            </w:r>
          </w:p>
        </w:tc>
        <w:tc>
          <w:tcPr>
            <w:tcW w:w="1860" w:type="dxa"/>
          </w:tcPr>
          <w:p w14:paraId="2F359F3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p=0.953</w:t>
            </w:r>
          </w:p>
        </w:tc>
        <w:tc>
          <w:tcPr>
            <w:tcW w:w="1842" w:type="dxa"/>
          </w:tcPr>
          <w:p w14:paraId="3729AD0A"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p=0.633</w:t>
            </w:r>
          </w:p>
        </w:tc>
      </w:tr>
      <w:tr w:rsidR="003D7C26" w:rsidRPr="00B6208B" w14:paraId="04F4AA86" w14:textId="77777777" w:rsidTr="00074C13">
        <w:trPr>
          <w:jc w:val="center"/>
        </w:trPr>
        <w:tc>
          <w:tcPr>
            <w:tcW w:w="3839" w:type="dxa"/>
          </w:tcPr>
          <w:p w14:paraId="36DDAA90" w14:textId="77777777" w:rsidR="003D7C26" w:rsidRPr="00B96B16" w:rsidRDefault="003D7C26" w:rsidP="00074C13">
            <w:pPr>
              <w:spacing w:line="480" w:lineRule="auto"/>
              <w:jc w:val="both"/>
              <w:rPr>
                <w:rFonts w:ascii="Times New Roman" w:hAnsi="Times New Roman" w:cs="Times New Roman"/>
                <w:sz w:val="22"/>
                <w:szCs w:val="22"/>
                <w:lang w:val="it-IT"/>
              </w:rPr>
            </w:pPr>
            <w:proofErr w:type="spellStart"/>
            <w:r w:rsidRPr="00B96B16">
              <w:rPr>
                <w:rFonts w:ascii="Times New Roman" w:hAnsi="Times New Roman" w:cs="Times New Roman"/>
                <w:sz w:val="22"/>
                <w:szCs w:val="22"/>
                <w:lang w:val="it-IT"/>
              </w:rPr>
              <w:t>Systolic</w:t>
            </w:r>
            <w:proofErr w:type="spellEnd"/>
            <w:r w:rsidRPr="00B96B16">
              <w:rPr>
                <w:rFonts w:ascii="Times New Roman" w:hAnsi="Times New Roman" w:cs="Times New Roman"/>
                <w:sz w:val="22"/>
                <w:szCs w:val="22"/>
                <w:lang w:val="it-IT"/>
              </w:rPr>
              <w:t xml:space="preserve"> PAP </w:t>
            </w:r>
          </w:p>
        </w:tc>
        <w:tc>
          <w:tcPr>
            <w:tcW w:w="1860" w:type="dxa"/>
          </w:tcPr>
          <w:p w14:paraId="70E525CF"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p=0.524</w:t>
            </w:r>
          </w:p>
        </w:tc>
        <w:tc>
          <w:tcPr>
            <w:tcW w:w="1945" w:type="dxa"/>
          </w:tcPr>
          <w:p w14:paraId="21E86BB0"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p=0.033</w:t>
            </w:r>
          </w:p>
          <w:p w14:paraId="6C781195"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r=0.491</w:t>
            </w:r>
          </w:p>
        </w:tc>
        <w:tc>
          <w:tcPr>
            <w:tcW w:w="1860" w:type="dxa"/>
          </w:tcPr>
          <w:p w14:paraId="5547686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p=0.630</w:t>
            </w:r>
          </w:p>
          <w:p w14:paraId="2F7C36C4" w14:textId="77777777" w:rsidR="003D7C26" w:rsidRPr="00B96B16" w:rsidRDefault="003D7C26" w:rsidP="00074C13">
            <w:pPr>
              <w:spacing w:line="480" w:lineRule="auto"/>
              <w:jc w:val="center"/>
              <w:rPr>
                <w:rFonts w:ascii="Times New Roman" w:hAnsi="Times New Roman" w:cs="Times New Roman"/>
                <w:sz w:val="22"/>
                <w:szCs w:val="22"/>
                <w:lang w:val="it-IT"/>
              </w:rPr>
            </w:pPr>
          </w:p>
        </w:tc>
        <w:tc>
          <w:tcPr>
            <w:tcW w:w="1842" w:type="dxa"/>
          </w:tcPr>
          <w:p w14:paraId="4B4DDBC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p=0.280</w:t>
            </w:r>
          </w:p>
        </w:tc>
      </w:tr>
      <w:tr w:rsidR="003D7C26" w:rsidRPr="00B6208B" w14:paraId="4E0DA455" w14:textId="77777777" w:rsidTr="00074C13">
        <w:trPr>
          <w:jc w:val="center"/>
        </w:trPr>
        <w:tc>
          <w:tcPr>
            <w:tcW w:w="3839" w:type="dxa"/>
          </w:tcPr>
          <w:p w14:paraId="393E92A0"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lastRenderedPageBreak/>
              <w:t xml:space="preserve">RA </w:t>
            </w:r>
            <w:proofErr w:type="spellStart"/>
            <w:r w:rsidRPr="00B96B16">
              <w:rPr>
                <w:rFonts w:ascii="Times New Roman" w:hAnsi="Times New Roman" w:cs="Times New Roman"/>
                <w:sz w:val="22"/>
                <w:szCs w:val="22"/>
                <w:lang w:val="it-IT"/>
              </w:rPr>
              <w:t>diameter</w:t>
            </w:r>
            <w:proofErr w:type="spellEnd"/>
            <w:r w:rsidRPr="00B96B16">
              <w:rPr>
                <w:rFonts w:ascii="Times New Roman" w:hAnsi="Times New Roman" w:cs="Times New Roman"/>
                <w:sz w:val="22"/>
                <w:szCs w:val="22"/>
                <w:lang w:val="it-IT"/>
              </w:rPr>
              <w:t xml:space="preserve"> </w:t>
            </w:r>
          </w:p>
        </w:tc>
        <w:tc>
          <w:tcPr>
            <w:tcW w:w="1860" w:type="dxa"/>
          </w:tcPr>
          <w:p w14:paraId="308BC397"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p=0.793</w:t>
            </w:r>
          </w:p>
        </w:tc>
        <w:tc>
          <w:tcPr>
            <w:tcW w:w="1945" w:type="dxa"/>
          </w:tcPr>
          <w:p w14:paraId="7CDB4BE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p=0.567</w:t>
            </w:r>
          </w:p>
        </w:tc>
        <w:tc>
          <w:tcPr>
            <w:tcW w:w="1860" w:type="dxa"/>
          </w:tcPr>
          <w:p w14:paraId="03FC954C"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p=0.601</w:t>
            </w:r>
          </w:p>
        </w:tc>
        <w:tc>
          <w:tcPr>
            <w:tcW w:w="1842" w:type="dxa"/>
          </w:tcPr>
          <w:p w14:paraId="0BF8422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p=0.486</w:t>
            </w:r>
          </w:p>
        </w:tc>
      </w:tr>
      <w:tr w:rsidR="003D7C26" w:rsidRPr="00B6208B" w14:paraId="5F4CE22F" w14:textId="77777777" w:rsidTr="00074C13">
        <w:trPr>
          <w:jc w:val="center"/>
        </w:trPr>
        <w:tc>
          <w:tcPr>
            <w:tcW w:w="3839" w:type="dxa"/>
          </w:tcPr>
          <w:p w14:paraId="7C66417E" w14:textId="77777777" w:rsidR="003D7C26" w:rsidRPr="00B96B16" w:rsidRDefault="003D7C26" w:rsidP="00074C13">
            <w:pPr>
              <w:spacing w:line="480" w:lineRule="auto"/>
              <w:jc w:val="both"/>
              <w:rPr>
                <w:rFonts w:ascii="Times New Roman" w:hAnsi="Times New Roman" w:cs="Times New Roman"/>
                <w:sz w:val="22"/>
                <w:szCs w:val="22"/>
                <w:lang w:val="it-IT"/>
              </w:rPr>
            </w:pPr>
            <w:r w:rsidRPr="00B96B16">
              <w:rPr>
                <w:rFonts w:ascii="Times New Roman" w:hAnsi="Times New Roman" w:cs="Times New Roman"/>
                <w:sz w:val="22"/>
                <w:szCs w:val="22"/>
                <w:lang w:val="it-IT"/>
              </w:rPr>
              <w:t xml:space="preserve">RA strain </w:t>
            </w:r>
          </w:p>
        </w:tc>
        <w:tc>
          <w:tcPr>
            <w:tcW w:w="1860" w:type="dxa"/>
          </w:tcPr>
          <w:p w14:paraId="79EB7F33"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p=0.128</w:t>
            </w:r>
          </w:p>
        </w:tc>
        <w:tc>
          <w:tcPr>
            <w:tcW w:w="1945" w:type="dxa"/>
          </w:tcPr>
          <w:p w14:paraId="5A7BAE41"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p=0.816</w:t>
            </w:r>
          </w:p>
        </w:tc>
        <w:tc>
          <w:tcPr>
            <w:tcW w:w="1860" w:type="dxa"/>
          </w:tcPr>
          <w:p w14:paraId="55D8CEA6"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p=0.004</w:t>
            </w:r>
          </w:p>
          <w:p w14:paraId="797CAABD"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r=0.719</w:t>
            </w:r>
          </w:p>
        </w:tc>
        <w:tc>
          <w:tcPr>
            <w:tcW w:w="1842" w:type="dxa"/>
          </w:tcPr>
          <w:p w14:paraId="3EAF1F34" w14:textId="77777777" w:rsidR="003D7C26" w:rsidRPr="00B96B16" w:rsidRDefault="003D7C26" w:rsidP="00074C13">
            <w:pPr>
              <w:spacing w:line="480" w:lineRule="auto"/>
              <w:jc w:val="center"/>
              <w:rPr>
                <w:rFonts w:ascii="Times New Roman" w:hAnsi="Times New Roman" w:cs="Times New Roman"/>
                <w:sz w:val="22"/>
                <w:szCs w:val="22"/>
                <w:lang w:val="it-IT"/>
              </w:rPr>
            </w:pPr>
            <w:r w:rsidRPr="00B96B16">
              <w:rPr>
                <w:rFonts w:ascii="Times New Roman" w:hAnsi="Times New Roman" w:cs="Times New Roman"/>
                <w:sz w:val="22"/>
                <w:szCs w:val="22"/>
                <w:lang w:val="it-IT"/>
              </w:rPr>
              <w:t>p=0.373</w:t>
            </w:r>
          </w:p>
        </w:tc>
      </w:tr>
    </w:tbl>
    <w:p w14:paraId="238E0C2D" w14:textId="77777777" w:rsidR="003D7C26" w:rsidRDefault="003D7C26" w:rsidP="003D7C26">
      <w:pPr>
        <w:jc w:val="both"/>
        <w:rPr>
          <w:rFonts w:ascii="Times New Roman" w:hAnsi="Times New Roman" w:cs="Times New Roman"/>
          <w:b/>
          <w:bCs/>
          <w:lang w:val="it-IT"/>
        </w:rPr>
      </w:pPr>
    </w:p>
    <w:p w14:paraId="7A71C0A3" w14:textId="77777777" w:rsidR="00B96B16" w:rsidRDefault="00B96B16" w:rsidP="003D7C26">
      <w:pPr>
        <w:spacing w:line="480" w:lineRule="auto"/>
        <w:jc w:val="both"/>
        <w:rPr>
          <w:rFonts w:ascii="Times New Roman" w:hAnsi="Times New Roman" w:cs="Times New Roman"/>
          <w:sz w:val="22"/>
          <w:szCs w:val="22"/>
        </w:rPr>
      </w:pPr>
    </w:p>
    <w:p w14:paraId="203C49A5" w14:textId="7157BEA8" w:rsidR="00F877ED" w:rsidRDefault="003D7C26" w:rsidP="003D7C26">
      <w:pPr>
        <w:spacing w:line="480" w:lineRule="auto"/>
        <w:jc w:val="both"/>
        <w:rPr>
          <w:rFonts w:ascii="Times New Roman" w:hAnsi="Times New Roman" w:cs="Times New Roman"/>
          <w:sz w:val="22"/>
          <w:szCs w:val="22"/>
        </w:rPr>
      </w:pPr>
      <w:r w:rsidRPr="00B96B16">
        <w:rPr>
          <w:rFonts w:ascii="Times New Roman" w:hAnsi="Times New Roman" w:cs="Times New Roman"/>
          <w:sz w:val="22"/>
          <w:szCs w:val="22"/>
        </w:rPr>
        <w:t xml:space="preserve">AL, amyloid light-chain; ATTR, amyloid transthyretin; eGFR, estimated glomerular filtration rate; IVS, interventricular septum; LAVI, left atrial volume index; LVEF, left ventricular ejection fraction; </w:t>
      </w:r>
      <w:proofErr w:type="spellStart"/>
      <w:r w:rsidRPr="00B96B16">
        <w:rPr>
          <w:rFonts w:ascii="Times New Roman" w:hAnsi="Times New Roman" w:cs="Times New Roman"/>
          <w:sz w:val="22"/>
          <w:szCs w:val="22"/>
        </w:rPr>
        <w:t>LVEDVi</w:t>
      </w:r>
      <w:proofErr w:type="spellEnd"/>
      <w:r w:rsidRPr="00B96B16">
        <w:rPr>
          <w:rFonts w:ascii="Times New Roman" w:hAnsi="Times New Roman" w:cs="Times New Roman"/>
          <w:sz w:val="22"/>
          <w:szCs w:val="22"/>
        </w:rPr>
        <w:t xml:space="preserve">, left ventricular end-diastolic volume index; </w:t>
      </w:r>
      <w:proofErr w:type="spellStart"/>
      <w:r w:rsidRPr="00B96B16">
        <w:rPr>
          <w:rFonts w:ascii="Times New Roman" w:hAnsi="Times New Roman" w:cs="Times New Roman"/>
          <w:sz w:val="22"/>
          <w:szCs w:val="22"/>
        </w:rPr>
        <w:t>LVESVi</w:t>
      </w:r>
      <w:proofErr w:type="spellEnd"/>
      <w:r w:rsidRPr="00B96B16">
        <w:rPr>
          <w:rFonts w:ascii="Times New Roman" w:hAnsi="Times New Roman" w:cs="Times New Roman"/>
          <w:sz w:val="22"/>
          <w:szCs w:val="22"/>
        </w:rPr>
        <w:t xml:space="preserve">, left ventricular end-systolic volume index; LVMI, left ventricular mass index; NT-proBNP, N-terminal pro-B-type natriuretic peptide; NYHA, New York Heart Association; PAP, pulmonary artery pressure; PW, posterior wall; RA, right atrial; RV, right ventricular; RWT, relative wall thickness; TAPSE, tricuspid annular plane systolic excursion. </w:t>
      </w:r>
    </w:p>
    <w:p w14:paraId="4E3A26DF" w14:textId="77777777" w:rsidR="00F877ED" w:rsidRDefault="00F877ED">
      <w:pPr>
        <w:spacing w:after="160" w:line="259" w:lineRule="auto"/>
        <w:rPr>
          <w:rFonts w:ascii="Times New Roman" w:hAnsi="Times New Roman" w:cs="Times New Roman"/>
          <w:sz w:val="22"/>
          <w:szCs w:val="22"/>
        </w:rPr>
      </w:pPr>
      <w:r>
        <w:rPr>
          <w:rFonts w:ascii="Times New Roman" w:hAnsi="Times New Roman" w:cs="Times New Roman"/>
          <w:sz w:val="22"/>
          <w:szCs w:val="22"/>
        </w:rPr>
        <w:br w:type="page"/>
      </w:r>
    </w:p>
    <w:p w14:paraId="1C283E19" w14:textId="77777777" w:rsidR="00F877ED" w:rsidRDefault="00F877ED" w:rsidP="00F877ED">
      <w:pPr>
        <w:jc w:val="both"/>
        <w:rPr>
          <w:rFonts w:ascii="Times New Roman" w:hAnsi="Times New Roman" w:cs="Times New Roman"/>
          <w:b/>
          <w:bCs/>
        </w:rPr>
      </w:pPr>
      <w:r>
        <w:rPr>
          <w:rFonts w:ascii="Times New Roman" w:hAnsi="Times New Roman" w:cs="Times New Roman"/>
          <w:b/>
          <w:bCs/>
        </w:rPr>
        <w:lastRenderedPageBreak/>
        <w:t xml:space="preserve">Supplemental </w:t>
      </w:r>
      <w:r w:rsidRPr="001434AF">
        <w:rPr>
          <w:rFonts w:ascii="Times New Roman" w:hAnsi="Times New Roman" w:cs="Times New Roman"/>
          <w:b/>
          <w:bCs/>
        </w:rPr>
        <w:t xml:space="preserve">Table </w:t>
      </w:r>
      <w:r>
        <w:rPr>
          <w:rFonts w:ascii="Times New Roman" w:hAnsi="Times New Roman" w:cs="Times New Roman"/>
          <w:b/>
          <w:bCs/>
        </w:rPr>
        <w:t>3</w:t>
      </w:r>
      <w:r w:rsidRPr="001434AF">
        <w:rPr>
          <w:rFonts w:ascii="Times New Roman" w:hAnsi="Times New Roman" w:cs="Times New Roman"/>
          <w:b/>
          <w:bCs/>
        </w:rPr>
        <w:t xml:space="preserve">. </w:t>
      </w:r>
      <w:r>
        <w:rPr>
          <w:rFonts w:ascii="Times New Roman" w:hAnsi="Times New Roman" w:cs="Times New Roman"/>
          <w:b/>
          <w:bCs/>
        </w:rPr>
        <w:t xml:space="preserve">Predictors of amyloid transthyretin cardiac amyloidosis (ATTR-CA) among patients with CA. </w:t>
      </w:r>
    </w:p>
    <w:p w14:paraId="4EE31734" w14:textId="77777777" w:rsidR="00F877ED" w:rsidRDefault="00F877ED" w:rsidP="00F877ED">
      <w:pPr>
        <w:jc w:val="both"/>
        <w:rPr>
          <w:rFonts w:ascii="Times New Roman" w:hAnsi="Times New Roman" w:cs="Times New Roman"/>
          <w:b/>
          <w:bCs/>
        </w:rPr>
      </w:pPr>
    </w:p>
    <w:tbl>
      <w:tblPr>
        <w:tblStyle w:val="Grigliatabella"/>
        <w:tblW w:w="14170" w:type="dxa"/>
        <w:jc w:val="center"/>
        <w:tblLook w:val="04A0" w:firstRow="1" w:lastRow="0" w:firstColumn="1" w:lastColumn="0" w:noHBand="0" w:noVBand="1"/>
      </w:tblPr>
      <w:tblGrid>
        <w:gridCol w:w="3839"/>
        <w:gridCol w:w="1860"/>
        <w:gridCol w:w="1945"/>
        <w:gridCol w:w="1707"/>
        <w:gridCol w:w="1995"/>
        <w:gridCol w:w="1265"/>
        <w:gridCol w:w="1559"/>
      </w:tblGrid>
      <w:tr w:rsidR="00F877ED" w:rsidRPr="00F877ED" w14:paraId="32009A1B" w14:textId="77777777" w:rsidTr="00074C13">
        <w:trPr>
          <w:jc w:val="center"/>
        </w:trPr>
        <w:tc>
          <w:tcPr>
            <w:tcW w:w="3839" w:type="dxa"/>
            <w:vMerge w:val="restart"/>
          </w:tcPr>
          <w:p w14:paraId="78FE02B9" w14:textId="77777777" w:rsidR="00F877ED" w:rsidRPr="00F877ED" w:rsidRDefault="00F877ED" w:rsidP="00074C13">
            <w:pPr>
              <w:spacing w:line="480" w:lineRule="auto"/>
              <w:jc w:val="both"/>
              <w:rPr>
                <w:rFonts w:ascii="Times New Roman" w:hAnsi="Times New Roman" w:cs="Times New Roman"/>
                <w:sz w:val="22"/>
                <w:szCs w:val="22"/>
              </w:rPr>
            </w:pPr>
          </w:p>
        </w:tc>
        <w:tc>
          <w:tcPr>
            <w:tcW w:w="3805" w:type="dxa"/>
            <w:gridSpan w:val="2"/>
          </w:tcPr>
          <w:p w14:paraId="43BB756F"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Univariable analysis</w:t>
            </w:r>
          </w:p>
        </w:tc>
        <w:tc>
          <w:tcPr>
            <w:tcW w:w="6526" w:type="dxa"/>
            <w:gridSpan w:val="4"/>
          </w:tcPr>
          <w:p w14:paraId="0994F17A"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Multivariable analysis</w:t>
            </w:r>
          </w:p>
        </w:tc>
      </w:tr>
      <w:tr w:rsidR="00F877ED" w:rsidRPr="00F877ED" w14:paraId="128C4806" w14:textId="77777777" w:rsidTr="00074C13">
        <w:trPr>
          <w:jc w:val="center"/>
        </w:trPr>
        <w:tc>
          <w:tcPr>
            <w:tcW w:w="3839" w:type="dxa"/>
            <w:vMerge/>
          </w:tcPr>
          <w:p w14:paraId="5C24CDE8" w14:textId="77777777" w:rsidR="00F877ED" w:rsidRPr="00F877ED" w:rsidRDefault="00F877ED" w:rsidP="00074C13">
            <w:pPr>
              <w:spacing w:line="480" w:lineRule="auto"/>
              <w:jc w:val="both"/>
              <w:rPr>
                <w:rFonts w:ascii="Times New Roman" w:hAnsi="Times New Roman" w:cs="Times New Roman"/>
                <w:sz w:val="22"/>
                <w:szCs w:val="22"/>
              </w:rPr>
            </w:pPr>
          </w:p>
        </w:tc>
        <w:tc>
          <w:tcPr>
            <w:tcW w:w="1860" w:type="dxa"/>
          </w:tcPr>
          <w:p w14:paraId="0AFC1DCB"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p</w:t>
            </w:r>
          </w:p>
        </w:tc>
        <w:tc>
          <w:tcPr>
            <w:tcW w:w="1945" w:type="dxa"/>
          </w:tcPr>
          <w:p w14:paraId="050FA66D"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OR (95% CI)</w:t>
            </w:r>
          </w:p>
        </w:tc>
        <w:tc>
          <w:tcPr>
            <w:tcW w:w="1707" w:type="dxa"/>
          </w:tcPr>
          <w:p w14:paraId="4470677C"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p</w:t>
            </w:r>
          </w:p>
        </w:tc>
        <w:tc>
          <w:tcPr>
            <w:tcW w:w="1995" w:type="dxa"/>
          </w:tcPr>
          <w:p w14:paraId="273EC941"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OR (95% CI)</w:t>
            </w:r>
          </w:p>
        </w:tc>
        <w:tc>
          <w:tcPr>
            <w:tcW w:w="1265" w:type="dxa"/>
          </w:tcPr>
          <w:p w14:paraId="2EBB87D9"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p</w:t>
            </w:r>
          </w:p>
        </w:tc>
        <w:tc>
          <w:tcPr>
            <w:tcW w:w="1559" w:type="dxa"/>
          </w:tcPr>
          <w:p w14:paraId="6B576360"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OR (95% CI)</w:t>
            </w:r>
          </w:p>
        </w:tc>
      </w:tr>
      <w:tr w:rsidR="00F877ED" w:rsidRPr="00F877ED" w14:paraId="67EF4FA5" w14:textId="77777777" w:rsidTr="00074C13">
        <w:trPr>
          <w:jc w:val="center"/>
        </w:trPr>
        <w:tc>
          <w:tcPr>
            <w:tcW w:w="3839" w:type="dxa"/>
          </w:tcPr>
          <w:p w14:paraId="2AB3C242" w14:textId="77777777" w:rsidR="00F877ED" w:rsidRPr="00F877ED" w:rsidRDefault="00F877ED" w:rsidP="00074C13">
            <w:pPr>
              <w:spacing w:line="480" w:lineRule="auto"/>
              <w:jc w:val="both"/>
              <w:rPr>
                <w:rFonts w:ascii="Times New Roman" w:hAnsi="Times New Roman" w:cs="Times New Roman"/>
                <w:sz w:val="22"/>
                <w:szCs w:val="22"/>
              </w:rPr>
            </w:pPr>
            <w:r w:rsidRPr="00F877ED">
              <w:rPr>
                <w:rFonts w:ascii="Times New Roman" w:hAnsi="Times New Roman" w:cs="Times New Roman"/>
                <w:sz w:val="22"/>
                <w:szCs w:val="22"/>
              </w:rPr>
              <w:t xml:space="preserve">Age </w:t>
            </w:r>
          </w:p>
        </w:tc>
        <w:tc>
          <w:tcPr>
            <w:tcW w:w="1860" w:type="dxa"/>
          </w:tcPr>
          <w:p w14:paraId="4D301AAB"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0.030</w:t>
            </w:r>
          </w:p>
        </w:tc>
        <w:tc>
          <w:tcPr>
            <w:tcW w:w="1945" w:type="dxa"/>
          </w:tcPr>
          <w:p w14:paraId="497BF0E8"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1.13 (1.01-1.25)</w:t>
            </w:r>
          </w:p>
        </w:tc>
        <w:tc>
          <w:tcPr>
            <w:tcW w:w="1707" w:type="dxa"/>
          </w:tcPr>
          <w:p w14:paraId="32D5C581"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0.135</w:t>
            </w:r>
          </w:p>
        </w:tc>
        <w:tc>
          <w:tcPr>
            <w:tcW w:w="1995" w:type="dxa"/>
          </w:tcPr>
          <w:p w14:paraId="4E06BBC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265" w:type="dxa"/>
          </w:tcPr>
          <w:p w14:paraId="735FB4C9"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0.076</w:t>
            </w:r>
          </w:p>
        </w:tc>
        <w:tc>
          <w:tcPr>
            <w:tcW w:w="1559" w:type="dxa"/>
          </w:tcPr>
          <w:p w14:paraId="39A772E3"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1939E58A" w14:textId="77777777" w:rsidTr="00074C13">
        <w:trPr>
          <w:jc w:val="center"/>
        </w:trPr>
        <w:tc>
          <w:tcPr>
            <w:tcW w:w="3839" w:type="dxa"/>
          </w:tcPr>
          <w:p w14:paraId="62CF5D55" w14:textId="77777777" w:rsidR="00F877ED" w:rsidRPr="00F877ED" w:rsidRDefault="00F877ED" w:rsidP="00074C13">
            <w:pPr>
              <w:spacing w:line="480" w:lineRule="auto"/>
              <w:jc w:val="both"/>
              <w:rPr>
                <w:rFonts w:ascii="Times New Roman" w:hAnsi="Times New Roman" w:cs="Times New Roman"/>
                <w:sz w:val="22"/>
                <w:szCs w:val="22"/>
              </w:rPr>
            </w:pPr>
            <w:r w:rsidRPr="00F877ED">
              <w:rPr>
                <w:rFonts w:ascii="Times New Roman" w:hAnsi="Times New Roman" w:cs="Times New Roman"/>
                <w:sz w:val="22"/>
                <w:szCs w:val="22"/>
              </w:rPr>
              <w:t>Men</w:t>
            </w:r>
          </w:p>
        </w:tc>
        <w:tc>
          <w:tcPr>
            <w:tcW w:w="1860" w:type="dxa"/>
          </w:tcPr>
          <w:p w14:paraId="483C7167"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0.226</w:t>
            </w:r>
          </w:p>
        </w:tc>
        <w:tc>
          <w:tcPr>
            <w:tcW w:w="1945" w:type="dxa"/>
          </w:tcPr>
          <w:p w14:paraId="51D748F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707" w:type="dxa"/>
          </w:tcPr>
          <w:p w14:paraId="4B182A8A"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995" w:type="dxa"/>
          </w:tcPr>
          <w:p w14:paraId="7924CA0B"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265" w:type="dxa"/>
          </w:tcPr>
          <w:p w14:paraId="13680701"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18E16059"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16054D22" w14:textId="77777777" w:rsidTr="00074C13">
        <w:trPr>
          <w:jc w:val="center"/>
        </w:trPr>
        <w:tc>
          <w:tcPr>
            <w:tcW w:w="3839" w:type="dxa"/>
          </w:tcPr>
          <w:p w14:paraId="5D27A33E"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NYHA I/II/III/IV</w:t>
            </w:r>
          </w:p>
        </w:tc>
        <w:tc>
          <w:tcPr>
            <w:tcW w:w="1860" w:type="dxa"/>
          </w:tcPr>
          <w:p w14:paraId="54AE5FA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0.941</w:t>
            </w:r>
          </w:p>
        </w:tc>
        <w:tc>
          <w:tcPr>
            <w:tcW w:w="1945" w:type="dxa"/>
          </w:tcPr>
          <w:p w14:paraId="4097A91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153E85A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1A9A87F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355F44A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22D9BBC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7D859144" w14:textId="77777777" w:rsidTr="00074C13">
        <w:trPr>
          <w:jc w:val="center"/>
        </w:trPr>
        <w:tc>
          <w:tcPr>
            <w:tcW w:w="3839" w:type="dxa"/>
          </w:tcPr>
          <w:p w14:paraId="646CDFA6"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Hypertension</w:t>
            </w:r>
            <w:proofErr w:type="spellEnd"/>
          </w:p>
        </w:tc>
        <w:tc>
          <w:tcPr>
            <w:tcW w:w="1860" w:type="dxa"/>
          </w:tcPr>
          <w:p w14:paraId="3FCCDC6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0.315</w:t>
            </w:r>
          </w:p>
        </w:tc>
        <w:tc>
          <w:tcPr>
            <w:tcW w:w="1945" w:type="dxa"/>
          </w:tcPr>
          <w:p w14:paraId="312FB030"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0D86DC5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09BF79E1"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11B36DC7"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2B87383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0794A4AA" w14:textId="77777777" w:rsidTr="00074C13">
        <w:trPr>
          <w:jc w:val="center"/>
        </w:trPr>
        <w:tc>
          <w:tcPr>
            <w:tcW w:w="3839" w:type="dxa"/>
          </w:tcPr>
          <w:p w14:paraId="0822C961"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Diabetes</w:t>
            </w:r>
            <w:proofErr w:type="spellEnd"/>
          </w:p>
        </w:tc>
        <w:tc>
          <w:tcPr>
            <w:tcW w:w="1860" w:type="dxa"/>
          </w:tcPr>
          <w:p w14:paraId="3994427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0.678</w:t>
            </w:r>
          </w:p>
        </w:tc>
        <w:tc>
          <w:tcPr>
            <w:tcW w:w="1945" w:type="dxa"/>
          </w:tcPr>
          <w:p w14:paraId="07C699D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6909637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28399E3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4576FFCA"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013FCC7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43F00BB5" w14:textId="77777777" w:rsidTr="00074C13">
        <w:trPr>
          <w:jc w:val="center"/>
        </w:trPr>
        <w:tc>
          <w:tcPr>
            <w:tcW w:w="3839" w:type="dxa"/>
          </w:tcPr>
          <w:p w14:paraId="6C7DCBA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NT-proBNP</w:t>
            </w:r>
          </w:p>
        </w:tc>
        <w:tc>
          <w:tcPr>
            <w:tcW w:w="1860" w:type="dxa"/>
          </w:tcPr>
          <w:p w14:paraId="30FA85F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0.050</w:t>
            </w:r>
          </w:p>
        </w:tc>
        <w:tc>
          <w:tcPr>
            <w:tcW w:w="1945" w:type="dxa"/>
          </w:tcPr>
          <w:p w14:paraId="15F34C0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31B93BF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2A3EDAE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4861D8F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6CCE5DC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0C24A714" w14:textId="77777777" w:rsidTr="00074C13">
        <w:trPr>
          <w:jc w:val="center"/>
        </w:trPr>
        <w:tc>
          <w:tcPr>
            <w:tcW w:w="3839" w:type="dxa"/>
          </w:tcPr>
          <w:p w14:paraId="6AFE00FC"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hs-TnT</w:t>
            </w:r>
            <w:proofErr w:type="spellEnd"/>
            <w:r w:rsidRPr="00F877ED">
              <w:rPr>
                <w:rFonts w:ascii="Times New Roman" w:hAnsi="Times New Roman" w:cs="Times New Roman"/>
                <w:sz w:val="22"/>
                <w:szCs w:val="22"/>
                <w:lang w:val="it-IT"/>
              </w:rPr>
              <w:t xml:space="preserve"> </w:t>
            </w:r>
          </w:p>
        </w:tc>
        <w:tc>
          <w:tcPr>
            <w:tcW w:w="1860" w:type="dxa"/>
          </w:tcPr>
          <w:p w14:paraId="2D78A26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0.471</w:t>
            </w:r>
          </w:p>
        </w:tc>
        <w:tc>
          <w:tcPr>
            <w:tcW w:w="1945" w:type="dxa"/>
          </w:tcPr>
          <w:p w14:paraId="07FB4820"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4E0AAD05"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0A9C77E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2FB09FA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25E98F21"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74C80127" w14:textId="77777777" w:rsidTr="00074C13">
        <w:trPr>
          <w:jc w:val="center"/>
        </w:trPr>
        <w:tc>
          <w:tcPr>
            <w:tcW w:w="3839" w:type="dxa"/>
          </w:tcPr>
          <w:p w14:paraId="752A65AE"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eGFR</w:t>
            </w:r>
            <w:proofErr w:type="spellEnd"/>
            <w:r w:rsidRPr="00F877ED">
              <w:rPr>
                <w:rFonts w:ascii="Times New Roman" w:hAnsi="Times New Roman" w:cs="Times New Roman"/>
                <w:sz w:val="22"/>
                <w:szCs w:val="22"/>
                <w:lang w:val="it-IT"/>
              </w:rPr>
              <w:t xml:space="preserve"> </w:t>
            </w:r>
          </w:p>
        </w:tc>
        <w:tc>
          <w:tcPr>
            <w:tcW w:w="1860" w:type="dxa"/>
          </w:tcPr>
          <w:p w14:paraId="768BC5FC"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0.081</w:t>
            </w:r>
          </w:p>
        </w:tc>
        <w:tc>
          <w:tcPr>
            <w:tcW w:w="1945" w:type="dxa"/>
          </w:tcPr>
          <w:p w14:paraId="6B37457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4270B5E1"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78FE55D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503143B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0D00DA6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12FDD1CF" w14:textId="77777777" w:rsidTr="00074C13">
        <w:trPr>
          <w:jc w:val="center"/>
        </w:trPr>
        <w:tc>
          <w:tcPr>
            <w:tcW w:w="3839" w:type="dxa"/>
          </w:tcPr>
          <w:p w14:paraId="37E11D8B" w14:textId="77777777" w:rsidR="00F877ED" w:rsidRPr="00F877ED" w:rsidRDefault="00F877ED" w:rsidP="00074C13">
            <w:pPr>
              <w:spacing w:line="480" w:lineRule="auto"/>
              <w:jc w:val="both"/>
              <w:rPr>
                <w:rFonts w:ascii="Times New Roman" w:hAnsi="Times New Roman" w:cs="Times New Roman"/>
                <w:sz w:val="22"/>
                <w:szCs w:val="22"/>
              </w:rPr>
            </w:pPr>
            <w:r w:rsidRPr="00F877ED">
              <w:rPr>
                <w:rFonts w:ascii="Times New Roman" w:hAnsi="Times New Roman" w:cs="Times New Roman"/>
                <w:sz w:val="22"/>
                <w:szCs w:val="22"/>
              </w:rPr>
              <w:t>Atrial fibrillation/flutter/tachycardia</w:t>
            </w:r>
          </w:p>
        </w:tc>
        <w:tc>
          <w:tcPr>
            <w:tcW w:w="1860" w:type="dxa"/>
          </w:tcPr>
          <w:p w14:paraId="52373862"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0.508</w:t>
            </w:r>
          </w:p>
        </w:tc>
        <w:tc>
          <w:tcPr>
            <w:tcW w:w="1945" w:type="dxa"/>
          </w:tcPr>
          <w:p w14:paraId="2B7AEE1B"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707" w:type="dxa"/>
          </w:tcPr>
          <w:p w14:paraId="260D47D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995" w:type="dxa"/>
          </w:tcPr>
          <w:p w14:paraId="668AE31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265" w:type="dxa"/>
          </w:tcPr>
          <w:p w14:paraId="7937DD12"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6F29004F"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161EED49" w14:textId="77777777" w:rsidTr="00074C13">
        <w:trPr>
          <w:jc w:val="center"/>
        </w:trPr>
        <w:tc>
          <w:tcPr>
            <w:tcW w:w="3839" w:type="dxa"/>
          </w:tcPr>
          <w:p w14:paraId="2E66B67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IVS </w:t>
            </w:r>
          </w:p>
        </w:tc>
        <w:tc>
          <w:tcPr>
            <w:tcW w:w="1860" w:type="dxa"/>
          </w:tcPr>
          <w:p w14:paraId="3572928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0.007</w:t>
            </w:r>
          </w:p>
        </w:tc>
        <w:tc>
          <w:tcPr>
            <w:tcW w:w="1945" w:type="dxa"/>
          </w:tcPr>
          <w:p w14:paraId="076D023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1.50 (1.12-2.01)</w:t>
            </w:r>
          </w:p>
        </w:tc>
        <w:tc>
          <w:tcPr>
            <w:tcW w:w="3702" w:type="dxa"/>
            <w:gridSpan w:val="2"/>
            <w:vMerge w:val="restart"/>
          </w:tcPr>
          <w:p w14:paraId="7BFACD65" w14:textId="77777777" w:rsidR="00F877ED" w:rsidRPr="00F877ED" w:rsidRDefault="00F877ED" w:rsidP="00074C13">
            <w:pPr>
              <w:spacing w:line="480" w:lineRule="auto"/>
              <w:jc w:val="center"/>
              <w:rPr>
                <w:rFonts w:ascii="Times New Roman" w:hAnsi="Times New Roman" w:cs="Times New Roman"/>
                <w:sz w:val="22"/>
                <w:szCs w:val="22"/>
                <w:lang w:val="it-IT"/>
              </w:rPr>
            </w:pPr>
          </w:p>
        </w:tc>
        <w:tc>
          <w:tcPr>
            <w:tcW w:w="2824" w:type="dxa"/>
            <w:gridSpan w:val="2"/>
            <w:vMerge w:val="restart"/>
          </w:tcPr>
          <w:p w14:paraId="5FA69E97" w14:textId="77777777" w:rsidR="00F877ED" w:rsidRPr="00F877ED" w:rsidRDefault="00F877ED" w:rsidP="00074C13">
            <w:pPr>
              <w:spacing w:line="480" w:lineRule="auto"/>
              <w:jc w:val="center"/>
              <w:rPr>
                <w:rFonts w:ascii="Times New Roman" w:hAnsi="Times New Roman" w:cs="Times New Roman"/>
                <w:b/>
                <w:bCs/>
                <w:sz w:val="22"/>
                <w:szCs w:val="22"/>
              </w:rPr>
            </w:pPr>
          </w:p>
        </w:tc>
      </w:tr>
      <w:tr w:rsidR="00F877ED" w:rsidRPr="00F877ED" w14:paraId="457FB394" w14:textId="77777777" w:rsidTr="00074C13">
        <w:trPr>
          <w:jc w:val="center"/>
        </w:trPr>
        <w:tc>
          <w:tcPr>
            <w:tcW w:w="3839" w:type="dxa"/>
          </w:tcPr>
          <w:p w14:paraId="3B81C89C"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PW</w:t>
            </w:r>
          </w:p>
        </w:tc>
        <w:tc>
          <w:tcPr>
            <w:tcW w:w="1860" w:type="dxa"/>
          </w:tcPr>
          <w:p w14:paraId="7CF9E04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0.018</w:t>
            </w:r>
          </w:p>
        </w:tc>
        <w:tc>
          <w:tcPr>
            <w:tcW w:w="1945" w:type="dxa"/>
          </w:tcPr>
          <w:p w14:paraId="191D5125"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1.45 (1.07-1.98)</w:t>
            </w:r>
          </w:p>
        </w:tc>
        <w:tc>
          <w:tcPr>
            <w:tcW w:w="3702" w:type="dxa"/>
            <w:gridSpan w:val="2"/>
            <w:vMerge/>
          </w:tcPr>
          <w:p w14:paraId="14BEB403" w14:textId="77777777" w:rsidR="00F877ED" w:rsidRPr="00F877ED" w:rsidRDefault="00F877ED" w:rsidP="00074C13">
            <w:pPr>
              <w:spacing w:line="480" w:lineRule="auto"/>
              <w:jc w:val="center"/>
              <w:rPr>
                <w:rFonts w:ascii="Times New Roman" w:hAnsi="Times New Roman" w:cs="Times New Roman"/>
                <w:sz w:val="22"/>
                <w:szCs w:val="22"/>
                <w:lang w:val="it-IT"/>
              </w:rPr>
            </w:pPr>
          </w:p>
        </w:tc>
        <w:tc>
          <w:tcPr>
            <w:tcW w:w="2824" w:type="dxa"/>
            <w:gridSpan w:val="2"/>
            <w:vMerge/>
          </w:tcPr>
          <w:p w14:paraId="730C9A13" w14:textId="77777777" w:rsidR="00F877ED" w:rsidRPr="00F877ED" w:rsidRDefault="00F877ED" w:rsidP="00074C13">
            <w:pPr>
              <w:spacing w:line="480" w:lineRule="auto"/>
              <w:jc w:val="center"/>
              <w:rPr>
                <w:rFonts w:ascii="Times New Roman" w:hAnsi="Times New Roman" w:cs="Times New Roman"/>
                <w:b/>
                <w:bCs/>
                <w:sz w:val="22"/>
                <w:szCs w:val="22"/>
              </w:rPr>
            </w:pPr>
          </w:p>
        </w:tc>
      </w:tr>
      <w:tr w:rsidR="00F877ED" w:rsidRPr="00F877ED" w14:paraId="414918CF" w14:textId="77777777" w:rsidTr="00074C13">
        <w:trPr>
          <w:jc w:val="center"/>
        </w:trPr>
        <w:tc>
          <w:tcPr>
            <w:tcW w:w="3839" w:type="dxa"/>
          </w:tcPr>
          <w:p w14:paraId="4F19052A"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LVEDVi</w:t>
            </w:r>
            <w:proofErr w:type="spellEnd"/>
            <w:r w:rsidRPr="00F877ED">
              <w:rPr>
                <w:rFonts w:ascii="Times New Roman" w:hAnsi="Times New Roman" w:cs="Times New Roman"/>
                <w:sz w:val="22"/>
                <w:szCs w:val="22"/>
                <w:lang w:val="it-IT"/>
              </w:rPr>
              <w:t xml:space="preserve"> </w:t>
            </w:r>
          </w:p>
        </w:tc>
        <w:tc>
          <w:tcPr>
            <w:tcW w:w="1860" w:type="dxa"/>
          </w:tcPr>
          <w:p w14:paraId="0DE7F24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0.578</w:t>
            </w:r>
          </w:p>
        </w:tc>
        <w:tc>
          <w:tcPr>
            <w:tcW w:w="1945" w:type="dxa"/>
          </w:tcPr>
          <w:p w14:paraId="1646555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23452315"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2E5F97C0"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244D604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4773D1EC"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354F4882" w14:textId="77777777" w:rsidTr="00074C13">
        <w:trPr>
          <w:jc w:val="center"/>
        </w:trPr>
        <w:tc>
          <w:tcPr>
            <w:tcW w:w="3839" w:type="dxa"/>
          </w:tcPr>
          <w:p w14:paraId="2C49A161"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LVESVi</w:t>
            </w:r>
            <w:proofErr w:type="spellEnd"/>
            <w:r w:rsidRPr="00F877ED">
              <w:rPr>
                <w:rFonts w:ascii="Times New Roman" w:hAnsi="Times New Roman" w:cs="Times New Roman"/>
                <w:sz w:val="22"/>
                <w:szCs w:val="22"/>
                <w:lang w:val="it-IT"/>
              </w:rPr>
              <w:t xml:space="preserve"> </w:t>
            </w:r>
          </w:p>
        </w:tc>
        <w:tc>
          <w:tcPr>
            <w:tcW w:w="1860" w:type="dxa"/>
          </w:tcPr>
          <w:p w14:paraId="1FC0DA7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0.620</w:t>
            </w:r>
          </w:p>
        </w:tc>
        <w:tc>
          <w:tcPr>
            <w:tcW w:w="1945" w:type="dxa"/>
          </w:tcPr>
          <w:p w14:paraId="44899AA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6DFE3AC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4D21BCC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2254326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131F5D6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69D8D58F" w14:textId="77777777" w:rsidTr="00074C13">
        <w:trPr>
          <w:jc w:val="center"/>
        </w:trPr>
        <w:tc>
          <w:tcPr>
            <w:tcW w:w="3839" w:type="dxa"/>
          </w:tcPr>
          <w:p w14:paraId="3D9D6204"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LVEF</w:t>
            </w:r>
          </w:p>
        </w:tc>
        <w:tc>
          <w:tcPr>
            <w:tcW w:w="1860" w:type="dxa"/>
          </w:tcPr>
          <w:p w14:paraId="59C6158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0.822</w:t>
            </w:r>
          </w:p>
        </w:tc>
        <w:tc>
          <w:tcPr>
            <w:tcW w:w="1945" w:type="dxa"/>
          </w:tcPr>
          <w:p w14:paraId="1F34F9B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4E5BDBBC"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35098C5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4A5AE08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1B641726"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79AF6049" w14:textId="77777777" w:rsidTr="00074C13">
        <w:trPr>
          <w:jc w:val="center"/>
        </w:trPr>
        <w:tc>
          <w:tcPr>
            <w:tcW w:w="3839" w:type="dxa"/>
          </w:tcPr>
          <w:p w14:paraId="3E85B71A"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GLS</w:t>
            </w:r>
          </w:p>
        </w:tc>
        <w:tc>
          <w:tcPr>
            <w:tcW w:w="1860" w:type="dxa"/>
          </w:tcPr>
          <w:p w14:paraId="2ACE265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0.479</w:t>
            </w:r>
          </w:p>
        </w:tc>
        <w:tc>
          <w:tcPr>
            <w:tcW w:w="1945" w:type="dxa"/>
          </w:tcPr>
          <w:p w14:paraId="41A2369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07152E4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529D111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6EA57B2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5D720179"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759D00CF" w14:textId="77777777" w:rsidTr="00074C13">
        <w:trPr>
          <w:jc w:val="center"/>
        </w:trPr>
        <w:tc>
          <w:tcPr>
            <w:tcW w:w="3839" w:type="dxa"/>
          </w:tcPr>
          <w:p w14:paraId="580DCED9"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lastRenderedPageBreak/>
              <w:t xml:space="preserve">LVMI </w:t>
            </w:r>
          </w:p>
        </w:tc>
        <w:tc>
          <w:tcPr>
            <w:tcW w:w="1860" w:type="dxa"/>
          </w:tcPr>
          <w:p w14:paraId="24C53E4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0.012</w:t>
            </w:r>
          </w:p>
        </w:tc>
        <w:tc>
          <w:tcPr>
            <w:tcW w:w="1945" w:type="dxa"/>
          </w:tcPr>
          <w:p w14:paraId="3DF26B9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1.04 (1.01-1.06)</w:t>
            </w:r>
          </w:p>
        </w:tc>
        <w:tc>
          <w:tcPr>
            <w:tcW w:w="1707" w:type="dxa"/>
          </w:tcPr>
          <w:p w14:paraId="1816D5E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0.127</w:t>
            </w:r>
          </w:p>
        </w:tc>
        <w:tc>
          <w:tcPr>
            <w:tcW w:w="1995" w:type="dxa"/>
          </w:tcPr>
          <w:p w14:paraId="3F19BCE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265" w:type="dxa"/>
          </w:tcPr>
          <w:p w14:paraId="5971325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0.178</w:t>
            </w:r>
          </w:p>
        </w:tc>
        <w:tc>
          <w:tcPr>
            <w:tcW w:w="1559" w:type="dxa"/>
          </w:tcPr>
          <w:p w14:paraId="66A57C43"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b/>
                <w:bCs/>
                <w:sz w:val="22"/>
                <w:szCs w:val="22"/>
              </w:rPr>
              <w:t>-</w:t>
            </w:r>
          </w:p>
        </w:tc>
      </w:tr>
      <w:tr w:rsidR="00F877ED" w:rsidRPr="00F877ED" w14:paraId="02F1E87A" w14:textId="77777777" w:rsidTr="00074C13">
        <w:trPr>
          <w:jc w:val="center"/>
        </w:trPr>
        <w:tc>
          <w:tcPr>
            <w:tcW w:w="3839" w:type="dxa"/>
          </w:tcPr>
          <w:p w14:paraId="233509AD"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MSR</w:t>
            </w:r>
          </w:p>
        </w:tc>
        <w:tc>
          <w:tcPr>
            <w:tcW w:w="1860" w:type="dxa"/>
          </w:tcPr>
          <w:p w14:paraId="44C0EAB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0.386</w:t>
            </w:r>
          </w:p>
        </w:tc>
        <w:tc>
          <w:tcPr>
            <w:tcW w:w="1945" w:type="dxa"/>
          </w:tcPr>
          <w:p w14:paraId="37F9698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7651AA2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35FA1CD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57307F0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7A86081B"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15F26EA6" w14:textId="77777777" w:rsidTr="00074C13">
        <w:trPr>
          <w:jc w:val="center"/>
        </w:trPr>
        <w:tc>
          <w:tcPr>
            <w:tcW w:w="3839" w:type="dxa"/>
          </w:tcPr>
          <w:p w14:paraId="15703CC1"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RWT</w:t>
            </w:r>
          </w:p>
        </w:tc>
        <w:tc>
          <w:tcPr>
            <w:tcW w:w="1860" w:type="dxa"/>
          </w:tcPr>
          <w:p w14:paraId="0DD786F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0.112</w:t>
            </w:r>
          </w:p>
        </w:tc>
        <w:tc>
          <w:tcPr>
            <w:tcW w:w="1945" w:type="dxa"/>
          </w:tcPr>
          <w:p w14:paraId="2060995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34E6F3D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1B24A3F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67B425E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051F1EEF"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sz w:val="22"/>
                <w:szCs w:val="22"/>
              </w:rPr>
              <w:t>-</w:t>
            </w:r>
          </w:p>
        </w:tc>
      </w:tr>
      <w:tr w:rsidR="00F877ED" w:rsidRPr="00F877ED" w14:paraId="1201A721" w14:textId="77777777" w:rsidTr="00074C13">
        <w:trPr>
          <w:jc w:val="center"/>
        </w:trPr>
        <w:tc>
          <w:tcPr>
            <w:tcW w:w="3839" w:type="dxa"/>
          </w:tcPr>
          <w:p w14:paraId="108B962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E/e’</w:t>
            </w:r>
          </w:p>
        </w:tc>
        <w:tc>
          <w:tcPr>
            <w:tcW w:w="1860" w:type="dxa"/>
          </w:tcPr>
          <w:p w14:paraId="560BD9F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0.729</w:t>
            </w:r>
          </w:p>
        </w:tc>
        <w:tc>
          <w:tcPr>
            <w:tcW w:w="1945" w:type="dxa"/>
          </w:tcPr>
          <w:p w14:paraId="1FB6A2D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3C92DDF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695A12DC"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3F9282B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72ADD642"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sz w:val="22"/>
                <w:szCs w:val="22"/>
              </w:rPr>
              <w:t>-</w:t>
            </w:r>
          </w:p>
        </w:tc>
      </w:tr>
      <w:tr w:rsidR="00F877ED" w:rsidRPr="00F877ED" w14:paraId="1D6DAD2F" w14:textId="77777777" w:rsidTr="00074C13">
        <w:trPr>
          <w:jc w:val="center"/>
        </w:trPr>
        <w:tc>
          <w:tcPr>
            <w:tcW w:w="3839" w:type="dxa"/>
          </w:tcPr>
          <w:p w14:paraId="647547EC"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LAVI </w:t>
            </w:r>
          </w:p>
        </w:tc>
        <w:tc>
          <w:tcPr>
            <w:tcW w:w="1860" w:type="dxa"/>
          </w:tcPr>
          <w:p w14:paraId="025505A6"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0.108</w:t>
            </w:r>
          </w:p>
        </w:tc>
        <w:tc>
          <w:tcPr>
            <w:tcW w:w="1945" w:type="dxa"/>
          </w:tcPr>
          <w:p w14:paraId="12C66DC6"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707" w:type="dxa"/>
          </w:tcPr>
          <w:p w14:paraId="616E0ECF"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995" w:type="dxa"/>
          </w:tcPr>
          <w:p w14:paraId="563B0FC9"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265" w:type="dxa"/>
          </w:tcPr>
          <w:p w14:paraId="32D98423"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5DAEFEB1"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04CF0211" w14:textId="77777777" w:rsidTr="00074C13">
        <w:trPr>
          <w:jc w:val="center"/>
        </w:trPr>
        <w:tc>
          <w:tcPr>
            <w:tcW w:w="3839" w:type="dxa"/>
          </w:tcPr>
          <w:p w14:paraId="1399B899"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PALS </w:t>
            </w:r>
          </w:p>
        </w:tc>
        <w:tc>
          <w:tcPr>
            <w:tcW w:w="1860" w:type="dxa"/>
          </w:tcPr>
          <w:p w14:paraId="0B4B74DE"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0.914</w:t>
            </w:r>
          </w:p>
        </w:tc>
        <w:tc>
          <w:tcPr>
            <w:tcW w:w="1945" w:type="dxa"/>
          </w:tcPr>
          <w:p w14:paraId="68CF0D5C"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707" w:type="dxa"/>
          </w:tcPr>
          <w:p w14:paraId="6A4082C6"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995" w:type="dxa"/>
          </w:tcPr>
          <w:p w14:paraId="47E5C58A"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265" w:type="dxa"/>
          </w:tcPr>
          <w:p w14:paraId="54D81047"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c>
          <w:tcPr>
            <w:tcW w:w="1559" w:type="dxa"/>
          </w:tcPr>
          <w:p w14:paraId="7FF56921" w14:textId="77777777" w:rsidR="00F877ED" w:rsidRPr="00F877ED" w:rsidRDefault="00F877ED" w:rsidP="00074C13">
            <w:pPr>
              <w:spacing w:line="480" w:lineRule="auto"/>
              <w:jc w:val="center"/>
              <w:rPr>
                <w:rFonts w:ascii="Times New Roman" w:hAnsi="Times New Roman" w:cs="Times New Roman"/>
                <w:b/>
                <w:bCs/>
                <w:sz w:val="22"/>
                <w:szCs w:val="22"/>
              </w:rPr>
            </w:pPr>
            <w:r w:rsidRPr="00F877ED">
              <w:rPr>
                <w:rFonts w:ascii="Times New Roman" w:hAnsi="Times New Roman" w:cs="Times New Roman"/>
                <w:sz w:val="22"/>
                <w:szCs w:val="22"/>
              </w:rPr>
              <w:t>-</w:t>
            </w:r>
          </w:p>
        </w:tc>
      </w:tr>
      <w:tr w:rsidR="00F877ED" w:rsidRPr="00F877ED" w14:paraId="2A35DC95" w14:textId="77777777" w:rsidTr="00074C13">
        <w:trPr>
          <w:jc w:val="center"/>
        </w:trPr>
        <w:tc>
          <w:tcPr>
            <w:tcW w:w="3839" w:type="dxa"/>
          </w:tcPr>
          <w:p w14:paraId="148EE905"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RV </w:t>
            </w:r>
            <w:proofErr w:type="spellStart"/>
            <w:r w:rsidRPr="00F877ED">
              <w:rPr>
                <w:rFonts w:ascii="Times New Roman" w:hAnsi="Times New Roman" w:cs="Times New Roman"/>
                <w:sz w:val="22"/>
                <w:szCs w:val="22"/>
                <w:lang w:val="it-IT"/>
              </w:rPr>
              <w:t>diameter</w:t>
            </w:r>
            <w:proofErr w:type="spellEnd"/>
            <w:r w:rsidRPr="00F877ED">
              <w:rPr>
                <w:rFonts w:ascii="Times New Roman" w:hAnsi="Times New Roman" w:cs="Times New Roman"/>
                <w:sz w:val="22"/>
                <w:szCs w:val="22"/>
                <w:lang w:val="it-IT"/>
              </w:rPr>
              <w:t xml:space="preserve"> </w:t>
            </w:r>
          </w:p>
        </w:tc>
        <w:tc>
          <w:tcPr>
            <w:tcW w:w="1860" w:type="dxa"/>
          </w:tcPr>
          <w:p w14:paraId="498E2A0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0.765</w:t>
            </w:r>
          </w:p>
        </w:tc>
        <w:tc>
          <w:tcPr>
            <w:tcW w:w="1945" w:type="dxa"/>
          </w:tcPr>
          <w:p w14:paraId="6DF0084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2C7A06D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60658D45"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32E9731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40F24B0C"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6E1F3C8F" w14:textId="77777777" w:rsidTr="00074C13">
        <w:trPr>
          <w:jc w:val="center"/>
        </w:trPr>
        <w:tc>
          <w:tcPr>
            <w:tcW w:w="3839" w:type="dxa"/>
          </w:tcPr>
          <w:p w14:paraId="6F5C1612"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TAPSE </w:t>
            </w:r>
          </w:p>
        </w:tc>
        <w:tc>
          <w:tcPr>
            <w:tcW w:w="1860" w:type="dxa"/>
          </w:tcPr>
          <w:p w14:paraId="3AC7977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0.867</w:t>
            </w:r>
          </w:p>
        </w:tc>
        <w:tc>
          <w:tcPr>
            <w:tcW w:w="1945" w:type="dxa"/>
          </w:tcPr>
          <w:p w14:paraId="160B866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5330F2A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17D95EC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091528D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0BCDB82D"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7039F7EE" w14:textId="77777777" w:rsidTr="00074C13">
        <w:trPr>
          <w:jc w:val="center"/>
        </w:trPr>
        <w:tc>
          <w:tcPr>
            <w:tcW w:w="3839" w:type="dxa"/>
          </w:tcPr>
          <w:p w14:paraId="3F632C37"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RV strain </w:t>
            </w:r>
          </w:p>
        </w:tc>
        <w:tc>
          <w:tcPr>
            <w:tcW w:w="1860" w:type="dxa"/>
          </w:tcPr>
          <w:p w14:paraId="5AA413F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0.182</w:t>
            </w:r>
          </w:p>
        </w:tc>
        <w:tc>
          <w:tcPr>
            <w:tcW w:w="1945" w:type="dxa"/>
          </w:tcPr>
          <w:p w14:paraId="639EF0B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6384FA8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7F8C4F1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44C3A9E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21590C4F" w14:textId="77777777" w:rsidR="00F877ED" w:rsidRPr="00F877ED" w:rsidRDefault="00F877ED" w:rsidP="00074C13">
            <w:pPr>
              <w:spacing w:line="480" w:lineRule="auto"/>
              <w:jc w:val="center"/>
              <w:rPr>
                <w:rFonts w:ascii="Times New Roman" w:hAnsi="Times New Roman" w:cs="Times New Roman"/>
                <w:sz w:val="22"/>
                <w:szCs w:val="22"/>
              </w:rPr>
            </w:pPr>
            <w:r w:rsidRPr="00F877ED">
              <w:rPr>
                <w:rFonts w:ascii="Times New Roman" w:hAnsi="Times New Roman" w:cs="Times New Roman"/>
                <w:sz w:val="22"/>
                <w:szCs w:val="22"/>
              </w:rPr>
              <w:t>-</w:t>
            </w:r>
          </w:p>
        </w:tc>
      </w:tr>
      <w:tr w:rsidR="00F877ED" w:rsidRPr="00F877ED" w14:paraId="26CB3FE0" w14:textId="77777777" w:rsidTr="00074C13">
        <w:trPr>
          <w:jc w:val="center"/>
        </w:trPr>
        <w:tc>
          <w:tcPr>
            <w:tcW w:w="3839" w:type="dxa"/>
          </w:tcPr>
          <w:p w14:paraId="7AE95F5E" w14:textId="77777777" w:rsidR="00F877ED" w:rsidRPr="00F877ED" w:rsidRDefault="00F877ED" w:rsidP="00074C13">
            <w:pPr>
              <w:spacing w:line="480" w:lineRule="auto"/>
              <w:jc w:val="both"/>
              <w:rPr>
                <w:rFonts w:ascii="Times New Roman" w:hAnsi="Times New Roman" w:cs="Times New Roman"/>
                <w:sz w:val="22"/>
                <w:szCs w:val="22"/>
                <w:lang w:val="it-IT"/>
              </w:rPr>
            </w:pPr>
            <w:proofErr w:type="spellStart"/>
            <w:r w:rsidRPr="00F877ED">
              <w:rPr>
                <w:rFonts w:ascii="Times New Roman" w:hAnsi="Times New Roman" w:cs="Times New Roman"/>
                <w:sz w:val="22"/>
                <w:szCs w:val="22"/>
                <w:lang w:val="it-IT"/>
              </w:rPr>
              <w:t>Systolic</w:t>
            </w:r>
            <w:proofErr w:type="spellEnd"/>
            <w:r w:rsidRPr="00F877ED">
              <w:rPr>
                <w:rFonts w:ascii="Times New Roman" w:hAnsi="Times New Roman" w:cs="Times New Roman"/>
                <w:sz w:val="22"/>
                <w:szCs w:val="22"/>
                <w:lang w:val="it-IT"/>
              </w:rPr>
              <w:t xml:space="preserve"> PAP </w:t>
            </w:r>
          </w:p>
        </w:tc>
        <w:tc>
          <w:tcPr>
            <w:tcW w:w="1860" w:type="dxa"/>
          </w:tcPr>
          <w:p w14:paraId="65FC875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0.668</w:t>
            </w:r>
          </w:p>
        </w:tc>
        <w:tc>
          <w:tcPr>
            <w:tcW w:w="1945" w:type="dxa"/>
          </w:tcPr>
          <w:p w14:paraId="23E2027B"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308600A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1FD3C396"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1A031ED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04C2232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750AAFBF" w14:textId="77777777" w:rsidTr="00074C13">
        <w:trPr>
          <w:jc w:val="center"/>
        </w:trPr>
        <w:tc>
          <w:tcPr>
            <w:tcW w:w="3839" w:type="dxa"/>
          </w:tcPr>
          <w:p w14:paraId="5E5E2A6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RA </w:t>
            </w:r>
            <w:proofErr w:type="spellStart"/>
            <w:r w:rsidRPr="00F877ED">
              <w:rPr>
                <w:rFonts w:ascii="Times New Roman" w:hAnsi="Times New Roman" w:cs="Times New Roman"/>
                <w:sz w:val="22"/>
                <w:szCs w:val="22"/>
                <w:lang w:val="it-IT"/>
              </w:rPr>
              <w:t>diameter</w:t>
            </w:r>
            <w:proofErr w:type="spellEnd"/>
            <w:r w:rsidRPr="00F877ED">
              <w:rPr>
                <w:rFonts w:ascii="Times New Roman" w:hAnsi="Times New Roman" w:cs="Times New Roman"/>
                <w:sz w:val="22"/>
                <w:szCs w:val="22"/>
                <w:lang w:val="it-IT"/>
              </w:rPr>
              <w:t xml:space="preserve"> </w:t>
            </w:r>
          </w:p>
        </w:tc>
        <w:tc>
          <w:tcPr>
            <w:tcW w:w="1860" w:type="dxa"/>
          </w:tcPr>
          <w:p w14:paraId="5D8D637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0.734</w:t>
            </w:r>
          </w:p>
        </w:tc>
        <w:tc>
          <w:tcPr>
            <w:tcW w:w="1945" w:type="dxa"/>
          </w:tcPr>
          <w:p w14:paraId="142DD95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3DF6F9C1"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46D8283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6D8BD4A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286991CA"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667F4003" w14:textId="77777777" w:rsidTr="00074C13">
        <w:trPr>
          <w:jc w:val="center"/>
        </w:trPr>
        <w:tc>
          <w:tcPr>
            <w:tcW w:w="3839" w:type="dxa"/>
          </w:tcPr>
          <w:p w14:paraId="3605298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 xml:space="preserve">RA strain </w:t>
            </w:r>
          </w:p>
        </w:tc>
        <w:tc>
          <w:tcPr>
            <w:tcW w:w="1860" w:type="dxa"/>
          </w:tcPr>
          <w:p w14:paraId="7F16CC52"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0.870</w:t>
            </w:r>
          </w:p>
        </w:tc>
        <w:tc>
          <w:tcPr>
            <w:tcW w:w="1945" w:type="dxa"/>
          </w:tcPr>
          <w:p w14:paraId="28A9736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1707" w:type="dxa"/>
          </w:tcPr>
          <w:p w14:paraId="07BD1BF3"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995" w:type="dxa"/>
          </w:tcPr>
          <w:p w14:paraId="7CE5F17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265" w:type="dxa"/>
          </w:tcPr>
          <w:p w14:paraId="1C6D91A4"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c>
          <w:tcPr>
            <w:tcW w:w="1559" w:type="dxa"/>
          </w:tcPr>
          <w:p w14:paraId="3278FC9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rPr>
              <w:t>-</w:t>
            </w:r>
          </w:p>
        </w:tc>
      </w:tr>
      <w:tr w:rsidR="00F877ED" w:rsidRPr="00F877ED" w14:paraId="1E44662F" w14:textId="77777777" w:rsidTr="00074C13">
        <w:trPr>
          <w:jc w:val="center"/>
        </w:trPr>
        <w:tc>
          <w:tcPr>
            <w:tcW w:w="3839" w:type="dxa"/>
          </w:tcPr>
          <w:p w14:paraId="3AC7A967"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AVA score</w:t>
            </w:r>
          </w:p>
        </w:tc>
        <w:tc>
          <w:tcPr>
            <w:tcW w:w="1860" w:type="dxa"/>
          </w:tcPr>
          <w:p w14:paraId="18BAA6FE"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0.007</w:t>
            </w:r>
          </w:p>
        </w:tc>
        <w:tc>
          <w:tcPr>
            <w:tcW w:w="1945" w:type="dxa"/>
          </w:tcPr>
          <w:p w14:paraId="4BA51831"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1.36 (1.09-1.70)</w:t>
            </w:r>
          </w:p>
        </w:tc>
        <w:tc>
          <w:tcPr>
            <w:tcW w:w="1707" w:type="dxa"/>
          </w:tcPr>
          <w:p w14:paraId="179DF94D"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0.133</w:t>
            </w:r>
          </w:p>
        </w:tc>
        <w:tc>
          <w:tcPr>
            <w:tcW w:w="1995" w:type="dxa"/>
          </w:tcPr>
          <w:p w14:paraId="2271CF39"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c>
          <w:tcPr>
            <w:tcW w:w="2824" w:type="dxa"/>
            <w:gridSpan w:val="2"/>
          </w:tcPr>
          <w:p w14:paraId="032785CB" w14:textId="77777777" w:rsidR="00F877ED" w:rsidRPr="00F877ED" w:rsidRDefault="00F877ED" w:rsidP="00074C13">
            <w:pPr>
              <w:spacing w:line="480" w:lineRule="auto"/>
              <w:jc w:val="center"/>
              <w:rPr>
                <w:rFonts w:ascii="Times New Roman" w:hAnsi="Times New Roman" w:cs="Times New Roman"/>
                <w:sz w:val="22"/>
                <w:szCs w:val="22"/>
                <w:lang w:val="it-IT"/>
              </w:rPr>
            </w:pPr>
          </w:p>
        </w:tc>
      </w:tr>
      <w:tr w:rsidR="00F877ED" w:rsidRPr="00F877ED" w14:paraId="3A1CB1D0" w14:textId="77777777" w:rsidTr="00074C13">
        <w:trPr>
          <w:jc w:val="center"/>
        </w:trPr>
        <w:tc>
          <w:tcPr>
            <w:tcW w:w="3839" w:type="dxa"/>
          </w:tcPr>
          <w:p w14:paraId="4110DDB6" w14:textId="77777777" w:rsidR="00F877ED" w:rsidRPr="00F877ED" w:rsidRDefault="00F877ED" w:rsidP="00074C13">
            <w:pPr>
              <w:spacing w:line="480" w:lineRule="auto"/>
              <w:jc w:val="both"/>
              <w:rPr>
                <w:rFonts w:ascii="Times New Roman" w:hAnsi="Times New Roman" w:cs="Times New Roman"/>
                <w:sz w:val="22"/>
                <w:szCs w:val="22"/>
                <w:lang w:val="it-IT"/>
              </w:rPr>
            </w:pPr>
            <w:r w:rsidRPr="00F877ED">
              <w:rPr>
                <w:rFonts w:ascii="Times New Roman" w:hAnsi="Times New Roman" w:cs="Times New Roman"/>
                <w:sz w:val="22"/>
                <w:szCs w:val="22"/>
                <w:lang w:val="it-IT"/>
              </w:rPr>
              <w:t>AVA score ≥14</w:t>
            </w:r>
          </w:p>
        </w:tc>
        <w:tc>
          <w:tcPr>
            <w:tcW w:w="1860" w:type="dxa"/>
          </w:tcPr>
          <w:p w14:paraId="3F166848"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0.006</w:t>
            </w:r>
          </w:p>
        </w:tc>
        <w:tc>
          <w:tcPr>
            <w:tcW w:w="1945" w:type="dxa"/>
          </w:tcPr>
          <w:p w14:paraId="59AB71D7"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7.00 (1.74-28.17)</w:t>
            </w:r>
          </w:p>
        </w:tc>
        <w:tc>
          <w:tcPr>
            <w:tcW w:w="3702" w:type="dxa"/>
            <w:gridSpan w:val="2"/>
          </w:tcPr>
          <w:p w14:paraId="213B1D39" w14:textId="77777777" w:rsidR="00F877ED" w:rsidRPr="00F877ED" w:rsidRDefault="00F877ED" w:rsidP="00074C13">
            <w:pPr>
              <w:spacing w:line="480" w:lineRule="auto"/>
              <w:jc w:val="center"/>
              <w:rPr>
                <w:rFonts w:ascii="Times New Roman" w:hAnsi="Times New Roman" w:cs="Times New Roman"/>
                <w:sz w:val="22"/>
                <w:szCs w:val="22"/>
                <w:lang w:val="it-IT"/>
              </w:rPr>
            </w:pPr>
          </w:p>
        </w:tc>
        <w:tc>
          <w:tcPr>
            <w:tcW w:w="1265" w:type="dxa"/>
          </w:tcPr>
          <w:p w14:paraId="73DCDE8F"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0.116</w:t>
            </w:r>
          </w:p>
        </w:tc>
        <w:tc>
          <w:tcPr>
            <w:tcW w:w="1559" w:type="dxa"/>
          </w:tcPr>
          <w:p w14:paraId="7B52FF65" w14:textId="77777777" w:rsidR="00F877ED" w:rsidRPr="00F877ED" w:rsidRDefault="00F877ED" w:rsidP="00074C13">
            <w:pPr>
              <w:spacing w:line="480" w:lineRule="auto"/>
              <w:jc w:val="center"/>
              <w:rPr>
                <w:rFonts w:ascii="Times New Roman" w:hAnsi="Times New Roman" w:cs="Times New Roman"/>
                <w:sz w:val="22"/>
                <w:szCs w:val="22"/>
                <w:lang w:val="it-IT"/>
              </w:rPr>
            </w:pPr>
            <w:r w:rsidRPr="00F877ED">
              <w:rPr>
                <w:rFonts w:ascii="Times New Roman" w:hAnsi="Times New Roman" w:cs="Times New Roman"/>
                <w:sz w:val="22"/>
                <w:szCs w:val="22"/>
                <w:lang w:val="it-IT"/>
              </w:rPr>
              <w:t>-</w:t>
            </w:r>
          </w:p>
        </w:tc>
      </w:tr>
    </w:tbl>
    <w:p w14:paraId="79DE5698" w14:textId="77777777" w:rsidR="00F877ED" w:rsidRPr="00F877ED" w:rsidRDefault="00F877ED" w:rsidP="00F877ED">
      <w:pPr>
        <w:jc w:val="both"/>
        <w:rPr>
          <w:rFonts w:ascii="Times New Roman" w:hAnsi="Times New Roman" w:cs="Times New Roman"/>
          <w:b/>
          <w:bCs/>
          <w:sz w:val="22"/>
          <w:szCs w:val="22"/>
          <w:lang w:val="it-IT"/>
        </w:rPr>
      </w:pPr>
    </w:p>
    <w:p w14:paraId="61AD03D9" w14:textId="77777777" w:rsidR="00F877ED" w:rsidRPr="00F877ED" w:rsidRDefault="00F877ED" w:rsidP="00F877ED">
      <w:pPr>
        <w:spacing w:line="480" w:lineRule="auto"/>
        <w:jc w:val="both"/>
        <w:rPr>
          <w:rFonts w:ascii="Times New Roman" w:hAnsi="Times New Roman" w:cs="Times New Roman"/>
          <w:sz w:val="22"/>
          <w:szCs w:val="22"/>
        </w:rPr>
      </w:pPr>
      <w:r w:rsidRPr="00F877ED">
        <w:rPr>
          <w:rFonts w:ascii="Times New Roman" w:hAnsi="Times New Roman" w:cs="Times New Roman"/>
          <w:sz w:val="22"/>
          <w:szCs w:val="22"/>
        </w:rPr>
        <w:t xml:space="preserve">AL, amyloid light-chain; ATTR, amyloid transthyretin; eGFR, estimated glomerular filtration rate; IVS, interventricular septum; LAVI, left atrial volume index; LVEF, left ventricular ejection fraction; </w:t>
      </w:r>
      <w:proofErr w:type="spellStart"/>
      <w:r w:rsidRPr="00F877ED">
        <w:rPr>
          <w:rFonts w:ascii="Times New Roman" w:hAnsi="Times New Roman" w:cs="Times New Roman"/>
          <w:sz w:val="22"/>
          <w:szCs w:val="22"/>
        </w:rPr>
        <w:t>LVEDVi</w:t>
      </w:r>
      <w:proofErr w:type="spellEnd"/>
      <w:r w:rsidRPr="00F877ED">
        <w:rPr>
          <w:rFonts w:ascii="Times New Roman" w:hAnsi="Times New Roman" w:cs="Times New Roman"/>
          <w:sz w:val="22"/>
          <w:szCs w:val="22"/>
        </w:rPr>
        <w:t xml:space="preserve">, left ventricular end-diastolic volume index; </w:t>
      </w:r>
      <w:proofErr w:type="spellStart"/>
      <w:r w:rsidRPr="00F877ED">
        <w:rPr>
          <w:rFonts w:ascii="Times New Roman" w:hAnsi="Times New Roman" w:cs="Times New Roman"/>
          <w:sz w:val="22"/>
          <w:szCs w:val="22"/>
        </w:rPr>
        <w:t>LVESVi</w:t>
      </w:r>
      <w:proofErr w:type="spellEnd"/>
      <w:r w:rsidRPr="00F877ED">
        <w:rPr>
          <w:rFonts w:ascii="Times New Roman" w:hAnsi="Times New Roman" w:cs="Times New Roman"/>
          <w:sz w:val="22"/>
          <w:szCs w:val="22"/>
        </w:rPr>
        <w:t xml:space="preserve">, left ventricular end-systolic volume index; LVMI, left ventricular mass index; NT-proBNP, N-terminal pro-B-type natriuretic peptide; NYHA, New York Heart Association; PAP, pulmonary artery pressure; PW, posterior wall; RA, right atrial; RV, right ventricular; RWT, relative wall thickness; TAPSE, tricuspid annular plane systolic excursion. </w:t>
      </w:r>
    </w:p>
    <w:p w14:paraId="6566CCCF" w14:textId="77777777" w:rsidR="00AA12CB" w:rsidRDefault="00AA12CB" w:rsidP="00AA12CB">
      <w:pPr>
        <w:spacing w:line="480" w:lineRule="auto"/>
        <w:jc w:val="both"/>
        <w:rPr>
          <w:rFonts w:ascii="Times New Roman" w:hAnsi="Times New Roman" w:cs="Times New Roman"/>
          <w:b/>
          <w:bCs/>
        </w:rPr>
      </w:pPr>
      <w:r>
        <w:rPr>
          <w:rFonts w:ascii="Times New Roman" w:hAnsi="Times New Roman" w:cs="Times New Roman"/>
          <w:b/>
          <w:bCs/>
        </w:rPr>
        <w:lastRenderedPageBreak/>
        <w:t xml:space="preserve">Supplemental </w:t>
      </w:r>
      <w:r w:rsidRPr="001434AF">
        <w:rPr>
          <w:rFonts w:ascii="Times New Roman" w:hAnsi="Times New Roman" w:cs="Times New Roman"/>
          <w:b/>
          <w:bCs/>
        </w:rPr>
        <w:t xml:space="preserve">Table </w:t>
      </w:r>
      <w:r>
        <w:rPr>
          <w:rFonts w:ascii="Times New Roman" w:hAnsi="Times New Roman" w:cs="Times New Roman"/>
          <w:b/>
          <w:bCs/>
        </w:rPr>
        <w:t>4</w:t>
      </w:r>
      <w:r w:rsidRPr="001434AF">
        <w:rPr>
          <w:rFonts w:ascii="Times New Roman" w:hAnsi="Times New Roman" w:cs="Times New Roman"/>
          <w:b/>
          <w:bCs/>
        </w:rPr>
        <w:t xml:space="preserve">. </w:t>
      </w:r>
      <w:r>
        <w:rPr>
          <w:rFonts w:ascii="Times New Roman" w:hAnsi="Times New Roman" w:cs="Times New Roman"/>
          <w:b/>
          <w:bCs/>
        </w:rPr>
        <w:t xml:space="preserve">Predictors of amyloid transthyretin cardiac amyloidosis (ATTR-CA) among patients with ATTR-CA or matched controls. </w:t>
      </w:r>
    </w:p>
    <w:tbl>
      <w:tblPr>
        <w:tblStyle w:val="Grigliatabella"/>
        <w:tblW w:w="14737" w:type="dxa"/>
        <w:jc w:val="center"/>
        <w:tblLook w:val="04A0" w:firstRow="1" w:lastRow="0" w:firstColumn="1" w:lastColumn="0" w:noHBand="0" w:noVBand="1"/>
      </w:tblPr>
      <w:tblGrid>
        <w:gridCol w:w="3839"/>
        <w:gridCol w:w="1860"/>
        <w:gridCol w:w="1945"/>
        <w:gridCol w:w="1707"/>
        <w:gridCol w:w="1995"/>
        <w:gridCol w:w="1265"/>
        <w:gridCol w:w="2126"/>
      </w:tblGrid>
      <w:tr w:rsidR="00AA12CB" w:rsidRPr="00AA12CB" w14:paraId="68FAC7DD" w14:textId="77777777" w:rsidTr="00074C13">
        <w:trPr>
          <w:jc w:val="center"/>
        </w:trPr>
        <w:tc>
          <w:tcPr>
            <w:tcW w:w="3839" w:type="dxa"/>
            <w:vMerge w:val="restart"/>
          </w:tcPr>
          <w:p w14:paraId="33CBFCEA" w14:textId="77777777" w:rsidR="00AA12CB" w:rsidRPr="00AA12CB" w:rsidRDefault="00AA12CB" w:rsidP="00074C13">
            <w:pPr>
              <w:spacing w:line="480" w:lineRule="auto"/>
              <w:jc w:val="both"/>
              <w:rPr>
                <w:rFonts w:ascii="Times New Roman" w:hAnsi="Times New Roman" w:cs="Times New Roman"/>
                <w:sz w:val="22"/>
                <w:szCs w:val="22"/>
              </w:rPr>
            </w:pPr>
          </w:p>
        </w:tc>
        <w:tc>
          <w:tcPr>
            <w:tcW w:w="3805" w:type="dxa"/>
            <w:gridSpan w:val="2"/>
          </w:tcPr>
          <w:p w14:paraId="33B25D13"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Univariable analysis</w:t>
            </w:r>
          </w:p>
        </w:tc>
        <w:tc>
          <w:tcPr>
            <w:tcW w:w="7093" w:type="dxa"/>
            <w:gridSpan w:val="4"/>
          </w:tcPr>
          <w:p w14:paraId="5CA960FE"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Multivariable analysis</w:t>
            </w:r>
          </w:p>
        </w:tc>
      </w:tr>
      <w:tr w:rsidR="00AA12CB" w:rsidRPr="00AA12CB" w14:paraId="312B1787" w14:textId="77777777" w:rsidTr="00074C13">
        <w:trPr>
          <w:jc w:val="center"/>
        </w:trPr>
        <w:tc>
          <w:tcPr>
            <w:tcW w:w="3839" w:type="dxa"/>
            <w:vMerge/>
          </w:tcPr>
          <w:p w14:paraId="77D25015" w14:textId="77777777" w:rsidR="00AA12CB" w:rsidRPr="00AA12CB" w:rsidRDefault="00AA12CB" w:rsidP="00074C13">
            <w:pPr>
              <w:spacing w:line="480" w:lineRule="auto"/>
              <w:jc w:val="both"/>
              <w:rPr>
                <w:rFonts w:ascii="Times New Roman" w:hAnsi="Times New Roman" w:cs="Times New Roman"/>
                <w:sz w:val="22"/>
                <w:szCs w:val="22"/>
              </w:rPr>
            </w:pPr>
          </w:p>
        </w:tc>
        <w:tc>
          <w:tcPr>
            <w:tcW w:w="1860" w:type="dxa"/>
          </w:tcPr>
          <w:p w14:paraId="5A573DEC"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p</w:t>
            </w:r>
          </w:p>
        </w:tc>
        <w:tc>
          <w:tcPr>
            <w:tcW w:w="1945" w:type="dxa"/>
          </w:tcPr>
          <w:p w14:paraId="5FEF7028"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OR (95% CI)</w:t>
            </w:r>
          </w:p>
        </w:tc>
        <w:tc>
          <w:tcPr>
            <w:tcW w:w="1707" w:type="dxa"/>
          </w:tcPr>
          <w:p w14:paraId="7FAE9E2C"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p</w:t>
            </w:r>
          </w:p>
        </w:tc>
        <w:tc>
          <w:tcPr>
            <w:tcW w:w="1995" w:type="dxa"/>
          </w:tcPr>
          <w:p w14:paraId="68F6F08C"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OR (95% CI)</w:t>
            </w:r>
          </w:p>
        </w:tc>
        <w:tc>
          <w:tcPr>
            <w:tcW w:w="1265" w:type="dxa"/>
          </w:tcPr>
          <w:p w14:paraId="647720B8"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p</w:t>
            </w:r>
          </w:p>
        </w:tc>
        <w:tc>
          <w:tcPr>
            <w:tcW w:w="2126" w:type="dxa"/>
          </w:tcPr>
          <w:p w14:paraId="492F2855"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OR (95% CI)</w:t>
            </w:r>
          </w:p>
        </w:tc>
      </w:tr>
      <w:tr w:rsidR="00AA12CB" w:rsidRPr="00AA12CB" w14:paraId="0F390980" w14:textId="77777777" w:rsidTr="00074C13">
        <w:trPr>
          <w:jc w:val="center"/>
        </w:trPr>
        <w:tc>
          <w:tcPr>
            <w:tcW w:w="3839" w:type="dxa"/>
          </w:tcPr>
          <w:p w14:paraId="5D3256EE" w14:textId="77777777" w:rsidR="00AA12CB" w:rsidRPr="00AA12CB" w:rsidRDefault="00AA12CB" w:rsidP="00074C13">
            <w:pPr>
              <w:spacing w:line="480" w:lineRule="auto"/>
              <w:jc w:val="both"/>
              <w:rPr>
                <w:rFonts w:ascii="Times New Roman" w:hAnsi="Times New Roman" w:cs="Times New Roman"/>
                <w:sz w:val="22"/>
                <w:szCs w:val="22"/>
              </w:rPr>
            </w:pPr>
            <w:r w:rsidRPr="00AA12CB">
              <w:rPr>
                <w:rFonts w:ascii="Times New Roman" w:hAnsi="Times New Roman" w:cs="Times New Roman"/>
                <w:sz w:val="22"/>
                <w:szCs w:val="22"/>
              </w:rPr>
              <w:t xml:space="preserve">Age </w:t>
            </w:r>
          </w:p>
        </w:tc>
        <w:tc>
          <w:tcPr>
            <w:tcW w:w="1860" w:type="dxa"/>
          </w:tcPr>
          <w:p w14:paraId="6F3DCDD6"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1</w:t>
            </w:r>
          </w:p>
        </w:tc>
        <w:tc>
          <w:tcPr>
            <w:tcW w:w="1945" w:type="dxa"/>
          </w:tcPr>
          <w:p w14:paraId="310E81BB"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707" w:type="dxa"/>
          </w:tcPr>
          <w:p w14:paraId="1493A77F"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995" w:type="dxa"/>
          </w:tcPr>
          <w:p w14:paraId="7F8D6E54"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265" w:type="dxa"/>
          </w:tcPr>
          <w:p w14:paraId="6FCE796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5F13A1F4"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2834A7F0" w14:textId="77777777" w:rsidTr="00074C13">
        <w:trPr>
          <w:jc w:val="center"/>
        </w:trPr>
        <w:tc>
          <w:tcPr>
            <w:tcW w:w="3839" w:type="dxa"/>
          </w:tcPr>
          <w:p w14:paraId="1A2E30A5" w14:textId="77777777" w:rsidR="00AA12CB" w:rsidRPr="00AA12CB" w:rsidRDefault="00AA12CB" w:rsidP="00074C13">
            <w:pPr>
              <w:spacing w:line="480" w:lineRule="auto"/>
              <w:jc w:val="both"/>
              <w:rPr>
                <w:rFonts w:ascii="Times New Roman" w:hAnsi="Times New Roman" w:cs="Times New Roman"/>
                <w:sz w:val="22"/>
                <w:szCs w:val="22"/>
              </w:rPr>
            </w:pPr>
            <w:r w:rsidRPr="00AA12CB">
              <w:rPr>
                <w:rFonts w:ascii="Times New Roman" w:hAnsi="Times New Roman" w:cs="Times New Roman"/>
                <w:sz w:val="22"/>
                <w:szCs w:val="22"/>
              </w:rPr>
              <w:t>Men</w:t>
            </w:r>
          </w:p>
        </w:tc>
        <w:tc>
          <w:tcPr>
            <w:tcW w:w="1860" w:type="dxa"/>
          </w:tcPr>
          <w:p w14:paraId="790CE5CE"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1</w:t>
            </w:r>
          </w:p>
        </w:tc>
        <w:tc>
          <w:tcPr>
            <w:tcW w:w="1945" w:type="dxa"/>
          </w:tcPr>
          <w:p w14:paraId="7ED9150E"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707" w:type="dxa"/>
          </w:tcPr>
          <w:p w14:paraId="6909B8CA"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995" w:type="dxa"/>
          </w:tcPr>
          <w:p w14:paraId="3502FD38"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265" w:type="dxa"/>
          </w:tcPr>
          <w:p w14:paraId="4EB90D08"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2C35D4E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52ADA2F8" w14:textId="77777777" w:rsidTr="00074C13">
        <w:trPr>
          <w:jc w:val="center"/>
        </w:trPr>
        <w:tc>
          <w:tcPr>
            <w:tcW w:w="3839" w:type="dxa"/>
          </w:tcPr>
          <w:p w14:paraId="071B60C2"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NYHA I/II/III/IV</w:t>
            </w:r>
          </w:p>
        </w:tc>
        <w:tc>
          <w:tcPr>
            <w:tcW w:w="1860" w:type="dxa"/>
          </w:tcPr>
          <w:p w14:paraId="405B994A"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0.584</w:t>
            </w:r>
          </w:p>
        </w:tc>
        <w:tc>
          <w:tcPr>
            <w:tcW w:w="1945" w:type="dxa"/>
          </w:tcPr>
          <w:p w14:paraId="1514892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4FDF15E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3C59271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433DC98A"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34699CB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161CBE19" w14:textId="77777777" w:rsidTr="00074C13">
        <w:trPr>
          <w:jc w:val="center"/>
        </w:trPr>
        <w:tc>
          <w:tcPr>
            <w:tcW w:w="3839" w:type="dxa"/>
          </w:tcPr>
          <w:p w14:paraId="6A51EE6A"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Hypertension</w:t>
            </w:r>
            <w:proofErr w:type="spellEnd"/>
          </w:p>
        </w:tc>
        <w:tc>
          <w:tcPr>
            <w:tcW w:w="1860" w:type="dxa"/>
          </w:tcPr>
          <w:p w14:paraId="64344F0B"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0.433</w:t>
            </w:r>
          </w:p>
        </w:tc>
        <w:tc>
          <w:tcPr>
            <w:tcW w:w="1945" w:type="dxa"/>
          </w:tcPr>
          <w:p w14:paraId="45C9407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54BB35E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2D0EBD0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29756EAF"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1924069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18C1431D" w14:textId="77777777" w:rsidTr="00074C13">
        <w:trPr>
          <w:jc w:val="center"/>
        </w:trPr>
        <w:tc>
          <w:tcPr>
            <w:tcW w:w="3839" w:type="dxa"/>
          </w:tcPr>
          <w:p w14:paraId="67B57B41"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Diabetes</w:t>
            </w:r>
            <w:proofErr w:type="spellEnd"/>
          </w:p>
        </w:tc>
        <w:tc>
          <w:tcPr>
            <w:tcW w:w="1860" w:type="dxa"/>
          </w:tcPr>
          <w:p w14:paraId="384652F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1</w:t>
            </w:r>
          </w:p>
        </w:tc>
        <w:tc>
          <w:tcPr>
            <w:tcW w:w="1945" w:type="dxa"/>
          </w:tcPr>
          <w:p w14:paraId="7CE9AC3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2B8095B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7EFB8DB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1378FE07"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23B603E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287EDFCF" w14:textId="77777777" w:rsidTr="00074C13">
        <w:trPr>
          <w:jc w:val="center"/>
        </w:trPr>
        <w:tc>
          <w:tcPr>
            <w:tcW w:w="3839" w:type="dxa"/>
          </w:tcPr>
          <w:p w14:paraId="493862DC"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NT-proBNP</w:t>
            </w:r>
          </w:p>
        </w:tc>
        <w:tc>
          <w:tcPr>
            <w:tcW w:w="1860" w:type="dxa"/>
          </w:tcPr>
          <w:p w14:paraId="13357C0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0.293</w:t>
            </w:r>
          </w:p>
        </w:tc>
        <w:tc>
          <w:tcPr>
            <w:tcW w:w="1945" w:type="dxa"/>
          </w:tcPr>
          <w:p w14:paraId="05E3AD74"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0A81E24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33D1AA6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0D834CF9"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012CA33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4371DC6E" w14:textId="77777777" w:rsidTr="00074C13">
        <w:trPr>
          <w:jc w:val="center"/>
        </w:trPr>
        <w:tc>
          <w:tcPr>
            <w:tcW w:w="3839" w:type="dxa"/>
          </w:tcPr>
          <w:p w14:paraId="265CC5B8"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hs-TnT</w:t>
            </w:r>
            <w:proofErr w:type="spellEnd"/>
            <w:r w:rsidRPr="00AA12CB">
              <w:rPr>
                <w:rFonts w:ascii="Times New Roman" w:hAnsi="Times New Roman" w:cs="Times New Roman"/>
                <w:sz w:val="22"/>
                <w:szCs w:val="22"/>
                <w:lang w:val="it-IT"/>
              </w:rPr>
              <w:t xml:space="preserve"> </w:t>
            </w:r>
          </w:p>
        </w:tc>
        <w:tc>
          <w:tcPr>
            <w:tcW w:w="1860" w:type="dxa"/>
          </w:tcPr>
          <w:p w14:paraId="5019E7B1"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0.691</w:t>
            </w:r>
          </w:p>
        </w:tc>
        <w:tc>
          <w:tcPr>
            <w:tcW w:w="1945" w:type="dxa"/>
          </w:tcPr>
          <w:p w14:paraId="0CDA4A3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2D5D876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7820647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0DBA1DB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3812C73A"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37E092DB" w14:textId="77777777" w:rsidTr="00074C13">
        <w:trPr>
          <w:jc w:val="center"/>
        </w:trPr>
        <w:tc>
          <w:tcPr>
            <w:tcW w:w="3839" w:type="dxa"/>
          </w:tcPr>
          <w:p w14:paraId="02223212"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eGFR</w:t>
            </w:r>
            <w:proofErr w:type="spellEnd"/>
            <w:r w:rsidRPr="00AA12CB">
              <w:rPr>
                <w:rFonts w:ascii="Times New Roman" w:hAnsi="Times New Roman" w:cs="Times New Roman"/>
                <w:sz w:val="22"/>
                <w:szCs w:val="22"/>
                <w:lang w:val="it-IT"/>
              </w:rPr>
              <w:t xml:space="preserve"> </w:t>
            </w:r>
          </w:p>
        </w:tc>
        <w:tc>
          <w:tcPr>
            <w:tcW w:w="1860" w:type="dxa"/>
          </w:tcPr>
          <w:p w14:paraId="74E7824D"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0.616</w:t>
            </w:r>
          </w:p>
        </w:tc>
        <w:tc>
          <w:tcPr>
            <w:tcW w:w="1945" w:type="dxa"/>
          </w:tcPr>
          <w:p w14:paraId="707EB2CB"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479DF90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12674EF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204C65B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2DE7FCF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2B3B5DBE" w14:textId="77777777" w:rsidTr="00074C13">
        <w:trPr>
          <w:jc w:val="center"/>
        </w:trPr>
        <w:tc>
          <w:tcPr>
            <w:tcW w:w="3839" w:type="dxa"/>
          </w:tcPr>
          <w:p w14:paraId="3D6EB074" w14:textId="77777777" w:rsidR="00AA12CB" w:rsidRPr="00AA12CB" w:rsidRDefault="00AA12CB" w:rsidP="00074C13">
            <w:pPr>
              <w:spacing w:line="480" w:lineRule="auto"/>
              <w:jc w:val="both"/>
              <w:rPr>
                <w:rFonts w:ascii="Times New Roman" w:hAnsi="Times New Roman" w:cs="Times New Roman"/>
                <w:sz w:val="22"/>
                <w:szCs w:val="22"/>
              </w:rPr>
            </w:pPr>
            <w:r w:rsidRPr="00AA12CB">
              <w:rPr>
                <w:rFonts w:ascii="Times New Roman" w:hAnsi="Times New Roman" w:cs="Times New Roman"/>
                <w:sz w:val="22"/>
                <w:szCs w:val="22"/>
              </w:rPr>
              <w:t>Atrial fibrillation/flutter/tachycardia</w:t>
            </w:r>
          </w:p>
        </w:tc>
        <w:tc>
          <w:tcPr>
            <w:tcW w:w="1860" w:type="dxa"/>
          </w:tcPr>
          <w:p w14:paraId="5A742443"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0.744</w:t>
            </w:r>
          </w:p>
        </w:tc>
        <w:tc>
          <w:tcPr>
            <w:tcW w:w="1945" w:type="dxa"/>
          </w:tcPr>
          <w:p w14:paraId="349FFB2D"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707" w:type="dxa"/>
          </w:tcPr>
          <w:p w14:paraId="7873C935"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995" w:type="dxa"/>
          </w:tcPr>
          <w:p w14:paraId="0CFAEA9F"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265" w:type="dxa"/>
          </w:tcPr>
          <w:p w14:paraId="11078CB0"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69ACF4E1"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797CB66E" w14:textId="77777777" w:rsidTr="00074C13">
        <w:trPr>
          <w:jc w:val="center"/>
        </w:trPr>
        <w:tc>
          <w:tcPr>
            <w:tcW w:w="3839" w:type="dxa"/>
          </w:tcPr>
          <w:p w14:paraId="1F87FB1F"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IVS </w:t>
            </w:r>
          </w:p>
        </w:tc>
        <w:tc>
          <w:tcPr>
            <w:tcW w:w="1860" w:type="dxa"/>
          </w:tcPr>
          <w:p w14:paraId="3EB9977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0.003</w:t>
            </w:r>
          </w:p>
        </w:tc>
        <w:tc>
          <w:tcPr>
            <w:tcW w:w="1945" w:type="dxa"/>
          </w:tcPr>
          <w:p w14:paraId="70F4D42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1.94 (1.25-3.01)</w:t>
            </w:r>
          </w:p>
        </w:tc>
        <w:tc>
          <w:tcPr>
            <w:tcW w:w="3702" w:type="dxa"/>
            <w:gridSpan w:val="2"/>
            <w:vMerge w:val="restart"/>
          </w:tcPr>
          <w:p w14:paraId="7B7C864E" w14:textId="77777777" w:rsidR="00AA12CB" w:rsidRPr="00AA12CB" w:rsidRDefault="00AA12CB" w:rsidP="00074C13">
            <w:pPr>
              <w:spacing w:line="480" w:lineRule="auto"/>
              <w:jc w:val="center"/>
              <w:rPr>
                <w:rFonts w:ascii="Times New Roman" w:hAnsi="Times New Roman" w:cs="Times New Roman"/>
                <w:sz w:val="22"/>
                <w:szCs w:val="22"/>
                <w:lang w:val="it-IT"/>
              </w:rPr>
            </w:pPr>
          </w:p>
        </w:tc>
        <w:tc>
          <w:tcPr>
            <w:tcW w:w="3391" w:type="dxa"/>
            <w:gridSpan w:val="2"/>
            <w:vMerge w:val="restart"/>
          </w:tcPr>
          <w:p w14:paraId="733954F2" w14:textId="77777777" w:rsidR="00AA12CB" w:rsidRPr="00AA12CB" w:rsidRDefault="00AA12CB" w:rsidP="00074C13">
            <w:pPr>
              <w:spacing w:line="480" w:lineRule="auto"/>
              <w:jc w:val="center"/>
              <w:rPr>
                <w:rFonts w:ascii="Times New Roman" w:hAnsi="Times New Roman" w:cs="Times New Roman"/>
                <w:b/>
                <w:bCs/>
                <w:sz w:val="22"/>
                <w:szCs w:val="22"/>
              </w:rPr>
            </w:pPr>
          </w:p>
        </w:tc>
      </w:tr>
      <w:tr w:rsidR="00AA12CB" w:rsidRPr="00AA12CB" w14:paraId="2319C8DF" w14:textId="77777777" w:rsidTr="00074C13">
        <w:trPr>
          <w:jc w:val="center"/>
        </w:trPr>
        <w:tc>
          <w:tcPr>
            <w:tcW w:w="3839" w:type="dxa"/>
          </w:tcPr>
          <w:p w14:paraId="406F972B"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PW</w:t>
            </w:r>
          </w:p>
        </w:tc>
        <w:tc>
          <w:tcPr>
            <w:tcW w:w="1860" w:type="dxa"/>
          </w:tcPr>
          <w:p w14:paraId="1407142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0.002</w:t>
            </w:r>
          </w:p>
        </w:tc>
        <w:tc>
          <w:tcPr>
            <w:tcW w:w="1945" w:type="dxa"/>
          </w:tcPr>
          <w:p w14:paraId="6E9DEE1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4.17 (1.67-10.45)</w:t>
            </w:r>
          </w:p>
        </w:tc>
        <w:tc>
          <w:tcPr>
            <w:tcW w:w="3702" w:type="dxa"/>
            <w:gridSpan w:val="2"/>
            <w:vMerge/>
          </w:tcPr>
          <w:p w14:paraId="3BC3F033" w14:textId="77777777" w:rsidR="00AA12CB" w:rsidRPr="00AA12CB" w:rsidRDefault="00AA12CB" w:rsidP="00074C13">
            <w:pPr>
              <w:spacing w:line="480" w:lineRule="auto"/>
              <w:jc w:val="center"/>
              <w:rPr>
                <w:rFonts w:ascii="Times New Roman" w:hAnsi="Times New Roman" w:cs="Times New Roman"/>
                <w:sz w:val="22"/>
                <w:szCs w:val="22"/>
                <w:lang w:val="it-IT"/>
              </w:rPr>
            </w:pPr>
          </w:p>
        </w:tc>
        <w:tc>
          <w:tcPr>
            <w:tcW w:w="3391" w:type="dxa"/>
            <w:gridSpan w:val="2"/>
            <w:vMerge/>
          </w:tcPr>
          <w:p w14:paraId="66E2BA81" w14:textId="77777777" w:rsidR="00AA12CB" w:rsidRPr="00AA12CB" w:rsidRDefault="00AA12CB" w:rsidP="00074C13">
            <w:pPr>
              <w:spacing w:line="480" w:lineRule="auto"/>
              <w:jc w:val="center"/>
              <w:rPr>
                <w:rFonts w:ascii="Times New Roman" w:hAnsi="Times New Roman" w:cs="Times New Roman"/>
                <w:b/>
                <w:bCs/>
                <w:sz w:val="22"/>
                <w:szCs w:val="22"/>
              </w:rPr>
            </w:pPr>
          </w:p>
        </w:tc>
      </w:tr>
      <w:tr w:rsidR="00AA12CB" w:rsidRPr="00AA12CB" w14:paraId="65F6ADAA" w14:textId="77777777" w:rsidTr="00074C13">
        <w:trPr>
          <w:jc w:val="center"/>
        </w:trPr>
        <w:tc>
          <w:tcPr>
            <w:tcW w:w="3839" w:type="dxa"/>
          </w:tcPr>
          <w:p w14:paraId="2F3BDCF8"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LVEDVi</w:t>
            </w:r>
            <w:proofErr w:type="spellEnd"/>
            <w:r w:rsidRPr="00AA12CB">
              <w:rPr>
                <w:rFonts w:ascii="Times New Roman" w:hAnsi="Times New Roman" w:cs="Times New Roman"/>
                <w:sz w:val="22"/>
                <w:szCs w:val="22"/>
                <w:lang w:val="it-IT"/>
              </w:rPr>
              <w:t xml:space="preserve"> </w:t>
            </w:r>
          </w:p>
        </w:tc>
        <w:tc>
          <w:tcPr>
            <w:tcW w:w="1860" w:type="dxa"/>
          </w:tcPr>
          <w:p w14:paraId="2698D44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0.135</w:t>
            </w:r>
          </w:p>
        </w:tc>
        <w:tc>
          <w:tcPr>
            <w:tcW w:w="1945" w:type="dxa"/>
          </w:tcPr>
          <w:p w14:paraId="5014C53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47DEC0DF"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479A087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7B42EAA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513128CA"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644839E2" w14:textId="77777777" w:rsidTr="00074C13">
        <w:trPr>
          <w:jc w:val="center"/>
        </w:trPr>
        <w:tc>
          <w:tcPr>
            <w:tcW w:w="3839" w:type="dxa"/>
          </w:tcPr>
          <w:p w14:paraId="43713C42"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LVESVi</w:t>
            </w:r>
            <w:proofErr w:type="spellEnd"/>
            <w:r w:rsidRPr="00AA12CB">
              <w:rPr>
                <w:rFonts w:ascii="Times New Roman" w:hAnsi="Times New Roman" w:cs="Times New Roman"/>
                <w:sz w:val="22"/>
                <w:szCs w:val="22"/>
                <w:lang w:val="it-IT"/>
              </w:rPr>
              <w:t xml:space="preserve"> </w:t>
            </w:r>
          </w:p>
        </w:tc>
        <w:tc>
          <w:tcPr>
            <w:tcW w:w="1860" w:type="dxa"/>
          </w:tcPr>
          <w:p w14:paraId="6A21803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0.861</w:t>
            </w:r>
          </w:p>
        </w:tc>
        <w:tc>
          <w:tcPr>
            <w:tcW w:w="1945" w:type="dxa"/>
          </w:tcPr>
          <w:p w14:paraId="2240F92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31A31CF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599B1ABA"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2E5D3A1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498A937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29B6E91C" w14:textId="77777777" w:rsidTr="00074C13">
        <w:trPr>
          <w:jc w:val="center"/>
        </w:trPr>
        <w:tc>
          <w:tcPr>
            <w:tcW w:w="3839" w:type="dxa"/>
          </w:tcPr>
          <w:p w14:paraId="41E18465"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LVEF</w:t>
            </w:r>
          </w:p>
        </w:tc>
        <w:tc>
          <w:tcPr>
            <w:tcW w:w="1860" w:type="dxa"/>
          </w:tcPr>
          <w:p w14:paraId="03A0E2BF"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0.250</w:t>
            </w:r>
          </w:p>
        </w:tc>
        <w:tc>
          <w:tcPr>
            <w:tcW w:w="1945" w:type="dxa"/>
          </w:tcPr>
          <w:p w14:paraId="4E277AE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5BA1B3C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657A88F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28E499D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64EE6C20"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78AD87A4" w14:textId="77777777" w:rsidTr="00074C13">
        <w:trPr>
          <w:jc w:val="center"/>
        </w:trPr>
        <w:tc>
          <w:tcPr>
            <w:tcW w:w="3839" w:type="dxa"/>
          </w:tcPr>
          <w:p w14:paraId="691996B5"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lastRenderedPageBreak/>
              <w:t>GLS</w:t>
            </w:r>
          </w:p>
        </w:tc>
        <w:tc>
          <w:tcPr>
            <w:tcW w:w="1860" w:type="dxa"/>
          </w:tcPr>
          <w:p w14:paraId="15B79F2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0.626</w:t>
            </w:r>
          </w:p>
        </w:tc>
        <w:tc>
          <w:tcPr>
            <w:tcW w:w="1945" w:type="dxa"/>
          </w:tcPr>
          <w:p w14:paraId="40618F9B"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79CF117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17DEBCA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56F74C9F"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68434B5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6A8A13CE" w14:textId="77777777" w:rsidTr="00074C13">
        <w:trPr>
          <w:jc w:val="center"/>
        </w:trPr>
        <w:tc>
          <w:tcPr>
            <w:tcW w:w="3839" w:type="dxa"/>
          </w:tcPr>
          <w:p w14:paraId="34398C46"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LVMI </w:t>
            </w:r>
          </w:p>
        </w:tc>
        <w:tc>
          <w:tcPr>
            <w:tcW w:w="1860" w:type="dxa"/>
          </w:tcPr>
          <w:p w14:paraId="1EC7304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0.011</w:t>
            </w:r>
          </w:p>
        </w:tc>
        <w:tc>
          <w:tcPr>
            <w:tcW w:w="1945" w:type="dxa"/>
          </w:tcPr>
          <w:p w14:paraId="5A93B4E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1.03 (1.01-1.06)</w:t>
            </w:r>
          </w:p>
        </w:tc>
        <w:tc>
          <w:tcPr>
            <w:tcW w:w="1707" w:type="dxa"/>
          </w:tcPr>
          <w:p w14:paraId="6F90336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0.418</w:t>
            </w:r>
          </w:p>
        </w:tc>
        <w:tc>
          <w:tcPr>
            <w:tcW w:w="1995" w:type="dxa"/>
          </w:tcPr>
          <w:p w14:paraId="0A119BD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265" w:type="dxa"/>
          </w:tcPr>
          <w:p w14:paraId="6094464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0.673</w:t>
            </w:r>
          </w:p>
        </w:tc>
        <w:tc>
          <w:tcPr>
            <w:tcW w:w="2126" w:type="dxa"/>
          </w:tcPr>
          <w:p w14:paraId="3358A3A1"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w:t>
            </w:r>
          </w:p>
        </w:tc>
      </w:tr>
      <w:tr w:rsidR="00AA12CB" w:rsidRPr="00AA12CB" w14:paraId="5BCCFE0E" w14:textId="77777777" w:rsidTr="00074C13">
        <w:trPr>
          <w:jc w:val="center"/>
        </w:trPr>
        <w:tc>
          <w:tcPr>
            <w:tcW w:w="3839" w:type="dxa"/>
          </w:tcPr>
          <w:p w14:paraId="4E26A824"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MSR</w:t>
            </w:r>
          </w:p>
        </w:tc>
        <w:tc>
          <w:tcPr>
            <w:tcW w:w="1860" w:type="dxa"/>
          </w:tcPr>
          <w:p w14:paraId="3C0D52E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0.998</w:t>
            </w:r>
          </w:p>
        </w:tc>
        <w:tc>
          <w:tcPr>
            <w:tcW w:w="1945" w:type="dxa"/>
          </w:tcPr>
          <w:p w14:paraId="6632625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35F3E8E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693A56A1"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7E1A5C9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545F0198"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448A33DC" w14:textId="77777777" w:rsidTr="00074C13">
        <w:trPr>
          <w:jc w:val="center"/>
        </w:trPr>
        <w:tc>
          <w:tcPr>
            <w:tcW w:w="3839" w:type="dxa"/>
          </w:tcPr>
          <w:p w14:paraId="623B571F"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RWT</w:t>
            </w:r>
          </w:p>
        </w:tc>
        <w:tc>
          <w:tcPr>
            <w:tcW w:w="1860" w:type="dxa"/>
          </w:tcPr>
          <w:p w14:paraId="198A19A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0.756</w:t>
            </w:r>
          </w:p>
        </w:tc>
        <w:tc>
          <w:tcPr>
            <w:tcW w:w="1945" w:type="dxa"/>
          </w:tcPr>
          <w:p w14:paraId="6206E9E4"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3E47C1F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61E82CE4"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230F07B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12A7A5A4"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sz w:val="22"/>
                <w:szCs w:val="22"/>
              </w:rPr>
              <w:t>-</w:t>
            </w:r>
          </w:p>
        </w:tc>
      </w:tr>
      <w:tr w:rsidR="00AA12CB" w:rsidRPr="00AA12CB" w14:paraId="02CF908E" w14:textId="77777777" w:rsidTr="00074C13">
        <w:trPr>
          <w:jc w:val="center"/>
        </w:trPr>
        <w:tc>
          <w:tcPr>
            <w:tcW w:w="3839" w:type="dxa"/>
          </w:tcPr>
          <w:p w14:paraId="04F44A01"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E/e’</w:t>
            </w:r>
          </w:p>
        </w:tc>
        <w:tc>
          <w:tcPr>
            <w:tcW w:w="1860" w:type="dxa"/>
          </w:tcPr>
          <w:p w14:paraId="2AC7BBF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0.025</w:t>
            </w:r>
          </w:p>
        </w:tc>
        <w:tc>
          <w:tcPr>
            <w:tcW w:w="1945" w:type="dxa"/>
          </w:tcPr>
          <w:p w14:paraId="4B83B88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1.21 (1.02-1.42)</w:t>
            </w:r>
          </w:p>
        </w:tc>
        <w:tc>
          <w:tcPr>
            <w:tcW w:w="1707" w:type="dxa"/>
          </w:tcPr>
          <w:p w14:paraId="174A977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0.739</w:t>
            </w:r>
          </w:p>
        </w:tc>
        <w:tc>
          <w:tcPr>
            <w:tcW w:w="1995" w:type="dxa"/>
          </w:tcPr>
          <w:p w14:paraId="23A17F3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265" w:type="dxa"/>
          </w:tcPr>
          <w:p w14:paraId="0599D8F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0.867</w:t>
            </w:r>
          </w:p>
        </w:tc>
        <w:tc>
          <w:tcPr>
            <w:tcW w:w="2126" w:type="dxa"/>
          </w:tcPr>
          <w:p w14:paraId="7A2544DB"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b/>
                <w:bCs/>
                <w:sz w:val="22"/>
                <w:szCs w:val="22"/>
              </w:rPr>
              <w:t>-</w:t>
            </w:r>
          </w:p>
        </w:tc>
      </w:tr>
      <w:tr w:rsidR="00AA12CB" w:rsidRPr="00AA12CB" w14:paraId="038EDB22" w14:textId="77777777" w:rsidTr="00074C13">
        <w:trPr>
          <w:jc w:val="center"/>
        </w:trPr>
        <w:tc>
          <w:tcPr>
            <w:tcW w:w="3839" w:type="dxa"/>
          </w:tcPr>
          <w:p w14:paraId="6FE948F6"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LAVI </w:t>
            </w:r>
          </w:p>
        </w:tc>
        <w:tc>
          <w:tcPr>
            <w:tcW w:w="1860" w:type="dxa"/>
          </w:tcPr>
          <w:p w14:paraId="63A0FA1B"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0.213</w:t>
            </w:r>
          </w:p>
        </w:tc>
        <w:tc>
          <w:tcPr>
            <w:tcW w:w="1945" w:type="dxa"/>
          </w:tcPr>
          <w:p w14:paraId="31A7CE94"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707" w:type="dxa"/>
          </w:tcPr>
          <w:p w14:paraId="0DACC568"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995" w:type="dxa"/>
          </w:tcPr>
          <w:p w14:paraId="381DDEC1"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1265" w:type="dxa"/>
          </w:tcPr>
          <w:p w14:paraId="6CF75FE3"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c>
          <w:tcPr>
            <w:tcW w:w="2126" w:type="dxa"/>
          </w:tcPr>
          <w:p w14:paraId="6926762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5F8919DF" w14:textId="77777777" w:rsidTr="00074C13">
        <w:trPr>
          <w:jc w:val="center"/>
        </w:trPr>
        <w:tc>
          <w:tcPr>
            <w:tcW w:w="3839" w:type="dxa"/>
          </w:tcPr>
          <w:p w14:paraId="1A796698"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PALS </w:t>
            </w:r>
          </w:p>
        </w:tc>
        <w:tc>
          <w:tcPr>
            <w:tcW w:w="1860" w:type="dxa"/>
          </w:tcPr>
          <w:p w14:paraId="3E61946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0.008</w:t>
            </w:r>
          </w:p>
        </w:tc>
        <w:tc>
          <w:tcPr>
            <w:tcW w:w="1945" w:type="dxa"/>
          </w:tcPr>
          <w:p w14:paraId="40865229"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0.69 (0.53-0.91)</w:t>
            </w:r>
          </w:p>
        </w:tc>
        <w:tc>
          <w:tcPr>
            <w:tcW w:w="1707" w:type="dxa"/>
          </w:tcPr>
          <w:p w14:paraId="7C0AD192"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0.036</w:t>
            </w:r>
          </w:p>
        </w:tc>
        <w:tc>
          <w:tcPr>
            <w:tcW w:w="1995" w:type="dxa"/>
          </w:tcPr>
          <w:p w14:paraId="4616D6B5"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0.74 (0.55-0.98)</w:t>
            </w:r>
          </w:p>
        </w:tc>
        <w:tc>
          <w:tcPr>
            <w:tcW w:w="1265" w:type="dxa"/>
          </w:tcPr>
          <w:p w14:paraId="7537C394"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0.034</w:t>
            </w:r>
          </w:p>
        </w:tc>
        <w:tc>
          <w:tcPr>
            <w:tcW w:w="2126" w:type="dxa"/>
          </w:tcPr>
          <w:p w14:paraId="7756FF32" w14:textId="77777777" w:rsidR="00AA12CB" w:rsidRPr="00AA12CB" w:rsidRDefault="00AA12CB" w:rsidP="00074C13">
            <w:pPr>
              <w:spacing w:line="480" w:lineRule="auto"/>
              <w:jc w:val="center"/>
              <w:rPr>
                <w:rFonts w:ascii="Times New Roman" w:hAnsi="Times New Roman" w:cs="Times New Roman"/>
                <w:b/>
                <w:bCs/>
                <w:sz w:val="22"/>
                <w:szCs w:val="22"/>
              </w:rPr>
            </w:pPr>
            <w:r w:rsidRPr="00AA12CB">
              <w:rPr>
                <w:rFonts w:ascii="Times New Roman" w:hAnsi="Times New Roman" w:cs="Times New Roman"/>
                <w:sz w:val="22"/>
                <w:szCs w:val="22"/>
              </w:rPr>
              <w:t>0.72 (0.53-0.98)</w:t>
            </w:r>
          </w:p>
        </w:tc>
      </w:tr>
      <w:tr w:rsidR="00AA12CB" w:rsidRPr="00AA12CB" w14:paraId="79E3F9AE" w14:textId="77777777" w:rsidTr="00074C13">
        <w:trPr>
          <w:jc w:val="center"/>
        </w:trPr>
        <w:tc>
          <w:tcPr>
            <w:tcW w:w="3839" w:type="dxa"/>
          </w:tcPr>
          <w:p w14:paraId="29B271D4"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RV </w:t>
            </w:r>
            <w:proofErr w:type="spellStart"/>
            <w:r w:rsidRPr="00AA12CB">
              <w:rPr>
                <w:rFonts w:ascii="Times New Roman" w:hAnsi="Times New Roman" w:cs="Times New Roman"/>
                <w:sz w:val="22"/>
                <w:szCs w:val="22"/>
                <w:lang w:val="it-IT"/>
              </w:rPr>
              <w:t>diameter</w:t>
            </w:r>
            <w:proofErr w:type="spellEnd"/>
            <w:r w:rsidRPr="00AA12CB">
              <w:rPr>
                <w:rFonts w:ascii="Times New Roman" w:hAnsi="Times New Roman" w:cs="Times New Roman"/>
                <w:sz w:val="22"/>
                <w:szCs w:val="22"/>
                <w:lang w:val="it-IT"/>
              </w:rPr>
              <w:t xml:space="preserve"> </w:t>
            </w:r>
          </w:p>
        </w:tc>
        <w:tc>
          <w:tcPr>
            <w:tcW w:w="1860" w:type="dxa"/>
          </w:tcPr>
          <w:p w14:paraId="3DC5A87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0.767</w:t>
            </w:r>
          </w:p>
        </w:tc>
        <w:tc>
          <w:tcPr>
            <w:tcW w:w="1945" w:type="dxa"/>
          </w:tcPr>
          <w:p w14:paraId="62DD680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62ED8DB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4E6395C1"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5D74DDE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67711FF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1B12096C" w14:textId="77777777" w:rsidTr="00074C13">
        <w:trPr>
          <w:jc w:val="center"/>
        </w:trPr>
        <w:tc>
          <w:tcPr>
            <w:tcW w:w="3839" w:type="dxa"/>
          </w:tcPr>
          <w:p w14:paraId="39EE75D5"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TAPSE </w:t>
            </w:r>
          </w:p>
        </w:tc>
        <w:tc>
          <w:tcPr>
            <w:tcW w:w="1860" w:type="dxa"/>
          </w:tcPr>
          <w:p w14:paraId="0C2B3C5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0.689</w:t>
            </w:r>
          </w:p>
        </w:tc>
        <w:tc>
          <w:tcPr>
            <w:tcW w:w="1945" w:type="dxa"/>
          </w:tcPr>
          <w:p w14:paraId="71B63515"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761F6D4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2EB00001"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30FCFDA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749BE0F5"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7CBD569E" w14:textId="77777777" w:rsidTr="00074C13">
        <w:trPr>
          <w:jc w:val="center"/>
        </w:trPr>
        <w:tc>
          <w:tcPr>
            <w:tcW w:w="3839" w:type="dxa"/>
          </w:tcPr>
          <w:p w14:paraId="1E0035CD"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RV strain </w:t>
            </w:r>
          </w:p>
        </w:tc>
        <w:tc>
          <w:tcPr>
            <w:tcW w:w="1860" w:type="dxa"/>
          </w:tcPr>
          <w:p w14:paraId="091CAA7B"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0.187</w:t>
            </w:r>
          </w:p>
        </w:tc>
        <w:tc>
          <w:tcPr>
            <w:tcW w:w="1945" w:type="dxa"/>
          </w:tcPr>
          <w:p w14:paraId="2BC4DC38"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3A41184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6E4D1DA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1F7782E9"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46E5E635" w14:textId="77777777" w:rsidR="00AA12CB" w:rsidRPr="00AA12CB" w:rsidRDefault="00AA12CB" w:rsidP="00074C13">
            <w:pPr>
              <w:spacing w:line="480" w:lineRule="auto"/>
              <w:jc w:val="center"/>
              <w:rPr>
                <w:rFonts w:ascii="Times New Roman" w:hAnsi="Times New Roman" w:cs="Times New Roman"/>
                <w:sz w:val="22"/>
                <w:szCs w:val="22"/>
              </w:rPr>
            </w:pPr>
            <w:r w:rsidRPr="00AA12CB">
              <w:rPr>
                <w:rFonts w:ascii="Times New Roman" w:hAnsi="Times New Roman" w:cs="Times New Roman"/>
                <w:sz w:val="22"/>
                <w:szCs w:val="22"/>
              </w:rPr>
              <w:t>-</w:t>
            </w:r>
          </w:p>
        </w:tc>
      </w:tr>
      <w:tr w:rsidR="00AA12CB" w:rsidRPr="00AA12CB" w14:paraId="5CBF2D58" w14:textId="77777777" w:rsidTr="00074C13">
        <w:trPr>
          <w:jc w:val="center"/>
        </w:trPr>
        <w:tc>
          <w:tcPr>
            <w:tcW w:w="3839" w:type="dxa"/>
          </w:tcPr>
          <w:p w14:paraId="06B0E3AA" w14:textId="77777777" w:rsidR="00AA12CB" w:rsidRPr="00AA12CB" w:rsidRDefault="00AA12CB" w:rsidP="00074C13">
            <w:pPr>
              <w:spacing w:line="480" w:lineRule="auto"/>
              <w:jc w:val="both"/>
              <w:rPr>
                <w:rFonts w:ascii="Times New Roman" w:hAnsi="Times New Roman" w:cs="Times New Roman"/>
                <w:sz w:val="22"/>
                <w:szCs w:val="22"/>
                <w:lang w:val="it-IT"/>
              </w:rPr>
            </w:pPr>
            <w:proofErr w:type="spellStart"/>
            <w:r w:rsidRPr="00AA12CB">
              <w:rPr>
                <w:rFonts w:ascii="Times New Roman" w:hAnsi="Times New Roman" w:cs="Times New Roman"/>
                <w:sz w:val="22"/>
                <w:szCs w:val="22"/>
                <w:lang w:val="it-IT"/>
              </w:rPr>
              <w:t>Systolic</w:t>
            </w:r>
            <w:proofErr w:type="spellEnd"/>
            <w:r w:rsidRPr="00AA12CB">
              <w:rPr>
                <w:rFonts w:ascii="Times New Roman" w:hAnsi="Times New Roman" w:cs="Times New Roman"/>
                <w:sz w:val="22"/>
                <w:szCs w:val="22"/>
                <w:lang w:val="it-IT"/>
              </w:rPr>
              <w:t xml:space="preserve"> PAP </w:t>
            </w:r>
          </w:p>
        </w:tc>
        <w:tc>
          <w:tcPr>
            <w:tcW w:w="1860" w:type="dxa"/>
          </w:tcPr>
          <w:p w14:paraId="4B1A926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0.750</w:t>
            </w:r>
          </w:p>
        </w:tc>
        <w:tc>
          <w:tcPr>
            <w:tcW w:w="1945" w:type="dxa"/>
          </w:tcPr>
          <w:p w14:paraId="556F423F"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284D5A0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3A82C084"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45204DD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0357DCD3"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693EAC7B" w14:textId="77777777" w:rsidTr="00074C13">
        <w:trPr>
          <w:jc w:val="center"/>
        </w:trPr>
        <w:tc>
          <w:tcPr>
            <w:tcW w:w="3839" w:type="dxa"/>
          </w:tcPr>
          <w:p w14:paraId="2D3B66A1"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RA </w:t>
            </w:r>
            <w:proofErr w:type="spellStart"/>
            <w:r w:rsidRPr="00AA12CB">
              <w:rPr>
                <w:rFonts w:ascii="Times New Roman" w:hAnsi="Times New Roman" w:cs="Times New Roman"/>
                <w:sz w:val="22"/>
                <w:szCs w:val="22"/>
                <w:lang w:val="it-IT"/>
              </w:rPr>
              <w:t>diameter</w:t>
            </w:r>
            <w:proofErr w:type="spellEnd"/>
            <w:r w:rsidRPr="00AA12CB">
              <w:rPr>
                <w:rFonts w:ascii="Times New Roman" w:hAnsi="Times New Roman" w:cs="Times New Roman"/>
                <w:sz w:val="22"/>
                <w:szCs w:val="22"/>
                <w:lang w:val="it-IT"/>
              </w:rPr>
              <w:t xml:space="preserve"> </w:t>
            </w:r>
          </w:p>
        </w:tc>
        <w:tc>
          <w:tcPr>
            <w:tcW w:w="1860" w:type="dxa"/>
          </w:tcPr>
          <w:p w14:paraId="5ADD0A4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0.343</w:t>
            </w:r>
          </w:p>
        </w:tc>
        <w:tc>
          <w:tcPr>
            <w:tcW w:w="1945" w:type="dxa"/>
          </w:tcPr>
          <w:p w14:paraId="6CE00CD3"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6A58DBFB"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6DFC2A9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7DFAA6BD"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13DB906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539745CB" w14:textId="77777777" w:rsidTr="00074C13">
        <w:trPr>
          <w:jc w:val="center"/>
        </w:trPr>
        <w:tc>
          <w:tcPr>
            <w:tcW w:w="3839" w:type="dxa"/>
          </w:tcPr>
          <w:p w14:paraId="246BE352"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 xml:space="preserve">RA strain </w:t>
            </w:r>
          </w:p>
        </w:tc>
        <w:tc>
          <w:tcPr>
            <w:tcW w:w="1860" w:type="dxa"/>
          </w:tcPr>
          <w:p w14:paraId="59FC8533"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0.076</w:t>
            </w:r>
          </w:p>
        </w:tc>
        <w:tc>
          <w:tcPr>
            <w:tcW w:w="1945" w:type="dxa"/>
          </w:tcPr>
          <w:p w14:paraId="478EC92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1707" w:type="dxa"/>
          </w:tcPr>
          <w:p w14:paraId="4BC7858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995" w:type="dxa"/>
          </w:tcPr>
          <w:p w14:paraId="405B6EC1"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1265" w:type="dxa"/>
          </w:tcPr>
          <w:p w14:paraId="0EB4B79C"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c>
          <w:tcPr>
            <w:tcW w:w="2126" w:type="dxa"/>
          </w:tcPr>
          <w:p w14:paraId="45F498D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rPr>
              <w:t>-</w:t>
            </w:r>
          </w:p>
        </w:tc>
      </w:tr>
      <w:tr w:rsidR="00AA12CB" w:rsidRPr="00AA12CB" w14:paraId="7300BAB8" w14:textId="77777777" w:rsidTr="00074C13">
        <w:trPr>
          <w:jc w:val="center"/>
        </w:trPr>
        <w:tc>
          <w:tcPr>
            <w:tcW w:w="3839" w:type="dxa"/>
          </w:tcPr>
          <w:p w14:paraId="6D5D5B9A"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AVA score</w:t>
            </w:r>
          </w:p>
        </w:tc>
        <w:tc>
          <w:tcPr>
            <w:tcW w:w="1860" w:type="dxa"/>
          </w:tcPr>
          <w:p w14:paraId="3190218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0.017</w:t>
            </w:r>
          </w:p>
        </w:tc>
        <w:tc>
          <w:tcPr>
            <w:tcW w:w="1945" w:type="dxa"/>
          </w:tcPr>
          <w:p w14:paraId="0161FD67"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1.38 (1.06-1.80)</w:t>
            </w:r>
          </w:p>
        </w:tc>
        <w:tc>
          <w:tcPr>
            <w:tcW w:w="1707" w:type="dxa"/>
          </w:tcPr>
          <w:p w14:paraId="2742F9FD"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0.757</w:t>
            </w:r>
          </w:p>
        </w:tc>
        <w:tc>
          <w:tcPr>
            <w:tcW w:w="1995" w:type="dxa"/>
          </w:tcPr>
          <w:p w14:paraId="4F7D20C6"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c>
          <w:tcPr>
            <w:tcW w:w="3391" w:type="dxa"/>
            <w:gridSpan w:val="2"/>
          </w:tcPr>
          <w:p w14:paraId="0E5F2450" w14:textId="77777777" w:rsidR="00AA12CB" w:rsidRPr="00AA12CB" w:rsidRDefault="00AA12CB" w:rsidP="00074C13">
            <w:pPr>
              <w:spacing w:line="480" w:lineRule="auto"/>
              <w:jc w:val="center"/>
              <w:rPr>
                <w:rFonts w:ascii="Times New Roman" w:hAnsi="Times New Roman" w:cs="Times New Roman"/>
                <w:sz w:val="22"/>
                <w:szCs w:val="22"/>
                <w:lang w:val="it-IT"/>
              </w:rPr>
            </w:pPr>
          </w:p>
        </w:tc>
      </w:tr>
      <w:tr w:rsidR="00AA12CB" w:rsidRPr="00AA12CB" w14:paraId="273553DC" w14:textId="77777777" w:rsidTr="00074C13">
        <w:trPr>
          <w:jc w:val="center"/>
        </w:trPr>
        <w:tc>
          <w:tcPr>
            <w:tcW w:w="3839" w:type="dxa"/>
          </w:tcPr>
          <w:p w14:paraId="7E0824BE" w14:textId="77777777" w:rsidR="00AA12CB" w:rsidRPr="00AA12CB" w:rsidRDefault="00AA12CB" w:rsidP="00074C13">
            <w:pPr>
              <w:spacing w:line="480" w:lineRule="auto"/>
              <w:jc w:val="both"/>
              <w:rPr>
                <w:rFonts w:ascii="Times New Roman" w:hAnsi="Times New Roman" w:cs="Times New Roman"/>
                <w:sz w:val="22"/>
                <w:szCs w:val="22"/>
                <w:lang w:val="it-IT"/>
              </w:rPr>
            </w:pPr>
            <w:r w:rsidRPr="00AA12CB">
              <w:rPr>
                <w:rFonts w:ascii="Times New Roman" w:hAnsi="Times New Roman" w:cs="Times New Roman"/>
                <w:sz w:val="22"/>
                <w:szCs w:val="22"/>
                <w:lang w:val="it-IT"/>
              </w:rPr>
              <w:t>AVA score ≥14</w:t>
            </w:r>
          </w:p>
        </w:tc>
        <w:tc>
          <w:tcPr>
            <w:tcW w:w="1860" w:type="dxa"/>
          </w:tcPr>
          <w:p w14:paraId="19768FA0"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0.006</w:t>
            </w:r>
          </w:p>
        </w:tc>
        <w:tc>
          <w:tcPr>
            <w:tcW w:w="1945" w:type="dxa"/>
          </w:tcPr>
          <w:p w14:paraId="7470B7AD"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7.00 (1.74-28.17)</w:t>
            </w:r>
          </w:p>
        </w:tc>
        <w:tc>
          <w:tcPr>
            <w:tcW w:w="3702" w:type="dxa"/>
            <w:gridSpan w:val="2"/>
          </w:tcPr>
          <w:p w14:paraId="23435DC9" w14:textId="77777777" w:rsidR="00AA12CB" w:rsidRPr="00AA12CB" w:rsidRDefault="00AA12CB" w:rsidP="00074C13">
            <w:pPr>
              <w:spacing w:line="480" w:lineRule="auto"/>
              <w:jc w:val="center"/>
              <w:rPr>
                <w:rFonts w:ascii="Times New Roman" w:hAnsi="Times New Roman" w:cs="Times New Roman"/>
                <w:sz w:val="22"/>
                <w:szCs w:val="22"/>
                <w:lang w:val="it-IT"/>
              </w:rPr>
            </w:pPr>
          </w:p>
        </w:tc>
        <w:tc>
          <w:tcPr>
            <w:tcW w:w="1265" w:type="dxa"/>
          </w:tcPr>
          <w:p w14:paraId="6A71BE42"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0.466</w:t>
            </w:r>
          </w:p>
        </w:tc>
        <w:tc>
          <w:tcPr>
            <w:tcW w:w="2126" w:type="dxa"/>
          </w:tcPr>
          <w:p w14:paraId="289CECCE" w14:textId="77777777" w:rsidR="00AA12CB" w:rsidRPr="00AA12CB" w:rsidRDefault="00AA12CB" w:rsidP="00074C13">
            <w:pPr>
              <w:spacing w:line="480" w:lineRule="auto"/>
              <w:jc w:val="center"/>
              <w:rPr>
                <w:rFonts w:ascii="Times New Roman" w:hAnsi="Times New Roman" w:cs="Times New Roman"/>
                <w:sz w:val="22"/>
                <w:szCs w:val="22"/>
                <w:lang w:val="it-IT"/>
              </w:rPr>
            </w:pPr>
            <w:r w:rsidRPr="00AA12CB">
              <w:rPr>
                <w:rFonts w:ascii="Times New Roman" w:hAnsi="Times New Roman" w:cs="Times New Roman"/>
                <w:sz w:val="22"/>
                <w:szCs w:val="22"/>
                <w:lang w:val="it-IT"/>
              </w:rPr>
              <w:t>-</w:t>
            </w:r>
          </w:p>
        </w:tc>
      </w:tr>
    </w:tbl>
    <w:p w14:paraId="43DEDB2A" w14:textId="77777777" w:rsidR="00AA12CB" w:rsidRPr="005B371A" w:rsidRDefault="00AA12CB" w:rsidP="00AA12CB">
      <w:pPr>
        <w:jc w:val="both"/>
        <w:rPr>
          <w:rFonts w:ascii="Times New Roman" w:hAnsi="Times New Roman" w:cs="Times New Roman"/>
          <w:b/>
          <w:bCs/>
          <w:sz w:val="22"/>
          <w:szCs w:val="22"/>
          <w:lang w:val="it-IT"/>
        </w:rPr>
      </w:pPr>
    </w:p>
    <w:p w14:paraId="578AB598" w14:textId="77777777" w:rsidR="00AA12CB" w:rsidRPr="00AA12CB" w:rsidRDefault="00AA12CB" w:rsidP="00AA12CB">
      <w:pPr>
        <w:spacing w:line="480" w:lineRule="auto"/>
        <w:jc w:val="both"/>
        <w:rPr>
          <w:rFonts w:ascii="Times New Roman" w:hAnsi="Times New Roman" w:cs="Times New Roman"/>
          <w:sz w:val="22"/>
          <w:szCs w:val="22"/>
        </w:rPr>
      </w:pPr>
      <w:r w:rsidRPr="00AA12CB">
        <w:rPr>
          <w:rFonts w:ascii="Times New Roman" w:hAnsi="Times New Roman" w:cs="Times New Roman"/>
          <w:sz w:val="22"/>
          <w:szCs w:val="22"/>
        </w:rPr>
        <w:t xml:space="preserve">AL, amyloid light-chain; ATTR, amyloid transthyretin; eGFR, estimated glomerular filtration rate; IVS, interventricular septum; LAVI, left atrial volume index; LVEF, left ventricular ejection fraction; </w:t>
      </w:r>
      <w:proofErr w:type="spellStart"/>
      <w:r w:rsidRPr="00AA12CB">
        <w:rPr>
          <w:rFonts w:ascii="Times New Roman" w:hAnsi="Times New Roman" w:cs="Times New Roman"/>
          <w:sz w:val="22"/>
          <w:szCs w:val="22"/>
        </w:rPr>
        <w:t>LVEDVi</w:t>
      </w:r>
      <w:proofErr w:type="spellEnd"/>
      <w:r w:rsidRPr="00AA12CB">
        <w:rPr>
          <w:rFonts w:ascii="Times New Roman" w:hAnsi="Times New Roman" w:cs="Times New Roman"/>
          <w:sz w:val="22"/>
          <w:szCs w:val="22"/>
        </w:rPr>
        <w:t xml:space="preserve">, left ventricular end-diastolic volume index; </w:t>
      </w:r>
      <w:proofErr w:type="spellStart"/>
      <w:r w:rsidRPr="00AA12CB">
        <w:rPr>
          <w:rFonts w:ascii="Times New Roman" w:hAnsi="Times New Roman" w:cs="Times New Roman"/>
          <w:sz w:val="22"/>
          <w:szCs w:val="22"/>
        </w:rPr>
        <w:t>LVESVi</w:t>
      </w:r>
      <w:proofErr w:type="spellEnd"/>
      <w:r w:rsidRPr="00AA12CB">
        <w:rPr>
          <w:rFonts w:ascii="Times New Roman" w:hAnsi="Times New Roman" w:cs="Times New Roman"/>
          <w:sz w:val="22"/>
          <w:szCs w:val="22"/>
        </w:rPr>
        <w:t xml:space="preserve">, left ventricular end-systolic volume index; LVMI, left </w:t>
      </w:r>
      <w:r w:rsidRPr="00AA12CB">
        <w:rPr>
          <w:rFonts w:ascii="Times New Roman" w:hAnsi="Times New Roman" w:cs="Times New Roman"/>
          <w:sz w:val="22"/>
          <w:szCs w:val="22"/>
        </w:rPr>
        <w:lastRenderedPageBreak/>
        <w:t xml:space="preserve">ventricular mass index; NT-proBNP, N-terminal pro-B-type natriuretic peptide; NYHA, New York Heart Association; PAP, pulmonary artery pressure; PW, posterior wall; RA, right atrial; RV, right ventricular; RWT, relative wall thickness; TAPSE, tricuspid annular plane systolic excursion. </w:t>
      </w:r>
    </w:p>
    <w:p w14:paraId="0BC192C5" w14:textId="792C122A" w:rsidR="00AA12CB" w:rsidRDefault="00AA12CB" w:rsidP="003D7C26">
      <w:pPr>
        <w:spacing w:line="480" w:lineRule="auto"/>
        <w:jc w:val="both"/>
        <w:rPr>
          <w:rFonts w:ascii="Times New Roman" w:hAnsi="Times New Roman" w:cs="Times New Roman"/>
          <w:sz w:val="22"/>
          <w:szCs w:val="22"/>
        </w:rPr>
        <w:sectPr w:rsidR="00AA12CB" w:rsidSect="003D7C26">
          <w:pgSz w:w="16838" w:h="11906" w:orient="landscape"/>
          <w:pgMar w:top="1134" w:right="1417" w:bottom="1134" w:left="1134" w:header="708" w:footer="708" w:gutter="0"/>
          <w:cols w:space="708"/>
          <w:docGrid w:linePitch="360"/>
        </w:sectPr>
      </w:pPr>
    </w:p>
    <w:p w14:paraId="3CA79457" w14:textId="329EA9FE" w:rsidR="007703C3" w:rsidRPr="009425D5" w:rsidRDefault="00EC6E88" w:rsidP="00EC6E88">
      <w:pPr>
        <w:spacing w:line="480" w:lineRule="auto"/>
        <w:jc w:val="center"/>
        <w:rPr>
          <w:rFonts w:ascii="Times New Roman" w:hAnsi="Times New Roman" w:cs="Times New Roman"/>
          <w:b/>
          <w:bCs/>
          <w:sz w:val="28"/>
          <w:szCs w:val="28"/>
          <w:lang w:val="en-GB"/>
        </w:rPr>
      </w:pPr>
      <w:r w:rsidRPr="009425D5">
        <w:rPr>
          <w:rFonts w:ascii="Times New Roman" w:hAnsi="Times New Roman" w:cs="Times New Roman"/>
          <w:b/>
          <w:bCs/>
          <w:sz w:val="28"/>
          <w:szCs w:val="28"/>
          <w:lang w:val="en-GB"/>
        </w:rPr>
        <w:lastRenderedPageBreak/>
        <w:t>References (Supplemental material)</w:t>
      </w:r>
    </w:p>
    <w:p w14:paraId="0BEC4766" w14:textId="77777777" w:rsidR="00EC6E88" w:rsidRDefault="00EC6E88" w:rsidP="00520820">
      <w:pPr>
        <w:spacing w:line="480" w:lineRule="auto"/>
        <w:jc w:val="both"/>
        <w:rPr>
          <w:rFonts w:ascii="Times New Roman" w:hAnsi="Times New Roman" w:cs="Times New Roman"/>
          <w:sz w:val="22"/>
          <w:szCs w:val="22"/>
          <w:lang w:val="en-GB"/>
        </w:rPr>
      </w:pPr>
    </w:p>
    <w:p w14:paraId="09A5987E" w14:textId="77777777" w:rsidR="007703C3" w:rsidRPr="007703C3" w:rsidRDefault="007703C3" w:rsidP="007703C3">
      <w:pPr>
        <w:pStyle w:val="EndNoteBibliography"/>
      </w:pPr>
      <w:r>
        <w:rPr>
          <w:sz w:val="22"/>
          <w:szCs w:val="22"/>
          <w:lang w:val="en-GB"/>
        </w:rPr>
        <w:fldChar w:fldCharType="begin"/>
      </w:r>
      <w:r>
        <w:rPr>
          <w:sz w:val="22"/>
          <w:szCs w:val="22"/>
          <w:lang w:val="en-GB"/>
        </w:rPr>
        <w:instrText xml:space="preserve"> ADDIN EN.REFLIST </w:instrText>
      </w:r>
      <w:r>
        <w:rPr>
          <w:sz w:val="22"/>
          <w:szCs w:val="22"/>
          <w:lang w:val="en-GB"/>
        </w:rPr>
        <w:fldChar w:fldCharType="separate"/>
      </w:r>
      <w:r w:rsidRPr="007703C3">
        <w:t>1.</w:t>
      </w:r>
      <w:r w:rsidRPr="007703C3">
        <w:tab/>
        <w:t xml:space="preserve">Badano LP, Kolias TJ, Muraru D, Abraham TP, Aurigemma G, Edvardsen T, D'Hooge J, Donal E, Fraser AG, Marwick T, Mertens L, Popescu BA, Sengupta PP, Lancellotti P, Thomas JD and Voigt JU. Standardization of left atrial, right ventricular, and right atrial deformation imaging using two-dimensional speckle tracking echocardiography: a consensus document of the EACVI/ASE/Industry Task Force to standardize deformation imaging. </w:t>
      </w:r>
      <w:r w:rsidRPr="007703C3">
        <w:rPr>
          <w:i/>
        </w:rPr>
        <w:t>European heart journal Cardiovascular Imaging</w:t>
      </w:r>
      <w:r w:rsidRPr="007703C3">
        <w:t>. 2018;19:591-600.</w:t>
      </w:r>
    </w:p>
    <w:p w14:paraId="1A0DFE7D" w14:textId="77777777" w:rsidR="007703C3" w:rsidRPr="007703C3" w:rsidRDefault="007703C3" w:rsidP="007703C3">
      <w:pPr>
        <w:pStyle w:val="EndNoteBibliography"/>
      </w:pPr>
      <w:r w:rsidRPr="007703C3">
        <w:t>2.</w:t>
      </w:r>
      <w:r w:rsidRPr="007703C3">
        <w:tab/>
        <w:t xml:space="preserve">Cameli M, Miglioranza MH, Magne J, Mandoli GE, Benfari G, Ancona R, Sibilio G, Reskovic Luksic V, Dejan D, Griseli L, Van De Heyning CM, Mortelmans P, Michalski B, Kupczynska K, Di Giannuario G, Devito F, Dulgheru R, Ilardi F, Salustri A, Abushahba G, Morrone D, Fabiani I, Penicka M, Katbeh A, Sammarco G, Esposito R, Santoro C, Pastore MC, Comenale Pinto S, Kalinin A, Pičkure Ž, Ažman Juvan K, Zupan Mežnar A, Coisne A, Coppin A, Opris MM, Nistor DO, Paakkanen R, Biering-Sørensen T, Olsen FJ, Lapinskas T, Vaškelyté JJ, Galian-Gay L, Casas G, Motoc AI, Papadopoulos CH, Loizos S, Ágoston G, Szabó I, Hristova K, Tsonev SN, Galli E, Vinereanu D, Mihaila Baldea S, Muraru D, Mondillo S, Donal E, Galderisi M, Cosyns B, Edvardsen T and Popescu BA. Multicentric Atrial Strain COmparison between Two Different Modalities: MASCOT HIT Study. </w:t>
      </w:r>
      <w:r w:rsidRPr="007703C3">
        <w:rPr>
          <w:i/>
        </w:rPr>
        <w:t>Diagnostics (Basel, Switzerland)</w:t>
      </w:r>
      <w:r w:rsidRPr="007703C3">
        <w:t>. 2020;10.</w:t>
      </w:r>
    </w:p>
    <w:p w14:paraId="76C020CA" w14:textId="77777777" w:rsidR="007703C3" w:rsidRPr="007703C3" w:rsidRDefault="007703C3" w:rsidP="007703C3">
      <w:pPr>
        <w:pStyle w:val="EndNoteBibliography"/>
      </w:pPr>
      <w:r w:rsidRPr="007703C3">
        <w:t>3.</w:t>
      </w:r>
      <w:r w:rsidRPr="007703C3">
        <w:tab/>
        <w:t xml:space="preserve">Muraru D, Onciul S, Peluso D, Soriani N, Cucchini U, Aruta P, Romeo G, Cavalli G, Iliceto S and Badano LP. Sex- and Method-Specific Reference Values for Right Ventricular Strain by 2-Dimensional Speckle-Tracking Echocardiography. </w:t>
      </w:r>
      <w:r w:rsidRPr="007703C3">
        <w:rPr>
          <w:i/>
        </w:rPr>
        <w:t>Circulation Cardiovascular imaging</w:t>
      </w:r>
      <w:r w:rsidRPr="007703C3">
        <w:t>. 2016;9:e003866.</w:t>
      </w:r>
    </w:p>
    <w:p w14:paraId="43008BCC" w14:textId="77777777" w:rsidR="007703C3" w:rsidRPr="007703C3" w:rsidRDefault="007703C3" w:rsidP="007703C3">
      <w:pPr>
        <w:pStyle w:val="EndNoteBibliography"/>
      </w:pPr>
      <w:r w:rsidRPr="007703C3">
        <w:t>4.</w:t>
      </w:r>
      <w:r w:rsidRPr="007703C3">
        <w:tab/>
        <w:t xml:space="preserve">Park JH. Two-dimensional Echocardiographic Assessment of Myocardial Strain: Important Echocardiographic Parameter Readily Useful in Clinical Field. </w:t>
      </w:r>
      <w:r w:rsidRPr="007703C3">
        <w:rPr>
          <w:i/>
        </w:rPr>
        <w:t>Korean circulation journal</w:t>
      </w:r>
      <w:r w:rsidRPr="007703C3">
        <w:t>. 2019;49:908-931.</w:t>
      </w:r>
    </w:p>
    <w:p w14:paraId="3BB84A50" w14:textId="4DB5FD2F" w:rsidR="0063457F" w:rsidRPr="00520820" w:rsidRDefault="007703C3" w:rsidP="00520820">
      <w:pPr>
        <w:spacing w:line="480" w:lineRule="auto"/>
        <w:jc w:val="both"/>
        <w:rPr>
          <w:sz w:val="22"/>
          <w:szCs w:val="22"/>
          <w:lang w:val="en-GB"/>
        </w:rPr>
      </w:pPr>
      <w:r>
        <w:rPr>
          <w:sz w:val="22"/>
          <w:szCs w:val="22"/>
          <w:lang w:val="en-GB"/>
        </w:rPr>
        <w:fldChar w:fldCharType="end"/>
      </w:r>
    </w:p>
    <w:sectPr w:rsidR="0063457F" w:rsidRPr="00520820" w:rsidSect="009E51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74AFF"/>
    <w:rsid w:val="00026774"/>
    <w:rsid w:val="00074AFF"/>
    <w:rsid w:val="002B2F99"/>
    <w:rsid w:val="003D7C26"/>
    <w:rsid w:val="0044668A"/>
    <w:rsid w:val="004F54AC"/>
    <w:rsid w:val="00520820"/>
    <w:rsid w:val="005C1D60"/>
    <w:rsid w:val="006005C5"/>
    <w:rsid w:val="0063457F"/>
    <w:rsid w:val="00677AE3"/>
    <w:rsid w:val="007703C3"/>
    <w:rsid w:val="008A5E34"/>
    <w:rsid w:val="009425D5"/>
    <w:rsid w:val="0096662A"/>
    <w:rsid w:val="009831B9"/>
    <w:rsid w:val="009E5186"/>
    <w:rsid w:val="009F54CA"/>
    <w:rsid w:val="00AA12CB"/>
    <w:rsid w:val="00AE7A90"/>
    <w:rsid w:val="00B96B16"/>
    <w:rsid w:val="00D1221B"/>
    <w:rsid w:val="00EC6E88"/>
    <w:rsid w:val="00F018F5"/>
    <w:rsid w:val="00F877ED"/>
    <w:rsid w:val="00FF0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F743"/>
  <w15:chartTrackingRefBased/>
  <w15:docId w15:val="{C8B705F8-DA14-407E-9051-1CE8C853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0820"/>
    <w:pPr>
      <w:spacing w:after="0" w:line="240" w:lineRule="auto"/>
    </w:pPr>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20820"/>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e"/>
    <w:link w:val="EndNoteBibliographyTitleCarattere"/>
    <w:rsid w:val="007703C3"/>
    <w:pPr>
      <w:jc w:val="center"/>
    </w:pPr>
    <w:rPr>
      <w:rFonts w:ascii="Calibri" w:hAnsi="Calibri" w:cs="Calibri"/>
      <w:noProof/>
    </w:rPr>
  </w:style>
  <w:style w:type="character" w:customStyle="1" w:styleId="EndNoteBibliographyTitleCarattere">
    <w:name w:val="EndNote Bibliography Title Carattere"/>
    <w:basedOn w:val="Carpredefinitoparagrafo"/>
    <w:link w:val="EndNoteBibliographyTitle"/>
    <w:rsid w:val="007703C3"/>
    <w:rPr>
      <w:rFonts w:ascii="Calibri" w:hAnsi="Calibri" w:cs="Calibri"/>
      <w:noProof/>
      <w:sz w:val="24"/>
      <w:szCs w:val="24"/>
      <w:lang w:val="en-US"/>
    </w:rPr>
  </w:style>
  <w:style w:type="paragraph" w:customStyle="1" w:styleId="EndNoteBibliography">
    <w:name w:val="EndNote Bibliography"/>
    <w:basedOn w:val="Normale"/>
    <w:link w:val="EndNoteBibliographyCarattere"/>
    <w:rsid w:val="007703C3"/>
    <w:pPr>
      <w:jc w:val="both"/>
    </w:pPr>
    <w:rPr>
      <w:rFonts w:ascii="Calibri" w:hAnsi="Calibri" w:cs="Calibri"/>
      <w:noProof/>
    </w:rPr>
  </w:style>
  <w:style w:type="character" w:customStyle="1" w:styleId="EndNoteBibliographyCarattere">
    <w:name w:val="EndNote Bibliography Carattere"/>
    <w:basedOn w:val="Carpredefinitoparagrafo"/>
    <w:link w:val="EndNoteBibliography"/>
    <w:rsid w:val="007703C3"/>
    <w:rPr>
      <w:rFonts w:ascii="Calibri" w:hAnsi="Calibri" w:cs="Calibri"/>
      <w:noProof/>
      <w:sz w:val="24"/>
      <w:szCs w:val="24"/>
      <w:lang w:val="en-US"/>
    </w:rPr>
  </w:style>
  <w:style w:type="character" w:styleId="Enfasicorsivo">
    <w:name w:val="Emphasis"/>
    <w:basedOn w:val="Carpredefinitoparagrafo"/>
    <w:uiPriority w:val="20"/>
    <w:qFormat/>
    <w:rsid w:val="007703C3"/>
    <w:rPr>
      <w:i/>
      <w:iCs/>
    </w:rPr>
  </w:style>
  <w:style w:type="character" w:customStyle="1" w:styleId="acopre">
    <w:name w:val="acopre"/>
    <w:basedOn w:val="Carpredefinitoparagrafo"/>
    <w:rsid w:val="0077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7C3B2-F34F-48F6-A105-C3761033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1994</Words>
  <Characters>11366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Aimo</dc:creator>
  <cp:keywords/>
  <dc:description/>
  <cp:lastModifiedBy>Alberto Aimo</cp:lastModifiedBy>
  <cp:revision>25</cp:revision>
  <dcterms:created xsi:type="dcterms:W3CDTF">2021-12-26T09:12:00Z</dcterms:created>
  <dcterms:modified xsi:type="dcterms:W3CDTF">2022-02-04T08:55:00Z</dcterms:modified>
</cp:coreProperties>
</file>