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CEA63" w14:textId="77777777" w:rsidR="000225F2" w:rsidRPr="00563874" w:rsidRDefault="000225F2" w:rsidP="000225F2">
      <w:pPr>
        <w:pStyle w:val="Heading1"/>
        <w:rPr>
          <w:b/>
          <w:sz w:val="28"/>
          <w:szCs w:val="28"/>
          <w:highlight w:val="none"/>
        </w:rPr>
      </w:pPr>
      <w:r w:rsidRPr="00563874">
        <w:rPr>
          <w:b/>
          <w:sz w:val="28"/>
          <w:szCs w:val="28"/>
          <w:highlight w:val="none"/>
        </w:rPr>
        <w:t>Appendixes</w:t>
      </w:r>
    </w:p>
    <w:p w14:paraId="3C689A6D" w14:textId="77777777" w:rsidR="000225F2" w:rsidRPr="00563874" w:rsidRDefault="000225F2" w:rsidP="000225F2">
      <w:pPr>
        <w:rPr>
          <w:highlight w:val="none"/>
        </w:rPr>
      </w:pPr>
      <w:r w:rsidRPr="00563874">
        <w:rPr>
          <w:b/>
          <w:highlight w:val="none"/>
        </w:rPr>
        <w:t xml:space="preserve">Appendix </w:t>
      </w:r>
      <w:r>
        <w:rPr>
          <w:highlight w:val="none"/>
        </w:rPr>
        <w:t>A</w:t>
      </w:r>
    </w:p>
    <w:p w14:paraId="13F925DC" w14:textId="77777777" w:rsidR="000225F2" w:rsidRPr="00563874" w:rsidRDefault="000225F2" w:rsidP="000225F2">
      <w:pPr>
        <w:rPr>
          <w:highlight w:val="none"/>
        </w:rPr>
      </w:pPr>
      <w:r w:rsidRPr="00563874">
        <w:rPr>
          <w:highlight w:val="none"/>
        </w:rPr>
        <w:t>This appendix lists all the cities and local councils chosen from each of the metropolises.</w:t>
      </w:r>
    </w:p>
    <w:p w14:paraId="582E2FBA" w14:textId="77777777" w:rsidR="000225F2" w:rsidRPr="00563874" w:rsidRDefault="000225F2" w:rsidP="000225F2">
      <w:pPr>
        <w:rPr>
          <w:highlight w:val="none"/>
        </w:rPr>
      </w:pPr>
    </w:p>
    <w:p w14:paraId="7EE9E55B" w14:textId="77777777" w:rsidR="000225F2" w:rsidRPr="00563874" w:rsidRDefault="000225F2" w:rsidP="000225F2">
      <w:pPr>
        <w:jc w:val="center"/>
        <w:rPr>
          <w:highlight w:val="none"/>
        </w:rPr>
      </w:pPr>
      <w:r w:rsidRPr="00563874">
        <w:rPr>
          <w:highlight w:val="none"/>
        </w:rPr>
        <w:t xml:space="preserve">Table </w:t>
      </w:r>
      <w:r>
        <w:rPr>
          <w:highlight w:val="none"/>
        </w:rPr>
        <w:t>A1</w:t>
      </w:r>
      <w:r w:rsidRPr="00563874">
        <w:rPr>
          <w:highlight w:val="none"/>
        </w:rPr>
        <w:t>. Cities and local councils chosen from each of the metropolises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225F2" w:rsidRPr="00563874" w14:paraId="2942751F" w14:textId="77777777" w:rsidTr="002570A4">
        <w:trPr>
          <w:trHeight w:val="51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DEC0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highlight w:val="none"/>
              </w:rPr>
            </w:pPr>
            <w:r w:rsidRPr="00563874">
              <w:rPr>
                <w:b/>
                <w:highlight w:val="none"/>
              </w:rPr>
              <w:t>Metropolis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E4DFC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highlight w:val="none"/>
              </w:rPr>
            </w:pPr>
            <w:r w:rsidRPr="00563874">
              <w:rPr>
                <w:b/>
                <w:highlight w:val="none"/>
              </w:rPr>
              <w:t>Cities and local councils</w:t>
            </w:r>
          </w:p>
        </w:tc>
      </w:tr>
      <w:tr w:rsidR="000225F2" w:rsidRPr="00563874" w14:paraId="09356996" w14:textId="77777777" w:rsidTr="002570A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DF0E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 xml:space="preserve">Tel Aviv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11026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Tel Aviv, Rishon Lezion, Bat Yam, Holon, Ramat Gan, Petah Tikva, Azor, Or Yehuda, Givat Shmuel, Lod, Modi'in, Beer Yaakov, Rosh Ha'ayin, Nes-Ziona, Rehovot, Hod Hasharon, Kfar Saba and Netanya.</w:t>
            </w:r>
          </w:p>
        </w:tc>
      </w:tr>
      <w:tr w:rsidR="000225F2" w:rsidRPr="00563874" w14:paraId="5E423389" w14:textId="77777777" w:rsidTr="002570A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428F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Jerusalem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4217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Jerusalem, Mevaseret Zion, Abu Ghosh, Beit Shemesh and Modi'in.</w:t>
            </w:r>
          </w:p>
        </w:tc>
      </w:tr>
      <w:tr w:rsidR="000225F2" w:rsidRPr="00563874" w14:paraId="724BA816" w14:textId="77777777" w:rsidTr="002570A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FE0A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Haifa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955B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Haifa, Acre, Shfar'am, I'billin, Tamra, Kabul, Sha'ab, Jadeidi-Makr, Yokneam Illit, Basmat Tab'un, Ramat Yishai, Mazra'a, Shlomi, Fassuta, Kafr Manda, Majd al-Krum, Sakhnin, Arraba, Karmiel, Nahf, Migdal Ha'emek, Reineh, Mashhad, Nazareth Illit, Kafr Kana, Tur'an, Bu'eine Nujeidat, Zikhron Ya'akov and Fureidis</w:t>
            </w:r>
          </w:p>
        </w:tc>
      </w:tr>
      <w:tr w:rsidR="000225F2" w:rsidRPr="00563874" w14:paraId="52255C69" w14:textId="77777777" w:rsidTr="002570A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C40A3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Beer-Sheba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895BD" w14:textId="77777777" w:rsidR="000225F2" w:rsidRPr="00563874" w:rsidRDefault="000225F2" w:rsidP="00257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highlight w:val="none"/>
              </w:rPr>
            </w:pPr>
            <w:r w:rsidRPr="00563874">
              <w:rPr>
                <w:highlight w:val="none"/>
              </w:rPr>
              <w:t>Beer</w:t>
            </w:r>
            <w:r>
              <w:rPr>
                <w:highlight w:val="none"/>
              </w:rPr>
              <w:t xml:space="preserve"> S</w:t>
            </w:r>
            <w:r w:rsidRPr="00563874">
              <w:rPr>
                <w:highlight w:val="none"/>
              </w:rPr>
              <w:t>heba, Rahat, Lehavim, Lakiya, Ofakim, Tel Sheva, Netivot, Sderot, Yeruham, Dimona and Arad.</w:t>
            </w:r>
          </w:p>
        </w:tc>
      </w:tr>
    </w:tbl>
    <w:p w14:paraId="7E56FF6F" w14:textId="77777777" w:rsidR="000225F2" w:rsidRPr="00563874" w:rsidRDefault="000225F2" w:rsidP="000225F2">
      <w:pPr>
        <w:rPr>
          <w:highlight w:val="none"/>
        </w:rPr>
      </w:pPr>
    </w:p>
    <w:p w14:paraId="6A92369D" w14:textId="77777777" w:rsidR="000225F2" w:rsidRPr="00563874" w:rsidRDefault="000225F2" w:rsidP="000225F2">
      <w:pPr>
        <w:rPr>
          <w:highlight w:val="none"/>
        </w:rPr>
      </w:pPr>
    </w:p>
    <w:p w14:paraId="06461774" w14:textId="77777777" w:rsidR="000225F2" w:rsidRPr="00563874" w:rsidRDefault="000225F2" w:rsidP="000225F2">
      <w:pPr>
        <w:rPr>
          <w:highlight w:val="none"/>
        </w:rPr>
      </w:pPr>
    </w:p>
    <w:p w14:paraId="75423715" w14:textId="77777777" w:rsidR="00CA67E5" w:rsidRDefault="000225F2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F2"/>
    <w:rsid w:val="000225F2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1ED4B"/>
  <w15:chartTrackingRefBased/>
  <w15:docId w15:val="{B12C5130-2DD0-49FB-B587-A59FAA52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5F2"/>
    <w:pPr>
      <w:spacing w:after="0" w:line="480" w:lineRule="auto"/>
      <w:jc w:val="both"/>
    </w:pPr>
    <w:rPr>
      <w:rFonts w:ascii="Times New Roman" w:eastAsia="Times New Roman" w:hAnsi="Times New Roman" w:cs="Times New Roman"/>
      <w:color w:val="333333"/>
      <w:sz w:val="24"/>
      <w:szCs w:val="24"/>
      <w:highlight w:val="white"/>
      <w:lang w:val="en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5F2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5F2"/>
    <w:rPr>
      <w:rFonts w:ascii="Times New Roman" w:eastAsia="Times New Roman" w:hAnsi="Times New Roman" w:cs="Times New Roman"/>
      <w:color w:val="333333"/>
      <w:sz w:val="40"/>
      <w:szCs w:val="40"/>
      <w:highlight w:val="white"/>
      <w:lang w:val="e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Springer Nature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2023-02-13T05:51:00Z</dcterms:created>
  <dcterms:modified xsi:type="dcterms:W3CDTF">2023-02-13T05:51:00Z</dcterms:modified>
</cp:coreProperties>
</file>