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DA169" w14:textId="77777777" w:rsidR="00D72AD8" w:rsidRPr="00017BC6" w:rsidRDefault="00D72AD8" w:rsidP="00B70940">
      <w:pPr>
        <w:spacing w:before="240" w:after="200" w:line="48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7BC6">
        <w:rPr>
          <w:rFonts w:ascii="Times New Roman" w:hAnsi="Times New Roman" w:cs="Times New Roman"/>
          <w:b/>
          <w:sz w:val="20"/>
          <w:szCs w:val="20"/>
        </w:rPr>
        <w:t>Appendix</w:t>
      </w:r>
      <w:r w:rsidRPr="00017BC6" w:rsidDel="00D72A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C97F50" w14:textId="3CDDA529" w:rsidR="006A4D4E" w:rsidRPr="00017BC6" w:rsidRDefault="00D72AD8" w:rsidP="00B70940">
      <w:pPr>
        <w:spacing w:before="240" w:after="200" w:line="48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7BC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9F348A">
        <w:rPr>
          <w:rFonts w:ascii="Times New Roman" w:hAnsi="Times New Roman" w:cs="Times New Roman"/>
          <w:b/>
          <w:sz w:val="20"/>
          <w:szCs w:val="20"/>
        </w:rPr>
        <w:t>A</w:t>
      </w:r>
      <w:r w:rsidRPr="00017BC6">
        <w:rPr>
          <w:rFonts w:ascii="Times New Roman" w:hAnsi="Times New Roman" w:cs="Times New Roman"/>
          <w:b/>
          <w:sz w:val="20"/>
          <w:szCs w:val="20"/>
        </w:rPr>
        <w:t xml:space="preserve">1 Proportions [%] of the phyla and families for the communities of bacteria associated with </w:t>
      </w:r>
      <w:r w:rsidRPr="00017BC6">
        <w:rPr>
          <w:rFonts w:ascii="Times New Roman" w:hAnsi="Times New Roman" w:cs="Times New Roman"/>
          <w:b/>
          <w:i/>
          <w:iCs/>
          <w:sz w:val="20"/>
          <w:szCs w:val="20"/>
        </w:rPr>
        <w:t>Tuber aestivum</w:t>
      </w:r>
      <w:r w:rsidRPr="00017BC6">
        <w:rPr>
          <w:rFonts w:ascii="Times New Roman" w:hAnsi="Times New Roman" w:cs="Times New Roman"/>
          <w:b/>
          <w:sz w:val="20"/>
          <w:szCs w:val="20"/>
        </w:rPr>
        <w:t>, based on the numb</w:t>
      </w:r>
      <w:r w:rsidR="009F348A">
        <w:rPr>
          <w:rFonts w:ascii="Times New Roman" w:hAnsi="Times New Roman" w:cs="Times New Roman"/>
          <w:b/>
          <w:sz w:val="20"/>
          <w:szCs w:val="20"/>
        </w:rPr>
        <w:t>er of OTUs using the NGS method</w:t>
      </w:r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993"/>
        <w:gridCol w:w="3543"/>
        <w:gridCol w:w="1985"/>
      </w:tblGrid>
      <w:tr w:rsidR="006430D5" w:rsidRPr="006430D5" w14:paraId="0AC6F1E7" w14:textId="77777777" w:rsidTr="001351B9">
        <w:trPr>
          <w:trHeight w:val="330"/>
        </w:trPr>
        <w:tc>
          <w:tcPr>
            <w:tcW w:w="25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D79EFD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Phyla</w:t>
            </w:r>
          </w:p>
        </w:tc>
        <w:tc>
          <w:tcPr>
            <w:tcW w:w="99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9F3D09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9632D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985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29DB1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OTU %</w:t>
            </w:r>
          </w:p>
        </w:tc>
      </w:tr>
      <w:tr w:rsidR="006430D5" w:rsidRPr="006430D5" w14:paraId="3F72CAF2" w14:textId="77777777" w:rsidTr="001351B9">
        <w:trPr>
          <w:trHeight w:val="330"/>
        </w:trPr>
        <w:tc>
          <w:tcPr>
            <w:tcW w:w="25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D3AD7A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Proteobacteria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56FE60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0D7810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Bradyrhizobiaceae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7D495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24.71</w:t>
            </w:r>
          </w:p>
        </w:tc>
      </w:tr>
      <w:tr w:rsidR="006430D5" w:rsidRPr="006430D5" w14:paraId="5A5AD893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1E07F0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C75221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A9358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Yersiniaceae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605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6.96</w:t>
            </w:r>
          </w:p>
        </w:tc>
      </w:tr>
      <w:tr w:rsidR="006430D5" w:rsidRPr="006430D5" w14:paraId="350C512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A33599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F01D08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3AA760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7DFAD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6.43</w:t>
            </w:r>
          </w:p>
        </w:tc>
      </w:tr>
      <w:tr w:rsidR="006430D5" w:rsidRPr="006430D5" w14:paraId="4BA59646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49269F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FF6E01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CFF021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Rhizobiaceae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B17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4.93</w:t>
            </w:r>
          </w:p>
        </w:tc>
      </w:tr>
      <w:tr w:rsidR="006430D5" w:rsidRPr="006430D5" w14:paraId="7A8E26D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82C60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5F503F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A6F93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Comamonadaceae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B4F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</w:tr>
      <w:tr w:rsidR="006430D5" w:rsidRPr="006430D5" w14:paraId="23831B73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A75D7A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5DF2D1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6DD2664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Hyphomicrobiaceae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AAD39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</w:tr>
      <w:tr w:rsidR="006430D5" w:rsidRPr="006430D5" w14:paraId="78958C23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7C0BFF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891B25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48726E7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Caulobacteraceae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04CF6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</w:tr>
      <w:tr w:rsidR="006430D5" w:rsidRPr="006430D5" w14:paraId="79247EA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C2E263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17D87A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CA639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Pseudomonadaceae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7C9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6430D5" w:rsidRPr="006430D5" w14:paraId="56A1B902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81C9A2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C53766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38F2474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Oxalobacteraceae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4496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6430D5" w:rsidRPr="006430D5" w14:paraId="261031F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543567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359242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CC5E2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Phyllobacteriaceae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FFA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6430D5" w:rsidRPr="006430D5" w14:paraId="6CF8D23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65A709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69EBEE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730E808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Sinobacteraceae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A85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6430D5" w:rsidRPr="006430D5" w14:paraId="5E323DC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0A5B7C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08792C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3C16951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Rhodospirillaceae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62610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6430D5" w:rsidRPr="006430D5" w14:paraId="7F0398F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87930D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C53ACB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1648B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Rhodanobacteraceae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6D8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6430D5" w:rsidRPr="006430D5" w14:paraId="54EB4C8A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8108CD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DF885E6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0235A85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Micropepsaceae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86E42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6430D5" w:rsidRPr="006430D5" w14:paraId="11AC4DE7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1E4269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8A9749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7EB1A8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Beijerinckiaceae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6E8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6430D5" w:rsidRPr="006430D5" w14:paraId="4E5FB1E6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A35444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88820F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9659C2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Xanthomonadaceae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E6F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6430D5" w:rsidRPr="006430D5" w14:paraId="239FF86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838924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D4FAF5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350578E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Xanthobacteraceae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FB7AB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6430D5" w:rsidRPr="006430D5" w14:paraId="75CF3EF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B086DA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D63F71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F0AE92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Kofleriaceae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9F2EB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6430D5" w:rsidRPr="006430D5" w14:paraId="53B6E3C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AFCE4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588FD2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36514C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Sandaracinaceae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7B3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6430D5" w:rsidRPr="006430D5" w14:paraId="56872A9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4CEC2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40BBFF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31CFA0D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Coxiellaceae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59867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6430D5" w:rsidRPr="006430D5" w14:paraId="406C272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A7A9E2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D12253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C29BFA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Burkholderiaceae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9AD5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6430D5" w:rsidRPr="006430D5" w14:paraId="5FCD4D50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0267AE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F46B0B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45F51A9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033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6430D5" w:rsidRPr="006430D5" w14:paraId="7C02E456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21BEB5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41FB34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2F2CB83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Rhodobacteraceae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6D5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6430D5" w:rsidRPr="006430D5" w14:paraId="288F567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5FEB99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823BE5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3E49BE3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Desulfobulbaceae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12F6B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6430D5" w:rsidRPr="006430D5" w14:paraId="11B5C12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DF515D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E5356D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E37FE8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Nitrosomonadaceae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C5B4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6430D5" w:rsidRPr="006430D5" w14:paraId="6DD14916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4BED3C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7CF230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07FA40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Methylocystaceae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C55EC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6430D5" w:rsidRPr="006430D5" w14:paraId="54B8C2CE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0EDC09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C0119A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2140C34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Erwiniaceae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3E7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6430D5" w:rsidRPr="006430D5" w14:paraId="2ADABE5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F162A6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066B6B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1F7D8FB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Neisseriaceae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EAA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6430D5" w:rsidRPr="006430D5" w14:paraId="45C8EEEE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4C52B7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B20FA2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7B296B0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Campylobacteraceae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FCDD7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6430D5" w:rsidRPr="006430D5" w14:paraId="42B7CA74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882EC1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1A7063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5FA6551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Labilitrichaceae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BC09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5D9D820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FDE921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8966C6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DCA215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Moraxellaceae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D994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05D02D72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E91DC1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CB6771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F03818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BE4A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6E4B5C5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E6C202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51ADC7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288F96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Phaselicystidaceae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4D06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2B63325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C22C23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C82540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EDEA7B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Sterolibacteriaceae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6395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6A33579C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78F558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0D0E3A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18BB303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Brucellaceae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4F1F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6564B6D7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EB4F56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F385D2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005B1D2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Geminicoccaceae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7A358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197AE6D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3C737C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CB4FB0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760E4A6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Hyphomonadaceae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4920C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05750EFA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AF634E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257316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60EB62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Pasteurellaceae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6DB99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547BBA7A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6CC46B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5C2AA2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6806B72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Polyangiaceae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ACCE8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6A218AAB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9ADC55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A779CF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29CCFF0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Cellvibrionaceae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6086D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3C088D9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3D1B48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F07D39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2A4E4B2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Legionellaceae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A639E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03C187BB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F2BB91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B6755E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0658715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Orbaceae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D7D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56CF0057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280CEC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2886FF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173C5D3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Alteromonadaceae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55A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34DFFBC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E4CF74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9B832D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A8260B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Bdellovibrionaceae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BEF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7409514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FCBC60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779039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188B73C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Chromatiaceae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3EF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5036DAF7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47F232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C7532D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72D26F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Roseiarcaceae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CEE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158D04F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37B2346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60523B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0E3759C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FEC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114A5EB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E0353B6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0AF55D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217DFCF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Oceanospirillaceae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747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29B6696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D213A3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EC3741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B48CEF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Vibrionaceae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38162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&gt;0.01</w:t>
            </w:r>
          </w:p>
        </w:tc>
      </w:tr>
      <w:tr w:rsidR="006430D5" w:rsidRPr="006430D5" w14:paraId="5FD02CF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5F7483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A9A937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67171CA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Hydrogenophilaceae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B250B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&gt;0.01</w:t>
            </w:r>
          </w:p>
        </w:tc>
      </w:tr>
      <w:tr w:rsidR="006430D5" w:rsidRPr="006430D5" w14:paraId="11E1DDE0" w14:textId="77777777" w:rsidTr="001351B9">
        <w:trPr>
          <w:trHeight w:val="330"/>
        </w:trPr>
        <w:tc>
          <w:tcPr>
            <w:tcW w:w="25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05AC6F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Acidobacteria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58EEE0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4D902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Acidobacteriaceae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0DD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6430D5" w:rsidRPr="006430D5" w14:paraId="0BF4A312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10990C6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703D0D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86F00C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Holophagaceae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88C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6430D5" w:rsidRPr="006430D5" w14:paraId="785C2EA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320912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36E488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48E26E4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Bryobacteraceae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ADECA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6430D5" w:rsidRPr="006430D5" w14:paraId="16C92C84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376F67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5DB053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3E6490E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Vicinamibacteraceae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170FE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02532F2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EBD8E8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910E0C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78CEE9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Blastocatellaceae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FF3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64A7F43F" w14:textId="77777777" w:rsidTr="001351B9">
        <w:trPr>
          <w:trHeight w:val="330"/>
        </w:trPr>
        <w:tc>
          <w:tcPr>
            <w:tcW w:w="25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C44CD0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Actinobacteria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67A419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B320EC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Micrococcaceae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6CA2A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13.36</w:t>
            </w:r>
          </w:p>
        </w:tc>
      </w:tr>
      <w:tr w:rsidR="006430D5" w:rsidRPr="006430D5" w14:paraId="6BEC8CE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A51F51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5347C4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8F779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Pseudonocardiaceae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D67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</w:t>
            </w:r>
          </w:p>
        </w:tc>
      </w:tr>
      <w:tr w:rsidR="006430D5" w:rsidRPr="006430D5" w14:paraId="3EECD3DF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CE6C63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C50459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E8B731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Nocardiaceae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CA6E0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6430D5" w:rsidRPr="006430D5" w14:paraId="1F9433B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E88E21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4572CA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59E74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6C7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6430D5" w:rsidRPr="006430D5" w14:paraId="3D43185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3906BF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68B9C7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4FDFC4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Gaiellaceae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C456C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6430D5" w:rsidRPr="006430D5" w14:paraId="5372B82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208C27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518AC9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EA2E00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099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6430D5" w:rsidRPr="006430D5" w14:paraId="5E4E347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30FB47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C8C171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655DEA8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Nocardioidaceae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FB007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6430D5" w:rsidRPr="006430D5" w14:paraId="1D66BFF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93EB10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519916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EB5FF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Conexibacteraceae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D72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6430D5" w:rsidRPr="006430D5" w14:paraId="37EFBE23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9DF6DE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B88047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20495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Streptomycetaceae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192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6430D5" w:rsidRPr="006430D5" w14:paraId="02AFC79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35E129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AFB13F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D3931D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Acidimicrobiaceae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3AA3E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6430D5" w:rsidRPr="006430D5" w14:paraId="62E2C06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C88B57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3A54B6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474A845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Corynebacteriaceae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C4A46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6430D5" w:rsidRPr="006430D5" w14:paraId="26EA98D2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FFB2A5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1945B6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82FAF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Ilumatobacteraceae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2EEA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6430D5" w:rsidRPr="006430D5" w14:paraId="13B6CF8F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0F5787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41A842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784DBF9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Micromonosporaceae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BBC66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6430D5" w:rsidRPr="006430D5" w14:paraId="1290DE9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74563A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C0C310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2AC1474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Iamiaceae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D7A2E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6430D5" w:rsidRPr="006430D5" w14:paraId="6BD36A6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AB837E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846363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89BDCB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Solirubrobacteraceae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0DE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6430D5" w:rsidRPr="006430D5" w14:paraId="48BFADF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8A5F6C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1F9898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D1D302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Thermomonosporaceae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CDC9B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6430D5" w:rsidRPr="006430D5" w14:paraId="79D77A4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C81EA0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EFC97D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5B5ADA7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Actinomycetaceae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BF79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6430D5" w:rsidRPr="006430D5" w14:paraId="522331FA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A7B0F1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DFEFE2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A68463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Micromonosporaceae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A094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6430D5" w:rsidRPr="006430D5" w14:paraId="1C333BB2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B41125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A69A19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4169261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Jiangellaceae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896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6430D5" w:rsidRPr="006430D5" w14:paraId="55DB8F3C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485E38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F76469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077E468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Actinospicaceae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655E3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6430D5" w:rsidRPr="006430D5" w14:paraId="7BA6746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312E04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6335B8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B4A884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Intrasporangiaceae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5A136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6430D5" w:rsidRPr="006430D5" w14:paraId="2F4B33F0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BCCC9DE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A692EE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7038306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Brevibacteriaceae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A6926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6430D5" w:rsidRPr="006430D5" w14:paraId="07688C0E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31452B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DB5BF6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07C773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Nakamurellaceae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60D4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731449B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0D1A32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56D774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23866DD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Cryptosporangiaceae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F77C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3D25323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C5BF12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E3E532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808189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Dermabacteraceae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A43F8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2B62F60B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7047FE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2ACDBB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1C772C1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Kineosporiaceae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4CC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44924E5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E85C5D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D0455C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A5C5AE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Cellulomonadaceae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7FE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03C5F56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BD3DA2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964409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260EAC7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Catenulisporaceae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E8E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2A20149F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C646A8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3587FE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452FDB9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Geodermatophilaceae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07464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&gt;0.01</w:t>
            </w:r>
          </w:p>
        </w:tc>
      </w:tr>
      <w:tr w:rsidR="006430D5" w:rsidRPr="006430D5" w14:paraId="4A9107F4" w14:textId="77777777" w:rsidTr="001351B9">
        <w:trPr>
          <w:trHeight w:val="330"/>
        </w:trPr>
        <w:tc>
          <w:tcPr>
            <w:tcW w:w="25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BC3D0C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Bacteroidetes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22D6B4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378C4A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0AC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14.60</w:t>
            </w:r>
          </w:p>
        </w:tc>
      </w:tr>
      <w:tr w:rsidR="006430D5" w:rsidRPr="006430D5" w14:paraId="00BA41D4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8EAFF5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53B04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679EB30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Flavobacteriaceae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4679C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4.78</w:t>
            </w:r>
          </w:p>
        </w:tc>
      </w:tr>
      <w:tr w:rsidR="006430D5" w:rsidRPr="006430D5" w14:paraId="1BCB361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47C0B8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5D305A6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8C7AD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Cytophagaceae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7A3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</w:tr>
      <w:tr w:rsidR="006430D5" w:rsidRPr="006430D5" w14:paraId="0E014D26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DE7BE5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E7D03B7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3D04589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Chitinophagaceae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C7CC9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6430D5" w:rsidRPr="006430D5" w14:paraId="137E43B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2F9619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4213C24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A0CEE9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Prevotellaceae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2A1BE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6430D5" w:rsidRPr="006430D5" w14:paraId="75048C9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DF89D8B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5C0C41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F2EDA0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Hymenobacteraceae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2EC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7A0FEB1F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A92349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5F8D72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663D46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Porphyromonadaceae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D770D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23DBFD39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FBC055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B26996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2D8BFD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Haliscomenobacteraceae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457666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05C70678" w14:textId="77777777" w:rsidTr="001351B9">
        <w:trPr>
          <w:trHeight w:val="330"/>
        </w:trPr>
        <w:tc>
          <w:tcPr>
            <w:tcW w:w="254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98E493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Cyanobacteria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29B0D0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414FCE2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Microcystaceae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F3A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6430D5" w:rsidRPr="006430D5" w14:paraId="1BF49E7D" w14:textId="77777777" w:rsidTr="001351B9">
        <w:trPr>
          <w:trHeight w:val="330"/>
        </w:trPr>
        <w:tc>
          <w:tcPr>
            <w:tcW w:w="254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F4FD0E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Deinococcus-Thermus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40F222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039E67B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Trueperaceae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DC2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29E50058" w14:textId="77777777" w:rsidTr="001351B9">
        <w:trPr>
          <w:trHeight w:val="330"/>
        </w:trPr>
        <w:tc>
          <w:tcPr>
            <w:tcW w:w="25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270E9D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Firmicutes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0C8B5E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7EF81B7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Streptococcaceae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4374D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6430D5" w:rsidRPr="006430D5" w14:paraId="4105B4A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14AECF6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2716DA9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1488D38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Staphylococcaceae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869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6430D5" w:rsidRPr="006430D5" w14:paraId="5E2B83B7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2EF6EA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675320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590BCCF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Paenibacillaceae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C3FF7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6430D5" w:rsidRPr="006430D5" w14:paraId="16C96355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668F260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327201F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4F08178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Bacillaceae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7BA72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6430D5" w:rsidRPr="006430D5" w14:paraId="7104874D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6F482A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D4430A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2C0B728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Lactobacillaceae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35622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2C1B3191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5C79A32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5734881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2B15CA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Ruminococcaceae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3B1ED9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7414331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494D2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920F9CD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611C0F41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Peptoniphilaceae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0C07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0A9A70F8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5F915A8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FC0A44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C6AEDE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Oscillospiraceae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35235C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&gt;0.01</w:t>
            </w:r>
          </w:p>
        </w:tc>
      </w:tr>
      <w:tr w:rsidR="006430D5" w:rsidRPr="006430D5" w14:paraId="161DE9B0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1EC86D3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9FD375A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241445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Clostridiaceae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E7DD3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&gt;0.01</w:t>
            </w:r>
          </w:p>
        </w:tc>
      </w:tr>
      <w:tr w:rsidR="006430D5" w:rsidRPr="006430D5" w14:paraId="22CF198D" w14:textId="77777777" w:rsidTr="001351B9">
        <w:trPr>
          <w:trHeight w:val="330"/>
        </w:trPr>
        <w:tc>
          <w:tcPr>
            <w:tcW w:w="25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49AB7A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Fusobacteria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E84CD7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7CB773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Leptotrichiaceae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A883A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6430D5" w:rsidRPr="006430D5" w14:paraId="11422B34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E13EA2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D0A88EC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833ACC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Fusobacteriaceae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854F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2B21C0FC" w14:textId="77777777" w:rsidTr="001351B9">
        <w:trPr>
          <w:trHeight w:val="330"/>
        </w:trPr>
        <w:tc>
          <w:tcPr>
            <w:tcW w:w="25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28014FA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Gemmatimonadetes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6B17F4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14:paraId="126DADED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Gemmatimonadaceae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27CE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6430D5" w:rsidRPr="006430D5" w14:paraId="6A91C67B" w14:textId="77777777" w:rsidTr="001351B9">
        <w:trPr>
          <w:trHeight w:val="330"/>
        </w:trPr>
        <w:tc>
          <w:tcPr>
            <w:tcW w:w="25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8F55166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6408555" w14:textId="77777777" w:rsidR="006430D5" w:rsidRPr="006430D5" w:rsidRDefault="006430D5" w:rsidP="001351B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7447C81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Longimicrobiaceae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44618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6430D5" w:rsidRPr="006430D5" w14:paraId="01A9ACC2" w14:textId="77777777" w:rsidTr="001351B9">
        <w:trPr>
          <w:trHeight w:val="330"/>
        </w:trPr>
        <w:tc>
          <w:tcPr>
            <w:tcW w:w="254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5784CA0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Planctomycetes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32089A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24E1C3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Candidatus Brocadiaceae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710B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6430D5" w:rsidRPr="006430D5" w14:paraId="6315F5E7" w14:textId="77777777" w:rsidTr="001351B9">
        <w:trPr>
          <w:trHeight w:val="330"/>
        </w:trPr>
        <w:tc>
          <w:tcPr>
            <w:tcW w:w="254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5554865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Tenericutes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3C73432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5C2A1783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Acholeplasmataceae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E304" w14:textId="77777777" w:rsidR="006430D5" w:rsidRPr="006430D5" w:rsidRDefault="006430D5" w:rsidP="001351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</w:tbl>
    <w:p w14:paraId="2D5CBC23" w14:textId="77777777" w:rsidR="006B7CF2" w:rsidRPr="00017BC6" w:rsidRDefault="006B7CF2" w:rsidP="00B70940">
      <w:pPr>
        <w:spacing w:after="20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82C9204" w14:textId="146032A1" w:rsidR="006A4D4E" w:rsidRPr="00017BC6" w:rsidRDefault="006A4D4E" w:rsidP="00B70940">
      <w:pPr>
        <w:spacing w:after="20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017BC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9F348A">
        <w:rPr>
          <w:rFonts w:ascii="Times New Roman" w:hAnsi="Times New Roman" w:cs="Times New Roman"/>
          <w:b/>
          <w:sz w:val="20"/>
          <w:szCs w:val="20"/>
        </w:rPr>
        <w:t>A</w:t>
      </w:r>
      <w:r w:rsidRPr="00017BC6">
        <w:rPr>
          <w:rFonts w:ascii="Times New Roman" w:hAnsi="Times New Roman" w:cs="Times New Roman"/>
          <w:b/>
          <w:sz w:val="20"/>
          <w:szCs w:val="20"/>
        </w:rPr>
        <w:t xml:space="preserve">2 </w:t>
      </w:r>
      <w:r w:rsidR="006D75AB" w:rsidRPr="00017BC6">
        <w:rPr>
          <w:rFonts w:ascii="Times New Roman" w:hAnsi="Times New Roman" w:cs="Times New Roman"/>
          <w:b/>
          <w:sz w:val="20"/>
          <w:szCs w:val="20"/>
        </w:rPr>
        <w:t>Proportions</w:t>
      </w:r>
      <w:r w:rsidRPr="00017BC6">
        <w:rPr>
          <w:rFonts w:ascii="Times New Roman" w:hAnsi="Times New Roman" w:cs="Times New Roman"/>
          <w:b/>
          <w:sz w:val="20"/>
          <w:szCs w:val="20"/>
        </w:rPr>
        <w:t xml:space="preserve"> of communities of bacteria (phylum) occurring in the soil, roots and ascomata of </w:t>
      </w:r>
      <w:r w:rsidR="006D75AB" w:rsidRPr="00017BC6">
        <w:rPr>
          <w:rFonts w:ascii="Times New Roman" w:hAnsi="Times New Roman" w:cs="Times New Roman"/>
          <w:b/>
          <w:i/>
          <w:iCs/>
          <w:sz w:val="20"/>
          <w:szCs w:val="20"/>
        </w:rPr>
        <w:t>Tuber aestivum</w:t>
      </w:r>
    </w:p>
    <w:tbl>
      <w:tblPr>
        <w:tblStyle w:val="PlainTable1"/>
        <w:tblW w:w="8786" w:type="dxa"/>
        <w:jc w:val="center"/>
        <w:tblLook w:val="04A0" w:firstRow="1" w:lastRow="0" w:firstColumn="1" w:lastColumn="0" w:noHBand="0" w:noVBand="1"/>
      </w:tblPr>
      <w:tblGrid>
        <w:gridCol w:w="3539"/>
        <w:gridCol w:w="1418"/>
        <w:gridCol w:w="1701"/>
        <w:gridCol w:w="2128"/>
      </w:tblGrid>
      <w:tr w:rsidR="006430D5" w:rsidRPr="006430D5" w14:paraId="6D211241" w14:textId="77777777" w:rsidTr="00135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279CBCE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PHYLUM</w:t>
            </w:r>
          </w:p>
        </w:tc>
        <w:tc>
          <w:tcPr>
            <w:tcW w:w="1418" w:type="dxa"/>
            <w:noWrap/>
            <w:hideMark/>
          </w:tcPr>
          <w:p w14:paraId="058C6EEA" w14:textId="77777777" w:rsidR="006430D5" w:rsidRPr="006430D5" w:rsidRDefault="006430D5" w:rsidP="001351B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</w:p>
        </w:tc>
        <w:tc>
          <w:tcPr>
            <w:tcW w:w="1701" w:type="dxa"/>
            <w:noWrap/>
            <w:hideMark/>
          </w:tcPr>
          <w:p w14:paraId="7787A8A6" w14:textId="77777777" w:rsidR="006430D5" w:rsidRPr="006430D5" w:rsidRDefault="006430D5" w:rsidP="001351B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2128" w:type="dxa"/>
            <w:noWrap/>
            <w:hideMark/>
          </w:tcPr>
          <w:p w14:paraId="2A5DD780" w14:textId="77777777" w:rsidR="006430D5" w:rsidRPr="006430D5" w:rsidRDefault="006430D5" w:rsidP="001351B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ASCOMATA</w:t>
            </w:r>
          </w:p>
        </w:tc>
      </w:tr>
      <w:tr w:rsidR="006430D5" w:rsidRPr="006430D5" w14:paraId="62A49A48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8C62FC4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Acidobacteria</w:t>
            </w:r>
          </w:p>
        </w:tc>
        <w:tc>
          <w:tcPr>
            <w:tcW w:w="1418" w:type="dxa"/>
            <w:noWrap/>
            <w:hideMark/>
          </w:tcPr>
          <w:p w14:paraId="56233843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203235D0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41472D60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076CE4B8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5FBFB743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Actinobacteria</w:t>
            </w:r>
          </w:p>
        </w:tc>
        <w:tc>
          <w:tcPr>
            <w:tcW w:w="1418" w:type="dxa"/>
            <w:noWrap/>
            <w:hideMark/>
          </w:tcPr>
          <w:p w14:paraId="58E66FE3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1B5F3C8C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2FA27B9C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076C072A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78F2089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Armatimonadetes</w:t>
            </w:r>
          </w:p>
        </w:tc>
        <w:tc>
          <w:tcPr>
            <w:tcW w:w="1418" w:type="dxa"/>
            <w:noWrap/>
            <w:hideMark/>
          </w:tcPr>
          <w:p w14:paraId="48E022BA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59A11641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13DFAFE8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12F7D71A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565B8C5B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Bacteroidetes</w:t>
            </w:r>
          </w:p>
        </w:tc>
        <w:tc>
          <w:tcPr>
            <w:tcW w:w="1418" w:type="dxa"/>
            <w:noWrap/>
            <w:hideMark/>
          </w:tcPr>
          <w:p w14:paraId="11245E72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3B47F7A8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52F4C35E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2DB92A43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4903ADC7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BRC1</w:t>
            </w:r>
          </w:p>
        </w:tc>
        <w:tc>
          <w:tcPr>
            <w:tcW w:w="1418" w:type="dxa"/>
            <w:noWrap/>
            <w:hideMark/>
          </w:tcPr>
          <w:p w14:paraId="2D2E8103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6C182222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74E26E94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5AEB2D1B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39727FA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Candidatus Berkelbacteria</w:t>
            </w:r>
          </w:p>
        </w:tc>
        <w:tc>
          <w:tcPr>
            <w:tcW w:w="1418" w:type="dxa"/>
            <w:noWrap/>
            <w:hideMark/>
          </w:tcPr>
          <w:p w14:paraId="48E58147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279D6A5E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5D066F5D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7EAC748B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B2E5B59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Chlorobi</w:t>
            </w:r>
          </w:p>
        </w:tc>
        <w:tc>
          <w:tcPr>
            <w:tcW w:w="1418" w:type="dxa"/>
            <w:noWrap/>
            <w:hideMark/>
          </w:tcPr>
          <w:p w14:paraId="0C732673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3896B756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09042281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65AAB603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8FFF5DA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Chloroflexi</w:t>
            </w:r>
          </w:p>
        </w:tc>
        <w:tc>
          <w:tcPr>
            <w:tcW w:w="1418" w:type="dxa"/>
            <w:noWrap/>
            <w:hideMark/>
          </w:tcPr>
          <w:p w14:paraId="4E8781B0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3F872071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3DF47148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557297CF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61158FA4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Cyanobacteria</w:t>
            </w:r>
          </w:p>
        </w:tc>
        <w:tc>
          <w:tcPr>
            <w:tcW w:w="1418" w:type="dxa"/>
            <w:noWrap/>
            <w:hideMark/>
          </w:tcPr>
          <w:p w14:paraId="13347EC4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FEFE62A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115DC59B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38803BD7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836CB80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Deinococcus-Thermus</w:t>
            </w:r>
          </w:p>
        </w:tc>
        <w:tc>
          <w:tcPr>
            <w:tcW w:w="1418" w:type="dxa"/>
            <w:noWrap/>
            <w:hideMark/>
          </w:tcPr>
          <w:p w14:paraId="5929A52C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2DB26140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2F49AD0B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32483655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A846D77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Elusimicrobia</w:t>
            </w:r>
          </w:p>
        </w:tc>
        <w:tc>
          <w:tcPr>
            <w:tcW w:w="1418" w:type="dxa"/>
            <w:noWrap/>
            <w:hideMark/>
          </w:tcPr>
          <w:p w14:paraId="35683736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7A1AE94E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75755B9B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5AAC269A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17591972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Euryarchaeota</w:t>
            </w:r>
          </w:p>
        </w:tc>
        <w:tc>
          <w:tcPr>
            <w:tcW w:w="1418" w:type="dxa"/>
            <w:noWrap/>
            <w:hideMark/>
          </w:tcPr>
          <w:p w14:paraId="5031F797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27F43925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5F40F963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555B9578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1951C168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FBP</w:t>
            </w:r>
          </w:p>
        </w:tc>
        <w:tc>
          <w:tcPr>
            <w:tcW w:w="1418" w:type="dxa"/>
            <w:noWrap/>
            <w:hideMark/>
          </w:tcPr>
          <w:p w14:paraId="707575FD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653C687D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59816DBB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3D4E457A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5820412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Fibrobacteres</w:t>
            </w:r>
          </w:p>
        </w:tc>
        <w:tc>
          <w:tcPr>
            <w:tcW w:w="1418" w:type="dxa"/>
            <w:noWrap/>
            <w:hideMark/>
          </w:tcPr>
          <w:p w14:paraId="57E2FA75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39AF4521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13FBC8AD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0677392A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ECC2EBC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Firmicutes</w:t>
            </w:r>
          </w:p>
        </w:tc>
        <w:tc>
          <w:tcPr>
            <w:tcW w:w="1418" w:type="dxa"/>
            <w:noWrap/>
            <w:hideMark/>
          </w:tcPr>
          <w:p w14:paraId="7A29E532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344A9598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2C59A763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0B32F4E1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6D8BC94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Fusobacteria</w:t>
            </w:r>
          </w:p>
        </w:tc>
        <w:tc>
          <w:tcPr>
            <w:tcW w:w="1418" w:type="dxa"/>
            <w:noWrap/>
            <w:hideMark/>
          </w:tcPr>
          <w:p w14:paraId="63C735B5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6C644694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5DF49632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4AD67D63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CE900C1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Gemmatimonadetes</w:t>
            </w:r>
          </w:p>
        </w:tc>
        <w:tc>
          <w:tcPr>
            <w:tcW w:w="1418" w:type="dxa"/>
            <w:noWrap/>
            <w:hideMark/>
          </w:tcPr>
          <w:p w14:paraId="51CEBB9D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0300452A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3C6A088A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06C348CE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19514FC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Gracilibacteria</w:t>
            </w:r>
          </w:p>
        </w:tc>
        <w:tc>
          <w:tcPr>
            <w:tcW w:w="1418" w:type="dxa"/>
            <w:noWrap/>
            <w:hideMark/>
          </w:tcPr>
          <w:p w14:paraId="6F52CF1A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56E00431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6B0DAD6E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02A13411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CCCB36C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Microgenomates</w:t>
            </w:r>
          </w:p>
        </w:tc>
        <w:tc>
          <w:tcPr>
            <w:tcW w:w="1418" w:type="dxa"/>
            <w:noWrap/>
            <w:hideMark/>
          </w:tcPr>
          <w:p w14:paraId="240BECA2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7881D7BE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283E8C83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65984E6F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D5725AC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Nitrospirae</w:t>
            </w:r>
          </w:p>
        </w:tc>
        <w:tc>
          <w:tcPr>
            <w:tcW w:w="1418" w:type="dxa"/>
            <w:noWrap/>
            <w:hideMark/>
          </w:tcPr>
          <w:p w14:paraId="134D2BDA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1298180D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6FDF53A2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65DEACD1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1F05D769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Parcubacteria</w:t>
            </w:r>
          </w:p>
        </w:tc>
        <w:tc>
          <w:tcPr>
            <w:tcW w:w="1418" w:type="dxa"/>
            <w:noWrap/>
            <w:hideMark/>
          </w:tcPr>
          <w:p w14:paraId="3E259DE1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44268632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14F7149E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1826CC77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A98A957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Planctomycetes</w:t>
            </w:r>
          </w:p>
        </w:tc>
        <w:tc>
          <w:tcPr>
            <w:tcW w:w="1418" w:type="dxa"/>
            <w:noWrap/>
            <w:hideMark/>
          </w:tcPr>
          <w:p w14:paraId="3DA53929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068EA979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2A0836B0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3BB8655D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37EB27F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Proteobacteria</w:t>
            </w:r>
          </w:p>
        </w:tc>
        <w:tc>
          <w:tcPr>
            <w:tcW w:w="1418" w:type="dxa"/>
            <w:noWrap/>
            <w:hideMark/>
          </w:tcPr>
          <w:p w14:paraId="4E926DA1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62849BDE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145C8073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63423087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C15735C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Saccharibacteria</w:t>
            </w:r>
          </w:p>
        </w:tc>
        <w:tc>
          <w:tcPr>
            <w:tcW w:w="1418" w:type="dxa"/>
            <w:noWrap/>
            <w:hideMark/>
          </w:tcPr>
          <w:p w14:paraId="4DF74A57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22EBD51B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4C5B3D0E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3C049A8F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D4CA134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Spirochaetae</w:t>
            </w:r>
          </w:p>
        </w:tc>
        <w:tc>
          <w:tcPr>
            <w:tcW w:w="1418" w:type="dxa"/>
            <w:noWrap/>
            <w:hideMark/>
          </w:tcPr>
          <w:p w14:paraId="7FD132E2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179A16FE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0D70D0BD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6A3AF2C1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17AA26C2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Streptophyta</w:t>
            </w:r>
          </w:p>
        </w:tc>
        <w:tc>
          <w:tcPr>
            <w:tcW w:w="1418" w:type="dxa"/>
            <w:noWrap/>
            <w:hideMark/>
          </w:tcPr>
          <w:p w14:paraId="759DACE7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CFEFE3F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1D6C991F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02BA5BB6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27FD4AA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SR1 (Absconditabacteria)</w:t>
            </w:r>
          </w:p>
        </w:tc>
        <w:tc>
          <w:tcPr>
            <w:tcW w:w="1418" w:type="dxa"/>
            <w:noWrap/>
            <w:hideMark/>
          </w:tcPr>
          <w:p w14:paraId="2D0E75F2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1ECF85E1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1A4FCEB9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22927C34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425D1A0D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Tenericutes</w:t>
            </w:r>
          </w:p>
        </w:tc>
        <w:tc>
          <w:tcPr>
            <w:tcW w:w="1418" w:type="dxa"/>
            <w:noWrap/>
            <w:hideMark/>
          </w:tcPr>
          <w:p w14:paraId="08BD42C4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FB6FBBE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09E49E1D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2207410F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68B39D2C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Thaumarchaeota</w:t>
            </w:r>
          </w:p>
        </w:tc>
        <w:tc>
          <w:tcPr>
            <w:tcW w:w="1418" w:type="dxa"/>
            <w:noWrap/>
            <w:hideMark/>
          </w:tcPr>
          <w:p w14:paraId="4DA1895C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491F693C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55150254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430D5" w:rsidRPr="006430D5" w14:paraId="36FC2FE7" w14:textId="77777777" w:rsidTr="001351B9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B57AF8C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Verrucomicrobia</w:t>
            </w:r>
          </w:p>
        </w:tc>
        <w:tc>
          <w:tcPr>
            <w:tcW w:w="1418" w:type="dxa"/>
            <w:noWrap/>
            <w:hideMark/>
          </w:tcPr>
          <w:p w14:paraId="3DF65232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2DBC14D1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8" w:type="dxa"/>
            <w:noWrap/>
            <w:hideMark/>
          </w:tcPr>
          <w:p w14:paraId="237768CC" w14:textId="77777777" w:rsidR="006430D5" w:rsidRPr="006430D5" w:rsidRDefault="006430D5" w:rsidP="001351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430D5" w:rsidRPr="006430D5" w14:paraId="379C23D7" w14:textId="77777777" w:rsidTr="00135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3C689F0" w14:textId="77777777" w:rsidR="006430D5" w:rsidRPr="006430D5" w:rsidRDefault="006430D5" w:rsidP="001351B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WS2</w:t>
            </w:r>
          </w:p>
        </w:tc>
        <w:tc>
          <w:tcPr>
            <w:tcW w:w="1418" w:type="dxa"/>
            <w:noWrap/>
            <w:hideMark/>
          </w:tcPr>
          <w:p w14:paraId="72A66791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noWrap/>
            <w:hideMark/>
          </w:tcPr>
          <w:p w14:paraId="74E02C65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8" w:type="dxa"/>
            <w:noWrap/>
            <w:hideMark/>
          </w:tcPr>
          <w:p w14:paraId="57140F4F" w14:textId="77777777" w:rsidR="006430D5" w:rsidRPr="006430D5" w:rsidRDefault="006430D5" w:rsidP="001351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0D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5D51D7B1" w14:textId="77777777" w:rsidR="004F0C14" w:rsidRDefault="004F0C14" w:rsidP="005361B1">
      <w:pPr>
        <w:spacing w:after="200" w:line="48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4F0C14" w:rsidSect="006A4D4E">
      <w:footerReference w:type="default" r:id="rId8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403A6" w14:textId="77777777" w:rsidR="00CF3D10" w:rsidRDefault="00CF3D10" w:rsidP="00234F41">
      <w:pPr>
        <w:spacing w:after="0" w:line="240" w:lineRule="auto"/>
      </w:pPr>
      <w:r>
        <w:separator/>
      </w:r>
    </w:p>
  </w:endnote>
  <w:endnote w:type="continuationSeparator" w:id="0">
    <w:p w14:paraId="20567BD5" w14:textId="77777777" w:rsidR="00CF3D10" w:rsidRDefault="00CF3D10" w:rsidP="0023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7407211"/>
      <w:docPartObj>
        <w:docPartGallery w:val="Page Numbers (Bottom of Page)"/>
        <w:docPartUnique/>
      </w:docPartObj>
    </w:sdtPr>
    <w:sdtEndPr/>
    <w:sdtContent>
      <w:p w14:paraId="20D896CB" w14:textId="00442A69" w:rsidR="001351B9" w:rsidRDefault="001351B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E79" w:rsidRPr="00692E79">
          <w:rPr>
            <w:noProof/>
            <w:lang w:val="pl-PL"/>
          </w:rPr>
          <w:t>12</w:t>
        </w:r>
        <w:r>
          <w:fldChar w:fldCharType="end"/>
        </w:r>
      </w:p>
    </w:sdtContent>
  </w:sdt>
  <w:p w14:paraId="7D99D26E" w14:textId="77777777" w:rsidR="001351B9" w:rsidRDefault="00135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7935B" w14:textId="77777777" w:rsidR="00CF3D10" w:rsidRDefault="00CF3D10" w:rsidP="00234F41">
      <w:pPr>
        <w:spacing w:after="0" w:line="240" w:lineRule="auto"/>
      </w:pPr>
      <w:r>
        <w:separator/>
      </w:r>
    </w:p>
  </w:footnote>
  <w:footnote w:type="continuationSeparator" w:id="0">
    <w:p w14:paraId="7CD5BC07" w14:textId="77777777" w:rsidR="00CF3D10" w:rsidRDefault="00CF3D10" w:rsidP="0023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C33DF"/>
    <w:multiLevelType w:val="hybridMultilevel"/>
    <w:tmpl w:val="7D9C4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25C7"/>
    <w:multiLevelType w:val="hybridMultilevel"/>
    <w:tmpl w:val="4F583CC4"/>
    <w:lvl w:ilvl="0" w:tplc="EE5284CE">
      <w:start w:val="1"/>
      <w:numFmt w:val="decimal"/>
      <w:lvlText w:val="%1."/>
      <w:lvlJc w:val="left"/>
      <w:pPr>
        <w:ind w:left="720" w:hanging="360"/>
      </w:pPr>
    </w:lvl>
    <w:lvl w:ilvl="1" w:tplc="7654027A" w:tentative="1">
      <w:start w:val="1"/>
      <w:numFmt w:val="lowerLetter"/>
      <w:lvlText w:val="%2."/>
      <w:lvlJc w:val="left"/>
      <w:pPr>
        <w:ind w:left="1440" w:hanging="360"/>
      </w:pPr>
    </w:lvl>
    <w:lvl w:ilvl="2" w:tplc="71F418CE" w:tentative="1">
      <w:start w:val="1"/>
      <w:numFmt w:val="lowerRoman"/>
      <w:lvlText w:val="%3."/>
      <w:lvlJc w:val="right"/>
      <w:pPr>
        <w:ind w:left="2160" w:hanging="180"/>
      </w:pPr>
    </w:lvl>
    <w:lvl w:ilvl="3" w:tplc="1FC41B1A" w:tentative="1">
      <w:start w:val="1"/>
      <w:numFmt w:val="decimal"/>
      <w:lvlText w:val="%4."/>
      <w:lvlJc w:val="left"/>
      <w:pPr>
        <w:ind w:left="2880" w:hanging="360"/>
      </w:pPr>
    </w:lvl>
    <w:lvl w:ilvl="4" w:tplc="35F2ED64" w:tentative="1">
      <w:start w:val="1"/>
      <w:numFmt w:val="lowerLetter"/>
      <w:lvlText w:val="%5."/>
      <w:lvlJc w:val="left"/>
      <w:pPr>
        <w:ind w:left="3600" w:hanging="360"/>
      </w:pPr>
    </w:lvl>
    <w:lvl w:ilvl="5" w:tplc="C052B426" w:tentative="1">
      <w:start w:val="1"/>
      <w:numFmt w:val="lowerRoman"/>
      <w:lvlText w:val="%6."/>
      <w:lvlJc w:val="right"/>
      <w:pPr>
        <w:ind w:left="4320" w:hanging="180"/>
      </w:pPr>
    </w:lvl>
    <w:lvl w:ilvl="6" w:tplc="9AF88F68" w:tentative="1">
      <w:start w:val="1"/>
      <w:numFmt w:val="decimal"/>
      <w:lvlText w:val="%7."/>
      <w:lvlJc w:val="left"/>
      <w:pPr>
        <w:ind w:left="5040" w:hanging="360"/>
      </w:pPr>
    </w:lvl>
    <w:lvl w:ilvl="7" w:tplc="21B69CFE" w:tentative="1">
      <w:start w:val="1"/>
      <w:numFmt w:val="lowerLetter"/>
      <w:lvlText w:val="%8."/>
      <w:lvlJc w:val="left"/>
      <w:pPr>
        <w:ind w:left="5760" w:hanging="360"/>
      </w:pPr>
    </w:lvl>
    <w:lvl w:ilvl="8" w:tplc="32FE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66055"/>
    <w:multiLevelType w:val="hybridMultilevel"/>
    <w:tmpl w:val="4F583CC4"/>
    <w:lvl w:ilvl="0" w:tplc="EE5284CE">
      <w:start w:val="1"/>
      <w:numFmt w:val="decimal"/>
      <w:lvlText w:val="%1."/>
      <w:lvlJc w:val="left"/>
      <w:pPr>
        <w:ind w:left="720" w:hanging="360"/>
      </w:pPr>
    </w:lvl>
    <w:lvl w:ilvl="1" w:tplc="7654027A" w:tentative="1">
      <w:start w:val="1"/>
      <w:numFmt w:val="lowerLetter"/>
      <w:lvlText w:val="%2."/>
      <w:lvlJc w:val="left"/>
      <w:pPr>
        <w:ind w:left="1440" w:hanging="360"/>
      </w:pPr>
    </w:lvl>
    <w:lvl w:ilvl="2" w:tplc="71F418CE" w:tentative="1">
      <w:start w:val="1"/>
      <w:numFmt w:val="lowerRoman"/>
      <w:lvlText w:val="%3."/>
      <w:lvlJc w:val="right"/>
      <w:pPr>
        <w:ind w:left="2160" w:hanging="180"/>
      </w:pPr>
    </w:lvl>
    <w:lvl w:ilvl="3" w:tplc="1FC41B1A" w:tentative="1">
      <w:start w:val="1"/>
      <w:numFmt w:val="decimal"/>
      <w:lvlText w:val="%4."/>
      <w:lvlJc w:val="left"/>
      <w:pPr>
        <w:ind w:left="2880" w:hanging="360"/>
      </w:pPr>
    </w:lvl>
    <w:lvl w:ilvl="4" w:tplc="35F2ED64" w:tentative="1">
      <w:start w:val="1"/>
      <w:numFmt w:val="lowerLetter"/>
      <w:lvlText w:val="%5."/>
      <w:lvlJc w:val="left"/>
      <w:pPr>
        <w:ind w:left="3600" w:hanging="360"/>
      </w:pPr>
    </w:lvl>
    <w:lvl w:ilvl="5" w:tplc="C052B426" w:tentative="1">
      <w:start w:val="1"/>
      <w:numFmt w:val="lowerRoman"/>
      <w:lvlText w:val="%6."/>
      <w:lvlJc w:val="right"/>
      <w:pPr>
        <w:ind w:left="4320" w:hanging="180"/>
      </w:pPr>
    </w:lvl>
    <w:lvl w:ilvl="6" w:tplc="9AF88F68" w:tentative="1">
      <w:start w:val="1"/>
      <w:numFmt w:val="decimal"/>
      <w:lvlText w:val="%7."/>
      <w:lvlJc w:val="left"/>
      <w:pPr>
        <w:ind w:left="5040" w:hanging="360"/>
      </w:pPr>
    </w:lvl>
    <w:lvl w:ilvl="7" w:tplc="21B69CFE" w:tentative="1">
      <w:start w:val="1"/>
      <w:numFmt w:val="lowerLetter"/>
      <w:lvlText w:val="%8."/>
      <w:lvlJc w:val="left"/>
      <w:pPr>
        <w:ind w:left="5760" w:hanging="360"/>
      </w:pPr>
    </w:lvl>
    <w:lvl w:ilvl="8" w:tplc="32FE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00531"/>
    <w:multiLevelType w:val="hybridMultilevel"/>
    <w:tmpl w:val="6B46B526"/>
    <w:lvl w:ilvl="0" w:tplc="0848EF2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2F8B2FEB"/>
    <w:multiLevelType w:val="hybridMultilevel"/>
    <w:tmpl w:val="F6E8D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05272"/>
    <w:multiLevelType w:val="hybridMultilevel"/>
    <w:tmpl w:val="4F583CC4"/>
    <w:lvl w:ilvl="0" w:tplc="EE5284CE">
      <w:start w:val="1"/>
      <w:numFmt w:val="decimal"/>
      <w:lvlText w:val="%1."/>
      <w:lvlJc w:val="left"/>
      <w:pPr>
        <w:ind w:left="720" w:hanging="360"/>
      </w:pPr>
    </w:lvl>
    <w:lvl w:ilvl="1" w:tplc="7654027A" w:tentative="1">
      <w:start w:val="1"/>
      <w:numFmt w:val="lowerLetter"/>
      <w:lvlText w:val="%2."/>
      <w:lvlJc w:val="left"/>
      <w:pPr>
        <w:ind w:left="1440" w:hanging="360"/>
      </w:pPr>
    </w:lvl>
    <w:lvl w:ilvl="2" w:tplc="71F418CE" w:tentative="1">
      <w:start w:val="1"/>
      <w:numFmt w:val="lowerRoman"/>
      <w:lvlText w:val="%3."/>
      <w:lvlJc w:val="right"/>
      <w:pPr>
        <w:ind w:left="2160" w:hanging="180"/>
      </w:pPr>
    </w:lvl>
    <w:lvl w:ilvl="3" w:tplc="1FC41B1A" w:tentative="1">
      <w:start w:val="1"/>
      <w:numFmt w:val="decimal"/>
      <w:lvlText w:val="%4."/>
      <w:lvlJc w:val="left"/>
      <w:pPr>
        <w:ind w:left="2880" w:hanging="360"/>
      </w:pPr>
    </w:lvl>
    <w:lvl w:ilvl="4" w:tplc="35F2ED64" w:tentative="1">
      <w:start w:val="1"/>
      <w:numFmt w:val="lowerLetter"/>
      <w:lvlText w:val="%5."/>
      <w:lvlJc w:val="left"/>
      <w:pPr>
        <w:ind w:left="3600" w:hanging="360"/>
      </w:pPr>
    </w:lvl>
    <w:lvl w:ilvl="5" w:tplc="C052B426" w:tentative="1">
      <w:start w:val="1"/>
      <w:numFmt w:val="lowerRoman"/>
      <w:lvlText w:val="%6."/>
      <w:lvlJc w:val="right"/>
      <w:pPr>
        <w:ind w:left="4320" w:hanging="180"/>
      </w:pPr>
    </w:lvl>
    <w:lvl w:ilvl="6" w:tplc="9AF88F68" w:tentative="1">
      <w:start w:val="1"/>
      <w:numFmt w:val="decimal"/>
      <w:lvlText w:val="%7."/>
      <w:lvlJc w:val="left"/>
      <w:pPr>
        <w:ind w:left="5040" w:hanging="360"/>
      </w:pPr>
    </w:lvl>
    <w:lvl w:ilvl="7" w:tplc="21B69CFE" w:tentative="1">
      <w:start w:val="1"/>
      <w:numFmt w:val="lowerLetter"/>
      <w:lvlText w:val="%8."/>
      <w:lvlJc w:val="left"/>
      <w:pPr>
        <w:ind w:left="5760" w:hanging="360"/>
      </w:pPr>
    </w:lvl>
    <w:lvl w:ilvl="8" w:tplc="32FE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F076E"/>
    <w:multiLevelType w:val="hybridMultilevel"/>
    <w:tmpl w:val="4F583CC4"/>
    <w:lvl w:ilvl="0" w:tplc="EE5284CE">
      <w:start w:val="1"/>
      <w:numFmt w:val="decimal"/>
      <w:lvlText w:val="%1."/>
      <w:lvlJc w:val="left"/>
      <w:pPr>
        <w:ind w:left="720" w:hanging="360"/>
      </w:pPr>
    </w:lvl>
    <w:lvl w:ilvl="1" w:tplc="7654027A" w:tentative="1">
      <w:start w:val="1"/>
      <w:numFmt w:val="lowerLetter"/>
      <w:lvlText w:val="%2."/>
      <w:lvlJc w:val="left"/>
      <w:pPr>
        <w:ind w:left="1440" w:hanging="360"/>
      </w:pPr>
    </w:lvl>
    <w:lvl w:ilvl="2" w:tplc="71F418CE" w:tentative="1">
      <w:start w:val="1"/>
      <w:numFmt w:val="lowerRoman"/>
      <w:lvlText w:val="%3."/>
      <w:lvlJc w:val="right"/>
      <w:pPr>
        <w:ind w:left="2160" w:hanging="180"/>
      </w:pPr>
    </w:lvl>
    <w:lvl w:ilvl="3" w:tplc="1FC41B1A" w:tentative="1">
      <w:start w:val="1"/>
      <w:numFmt w:val="decimal"/>
      <w:lvlText w:val="%4."/>
      <w:lvlJc w:val="left"/>
      <w:pPr>
        <w:ind w:left="2880" w:hanging="360"/>
      </w:pPr>
    </w:lvl>
    <w:lvl w:ilvl="4" w:tplc="35F2ED64" w:tentative="1">
      <w:start w:val="1"/>
      <w:numFmt w:val="lowerLetter"/>
      <w:lvlText w:val="%5."/>
      <w:lvlJc w:val="left"/>
      <w:pPr>
        <w:ind w:left="3600" w:hanging="360"/>
      </w:pPr>
    </w:lvl>
    <w:lvl w:ilvl="5" w:tplc="C052B426" w:tentative="1">
      <w:start w:val="1"/>
      <w:numFmt w:val="lowerRoman"/>
      <w:lvlText w:val="%6."/>
      <w:lvlJc w:val="right"/>
      <w:pPr>
        <w:ind w:left="4320" w:hanging="180"/>
      </w:pPr>
    </w:lvl>
    <w:lvl w:ilvl="6" w:tplc="9AF88F68" w:tentative="1">
      <w:start w:val="1"/>
      <w:numFmt w:val="decimal"/>
      <w:lvlText w:val="%7."/>
      <w:lvlJc w:val="left"/>
      <w:pPr>
        <w:ind w:left="5040" w:hanging="360"/>
      </w:pPr>
    </w:lvl>
    <w:lvl w:ilvl="7" w:tplc="21B69CFE" w:tentative="1">
      <w:start w:val="1"/>
      <w:numFmt w:val="lowerLetter"/>
      <w:lvlText w:val="%8."/>
      <w:lvlJc w:val="left"/>
      <w:pPr>
        <w:ind w:left="5760" w:hanging="360"/>
      </w:pPr>
    </w:lvl>
    <w:lvl w:ilvl="8" w:tplc="32FE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F68FD"/>
    <w:multiLevelType w:val="multilevel"/>
    <w:tmpl w:val="0D1A0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8" w15:restartNumberingAfterBreak="0">
    <w:nsid w:val="76932548"/>
    <w:multiLevelType w:val="hybridMultilevel"/>
    <w:tmpl w:val="EC4E1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1tTA1NLY0sjA1NrBQ0lEKTi0uzszPAykwqgUAk5piICwAAAA="/>
  </w:docVars>
  <w:rsids>
    <w:rsidRoot w:val="006A4D4E"/>
    <w:rsid w:val="0000027B"/>
    <w:rsid w:val="000072CE"/>
    <w:rsid w:val="0001221C"/>
    <w:rsid w:val="00017BC6"/>
    <w:rsid w:val="000240A8"/>
    <w:rsid w:val="00047E08"/>
    <w:rsid w:val="0005681A"/>
    <w:rsid w:val="00062081"/>
    <w:rsid w:val="00076DA8"/>
    <w:rsid w:val="00076ED8"/>
    <w:rsid w:val="00085648"/>
    <w:rsid w:val="000952E0"/>
    <w:rsid w:val="000A1939"/>
    <w:rsid w:val="000A7213"/>
    <w:rsid w:val="000C7A43"/>
    <w:rsid w:val="000E20F2"/>
    <w:rsid w:val="000F1648"/>
    <w:rsid w:val="0010343C"/>
    <w:rsid w:val="0010591E"/>
    <w:rsid w:val="00107D93"/>
    <w:rsid w:val="001300EC"/>
    <w:rsid w:val="00131C22"/>
    <w:rsid w:val="001351B9"/>
    <w:rsid w:val="00136ACE"/>
    <w:rsid w:val="00143DE7"/>
    <w:rsid w:val="00155BA8"/>
    <w:rsid w:val="00172ECF"/>
    <w:rsid w:val="001735C8"/>
    <w:rsid w:val="00183FC6"/>
    <w:rsid w:val="00185434"/>
    <w:rsid w:val="001B378A"/>
    <w:rsid w:val="001C73A6"/>
    <w:rsid w:val="001D69D0"/>
    <w:rsid w:val="001E12B8"/>
    <w:rsid w:val="001E765F"/>
    <w:rsid w:val="001E7F1D"/>
    <w:rsid w:val="001E7FC0"/>
    <w:rsid w:val="00201A25"/>
    <w:rsid w:val="002042FB"/>
    <w:rsid w:val="00210E91"/>
    <w:rsid w:val="002170F1"/>
    <w:rsid w:val="00225DDA"/>
    <w:rsid w:val="00232335"/>
    <w:rsid w:val="00233185"/>
    <w:rsid w:val="00234F41"/>
    <w:rsid w:val="00237FCB"/>
    <w:rsid w:val="0024400F"/>
    <w:rsid w:val="0024640E"/>
    <w:rsid w:val="00252B61"/>
    <w:rsid w:val="0025321E"/>
    <w:rsid w:val="002570C0"/>
    <w:rsid w:val="002675DC"/>
    <w:rsid w:val="00283B30"/>
    <w:rsid w:val="002856B7"/>
    <w:rsid w:val="00285B0B"/>
    <w:rsid w:val="0029162F"/>
    <w:rsid w:val="002B4DAE"/>
    <w:rsid w:val="002B5B2E"/>
    <w:rsid w:val="002B75DA"/>
    <w:rsid w:val="002B7B7C"/>
    <w:rsid w:val="002C3180"/>
    <w:rsid w:val="002C72B3"/>
    <w:rsid w:val="002E2384"/>
    <w:rsid w:val="002E34BD"/>
    <w:rsid w:val="002E789E"/>
    <w:rsid w:val="002F50E8"/>
    <w:rsid w:val="002F6541"/>
    <w:rsid w:val="00302B45"/>
    <w:rsid w:val="00303CAF"/>
    <w:rsid w:val="00310680"/>
    <w:rsid w:val="00312C1A"/>
    <w:rsid w:val="003215F3"/>
    <w:rsid w:val="00323ACC"/>
    <w:rsid w:val="003247D4"/>
    <w:rsid w:val="00354D1B"/>
    <w:rsid w:val="00357328"/>
    <w:rsid w:val="00371CCA"/>
    <w:rsid w:val="0038035D"/>
    <w:rsid w:val="003B1031"/>
    <w:rsid w:val="003C2F3A"/>
    <w:rsid w:val="003C6844"/>
    <w:rsid w:val="003F01C0"/>
    <w:rsid w:val="00403099"/>
    <w:rsid w:val="00431733"/>
    <w:rsid w:val="0044449D"/>
    <w:rsid w:val="004741C5"/>
    <w:rsid w:val="0049075C"/>
    <w:rsid w:val="004B77F6"/>
    <w:rsid w:val="004C39CF"/>
    <w:rsid w:val="004D36DF"/>
    <w:rsid w:val="004D733B"/>
    <w:rsid w:val="004D740E"/>
    <w:rsid w:val="004E5318"/>
    <w:rsid w:val="004E5B08"/>
    <w:rsid w:val="004F0C14"/>
    <w:rsid w:val="004F3048"/>
    <w:rsid w:val="004F3899"/>
    <w:rsid w:val="005004BB"/>
    <w:rsid w:val="00503B54"/>
    <w:rsid w:val="00504C14"/>
    <w:rsid w:val="00507294"/>
    <w:rsid w:val="00514057"/>
    <w:rsid w:val="005208E6"/>
    <w:rsid w:val="005212C6"/>
    <w:rsid w:val="005238A8"/>
    <w:rsid w:val="00524517"/>
    <w:rsid w:val="005300D8"/>
    <w:rsid w:val="005361B1"/>
    <w:rsid w:val="00536D92"/>
    <w:rsid w:val="00547AD7"/>
    <w:rsid w:val="0055562D"/>
    <w:rsid w:val="0057246E"/>
    <w:rsid w:val="0058334A"/>
    <w:rsid w:val="00590D0A"/>
    <w:rsid w:val="005A2F7F"/>
    <w:rsid w:val="005F63C7"/>
    <w:rsid w:val="00612ABD"/>
    <w:rsid w:val="00614D8E"/>
    <w:rsid w:val="00616D8E"/>
    <w:rsid w:val="0061748C"/>
    <w:rsid w:val="00620FE9"/>
    <w:rsid w:val="006252EB"/>
    <w:rsid w:val="006400B2"/>
    <w:rsid w:val="006430D5"/>
    <w:rsid w:val="00650CA6"/>
    <w:rsid w:val="00664EF5"/>
    <w:rsid w:val="0066671E"/>
    <w:rsid w:val="00670958"/>
    <w:rsid w:val="00681D20"/>
    <w:rsid w:val="00682113"/>
    <w:rsid w:val="00692E79"/>
    <w:rsid w:val="006A2A9F"/>
    <w:rsid w:val="006A4D4E"/>
    <w:rsid w:val="006B301A"/>
    <w:rsid w:val="006B7CF2"/>
    <w:rsid w:val="006D75AB"/>
    <w:rsid w:val="006D79CA"/>
    <w:rsid w:val="006E4DFE"/>
    <w:rsid w:val="006E5D0A"/>
    <w:rsid w:val="006F1262"/>
    <w:rsid w:val="006F24D8"/>
    <w:rsid w:val="007046DE"/>
    <w:rsid w:val="0071505C"/>
    <w:rsid w:val="00723733"/>
    <w:rsid w:val="007363CD"/>
    <w:rsid w:val="0074567E"/>
    <w:rsid w:val="00754F21"/>
    <w:rsid w:val="00757B91"/>
    <w:rsid w:val="00763C4E"/>
    <w:rsid w:val="007763D0"/>
    <w:rsid w:val="00785B84"/>
    <w:rsid w:val="007A4BFC"/>
    <w:rsid w:val="007D1DE3"/>
    <w:rsid w:val="007D1E96"/>
    <w:rsid w:val="007D29DC"/>
    <w:rsid w:val="007E2C03"/>
    <w:rsid w:val="007F1580"/>
    <w:rsid w:val="008048B2"/>
    <w:rsid w:val="00816351"/>
    <w:rsid w:val="00823683"/>
    <w:rsid w:val="00846065"/>
    <w:rsid w:val="00857212"/>
    <w:rsid w:val="0086677C"/>
    <w:rsid w:val="00866AD5"/>
    <w:rsid w:val="00890D84"/>
    <w:rsid w:val="008940F9"/>
    <w:rsid w:val="008A4427"/>
    <w:rsid w:val="008B2B43"/>
    <w:rsid w:val="008B714A"/>
    <w:rsid w:val="008B7B30"/>
    <w:rsid w:val="008C17C8"/>
    <w:rsid w:val="008C1C2E"/>
    <w:rsid w:val="008E25B4"/>
    <w:rsid w:val="008E3627"/>
    <w:rsid w:val="008F39FA"/>
    <w:rsid w:val="009046E4"/>
    <w:rsid w:val="00917227"/>
    <w:rsid w:val="009252B9"/>
    <w:rsid w:val="009408C2"/>
    <w:rsid w:val="00942A8D"/>
    <w:rsid w:val="00943BB1"/>
    <w:rsid w:val="0094504E"/>
    <w:rsid w:val="009529B8"/>
    <w:rsid w:val="009657AF"/>
    <w:rsid w:val="00965F42"/>
    <w:rsid w:val="00973AC1"/>
    <w:rsid w:val="00985A29"/>
    <w:rsid w:val="009A14E0"/>
    <w:rsid w:val="009A55A3"/>
    <w:rsid w:val="009B3B26"/>
    <w:rsid w:val="009B744C"/>
    <w:rsid w:val="009B7568"/>
    <w:rsid w:val="009C2597"/>
    <w:rsid w:val="009F144F"/>
    <w:rsid w:val="009F1BBD"/>
    <w:rsid w:val="009F348A"/>
    <w:rsid w:val="00A14257"/>
    <w:rsid w:val="00A151D2"/>
    <w:rsid w:val="00A1616E"/>
    <w:rsid w:val="00A31300"/>
    <w:rsid w:val="00A37DB5"/>
    <w:rsid w:val="00A42168"/>
    <w:rsid w:val="00A53E0A"/>
    <w:rsid w:val="00A62D5A"/>
    <w:rsid w:val="00A76489"/>
    <w:rsid w:val="00A91C74"/>
    <w:rsid w:val="00A920C9"/>
    <w:rsid w:val="00AB10EC"/>
    <w:rsid w:val="00AE5EFF"/>
    <w:rsid w:val="00AF6170"/>
    <w:rsid w:val="00B0367A"/>
    <w:rsid w:val="00B03BA7"/>
    <w:rsid w:val="00B14426"/>
    <w:rsid w:val="00B41B21"/>
    <w:rsid w:val="00B50114"/>
    <w:rsid w:val="00B53D80"/>
    <w:rsid w:val="00B57252"/>
    <w:rsid w:val="00B601EA"/>
    <w:rsid w:val="00B70940"/>
    <w:rsid w:val="00B72A4D"/>
    <w:rsid w:val="00B85FFB"/>
    <w:rsid w:val="00B91AD5"/>
    <w:rsid w:val="00B927BD"/>
    <w:rsid w:val="00BB0CDD"/>
    <w:rsid w:val="00BB3542"/>
    <w:rsid w:val="00BB640D"/>
    <w:rsid w:val="00BC6FB0"/>
    <w:rsid w:val="00BF6D64"/>
    <w:rsid w:val="00C0346F"/>
    <w:rsid w:val="00C040AA"/>
    <w:rsid w:val="00C05A65"/>
    <w:rsid w:val="00C211D9"/>
    <w:rsid w:val="00C250CD"/>
    <w:rsid w:val="00C3537F"/>
    <w:rsid w:val="00C50B80"/>
    <w:rsid w:val="00C52CC1"/>
    <w:rsid w:val="00C63642"/>
    <w:rsid w:val="00C664B6"/>
    <w:rsid w:val="00C665F3"/>
    <w:rsid w:val="00C71B10"/>
    <w:rsid w:val="00C96B7C"/>
    <w:rsid w:val="00CA452D"/>
    <w:rsid w:val="00CB598F"/>
    <w:rsid w:val="00CD0B82"/>
    <w:rsid w:val="00CD3407"/>
    <w:rsid w:val="00CD7FFB"/>
    <w:rsid w:val="00CE478C"/>
    <w:rsid w:val="00CF3D10"/>
    <w:rsid w:val="00D0232C"/>
    <w:rsid w:val="00D07302"/>
    <w:rsid w:val="00D10743"/>
    <w:rsid w:val="00D30577"/>
    <w:rsid w:val="00D32615"/>
    <w:rsid w:val="00D53117"/>
    <w:rsid w:val="00D5609A"/>
    <w:rsid w:val="00D569B6"/>
    <w:rsid w:val="00D65639"/>
    <w:rsid w:val="00D72AD8"/>
    <w:rsid w:val="00D73172"/>
    <w:rsid w:val="00D732AC"/>
    <w:rsid w:val="00D75D59"/>
    <w:rsid w:val="00D82BC0"/>
    <w:rsid w:val="00DA460D"/>
    <w:rsid w:val="00DB7238"/>
    <w:rsid w:val="00DC56EF"/>
    <w:rsid w:val="00DE0854"/>
    <w:rsid w:val="00DE542B"/>
    <w:rsid w:val="00DF67CD"/>
    <w:rsid w:val="00E0662C"/>
    <w:rsid w:val="00E12097"/>
    <w:rsid w:val="00E12575"/>
    <w:rsid w:val="00E36F6E"/>
    <w:rsid w:val="00E43896"/>
    <w:rsid w:val="00E5584A"/>
    <w:rsid w:val="00E61EF9"/>
    <w:rsid w:val="00E72C1D"/>
    <w:rsid w:val="00E81FF0"/>
    <w:rsid w:val="00E93E15"/>
    <w:rsid w:val="00EB18D9"/>
    <w:rsid w:val="00EC4AAA"/>
    <w:rsid w:val="00EC545A"/>
    <w:rsid w:val="00EC5B0C"/>
    <w:rsid w:val="00ED033C"/>
    <w:rsid w:val="00EE1120"/>
    <w:rsid w:val="00EE190A"/>
    <w:rsid w:val="00EE78E6"/>
    <w:rsid w:val="00F02FE3"/>
    <w:rsid w:val="00F06B34"/>
    <w:rsid w:val="00F2102A"/>
    <w:rsid w:val="00F22396"/>
    <w:rsid w:val="00F235C0"/>
    <w:rsid w:val="00F26559"/>
    <w:rsid w:val="00F26597"/>
    <w:rsid w:val="00F36772"/>
    <w:rsid w:val="00F3713A"/>
    <w:rsid w:val="00F40933"/>
    <w:rsid w:val="00F525E7"/>
    <w:rsid w:val="00F61FE0"/>
    <w:rsid w:val="00F64D0D"/>
    <w:rsid w:val="00F73E45"/>
    <w:rsid w:val="00F77828"/>
    <w:rsid w:val="00F90628"/>
    <w:rsid w:val="00F9474E"/>
    <w:rsid w:val="00FA0614"/>
    <w:rsid w:val="00FA7A16"/>
    <w:rsid w:val="00FC21C2"/>
    <w:rsid w:val="00FC4B43"/>
    <w:rsid w:val="00FD0AD6"/>
    <w:rsid w:val="00FE21CF"/>
    <w:rsid w:val="00FE5C8F"/>
    <w:rsid w:val="00FE5E52"/>
    <w:rsid w:val="00F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FAE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A4D4E"/>
  </w:style>
  <w:style w:type="numbering" w:customStyle="1" w:styleId="Bezlisty1">
    <w:name w:val="Bez listy1"/>
    <w:next w:val="NoList"/>
    <w:uiPriority w:val="99"/>
    <w:semiHidden/>
    <w:unhideWhenUsed/>
    <w:rsid w:val="006A4D4E"/>
  </w:style>
  <w:style w:type="character" w:styleId="Hyperlink">
    <w:name w:val="Hyperlink"/>
    <w:basedOn w:val="DefaultParagraphFont"/>
    <w:uiPriority w:val="99"/>
    <w:unhideWhenUsed/>
    <w:rsid w:val="006A4D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A4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D4E"/>
    <w:rPr>
      <w:b/>
      <w:bCs/>
      <w:sz w:val="20"/>
      <w:szCs w:val="20"/>
    </w:rPr>
  </w:style>
  <w:style w:type="table" w:customStyle="1" w:styleId="Zwykatabela11">
    <w:name w:val="Zwykła tabela 11"/>
    <w:basedOn w:val="TableNormal"/>
    <w:uiPriority w:val="41"/>
    <w:rsid w:val="006A4D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6A4D4E"/>
    <w:pPr>
      <w:spacing w:after="200" w:line="27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A4D4E"/>
    <w:rPr>
      <w:color w:val="800080"/>
      <w:u w:val="single"/>
    </w:rPr>
  </w:style>
  <w:style w:type="paragraph" w:customStyle="1" w:styleId="font0">
    <w:name w:val="font0"/>
    <w:basedOn w:val="Normal"/>
    <w:rsid w:val="006A4D4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"/>
    <w:rsid w:val="006A4D4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6">
    <w:name w:val="font6"/>
    <w:basedOn w:val="Normal"/>
    <w:rsid w:val="006A4D4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FF0000"/>
      <w:lang w:eastAsia="pl-PL"/>
    </w:rPr>
  </w:style>
  <w:style w:type="paragraph" w:customStyle="1" w:styleId="font7">
    <w:name w:val="font7"/>
    <w:basedOn w:val="Normal"/>
    <w:rsid w:val="006A4D4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lang w:eastAsia="pl-PL"/>
    </w:rPr>
  </w:style>
  <w:style w:type="paragraph" w:customStyle="1" w:styleId="xl65">
    <w:name w:val="xl65"/>
    <w:basedOn w:val="Normal"/>
    <w:rsid w:val="006A4D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"/>
    <w:rsid w:val="006A4D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"/>
    <w:rsid w:val="006A4D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"/>
    <w:rsid w:val="006A4D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"/>
    <w:rsid w:val="006A4D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0">
    <w:name w:val="xl70"/>
    <w:basedOn w:val="Normal"/>
    <w:rsid w:val="006A4D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pl-PL"/>
    </w:rPr>
  </w:style>
  <w:style w:type="paragraph" w:customStyle="1" w:styleId="xl71">
    <w:name w:val="xl71"/>
    <w:basedOn w:val="Normal"/>
    <w:rsid w:val="006A4D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2">
    <w:name w:val="xl72"/>
    <w:basedOn w:val="Normal"/>
    <w:rsid w:val="006A4D4E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"/>
    <w:rsid w:val="006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6A4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D4E"/>
  </w:style>
  <w:style w:type="paragraph" w:styleId="Footer">
    <w:name w:val="footer"/>
    <w:basedOn w:val="Normal"/>
    <w:link w:val="FooterChar"/>
    <w:uiPriority w:val="99"/>
    <w:unhideWhenUsed/>
    <w:rsid w:val="006A4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D4E"/>
  </w:style>
  <w:style w:type="table" w:styleId="PlainTable1">
    <w:name w:val="Plain Table 1"/>
    <w:basedOn w:val="TableNormal"/>
    <w:uiPriority w:val="41"/>
    <w:rsid w:val="006A4D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6A4D4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4D4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A4D4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A4D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styleId="TableGridLight">
    <w:name w:val="Grid Table Light"/>
    <w:basedOn w:val="TableNormal"/>
    <w:uiPriority w:val="40"/>
    <w:rsid w:val="006A4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D023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48B8B-EA04-4B7D-809C-1EAB13994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2022-11-25T01:03:00Z</dcterms:created>
  <dcterms:modified xsi:type="dcterms:W3CDTF">2022-11-25T01:03:00Z</dcterms:modified>
</cp:coreProperties>
</file>