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DF" w:rsidRDefault="001503DF">
      <w:bookmarkStart w:id="0" w:name="_GoBack"/>
      <w:bookmarkEnd w:id="0"/>
      <w:r>
        <w:rPr>
          <w:rFonts w:ascii="Times New Roman" w:hAnsi="Times New Roman" w:cs="Times New Roman"/>
          <w:szCs w:val="21"/>
        </w:rPr>
        <w:t>Additional file 4</w:t>
      </w:r>
      <w:r>
        <w:rPr>
          <w:rFonts w:ascii="Times New Roman" w:hAnsi="Times New Roman" w:cs="Times New Roman"/>
          <w:szCs w:val="21"/>
        </w:rPr>
        <w:t xml:space="preserve">. </w:t>
      </w:r>
      <w:r w:rsidRPr="00CE5DEC">
        <w:rPr>
          <w:rFonts w:ascii="Times New Roman" w:hAnsi="Times New Roman" w:cs="Times New Roman"/>
        </w:rPr>
        <w:t>The correlation analysis between the significant lipid species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21"/>
        <w:gridCol w:w="2022"/>
        <w:gridCol w:w="1384"/>
        <w:gridCol w:w="1066"/>
        <w:gridCol w:w="1066"/>
        <w:gridCol w:w="747"/>
      </w:tblGrid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LipidIon1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LipidIon2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Coefficient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LABLE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0.423907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0.169655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0.423907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-0.17172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0.593591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0.171719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0.64916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0.022361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0.64916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0.240984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0.450539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0.240984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0.711735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0.009426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0.711735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0.688414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0.013312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0.688414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0.529409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0.076714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0.529409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-0.10424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0.74716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0.104237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CerG3(d18:1/24:1)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-0.33445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0.287986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0.334445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-0.34482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0.272346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0.344822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0.7685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0.003497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0.7685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0.418951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0.175234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0.418951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0.621981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0.030813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0.621981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0.73372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0.006604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0.73372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0.746983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0.005242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0.746983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-0.1863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0.56209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0.186301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LPE(18:0)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-0.22718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0.477658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0.227178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-0.33403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0.288618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0.334033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PC(18:0/20:4)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-0.83445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0.834454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-0.3795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0.223719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0.379499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-0.28828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0.363527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0.288276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-0.30402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0.336688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0.304022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0.595069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0.041237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0.595069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PE(16:1/17:0)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0.627551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0.02892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0.627551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0.360455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0.249728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0.360455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0.490959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0.105065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0.490959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0.991661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3.13E-10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0.991661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0.627072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0.029079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0.627072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-0.49491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0.10187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0.494912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PC(12:0e/16:0)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-0.24053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0.451425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0.240527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0.316196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0.316695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0.316196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0.314495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0.319447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0.314495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0.541004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0.069316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0.541004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-0.43603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0.156485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0.436029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PC(18:0/20:4)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-0.84434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0.844344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0.466018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0.126764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0.466018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0.567151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0.054467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0.567151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-0.09771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0.762583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0.097707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PI(19:0/20:4)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-0.26759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0.40044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0.267586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0.622448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0.030651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0.622448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-0.47833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0.115716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0.47833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LPC(28:0)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-0.22299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0.486034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0.222987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-0.09325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0.773156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0.093251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ChE(22:6)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-0.2911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0.358636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0.291099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neg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PC(34:1)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0.364061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0.244673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0.364061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  <w:tr w:rsidR="00EB2871" w:rsidRPr="00EB2871" w:rsidTr="001503DF">
        <w:trPr>
          <w:trHeight w:val="270"/>
        </w:trPr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PC(16:0p/18:0)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2871" w:rsidRPr="00EB2871" w:rsidRDefault="00EB2871" w:rsidP="00EB28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287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pos</w:t>
            </w:r>
          </w:p>
        </w:tc>
      </w:tr>
    </w:tbl>
    <w:p w:rsidR="00A543F5" w:rsidRDefault="00A543F5"/>
    <w:sectPr w:rsidR="00A54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B7D" w:rsidRDefault="00035B7D" w:rsidP="001503DF">
      <w:r>
        <w:separator/>
      </w:r>
    </w:p>
  </w:endnote>
  <w:endnote w:type="continuationSeparator" w:id="0">
    <w:p w:rsidR="00035B7D" w:rsidRDefault="00035B7D" w:rsidP="00150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B7D" w:rsidRDefault="00035B7D" w:rsidP="001503DF">
      <w:r>
        <w:separator/>
      </w:r>
    </w:p>
  </w:footnote>
  <w:footnote w:type="continuationSeparator" w:id="0">
    <w:p w:rsidR="00035B7D" w:rsidRDefault="00035B7D" w:rsidP="00150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A2"/>
    <w:rsid w:val="00035B7D"/>
    <w:rsid w:val="001503DF"/>
    <w:rsid w:val="00A543F5"/>
    <w:rsid w:val="00EB2871"/>
    <w:rsid w:val="00FD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856FD9-456D-4361-A6D3-C4C2E9C6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03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0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0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letian</dc:creator>
  <cp:keywords/>
  <dc:description/>
  <cp:lastModifiedBy>HUANG letian</cp:lastModifiedBy>
  <cp:revision>3</cp:revision>
  <dcterms:created xsi:type="dcterms:W3CDTF">2021-11-29T14:45:00Z</dcterms:created>
  <dcterms:modified xsi:type="dcterms:W3CDTF">2022-11-26T15:03:00Z</dcterms:modified>
</cp:coreProperties>
</file>