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2649E" w14:textId="486D28CC" w:rsidR="00C55BFE" w:rsidRDefault="00C55BFE" w:rsidP="00C55BFE">
      <w:pPr>
        <w:autoSpaceDE w:val="0"/>
        <w:autoSpaceDN w:val="0"/>
        <w:adjustRightInd w:val="0"/>
        <w:spacing w:line="480" w:lineRule="auto"/>
        <w:rPr>
          <w:rFonts w:ascii="Times New Roman" w:hAnsi="Times New Roman" w:cs="Times New Roman"/>
        </w:rPr>
      </w:pPr>
      <w:r>
        <w:rPr>
          <w:noProof/>
        </w:rPr>
        <w:drawing>
          <wp:anchor distT="0" distB="0" distL="114300" distR="114300" simplePos="0" relativeHeight="251658240" behindDoc="0" locked="0" layoutInCell="1" allowOverlap="1" wp14:anchorId="0D3065B2" wp14:editId="088DF142">
            <wp:simplePos x="0" y="0"/>
            <wp:positionH relativeFrom="column">
              <wp:posOffset>-51435</wp:posOffset>
            </wp:positionH>
            <wp:positionV relativeFrom="paragraph">
              <wp:posOffset>358775</wp:posOffset>
            </wp:positionV>
            <wp:extent cx="5400040" cy="42570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42570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Table 1. </w:t>
      </w:r>
      <w:r>
        <w:rPr>
          <w:rFonts w:ascii="Times New Roman" w:eastAsia="Times New Roman" w:hAnsi="Times New Roman" w:cs="Times New Roman"/>
        </w:rPr>
        <w:t>Computational settings for WRF.</w:t>
      </w:r>
      <w:r>
        <w:rPr>
          <w:rFonts w:ascii="Times New Roman" w:hAnsi="Times New Roman" w:cs="Times New Roman"/>
        </w:rPr>
        <w:t xml:space="preserve"> </w:t>
      </w:r>
    </w:p>
    <w:p w14:paraId="5EEB0293"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8CEA0E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A00E15E"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ED2A664"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24642F6"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C83C24B"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5C17284"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952FF6E"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01DF1C1"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7D06E4C"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2245D1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814CC9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0FAB43E"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CE1AF79" w14:textId="3FAFBDA0"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40A88CD" w14:textId="332F0CF8"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F116089" w14:textId="48B12476"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ED0A1A7" w14:textId="34D654E4"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D8384C6" w14:textId="59896084"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64897D3" w14:textId="29F53466"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EE7F01E"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915A606"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E8F11B1"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1A68127"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BB58472" w14:textId="77777777" w:rsidR="00C55BFE" w:rsidRDefault="00C55BFE" w:rsidP="00C55BFE">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Table 2. </w:t>
      </w:r>
      <w:r>
        <w:rPr>
          <w:rFonts w:ascii="Times New Roman" w:eastAsia="Times New Roman" w:hAnsi="Times New Roman" w:cs="Times New Roman"/>
        </w:rPr>
        <w:t>Computational settings for HTM.</w:t>
      </w:r>
      <w:r>
        <w:rPr>
          <w:rFonts w:ascii="Times New Roman" w:hAnsi="Times New Roman" w:cs="Times New Roman"/>
        </w:rPr>
        <w:t xml:space="preserve"> </w:t>
      </w:r>
    </w:p>
    <w:p w14:paraId="6DA6C3A2" w14:textId="7047BAAF"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r>
        <w:rPr>
          <w:noProof/>
        </w:rPr>
        <w:drawing>
          <wp:anchor distT="0" distB="0" distL="114300" distR="114300" simplePos="0" relativeHeight="251658240" behindDoc="0" locked="0" layoutInCell="1" allowOverlap="1" wp14:anchorId="14BA2692" wp14:editId="283765C3">
            <wp:simplePos x="0" y="0"/>
            <wp:positionH relativeFrom="column">
              <wp:posOffset>2540</wp:posOffset>
            </wp:positionH>
            <wp:positionV relativeFrom="paragraph">
              <wp:posOffset>88900</wp:posOffset>
            </wp:positionV>
            <wp:extent cx="5400040" cy="48571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4857115"/>
                    </a:xfrm>
                    <a:prstGeom prst="rect">
                      <a:avLst/>
                    </a:prstGeom>
                    <a:noFill/>
                  </pic:spPr>
                </pic:pic>
              </a:graphicData>
            </a:graphic>
            <wp14:sizeRelH relativeFrom="margin">
              <wp14:pctWidth>0</wp14:pctWidth>
            </wp14:sizeRelH>
            <wp14:sizeRelV relativeFrom="margin">
              <wp14:pctHeight>0</wp14:pctHeight>
            </wp14:sizeRelV>
          </wp:anchor>
        </w:drawing>
      </w:r>
    </w:p>
    <w:p w14:paraId="31ABFCD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E106A0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6C13E4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E7FF80B"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E5BC9AA"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2544869"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66AD331"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B34B9C4"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0C79288"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34D4ED6"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7D64302"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1D56058"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1DDE7C9"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911DF5D" w14:textId="62F3782D"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15648EA" w14:textId="5638086E"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EA8527B" w14:textId="5A710F73"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E6A95A8" w14:textId="19FC1092"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6146FE7" w14:textId="0915D9F9"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657CC0C" w14:textId="113BB0BE"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9F82E55"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DB2C85A"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5EBD0F2B" w14:textId="77777777" w:rsidR="00C55BFE" w:rsidRDefault="00C55BFE" w:rsidP="00C55BFE">
      <w:pPr>
        <w:autoSpaceDE w:val="0"/>
        <w:autoSpaceDN w:val="0"/>
        <w:adjustRightInd w:val="0"/>
        <w:spacing w:line="480" w:lineRule="auto"/>
        <w:rPr>
          <w:rFonts w:ascii="Times New Roman" w:hAnsi="Times New Roman" w:cs="Times New Roman"/>
        </w:rPr>
      </w:pPr>
    </w:p>
    <w:p w14:paraId="15FBC2BC" w14:textId="77777777" w:rsidR="00C55BFE" w:rsidRDefault="00C55BFE" w:rsidP="00C55BFE">
      <w:pPr>
        <w:autoSpaceDE w:val="0"/>
        <w:autoSpaceDN w:val="0"/>
        <w:adjustRightInd w:val="0"/>
        <w:spacing w:line="480" w:lineRule="auto"/>
        <w:ind w:left="720" w:hangingChars="300" w:hanging="720"/>
        <w:rPr>
          <w:rFonts w:ascii="Times New Roman" w:eastAsia="Times New Roman" w:hAnsi="Times New Roman" w:cs="Times New Roman"/>
        </w:rPr>
      </w:pPr>
      <w:r>
        <w:rPr>
          <w:rFonts w:ascii="Times New Roman" w:hAnsi="Times New Roman" w:cs="Times New Roman"/>
        </w:rPr>
        <w:t xml:space="preserve">Table 3. </w:t>
      </w:r>
      <w:r>
        <w:rPr>
          <w:rFonts w:ascii="Times New Roman" w:eastAsia="Times New Roman" w:hAnsi="Times New Roman" w:cs="Times New Roman"/>
        </w:rPr>
        <w:t>Computational settings for RRI.</w:t>
      </w:r>
    </w:p>
    <w:p w14:paraId="766A5F2A"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69D1C94A" w14:textId="3E9465DF"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r>
        <w:rPr>
          <w:noProof/>
        </w:rPr>
        <w:drawing>
          <wp:anchor distT="0" distB="0" distL="114300" distR="114300" simplePos="0" relativeHeight="251658240" behindDoc="0" locked="0" layoutInCell="1" allowOverlap="1" wp14:anchorId="44667EC3" wp14:editId="0B36562B">
            <wp:simplePos x="0" y="0"/>
            <wp:positionH relativeFrom="column">
              <wp:posOffset>-3810</wp:posOffset>
            </wp:positionH>
            <wp:positionV relativeFrom="paragraph">
              <wp:posOffset>92075</wp:posOffset>
            </wp:positionV>
            <wp:extent cx="5400040" cy="30048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004820"/>
                    </a:xfrm>
                    <a:prstGeom prst="rect">
                      <a:avLst/>
                    </a:prstGeom>
                    <a:noFill/>
                  </pic:spPr>
                </pic:pic>
              </a:graphicData>
            </a:graphic>
            <wp14:sizeRelH relativeFrom="margin">
              <wp14:pctWidth>0</wp14:pctWidth>
            </wp14:sizeRelH>
            <wp14:sizeRelV relativeFrom="margin">
              <wp14:pctHeight>0</wp14:pctHeight>
            </wp14:sizeRelV>
          </wp:anchor>
        </w:drawing>
      </w:r>
    </w:p>
    <w:p w14:paraId="3023FF9D"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7011FACE"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7CCFA9B1"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45ADEB0E"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3C1F4663"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16DC16B0"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145F25CC"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2139BE01"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3F3AFD5C"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551699D2"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5F18009A"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36DC02B1"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3160059C" w14:textId="01164D65"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4FA3DF5A" w14:textId="5CBC5A5C"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40E3587C" w14:textId="6CC65773"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1015BEC8" w14:textId="2D44B6A1"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401F0C44" w14:textId="02265503"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1398126F" w14:textId="4C07E499"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65D99BDE" w14:textId="683D8F21"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4BC40C2F" w14:textId="77777777" w:rsidR="00C55BFE" w:rsidRDefault="00C55BFE" w:rsidP="00C55BFE">
      <w:pPr>
        <w:autoSpaceDE w:val="0"/>
        <w:autoSpaceDN w:val="0"/>
        <w:adjustRightInd w:val="0"/>
        <w:spacing w:line="480" w:lineRule="auto"/>
        <w:ind w:left="720" w:hangingChars="300" w:hanging="720"/>
        <w:rPr>
          <w:rFonts w:ascii="Times New Roman" w:eastAsiaTheme="minorEastAsia" w:hAnsi="Times New Roman" w:cs="Times New Roman"/>
        </w:rPr>
      </w:pPr>
    </w:p>
    <w:p w14:paraId="3B145119"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r>
        <w:rPr>
          <w:rFonts w:ascii="Times New Roman" w:hAnsi="Times New Roman" w:cs="Times New Roman"/>
        </w:rPr>
        <w:t>Table 4. Results of river discharges at the downstream points of observations and estimations.</w:t>
      </w:r>
    </w:p>
    <w:p w14:paraId="157806C0"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8A79EFC" w14:textId="7B4B940B"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r>
        <w:rPr>
          <w:noProof/>
        </w:rPr>
        <w:drawing>
          <wp:anchor distT="0" distB="0" distL="114300" distR="114300" simplePos="0" relativeHeight="251658240" behindDoc="0" locked="0" layoutInCell="1" allowOverlap="1" wp14:anchorId="2B19E2DF" wp14:editId="6BCEE59C">
            <wp:simplePos x="0" y="0"/>
            <wp:positionH relativeFrom="column">
              <wp:posOffset>1270</wp:posOffset>
            </wp:positionH>
            <wp:positionV relativeFrom="paragraph">
              <wp:posOffset>47625</wp:posOffset>
            </wp:positionV>
            <wp:extent cx="5400040" cy="24180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418080"/>
                    </a:xfrm>
                    <a:prstGeom prst="rect">
                      <a:avLst/>
                    </a:prstGeom>
                    <a:noFill/>
                  </pic:spPr>
                </pic:pic>
              </a:graphicData>
            </a:graphic>
            <wp14:sizeRelH relativeFrom="margin">
              <wp14:pctWidth>0</wp14:pctWidth>
            </wp14:sizeRelH>
            <wp14:sizeRelV relativeFrom="margin">
              <wp14:pctHeight>0</wp14:pctHeight>
            </wp14:sizeRelV>
          </wp:anchor>
        </w:drawing>
      </w:r>
    </w:p>
    <w:p w14:paraId="118AFBF9"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BF12B71"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E1C596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09FA075"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6DB9DFE"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248EBEC"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28F7D9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5D32224"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FD18FB3"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582B0F4"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1CB3BE9"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CC62720" w14:textId="12A785EE"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FC9B216" w14:textId="37C1B96E"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DF376B9" w14:textId="201E4ECE"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5C20622" w14:textId="3F722343"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8BFA42C"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8D7A30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73974545"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r>
        <w:rPr>
          <w:rFonts w:ascii="Times New Roman" w:hAnsi="Times New Roman" w:cs="Times New Roman"/>
        </w:rPr>
        <w:lastRenderedPageBreak/>
        <w:t xml:space="preserve">Table 5. Summaries of the sensitivity experiments (storm surge and river discharge) at the estuary points for all rivers. Red indicates the maximum value in six cases for each river, and yellow indicates a case where the river flow peak did not reach the estuary within the simulation period. </w:t>
      </w:r>
    </w:p>
    <w:p w14:paraId="0D496B92" w14:textId="7B375EC9"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r>
        <w:rPr>
          <w:noProof/>
        </w:rPr>
        <w:drawing>
          <wp:anchor distT="0" distB="0" distL="114300" distR="114300" simplePos="0" relativeHeight="251658240" behindDoc="0" locked="0" layoutInCell="1" allowOverlap="1" wp14:anchorId="1B214B4C" wp14:editId="2D24E379">
            <wp:simplePos x="0" y="0"/>
            <wp:positionH relativeFrom="column">
              <wp:posOffset>-80010</wp:posOffset>
            </wp:positionH>
            <wp:positionV relativeFrom="paragraph">
              <wp:posOffset>-2540</wp:posOffset>
            </wp:positionV>
            <wp:extent cx="5527040" cy="3924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040" cy="3924300"/>
                    </a:xfrm>
                    <a:prstGeom prst="rect">
                      <a:avLst/>
                    </a:prstGeom>
                    <a:noFill/>
                  </pic:spPr>
                </pic:pic>
              </a:graphicData>
            </a:graphic>
            <wp14:sizeRelH relativeFrom="margin">
              <wp14:pctWidth>0</wp14:pctWidth>
            </wp14:sizeRelH>
            <wp14:sizeRelV relativeFrom="margin">
              <wp14:pctHeight>0</wp14:pctHeight>
            </wp14:sizeRelV>
          </wp:anchor>
        </w:drawing>
      </w:r>
    </w:p>
    <w:p w14:paraId="54B06B1F"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0F0A6F1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E555FC3"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C478678"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EFE8022"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348690B0"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9697EF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4F397B96"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B4714DD"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20F8474A"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6FD3B606" w14:textId="77777777" w:rsidR="00C55BFE" w:rsidRDefault="00C55BFE" w:rsidP="00C55BFE">
      <w:pPr>
        <w:autoSpaceDE w:val="0"/>
        <w:autoSpaceDN w:val="0"/>
        <w:adjustRightInd w:val="0"/>
        <w:spacing w:line="480" w:lineRule="auto"/>
        <w:ind w:left="720" w:hangingChars="300" w:hanging="720"/>
        <w:rPr>
          <w:rFonts w:ascii="Times New Roman" w:hAnsi="Times New Roman" w:cs="Times New Roman"/>
        </w:rPr>
      </w:pPr>
    </w:p>
    <w:p w14:paraId="1445B38C"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MaruGothicMPRO">
    <w:altName w:val="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FE"/>
    <w:rsid w:val="00AD1398"/>
    <w:rsid w:val="00C5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7701"/>
  <w15:chartTrackingRefBased/>
  <w15:docId w15:val="{FA0F4600-1359-426C-ABFD-C090E628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FE"/>
    <w:pPr>
      <w:spacing w:after="0" w:line="240" w:lineRule="auto"/>
    </w:pPr>
    <w:rPr>
      <w:rFonts w:eastAsia="HGMaruGothicMPR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58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Words>
  <Characters>527</Characters>
  <Application>Microsoft Office Word</Application>
  <DocSecurity>0</DocSecurity>
  <Lines>4</Lines>
  <Paragraphs>1</Paragraphs>
  <ScaleCrop>false</ScaleCrop>
  <Company>Springer Nature</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2022-12-14T14:18:00Z</dcterms:created>
  <dcterms:modified xsi:type="dcterms:W3CDTF">2022-12-14T14:19:00Z</dcterms:modified>
</cp:coreProperties>
</file>