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B882B" w14:textId="201E83B3" w:rsidR="00582C64" w:rsidRPr="0005719C" w:rsidRDefault="009427C8" w:rsidP="009427C8">
      <w:pPr>
        <w:jc w:val="center"/>
        <w:rPr>
          <w:rFonts w:ascii="Times New Roman" w:hAnsi="Times New Roman" w:cs="Times New Roman"/>
          <w:b/>
          <w:bCs/>
        </w:rPr>
      </w:pPr>
      <w:r w:rsidRPr="0005719C">
        <w:rPr>
          <w:rFonts w:ascii="Times New Roman" w:hAnsi="Times New Roman" w:cs="Times New Roman"/>
          <w:b/>
          <w:bCs/>
        </w:rPr>
        <w:t>Highlights</w:t>
      </w:r>
    </w:p>
    <w:p w14:paraId="4DAF34F5" w14:textId="0A437AB6" w:rsidR="009427C8" w:rsidRDefault="009427C8">
      <w:pPr>
        <w:rPr>
          <w:rFonts w:ascii="Times New Roman" w:hAnsi="Times New Roman" w:cs="Times New Roman"/>
        </w:rPr>
      </w:pPr>
    </w:p>
    <w:p w14:paraId="59C75721" w14:textId="4F6683F9" w:rsidR="009427C8" w:rsidRDefault="009427C8">
      <w:pPr>
        <w:rPr>
          <w:rFonts w:ascii="Times New Roman" w:hAnsi="Times New Roman" w:cs="Times New Roman"/>
        </w:rPr>
      </w:pPr>
    </w:p>
    <w:p w14:paraId="2AE1D262" w14:textId="77777777" w:rsidR="009427C8" w:rsidRPr="009427C8" w:rsidRDefault="009427C8">
      <w:pPr>
        <w:rPr>
          <w:rFonts w:ascii="Times New Roman" w:hAnsi="Times New Roman" w:cs="Times New Roman"/>
        </w:rPr>
      </w:pPr>
    </w:p>
    <w:p w14:paraId="0CCB9EB8" w14:textId="04E9A59B" w:rsidR="003B0204" w:rsidRPr="003B0204" w:rsidRDefault="003B0204" w:rsidP="002E6065">
      <w:pPr>
        <w:spacing w:line="480" w:lineRule="auto"/>
        <w:rPr>
          <w:rFonts w:ascii="Times New Roman" w:hAnsi="Times New Roman" w:cs="Times New Roman"/>
        </w:rPr>
      </w:pPr>
      <w:r w:rsidRPr="003B0204">
        <w:rPr>
          <w:rFonts w:ascii="Times New Roman" w:hAnsi="Times New Roman" w:cs="Times New Roman"/>
        </w:rPr>
        <w:t xml:space="preserve">1) </w:t>
      </w:r>
      <w:r w:rsidR="00DE42D4" w:rsidRPr="00DE42D4">
        <w:rPr>
          <w:rFonts w:ascii="Times New Roman" w:hAnsi="Times New Roman" w:cs="Times New Roman"/>
        </w:rPr>
        <w:t>Media can supplement the fraud report information outside the official inspections</w:t>
      </w:r>
      <w:r w:rsidR="00DE42D4" w:rsidRPr="003B0204">
        <w:rPr>
          <w:rFonts w:ascii="Times New Roman" w:hAnsi="Times New Roman" w:cs="Times New Roman"/>
        </w:rPr>
        <w:t>.</w:t>
      </w:r>
    </w:p>
    <w:p w14:paraId="7A94B455" w14:textId="4C6692F7" w:rsidR="003B0204" w:rsidRPr="003B0204" w:rsidRDefault="003B0204" w:rsidP="002E6065">
      <w:pPr>
        <w:spacing w:line="480" w:lineRule="auto"/>
        <w:rPr>
          <w:rFonts w:ascii="Times New Roman" w:hAnsi="Times New Roman" w:cs="Times New Roman"/>
        </w:rPr>
      </w:pPr>
      <w:r w:rsidRPr="003B0204">
        <w:rPr>
          <w:rFonts w:ascii="Times New Roman" w:hAnsi="Times New Roman" w:cs="Times New Roman"/>
        </w:rPr>
        <w:t xml:space="preserve">2) </w:t>
      </w:r>
      <w:r w:rsidR="00DE42D4" w:rsidRPr="00DE42D4">
        <w:rPr>
          <w:rFonts w:ascii="Times New Roman" w:hAnsi="Times New Roman" w:cs="Times New Roman"/>
        </w:rPr>
        <w:t>The unqualified products reflected the problems of the breeding source, namely feed abuse and illegal use of prohibited drugs in the process of livestock and poultry breeding.</w:t>
      </w:r>
    </w:p>
    <w:p w14:paraId="556D9B83" w14:textId="51A9E151" w:rsidR="0064552F" w:rsidRDefault="003B0204" w:rsidP="002E6065">
      <w:pPr>
        <w:spacing w:line="480" w:lineRule="auto"/>
        <w:rPr>
          <w:rFonts w:ascii="Times New Roman" w:hAnsi="Times New Roman" w:cs="Times New Roman"/>
        </w:rPr>
      </w:pPr>
      <w:r w:rsidRPr="003B0204">
        <w:rPr>
          <w:rFonts w:ascii="Times New Roman" w:hAnsi="Times New Roman" w:cs="Times New Roman"/>
        </w:rPr>
        <w:t xml:space="preserve">3) </w:t>
      </w:r>
      <w:r w:rsidR="00DE42D4" w:rsidRPr="00DE42D4">
        <w:rPr>
          <w:rFonts w:ascii="Times New Roman" w:hAnsi="Times New Roman" w:cs="Times New Roman"/>
        </w:rPr>
        <w:t>A trend of intensively use from pork to beef and mutton of the drugs.</w:t>
      </w:r>
    </w:p>
    <w:p w14:paraId="564259AB" w14:textId="4ED1184B" w:rsidR="00DE42D4" w:rsidRPr="00DE42D4" w:rsidRDefault="00DE42D4" w:rsidP="002E606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/>
        </w:rPr>
        <w:t>)</w:t>
      </w:r>
      <w:r w:rsidRPr="00DE42D4">
        <w:t xml:space="preserve"> </w:t>
      </w:r>
      <w:r w:rsidRPr="00DE42D4">
        <w:rPr>
          <w:rFonts w:ascii="Times New Roman" w:hAnsi="Times New Roman" w:cs="Times New Roman"/>
        </w:rPr>
        <w:t>Many workshops and small restaurants with strong mobility were found guilty of food fraud.</w:t>
      </w:r>
    </w:p>
    <w:p w14:paraId="7D35D28A" w14:textId="2E15DC90" w:rsidR="00DE42D4" w:rsidRPr="009427C8" w:rsidRDefault="00DE42D4" w:rsidP="002E606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 w:rsidRPr="00DE42D4">
        <w:rPr>
          <w:rFonts w:ascii="Times New Roman" w:hAnsi="Times New Roman" w:cs="Times New Roman"/>
        </w:rPr>
        <w:t>The fraudulent behaviors were mainly found in the circulation link (72.02 %).</w:t>
      </w:r>
    </w:p>
    <w:sectPr w:rsidR="00DE42D4" w:rsidRPr="009427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7A05C" w14:textId="77777777" w:rsidR="009427C8" w:rsidRDefault="009427C8" w:rsidP="009427C8">
      <w:r>
        <w:separator/>
      </w:r>
    </w:p>
  </w:endnote>
  <w:endnote w:type="continuationSeparator" w:id="0">
    <w:p w14:paraId="2A59E30B" w14:textId="77777777" w:rsidR="009427C8" w:rsidRDefault="009427C8" w:rsidP="0094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CD595" w14:textId="77777777" w:rsidR="009427C8" w:rsidRDefault="009427C8" w:rsidP="009427C8">
      <w:r>
        <w:separator/>
      </w:r>
    </w:p>
  </w:footnote>
  <w:footnote w:type="continuationSeparator" w:id="0">
    <w:p w14:paraId="2827BD78" w14:textId="77777777" w:rsidR="009427C8" w:rsidRDefault="009427C8" w:rsidP="00942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4C"/>
    <w:rsid w:val="0005719C"/>
    <w:rsid w:val="000747BE"/>
    <w:rsid w:val="002E6065"/>
    <w:rsid w:val="003B0204"/>
    <w:rsid w:val="004D639E"/>
    <w:rsid w:val="00582C64"/>
    <w:rsid w:val="0064552F"/>
    <w:rsid w:val="009427C8"/>
    <w:rsid w:val="00946003"/>
    <w:rsid w:val="009F0BDD"/>
    <w:rsid w:val="00A82948"/>
    <w:rsid w:val="00B24755"/>
    <w:rsid w:val="00DE42D4"/>
    <w:rsid w:val="00E3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B4819"/>
  <w15:chartTrackingRefBased/>
  <w15:docId w15:val="{35B87FE3-3EAA-49D3-91ED-633DA445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7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27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27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27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n077066</dc:creator>
  <cp:keywords/>
  <dc:description/>
  <cp:lastModifiedBy>n077066</cp:lastModifiedBy>
  <cp:revision>6</cp:revision>
  <dcterms:created xsi:type="dcterms:W3CDTF">2022-06-30T02:48:00Z</dcterms:created>
  <dcterms:modified xsi:type="dcterms:W3CDTF">2022-10-13T09:00:00Z</dcterms:modified>
</cp:coreProperties>
</file>