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19E82" w14:textId="77777777" w:rsidR="00F95452" w:rsidRDefault="00F95452" w:rsidP="00F95452">
      <w:pPr>
        <w:pStyle w:val="Heading1"/>
        <w:numPr>
          <w:ilvl w:val="0"/>
          <w:numId w:val="0"/>
        </w:numPr>
        <w:ind w:left="431" w:hanging="431"/>
      </w:pPr>
      <w:r>
        <w:t>Appendix</w:t>
      </w:r>
    </w:p>
    <w:p w14:paraId="681ACDA5" w14:textId="77777777" w:rsidR="00F95452" w:rsidRDefault="00F95452" w:rsidP="00F95452">
      <w:pPr>
        <w:pStyle w:val="Caption"/>
      </w:pPr>
      <w:bookmarkStart w:id="0" w:name="_Ref120310933"/>
      <w:r>
        <w:t>Table A</w:t>
      </w:r>
      <w:r>
        <w:fldChar w:fldCharType="begin"/>
      </w:r>
      <w:r>
        <w:instrText xml:space="preserve"> SEQ Table_A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0"/>
      <w:r>
        <w:t xml:space="preserve"> </w:t>
      </w:r>
      <w:r w:rsidRPr="003752EF">
        <w:t>BAM instrument model and data periods by monitoring site</w:t>
      </w:r>
      <w:r>
        <w:t>.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689"/>
        <w:gridCol w:w="2693"/>
        <w:gridCol w:w="2268"/>
        <w:gridCol w:w="1276"/>
      </w:tblGrid>
      <w:tr w:rsidR="00F95452" w14:paraId="7FBB47E8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02CD9" w14:textId="77777777" w:rsidR="00F95452" w:rsidRDefault="00F95452" w:rsidP="0080708C">
            <w:pPr>
              <w:jc w:val="left"/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</w:rPr>
              <w:t>Region &amp; Site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56EFB" w14:textId="77777777" w:rsidR="00F95452" w:rsidRDefault="00F95452" w:rsidP="0080708C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</w:rPr>
              <w:t>Year with 1-minute zero air stability test data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F471C" w14:textId="77777777" w:rsidR="00F95452" w:rsidRDefault="00F95452" w:rsidP="0080708C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</w:rPr>
              <w:t>Time period with hourly ambient PM</w:t>
            </w:r>
            <w:r w:rsidRPr="0004688F">
              <w:rPr>
                <w:rFonts w:cstheme="minorHAnsi"/>
                <w:b/>
                <w:color w:val="000000"/>
                <w:sz w:val="18"/>
                <w:szCs w:val="18"/>
                <w:vertAlign w:val="subscript"/>
              </w:rPr>
              <w:t>2.5</w:t>
            </w:r>
            <w:r>
              <w:rPr>
                <w:rFonts w:cstheme="minorHAnsi"/>
                <w:b/>
                <w:color w:val="000000"/>
                <w:sz w:val="18"/>
                <w:szCs w:val="18"/>
              </w:rPr>
              <w:t xml:space="preserve"> data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D24A" w14:textId="77777777" w:rsidR="00F95452" w:rsidRDefault="00F95452" w:rsidP="0080708C">
            <w:pPr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</w:rPr>
              <w:t>BAM model applied</w:t>
            </w:r>
          </w:p>
        </w:tc>
      </w:tr>
      <w:tr w:rsidR="00F95452" w14:paraId="4C75CE4A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2861E" w14:textId="77777777" w:rsidR="00F95452" w:rsidRDefault="00F95452" w:rsidP="0080708C">
            <w:pPr>
              <w:jc w:val="left"/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</w:rPr>
              <w:t>Sydney region (14 sites)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00A09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ADCCA4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9375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F95452" w14:paraId="02713B4D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7BE1B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Camden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4E7C1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2014-2017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B97B4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1/01/2013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9DE5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B1F7D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54FF56C5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CBC08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Chullora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66E8E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2013-2016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BFA6D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1/01/2013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1451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B1F7D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59B801D8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09A68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Earlwood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075A1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2014-2016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D5FE7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1/01/2013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0685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B1F7D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1E6375BD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B9A08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Liverpool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0E139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2014-2017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D2A05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1/01/2013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B1ED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B7434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04ABE5A0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8A6AE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Richmond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F44F1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2014-2017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4A253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1/01/2013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1CA5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B7434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44DD5CEA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4CC05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Rozelle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3ABB0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2015, 2016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E70E8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16/02/2015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3253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B7434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6770C9DC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250C6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Prospect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1BEFB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2015, 2016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8712F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16/10/2015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F549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B7434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50F0F8F0" w14:textId="77777777" w:rsidTr="0080708C">
        <w:trPr>
          <w:trHeight w:val="6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DCAE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Campbelltown West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ADE4C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2016, 2017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ED06B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16/09/3015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654D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B7434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189BC060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AF158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St Marys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994DC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0983B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14/03/2016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073F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B7434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7B28EDDC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FD71A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Bringelly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BCB14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A6E72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27/06/2016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DD64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B7434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06F9D545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A1B63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Oakdale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99895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2016, 2017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F4A19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1/01/2013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5CE0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B7434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30B3CB5B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76E04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Bargo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460E7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64267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2/12/2016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4401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B7434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5B638F04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D3899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Macquarie Park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13DEB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12F6C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1/08/2017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0DEA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CB7434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7C5F58E8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27176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Randwick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769A6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2016, 2017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CDE79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23/03/2017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8147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16EAE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34B08C3A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2AD7F" w14:textId="77777777" w:rsidR="00F95452" w:rsidRPr="00FC4E94" w:rsidRDefault="00F95452" w:rsidP="0080708C">
            <w:pPr>
              <w:jc w:val="left"/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</w:rPr>
              <w:t>Il</w:t>
            </w:r>
            <w:r w:rsidRPr="00FC4E94">
              <w:rPr>
                <w:rFonts w:cstheme="minorHAnsi"/>
                <w:b/>
                <w:color w:val="000000"/>
                <w:sz w:val="18"/>
                <w:szCs w:val="18"/>
              </w:rPr>
              <w:t>lawarra</w:t>
            </w:r>
            <w:r>
              <w:rPr>
                <w:rFonts w:cstheme="minorHAnsi"/>
                <w:b/>
                <w:color w:val="000000"/>
                <w:sz w:val="18"/>
                <w:szCs w:val="18"/>
              </w:rPr>
              <w:t xml:space="preserve"> region (3 sites)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6CCA9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63C0C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6B3B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</w:tr>
      <w:tr w:rsidR="00F95452" w14:paraId="4D0D3AC0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06615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Albion Park South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92BBD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FD218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26/02/2015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B3CC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1EA1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4BCBD023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3C6F2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Kembla Grange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3FAAC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2015-2017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45A45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25/02/2015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F557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1EA1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581D56E6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CBE22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Wollongong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6FC03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2015, 2016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EDAE1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1/01/2013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B0C4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11EA1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029EBD2A" w14:textId="77777777" w:rsidTr="0080708C">
        <w:trPr>
          <w:trHeight w:val="6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8D98" w14:textId="77777777" w:rsidR="00F95452" w:rsidRDefault="00F95452" w:rsidP="0080708C">
            <w:pPr>
              <w:jc w:val="left"/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</w:rPr>
              <w:t>Lower Hunter region (6 sites)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3EA79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6C6F2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B73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</w:tr>
      <w:tr w:rsidR="00F95452" w14:paraId="344C120D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B9454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Beresfield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62A78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2013-2017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800CF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1/01/2013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B60E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D2748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10499804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D43D4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Wallsend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00451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2014-2017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26B46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1/01/2013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19B9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D2748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35EAB3E6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981B4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Newcastle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1D5B1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2014-2016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FD886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18/08/2014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2B7A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D2748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4496E7CE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46177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Mayfield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BBCB7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2014-2017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391F1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15/07/2014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C61C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D2748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1140EF4D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7962F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Carrington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98CCD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2015-2017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B548A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31/07/2014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F13A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85399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487D04B8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91D6A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Stockton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A2713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2014-2017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9ED41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15/10/2014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AFEE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85399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04D2AC63" w14:textId="77777777" w:rsidTr="0080708C">
        <w:trPr>
          <w:trHeight w:val="6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D6B7" w14:textId="77777777" w:rsidR="00F95452" w:rsidRDefault="00F95452" w:rsidP="0080708C">
            <w:pPr>
              <w:jc w:val="left"/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</w:rPr>
              <w:t>Central coast region (1 site)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C1C73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C25E5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8BEB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</w:tr>
      <w:tr w:rsidR="00F95452" w14:paraId="0DBA3B31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C08BD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Wyong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80C09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2014-2017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272CA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1/01/2013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67BB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16EAE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273A39C6" w14:textId="77777777" w:rsidTr="0080708C">
        <w:trPr>
          <w:trHeight w:val="6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7A80" w14:textId="77777777" w:rsidR="00F95452" w:rsidRDefault="00F95452" w:rsidP="0080708C">
            <w:pPr>
              <w:jc w:val="left"/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</w:rPr>
              <w:t>Upper Hunter region (3 sites)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16714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C374A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0799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</w:tr>
      <w:tr w:rsidR="00F95452" w14:paraId="68DD96EB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71573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Camberwell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EE9A5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2014-2017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624FF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1/01/2013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4478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16EAE">
              <w:rPr>
                <w:rFonts w:cstheme="minorHAnsi"/>
                <w:color w:val="000000"/>
              </w:rPr>
              <w:t>Sharp 5030</w:t>
            </w:r>
          </w:p>
        </w:tc>
      </w:tr>
      <w:tr w:rsidR="00F95452" w14:paraId="23BABFEE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3A1B8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FDC58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2015-2017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50744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1/01/2013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99BD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3334A">
              <w:rPr>
                <w:rFonts w:cstheme="minorHAnsi"/>
                <w:color w:val="000000"/>
              </w:rPr>
              <w:t>Sharp 5030</w:t>
            </w:r>
          </w:p>
        </w:tc>
      </w:tr>
      <w:tr w:rsidR="00F95452" w14:paraId="2BF79B79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1BFE3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lastRenderedPageBreak/>
              <w:t>Muswellbrook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B4AAC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2014-2017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C6ED8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1/01/2013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1D73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3334A">
              <w:rPr>
                <w:rFonts w:cstheme="minorHAnsi"/>
                <w:color w:val="000000"/>
              </w:rPr>
              <w:t>Sharp 5030</w:t>
            </w:r>
          </w:p>
        </w:tc>
      </w:tr>
      <w:tr w:rsidR="00F95452" w14:paraId="76B2F235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42A80" w14:textId="77777777" w:rsidR="00F95452" w:rsidRDefault="00F95452" w:rsidP="0080708C">
            <w:pPr>
              <w:jc w:val="left"/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</w:rPr>
              <w:t>Rural NSW (4 sites)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F5D86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39C2C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0A33" w14:textId="77777777" w:rsidR="00F95452" w:rsidRDefault="00F95452" w:rsidP="0080708C">
            <w:pPr>
              <w:spacing w:line="240" w:lineRule="auto"/>
              <w:rPr>
                <w:lang w:eastAsia="zh-CN"/>
              </w:rPr>
            </w:pPr>
          </w:p>
        </w:tc>
      </w:tr>
      <w:tr w:rsidR="00F95452" w14:paraId="6C99741C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2D77D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Albury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1A71B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4A8B3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14/09/2016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B876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6425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7D27698A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84FEE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Bathurst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F3DBF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08B86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23/04/2016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63EE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6425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7FB2708E" w14:textId="77777777" w:rsidTr="0080708C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8C94B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Tamworth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F2D52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2015, 2016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A6BFE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13/08/2015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DADF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6425">
              <w:rPr>
                <w:rFonts w:cstheme="minorHAnsi"/>
                <w:color w:val="000000"/>
              </w:rPr>
              <w:t>BAM 5014i</w:t>
            </w:r>
          </w:p>
        </w:tc>
      </w:tr>
      <w:tr w:rsidR="00F95452" w14:paraId="7A592AFA" w14:textId="77777777" w:rsidTr="0080708C">
        <w:trPr>
          <w:trHeight w:val="6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E5BA" w14:textId="77777777" w:rsidR="00F95452" w:rsidRDefault="00F95452" w:rsidP="0080708C">
            <w:pPr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Wagga Wagga North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E1160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2014- 2017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D4CA4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1/01/2013 to 31/12/2017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1555" w14:textId="77777777" w:rsidR="00F95452" w:rsidRDefault="00F95452" w:rsidP="0080708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06425">
              <w:rPr>
                <w:rFonts w:cstheme="minorHAnsi"/>
                <w:color w:val="000000"/>
              </w:rPr>
              <w:t>BAM 5014i</w:t>
            </w:r>
          </w:p>
        </w:tc>
      </w:tr>
    </w:tbl>
    <w:p w14:paraId="49D2B580" w14:textId="77777777" w:rsidR="00F95452" w:rsidRPr="00A04F8C" w:rsidRDefault="00F95452" w:rsidP="00F95452"/>
    <w:p w14:paraId="199AE00C" w14:textId="77777777" w:rsidR="00F95452" w:rsidRDefault="00F95452"/>
    <w:sectPr w:rsidR="00F95452" w:rsidSect="00DE548A">
      <w:footerReference w:type="default" r:id="rId5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427431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9D2EE" w14:textId="77777777" w:rsidR="00A54432" w:rsidRDefault="00F954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6DCFB9" w14:textId="77777777" w:rsidR="00A54432" w:rsidRDefault="00F95452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E57E38"/>
    <w:multiLevelType w:val="multilevel"/>
    <w:tmpl w:val="6FC07C5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52"/>
    <w:rsid w:val="00F9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D906E"/>
  <w15:chartTrackingRefBased/>
  <w15:docId w15:val="{ED70E88F-3857-474A-A90A-79DE475B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452"/>
    <w:pPr>
      <w:spacing w:line="360" w:lineRule="auto"/>
      <w:jc w:val="both"/>
    </w:pPr>
    <w:rPr>
      <w:rFonts w:ascii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452"/>
    <w:pPr>
      <w:keepNext/>
      <w:keepLines/>
      <w:numPr>
        <w:numId w:val="1"/>
      </w:numPr>
      <w:spacing w:before="240" w:after="120" w:line="240" w:lineRule="auto"/>
      <w:ind w:left="431" w:hanging="431"/>
      <w:outlineLvl w:val="0"/>
    </w:pPr>
    <w:rPr>
      <w:rFonts w:eastAsiaTheme="majorEastAsia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5452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45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45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45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45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45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45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45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452"/>
    <w:rPr>
      <w:rFonts w:ascii="Times New Roman" w:eastAsiaTheme="majorEastAsia" w:hAnsi="Times New Roman" w:cs="Times New Roman"/>
      <w:b/>
      <w:bCs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F95452"/>
    <w:rPr>
      <w:rFonts w:ascii="Times New Roman" w:eastAsiaTheme="majorEastAsia" w:hAnsi="Times New Roman" w:cs="Times New Roman"/>
      <w:sz w:val="20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F95452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452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452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452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452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45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4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/>
    </w:rPr>
  </w:style>
  <w:style w:type="table" w:styleId="TableGrid">
    <w:name w:val="Table Grid"/>
    <w:basedOn w:val="TableNormal"/>
    <w:uiPriority w:val="39"/>
    <w:rsid w:val="00F95452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954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954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452"/>
    <w:rPr>
      <w:rFonts w:ascii="Times New Roman" w:hAnsi="Times New Roman" w:cs="Times New Roman"/>
      <w:sz w:val="20"/>
      <w:szCs w:val="20"/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F95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1805</Characters>
  <Application>Microsoft Office Word</Application>
  <DocSecurity>0</DocSecurity>
  <Lines>15</Lines>
  <Paragraphs>4</Paragraphs>
  <ScaleCrop>false</ScaleCrop>
  <Company>Springer Nature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2022-12-02T19:17:00Z</dcterms:created>
  <dcterms:modified xsi:type="dcterms:W3CDTF">2022-12-02T19:18:00Z</dcterms:modified>
</cp:coreProperties>
</file>