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17B0EA" w14:textId="77777777" w:rsidR="00B3458D" w:rsidRPr="00524735" w:rsidRDefault="00B3458D" w:rsidP="00046C9A">
      <w:pPr>
        <w:autoSpaceDE w:val="0"/>
        <w:autoSpaceDN w:val="0"/>
        <w:adjustRightInd w:val="0"/>
        <w:spacing w:after="0" w:line="360" w:lineRule="auto"/>
        <w:rPr>
          <w:rFonts w:ascii="Times New Roman" w:hAnsi="Times New Roman" w:cs="Times New Roman"/>
          <w:b/>
          <w:lang w:val="en-US"/>
        </w:rPr>
      </w:pPr>
      <w:r w:rsidRPr="00524735">
        <w:rPr>
          <w:rFonts w:ascii="Times New Roman" w:hAnsi="Times New Roman" w:cs="Times New Roman"/>
          <w:b/>
          <w:lang w:val="en-US"/>
        </w:rPr>
        <w:t>Editor-in-Chief</w:t>
      </w:r>
    </w:p>
    <w:p w14:paraId="27244F99" w14:textId="77777777" w:rsidR="00F52F2A" w:rsidRPr="00D66925" w:rsidRDefault="009238C6" w:rsidP="00046C9A">
      <w:pPr>
        <w:autoSpaceDE w:val="0"/>
        <w:autoSpaceDN w:val="0"/>
        <w:adjustRightInd w:val="0"/>
        <w:spacing w:after="0" w:line="360" w:lineRule="auto"/>
        <w:rPr>
          <w:rFonts w:ascii="Times New Roman" w:hAnsi="Times New Roman" w:cs="Times New Roman"/>
          <w:b/>
          <w:bCs/>
          <w:lang w:val="en-US"/>
        </w:rPr>
      </w:pPr>
      <w:r w:rsidRPr="00D66925">
        <w:rPr>
          <w:rFonts w:ascii="Times New Roman" w:hAnsi="Times New Roman" w:cs="Times New Roman"/>
          <w:b/>
          <w:bCs/>
          <w:lang w:val="en-US"/>
        </w:rPr>
        <w:t>Journal of Ovarian Research</w:t>
      </w:r>
      <w:r w:rsidRPr="00D66925">
        <w:rPr>
          <w:rFonts w:ascii="Times New Roman" w:hAnsi="Times New Roman" w:cs="Times New Roman"/>
          <w:b/>
          <w:bCs/>
          <w:lang w:val="en-US"/>
        </w:rPr>
        <w:t xml:space="preserve"> </w:t>
      </w:r>
    </w:p>
    <w:p w14:paraId="0979D508" w14:textId="5C43AFF4" w:rsidR="00524735" w:rsidRPr="00982D0F" w:rsidRDefault="00982D0F" w:rsidP="00046C9A">
      <w:pPr>
        <w:autoSpaceDE w:val="0"/>
        <w:autoSpaceDN w:val="0"/>
        <w:adjustRightInd w:val="0"/>
        <w:spacing w:after="0" w:line="360" w:lineRule="auto"/>
        <w:rPr>
          <w:rFonts w:ascii="Times New Roman" w:hAnsi="Times New Roman" w:cs="Times New Roman"/>
          <w:b/>
          <w:bCs/>
          <w:lang w:val="en-US"/>
        </w:rPr>
      </w:pPr>
      <w:r w:rsidRPr="00982D0F">
        <w:rPr>
          <w:b/>
          <w:bCs/>
        </w:rPr>
        <w:t xml:space="preserve">Sham S </w:t>
      </w:r>
      <w:proofErr w:type="spellStart"/>
      <w:r w:rsidRPr="00982D0F">
        <w:rPr>
          <w:b/>
          <w:bCs/>
        </w:rPr>
        <w:t>Kakar</w:t>
      </w:r>
      <w:proofErr w:type="spellEnd"/>
      <w:r w:rsidR="00524735" w:rsidRPr="00982D0F">
        <w:rPr>
          <w:rFonts w:ascii="Times New Roman" w:hAnsi="Times New Roman" w:cs="Times New Roman"/>
          <w:b/>
          <w:bCs/>
          <w:lang w:val="en-US"/>
        </w:rPr>
        <w:t>,</w:t>
      </w:r>
      <w:r w:rsidRPr="00982D0F">
        <w:rPr>
          <w:rFonts w:ascii="Times New Roman" w:hAnsi="Times New Roman" w:cs="Times New Roman"/>
          <w:b/>
          <w:bCs/>
          <w:lang w:val="en-US"/>
        </w:rPr>
        <w:t xml:space="preserve"> MD</w:t>
      </w:r>
      <w:r w:rsidR="00524735" w:rsidRPr="00982D0F">
        <w:rPr>
          <w:rFonts w:ascii="Times New Roman" w:hAnsi="Times New Roman" w:cs="Times New Roman"/>
          <w:b/>
          <w:bCs/>
          <w:lang w:val="en-US"/>
        </w:rPr>
        <w:t xml:space="preserve"> PhD</w:t>
      </w:r>
    </w:p>
    <w:p w14:paraId="6F85F088" w14:textId="77777777" w:rsidR="00524735" w:rsidRPr="00524735" w:rsidRDefault="00524735" w:rsidP="00046C9A">
      <w:pPr>
        <w:autoSpaceDE w:val="0"/>
        <w:autoSpaceDN w:val="0"/>
        <w:adjustRightInd w:val="0"/>
        <w:spacing w:after="0" w:line="360" w:lineRule="auto"/>
        <w:rPr>
          <w:rFonts w:ascii="Times New Roman" w:hAnsi="Times New Roman" w:cs="Times New Roman"/>
          <w:b/>
          <w:color w:val="333666"/>
          <w:lang w:val="en-US"/>
        </w:rPr>
      </w:pPr>
    </w:p>
    <w:p w14:paraId="16DB985E" w14:textId="6B0D4EA6" w:rsidR="00B3458D" w:rsidRPr="0014207A" w:rsidRDefault="00B3458D" w:rsidP="0014207A">
      <w:pPr>
        <w:pStyle w:val="Tre"/>
        <w:spacing w:after="0" w:line="360" w:lineRule="auto"/>
        <w:ind w:firstLine="708"/>
        <w:jc w:val="both"/>
        <w:rPr>
          <w:rFonts w:ascii="Times New Roman" w:eastAsia="Times New Roman" w:hAnsi="Times New Roman" w:cs="Times New Roman"/>
          <w:bCs/>
        </w:rPr>
      </w:pPr>
      <w:r w:rsidRPr="0014207A">
        <w:rPr>
          <w:rFonts w:ascii="Times New Roman" w:hAnsi="Times New Roman" w:cs="Times New Roman"/>
        </w:rPr>
        <w:t>I, along with my coauthors, would like to ask you to consider the attached manuscript entitled "</w:t>
      </w:r>
      <w:r w:rsidR="0014207A" w:rsidRPr="0014207A">
        <w:rPr>
          <w:rFonts w:ascii="Times New Roman" w:hAnsi="Times New Roman"/>
          <w:bCs/>
        </w:rPr>
        <w:t xml:space="preserve">Activation of </w:t>
      </w:r>
      <w:r w:rsidR="0014207A" w:rsidRPr="0014207A">
        <w:rPr>
          <w:rFonts w:ascii="Times New Roman" w:hAnsi="Times New Roman"/>
          <w:bCs/>
          <w:i/>
          <w:iCs/>
        </w:rPr>
        <w:t>EGFL7</w:t>
      </w:r>
      <w:r w:rsidR="0014207A" w:rsidRPr="0014207A">
        <w:rPr>
          <w:rFonts w:ascii="Times New Roman" w:hAnsi="Times New Roman"/>
          <w:bCs/>
        </w:rPr>
        <w:t xml:space="preserve"> within tumor microenvironment of high grade ovarian serous carcinoma is </w:t>
      </w:r>
      <w:r w:rsidR="0014207A" w:rsidRPr="009402DA">
        <w:rPr>
          <w:rFonts w:ascii="Times New Roman" w:hAnsi="Times New Roman"/>
          <w:bCs/>
        </w:rPr>
        <w:t>associated with lower tumor infiltrating CD4+ and CD8+ lymphocytes</w:t>
      </w:r>
      <w:r w:rsidRPr="009402DA">
        <w:rPr>
          <w:rFonts w:ascii="Times New Roman" w:hAnsi="Times New Roman" w:cs="Times New Roman"/>
        </w:rPr>
        <w:t xml:space="preserve">" for publication in </w:t>
      </w:r>
      <w:r w:rsidR="008C1C98">
        <w:rPr>
          <w:rFonts w:ascii="Times New Roman" w:hAnsi="Times New Roman" w:cs="Times New Roman"/>
        </w:rPr>
        <w:t>Journal of Ovarian Rese</w:t>
      </w:r>
      <w:r w:rsidR="009238C6">
        <w:rPr>
          <w:rFonts w:ascii="Times New Roman" w:hAnsi="Times New Roman" w:cs="Times New Roman"/>
        </w:rPr>
        <w:t>arch</w:t>
      </w:r>
      <w:r w:rsidR="00524735">
        <w:rPr>
          <w:rFonts w:ascii="Times New Roman" w:hAnsi="Times New Roman" w:cs="Times New Roman"/>
        </w:rPr>
        <w:t xml:space="preserve"> </w:t>
      </w:r>
      <w:r w:rsidRPr="0014207A">
        <w:rPr>
          <w:rFonts w:ascii="Times New Roman" w:hAnsi="Times New Roman" w:cs="Times New Roman"/>
        </w:rPr>
        <w:t>as an original research report.</w:t>
      </w:r>
    </w:p>
    <w:p w14:paraId="017102D4" w14:textId="1821EBBF" w:rsidR="004B32D9" w:rsidRPr="00916156" w:rsidRDefault="004B32D9" w:rsidP="0014207A">
      <w:pPr>
        <w:autoSpaceDE w:val="0"/>
        <w:autoSpaceDN w:val="0"/>
        <w:adjustRightInd w:val="0"/>
        <w:spacing w:after="0" w:line="360" w:lineRule="auto"/>
        <w:ind w:firstLine="708"/>
        <w:jc w:val="both"/>
        <w:rPr>
          <w:rFonts w:ascii="Times New Roman" w:hAnsi="Times New Roman" w:cs="Times New Roman"/>
          <w:lang w:val="en-US"/>
        </w:rPr>
      </w:pPr>
      <w:r w:rsidRPr="00916156">
        <w:rPr>
          <w:rFonts w:ascii="Times New Roman" w:hAnsi="Times New Roman" w:cs="Times New Roman"/>
          <w:lang w:val="en-US"/>
        </w:rPr>
        <w:t xml:space="preserve">Recently, </w:t>
      </w:r>
      <w:r w:rsidR="00201598" w:rsidRPr="00916156">
        <w:rPr>
          <w:rFonts w:ascii="Times New Roman" w:hAnsi="Times New Roman" w:cs="Times New Roman"/>
          <w:color w:val="000000"/>
          <w:lang w:val="en-US"/>
        </w:rPr>
        <w:t>using experimental approaches, it has been demonstrated that, when expressed by cancer cells, Egfl7 promotes tumor escape from immunity by downregulating the activation of tumor blood vessels.</w:t>
      </w:r>
    </w:p>
    <w:p w14:paraId="44809CAB" w14:textId="2F31E925" w:rsidR="001E0D30" w:rsidRPr="00916156" w:rsidRDefault="001E0D30" w:rsidP="0014207A">
      <w:pPr>
        <w:spacing w:after="0" w:line="360" w:lineRule="auto"/>
        <w:ind w:firstLine="708"/>
        <w:jc w:val="both"/>
        <w:rPr>
          <w:rFonts w:ascii="Times New Roman" w:hAnsi="Times New Roman" w:cs="Times New Roman"/>
          <w:lang w:val="en-US"/>
        </w:rPr>
      </w:pPr>
      <w:r w:rsidRPr="00916156">
        <w:rPr>
          <w:rFonts w:ascii="Times New Roman" w:hAnsi="Times New Roman" w:cs="Times New Roman"/>
          <w:lang w:val="en-US"/>
        </w:rPr>
        <w:t xml:space="preserve">By utilizing Laser Capture </w:t>
      </w:r>
      <w:r w:rsidRPr="00916156">
        <w:rPr>
          <w:rStyle w:val="highlight"/>
          <w:rFonts w:ascii="Times New Roman" w:hAnsi="Times New Roman" w:cs="Times New Roman"/>
          <w:lang w:val="en-US"/>
        </w:rPr>
        <w:t>Microdissection</w:t>
      </w:r>
      <w:r w:rsidRPr="00916156">
        <w:rPr>
          <w:rFonts w:ascii="Times New Roman" w:hAnsi="Times New Roman" w:cs="Times New Roman"/>
          <w:lang w:val="en-US"/>
        </w:rPr>
        <w:t xml:space="preserve"> (LCM) technology, </w:t>
      </w:r>
      <w:r w:rsidR="007D0447" w:rsidRPr="00916156">
        <w:rPr>
          <w:rFonts w:ascii="Times New Roman" w:hAnsi="Times New Roman" w:cs="Times New Roman"/>
          <w:lang w:val="en-US"/>
        </w:rPr>
        <w:t xml:space="preserve">we </w:t>
      </w:r>
      <w:r w:rsidR="00916156">
        <w:rPr>
          <w:rFonts w:ascii="Times New Roman" w:hAnsi="Times New Roman" w:cs="Times New Roman"/>
          <w:lang w:val="en-US"/>
        </w:rPr>
        <w:t xml:space="preserve">have </w:t>
      </w:r>
      <w:r w:rsidR="007D0447" w:rsidRPr="00916156">
        <w:rPr>
          <w:rFonts w:ascii="Times New Roman" w:hAnsi="Times New Roman" w:cs="Times New Roman"/>
          <w:lang w:val="en-US"/>
        </w:rPr>
        <w:t xml:space="preserve">evaluated </w:t>
      </w:r>
      <w:r w:rsidRPr="00916156">
        <w:rPr>
          <w:rFonts w:ascii="Times New Roman" w:hAnsi="Times New Roman" w:cs="Times New Roman"/>
          <w:lang w:val="en-US"/>
        </w:rPr>
        <w:t>mRNA transcripts</w:t>
      </w:r>
      <w:r w:rsidR="001B3028" w:rsidRPr="00916156">
        <w:rPr>
          <w:rFonts w:ascii="Times New Roman" w:hAnsi="Times New Roman" w:cs="Times New Roman"/>
          <w:lang w:val="en-US"/>
        </w:rPr>
        <w:t xml:space="preserve"> </w:t>
      </w:r>
      <w:r w:rsidRPr="00916156">
        <w:rPr>
          <w:rFonts w:ascii="Times New Roman" w:hAnsi="Times New Roman" w:cs="Times New Roman"/>
          <w:lang w:val="en-US"/>
        </w:rPr>
        <w:t xml:space="preserve">of </w:t>
      </w:r>
      <w:r w:rsidRPr="009402DA">
        <w:rPr>
          <w:rFonts w:ascii="Times New Roman" w:hAnsi="Times New Roman" w:cs="Times New Roman"/>
          <w:i/>
          <w:lang w:val="en-US"/>
        </w:rPr>
        <w:t>E</w:t>
      </w:r>
      <w:r w:rsidR="009402DA" w:rsidRPr="009402DA">
        <w:rPr>
          <w:rFonts w:ascii="Times New Roman" w:hAnsi="Times New Roman" w:cs="Times New Roman"/>
          <w:i/>
          <w:lang w:val="en-US"/>
        </w:rPr>
        <w:t xml:space="preserve">GFL7 </w:t>
      </w:r>
      <w:r w:rsidR="00AA7A28" w:rsidRPr="00916156">
        <w:rPr>
          <w:rFonts w:ascii="Times New Roman" w:hAnsi="Times New Roman" w:cs="Times New Roman"/>
          <w:lang w:val="en-US"/>
        </w:rPr>
        <w:t xml:space="preserve">in </w:t>
      </w:r>
      <w:r w:rsidRPr="00916156">
        <w:rPr>
          <w:rFonts w:ascii="Times New Roman" w:hAnsi="Times New Roman" w:cs="Times New Roman"/>
          <w:lang w:val="en-US"/>
        </w:rPr>
        <w:t xml:space="preserve">cancer </w:t>
      </w:r>
      <w:r w:rsidR="00AA7A28" w:rsidRPr="00916156">
        <w:rPr>
          <w:rFonts w:ascii="Times New Roman" w:hAnsi="Times New Roman" w:cs="Times New Roman"/>
          <w:lang w:val="en-US"/>
        </w:rPr>
        <w:t>epitheli</w:t>
      </w:r>
      <w:r w:rsidR="00916156">
        <w:rPr>
          <w:rFonts w:ascii="Times New Roman" w:hAnsi="Times New Roman" w:cs="Times New Roman"/>
          <w:lang w:val="en-US"/>
        </w:rPr>
        <w:t>al cells</w:t>
      </w:r>
      <w:r w:rsidR="00AA7A28" w:rsidRPr="00916156">
        <w:rPr>
          <w:rFonts w:ascii="Times New Roman" w:hAnsi="Times New Roman" w:cs="Times New Roman"/>
          <w:lang w:val="en-US"/>
        </w:rPr>
        <w:t xml:space="preserve"> and adjacent endothelium of high grade ovarian </w:t>
      </w:r>
      <w:r w:rsidR="007923B7" w:rsidRPr="00916156">
        <w:rPr>
          <w:rFonts w:ascii="Times New Roman" w:hAnsi="Times New Roman" w:cs="Times New Roman"/>
          <w:lang w:val="en-US"/>
        </w:rPr>
        <w:t xml:space="preserve">serous </w:t>
      </w:r>
      <w:r w:rsidR="00AA7A28" w:rsidRPr="00916156">
        <w:rPr>
          <w:rFonts w:ascii="Times New Roman" w:hAnsi="Times New Roman" w:cs="Times New Roman"/>
          <w:lang w:val="en-US"/>
        </w:rPr>
        <w:t>ca</w:t>
      </w:r>
      <w:r w:rsidR="007923B7">
        <w:rPr>
          <w:rFonts w:ascii="Times New Roman" w:hAnsi="Times New Roman" w:cs="Times New Roman"/>
          <w:lang w:val="en-US"/>
        </w:rPr>
        <w:t>rcinoma</w:t>
      </w:r>
      <w:r w:rsidR="00916156">
        <w:rPr>
          <w:rFonts w:ascii="Times New Roman" w:hAnsi="Times New Roman" w:cs="Times New Roman"/>
          <w:lang w:val="en-US"/>
        </w:rPr>
        <w:t xml:space="preserve"> (HGO</w:t>
      </w:r>
      <w:r w:rsidR="007923B7">
        <w:rPr>
          <w:rFonts w:ascii="Times New Roman" w:hAnsi="Times New Roman" w:cs="Times New Roman"/>
          <w:lang w:val="en-US"/>
        </w:rPr>
        <w:t>S</w:t>
      </w:r>
      <w:r w:rsidR="00916156">
        <w:rPr>
          <w:rFonts w:ascii="Times New Roman" w:hAnsi="Times New Roman" w:cs="Times New Roman"/>
          <w:lang w:val="en-US"/>
        </w:rPr>
        <w:t>C)</w:t>
      </w:r>
      <w:r w:rsidR="00916156" w:rsidRPr="00916156">
        <w:rPr>
          <w:rFonts w:ascii="Times New Roman" w:hAnsi="Times New Roman" w:cs="Times New Roman"/>
          <w:lang w:val="en-US"/>
        </w:rPr>
        <w:t>. We</w:t>
      </w:r>
      <w:r w:rsidRPr="00916156">
        <w:rPr>
          <w:rFonts w:ascii="Times New Roman" w:hAnsi="Times New Roman" w:cs="Times New Roman"/>
          <w:lang w:val="en-US"/>
        </w:rPr>
        <w:t xml:space="preserve"> </w:t>
      </w:r>
      <w:r w:rsidR="00916156">
        <w:rPr>
          <w:rFonts w:ascii="Times New Roman" w:hAnsi="Times New Roman" w:cs="Times New Roman"/>
          <w:lang w:val="en-US"/>
        </w:rPr>
        <w:t xml:space="preserve">have </w:t>
      </w:r>
      <w:r w:rsidRPr="00916156">
        <w:rPr>
          <w:rFonts w:ascii="Times New Roman" w:hAnsi="Times New Roman" w:cs="Times New Roman"/>
          <w:lang w:val="en-US"/>
        </w:rPr>
        <w:t xml:space="preserve">assessed impact of </w:t>
      </w:r>
      <w:r w:rsidR="00916156" w:rsidRPr="00916156">
        <w:rPr>
          <w:rFonts w:ascii="Times New Roman" w:hAnsi="Times New Roman" w:cs="Times New Roman"/>
          <w:lang w:val="en-US"/>
        </w:rPr>
        <w:t xml:space="preserve">activation </w:t>
      </w:r>
      <w:r w:rsidR="00916156" w:rsidRPr="009402DA">
        <w:rPr>
          <w:rFonts w:ascii="Times New Roman" w:hAnsi="Times New Roman" w:cs="Times New Roman"/>
          <w:lang w:val="en-US"/>
        </w:rPr>
        <w:t xml:space="preserve">of </w:t>
      </w:r>
      <w:r w:rsidR="009402DA" w:rsidRPr="009402DA">
        <w:rPr>
          <w:rFonts w:ascii="Times New Roman" w:hAnsi="Times New Roman"/>
          <w:bCs/>
          <w:i/>
          <w:iCs/>
          <w:lang w:val="en-US"/>
        </w:rPr>
        <w:t xml:space="preserve">EGFL7 </w:t>
      </w:r>
      <w:r w:rsidR="00916156" w:rsidRPr="009402DA">
        <w:rPr>
          <w:rFonts w:ascii="Times New Roman" w:hAnsi="Times New Roman" w:cs="Times New Roman"/>
          <w:lang w:val="en-US"/>
        </w:rPr>
        <w:t xml:space="preserve">within tumor microenvironment </w:t>
      </w:r>
      <w:r w:rsidRPr="009402DA">
        <w:rPr>
          <w:rFonts w:ascii="Times New Roman" w:hAnsi="Times New Roman" w:cs="Times New Roman"/>
          <w:lang w:val="en-US"/>
        </w:rPr>
        <w:t>on number of immune cell effectors (CD8+, CD4+) infiltrating cancer epithelial</w:t>
      </w:r>
      <w:r w:rsidRPr="00916156">
        <w:rPr>
          <w:rFonts w:ascii="Times New Roman" w:hAnsi="Times New Roman" w:cs="Times New Roman"/>
          <w:lang w:val="en-US"/>
        </w:rPr>
        <w:t xml:space="preserve"> nests</w:t>
      </w:r>
      <w:r w:rsidR="0058049F">
        <w:rPr>
          <w:rFonts w:ascii="Times New Roman" w:hAnsi="Times New Roman" w:cs="Times New Roman"/>
          <w:lang w:val="en-US"/>
        </w:rPr>
        <w:t>.</w:t>
      </w:r>
    </w:p>
    <w:p w14:paraId="23EA7EC2" w14:textId="5AB4C7B4" w:rsidR="0058049F" w:rsidRPr="00916156" w:rsidRDefault="001E0D30" w:rsidP="0058049F">
      <w:pPr>
        <w:spacing w:after="0" w:line="360" w:lineRule="auto"/>
        <w:ind w:firstLine="708"/>
        <w:jc w:val="both"/>
        <w:rPr>
          <w:rFonts w:ascii="Times New Roman" w:hAnsi="Times New Roman" w:cs="Times New Roman"/>
          <w:lang w:val="en-US"/>
        </w:rPr>
      </w:pPr>
      <w:r w:rsidRPr="0058049F">
        <w:rPr>
          <w:rFonts w:ascii="Times New Roman" w:hAnsi="Times New Roman" w:cs="Times New Roman"/>
          <w:lang w:val="en-US"/>
        </w:rPr>
        <w:t>This study provides a new insight into immune surveillance on HGO</w:t>
      </w:r>
      <w:r w:rsidR="009402DA">
        <w:rPr>
          <w:rFonts w:ascii="Times New Roman" w:hAnsi="Times New Roman" w:cs="Times New Roman"/>
          <w:lang w:val="en-US"/>
        </w:rPr>
        <w:t>S</w:t>
      </w:r>
      <w:r w:rsidRPr="0058049F">
        <w:rPr>
          <w:rFonts w:ascii="Times New Roman" w:hAnsi="Times New Roman" w:cs="Times New Roman"/>
          <w:lang w:val="en-US"/>
        </w:rPr>
        <w:t xml:space="preserve">C as for the first time demonstrates that </w:t>
      </w:r>
      <w:r w:rsidR="0058049F" w:rsidRPr="0058049F">
        <w:rPr>
          <w:rFonts w:ascii="Times New Roman" w:hAnsi="Times New Roman"/>
          <w:lang w:val="en-US"/>
        </w:rPr>
        <w:t xml:space="preserve">presence of </w:t>
      </w:r>
      <w:r w:rsidR="0058049F" w:rsidRPr="0058049F">
        <w:rPr>
          <w:rFonts w:ascii="Times New Roman" w:hAnsi="Times New Roman"/>
          <w:i/>
          <w:lang w:val="en-US"/>
        </w:rPr>
        <w:t>EGFL7</w:t>
      </w:r>
      <w:r w:rsidR="0058049F" w:rsidRPr="0058049F">
        <w:rPr>
          <w:rFonts w:ascii="Times New Roman" w:hAnsi="Times New Roman"/>
          <w:lang w:val="en-US"/>
        </w:rPr>
        <w:t xml:space="preserve"> mRNA transcripts in epithelium and/or endothelium of tumor microenvironment is associated with lower influx of adaptive immune effectors (CD4+ and CD8+ lymphocytes) into cancer nests. This provides direct information that in some part, immune escape is achieved by limiting the influx of immune effectors into cancer tissue by activation of</w:t>
      </w:r>
      <w:r w:rsidR="0058049F" w:rsidRPr="0058049F">
        <w:rPr>
          <w:rFonts w:ascii="Times New Roman" w:hAnsi="Times New Roman"/>
          <w:i/>
          <w:iCs/>
          <w:lang w:val="en-US"/>
        </w:rPr>
        <w:t xml:space="preserve"> EGFL7</w:t>
      </w:r>
      <w:r w:rsidR="0058049F" w:rsidRPr="0058049F">
        <w:rPr>
          <w:rFonts w:ascii="Times New Roman" w:hAnsi="Times New Roman"/>
          <w:lang w:val="en-US"/>
        </w:rPr>
        <w:t>.</w:t>
      </w:r>
    </w:p>
    <w:p w14:paraId="324C526F" w14:textId="77777777" w:rsidR="00B3458D" w:rsidRPr="00916156" w:rsidRDefault="00B3458D" w:rsidP="00916156">
      <w:pPr>
        <w:autoSpaceDE w:val="0"/>
        <w:autoSpaceDN w:val="0"/>
        <w:adjustRightInd w:val="0"/>
        <w:spacing w:after="0" w:line="360" w:lineRule="auto"/>
        <w:jc w:val="both"/>
        <w:rPr>
          <w:rFonts w:ascii="Times New Roman" w:hAnsi="Times New Roman" w:cs="Times New Roman"/>
          <w:lang w:val="en-US"/>
        </w:rPr>
      </w:pPr>
      <w:r w:rsidRPr="00916156">
        <w:rPr>
          <w:rFonts w:ascii="Times New Roman" w:hAnsi="Times New Roman" w:cs="Times New Roman"/>
          <w:lang w:val="en-US"/>
        </w:rPr>
        <w:t>¬¬¬¬¬We believe that the findings of this study are relevant to the scope of your journal and will be of interest to its readership.</w:t>
      </w:r>
    </w:p>
    <w:p w14:paraId="35034471" w14:textId="1062631D" w:rsidR="00B3458D" w:rsidRPr="00916156" w:rsidRDefault="00B3458D" w:rsidP="00916156">
      <w:pPr>
        <w:autoSpaceDE w:val="0"/>
        <w:autoSpaceDN w:val="0"/>
        <w:adjustRightInd w:val="0"/>
        <w:spacing w:after="0" w:line="360" w:lineRule="auto"/>
        <w:jc w:val="both"/>
        <w:rPr>
          <w:rFonts w:ascii="Times New Roman" w:hAnsi="Times New Roman" w:cs="Times New Roman"/>
          <w:lang w:val="en-US"/>
        </w:rPr>
      </w:pPr>
      <w:r w:rsidRPr="00916156">
        <w:rPr>
          <w:rFonts w:ascii="Times New Roman" w:hAnsi="Times New Roman" w:cs="Times New Roman"/>
          <w:lang w:val="en-US"/>
        </w:rPr>
        <w:t>This manuscript has not been published or presented elsewhere in part or in entirety</w:t>
      </w:r>
      <w:r w:rsidR="0058049F">
        <w:rPr>
          <w:rFonts w:ascii="Times New Roman" w:hAnsi="Times New Roman" w:cs="Times New Roman"/>
          <w:lang w:val="en-US"/>
        </w:rPr>
        <w:t xml:space="preserve"> </w:t>
      </w:r>
      <w:r w:rsidRPr="00916156">
        <w:rPr>
          <w:rFonts w:ascii="Times New Roman" w:hAnsi="Times New Roman" w:cs="Times New Roman"/>
          <w:lang w:val="en-US"/>
        </w:rPr>
        <w:t>and is not under consideration by another journal. All study participants provided informed consent, and the study design was approved by the appropriate ethics review boards. All the authors have approved the manuscript and agree with submission to your esteemed journal. There are no conflicts of interest to declare.</w:t>
      </w:r>
    </w:p>
    <w:p w14:paraId="59656DE7" w14:textId="77777777" w:rsidR="00D062C2" w:rsidRPr="00916156" w:rsidRDefault="00B3458D" w:rsidP="00916156">
      <w:pPr>
        <w:autoSpaceDE w:val="0"/>
        <w:autoSpaceDN w:val="0"/>
        <w:adjustRightInd w:val="0"/>
        <w:spacing w:after="0" w:line="360" w:lineRule="auto"/>
        <w:jc w:val="both"/>
        <w:rPr>
          <w:rFonts w:ascii="Times New Roman" w:hAnsi="Times New Roman" w:cs="Times New Roman"/>
          <w:lang w:val="en-US"/>
        </w:rPr>
      </w:pPr>
      <w:r w:rsidRPr="00916156">
        <w:rPr>
          <w:rFonts w:ascii="Times New Roman" w:hAnsi="Times New Roman" w:cs="Times New Roman"/>
          <w:lang w:val="en-US"/>
        </w:rPr>
        <w:t xml:space="preserve">Thank you for your consideration. I look forward to hearing from you. </w:t>
      </w:r>
    </w:p>
    <w:p w14:paraId="2336225E" w14:textId="77777777" w:rsidR="00B3458D" w:rsidRPr="00D062C2" w:rsidRDefault="00B3458D" w:rsidP="00D062C2">
      <w:pPr>
        <w:autoSpaceDE w:val="0"/>
        <w:autoSpaceDN w:val="0"/>
        <w:adjustRightInd w:val="0"/>
        <w:spacing w:after="0" w:line="360" w:lineRule="auto"/>
        <w:jc w:val="both"/>
        <w:rPr>
          <w:rFonts w:ascii="Times New Roman" w:hAnsi="Times New Roman" w:cs="Times New Roman"/>
          <w:lang w:val="en-US"/>
        </w:rPr>
      </w:pPr>
      <w:r w:rsidRPr="00D062C2">
        <w:rPr>
          <w:rFonts w:ascii="Times New Roman" w:hAnsi="Times New Roman" w:cs="Times New Roman"/>
          <w:lang w:val="en-US"/>
        </w:rPr>
        <w:t>Sincerely,</w:t>
      </w:r>
    </w:p>
    <w:p w14:paraId="6ED135C1" w14:textId="77777777" w:rsidR="00D062C2" w:rsidRPr="00D062C2" w:rsidRDefault="00D062C2" w:rsidP="00D062C2">
      <w:pPr>
        <w:spacing w:after="0" w:line="360" w:lineRule="auto"/>
        <w:jc w:val="both"/>
        <w:rPr>
          <w:rFonts w:ascii="Times New Roman" w:hAnsi="Times New Roman" w:cs="Times New Roman"/>
          <w:lang w:val="en-US" w:eastAsia="ja-JP"/>
        </w:rPr>
      </w:pPr>
      <w:r w:rsidRPr="00D062C2">
        <w:rPr>
          <w:rFonts w:ascii="Times New Roman" w:hAnsi="Times New Roman" w:cs="Times New Roman"/>
          <w:lang w:val="en-US"/>
        </w:rPr>
        <w:t>Jacek J. Sznurkowski</w:t>
      </w:r>
      <w:r w:rsidRPr="00D062C2">
        <w:rPr>
          <w:rFonts w:ascii="Times New Roman" w:hAnsi="Times New Roman" w:cs="Times New Roman"/>
          <w:lang w:val="en-US" w:eastAsia="ja-JP"/>
        </w:rPr>
        <w:t xml:space="preserve"> MD, PhD, MBA</w:t>
      </w:r>
    </w:p>
    <w:p w14:paraId="6B08237F" w14:textId="77777777" w:rsidR="00D062C2" w:rsidRPr="00D062C2" w:rsidRDefault="00D062C2" w:rsidP="00D062C2">
      <w:pPr>
        <w:spacing w:after="0" w:line="360" w:lineRule="auto"/>
        <w:jc w:val="both"/>
        <w:rPr>
          <w:rFonts w:ascii="Times New Roman" w:hAnsi="Times New Roman" w:cs="Times New Roman"/>
        </w:rPr>
      </w:pPr>
      <w:bookmarkStart w:id="0" w:name="_Hlk523230864"/>
      <w:r w:rsidRPr="00D062C2">
        <w:rPr>
          <w:rFonts w:ascii="Times New Roman" w:hAnsi="Times New Roman" w:cs="Times New Roman"/>
          <w:lang w:val="en-US"/>
        </w:rPr>
        <w:t xml:space="preserve">Department of Oncological Surgery, The Medical University of </w:t>
      </w:r>
      <w:proofErr w:type="spellStart"/>
      <w:r w:rsidRPr="00D062C2">
        <w:rPr>
          <w:rFonts w:ascii="Times New Roman" w:hAnsi="Times New Roman" w:cs="Times New Roman"/>
          <w:lang w:val="en-US"/>
        </w:rPr>
        <w:t>Gdańsk</w:t>
      </w:r>
      <w:proofErr w:type="spellEnd"/>
      <w:r w:rsidRPr="00D062C2">
        <w:rPr>
          <w:rFonts w:ascii="Times New Roman" w:hAnsi="Times New Roman" w:cs="Times New Roman"/>
          <w:lang w:val="en-US"/>
        </w:rPr>
        <w:t xml:space="preserve">, ul. </w:t>
      </w:r>
      <w:r w:rsidRPr="00D062C2">
        <w:rPr>
          <w:rFonts w:ascii="Times New Roman" w:hAnsi="Times New Roman" w:cs="Times New Roman"/>
        </w:rPr>
        <w:t xml:space="preserve">Smoluchowskiego 17, 80-214 Gdańsk, Poland. Tel. </w:t>
      </w:r>
      <w:r>
        <w:rPr>
          <w:rFonts w:ascii="Times New Roman" w:hAnsi="Times New Roman" w:cs="Times New Roman"/>
        </w:rPr>
        <w:t>+48583493190; Fax +48583493212</w:t>
      </w:r>
      <w:r w:rsidRPr="00D062C2">
        <w:rPr>
          <w:rFonts w:ascii="Times New Roman" w:hAnsi="Times New Roman" w:cs="Times New Roman"/>
        </w:rPr>
        <w:t>;</w:t>
      </w:r>
    </w:p>
    <w:bookmarkEnd w:id="0"/>
    <w:p w14:paraId="3246BF0A" w14:textId="77777777" w:rsidR="0038708F" w:rsidRPr="005C629F" w:rsidRDefault="00D062C2" w:rsidP="00251747">
      <w:pPr>
        <w:spacing w:after="0" w:line="360" w:lineRule="auto"/>
        <w:jc w:val="both"/>
        <w:rPr>
          <w:rFonts w:ascii="Times New Roman" w:hAnsi="Times New Roman" w:cs="Times New Roman"/>
        </w:rPr>
      </w:pPr>
      <w:r w:rsidRPr="005C629F">
        <w:rPr>
          <w:rFonts w:ascii="Times New Roman" w:hAnsi="Times New Roman" w:cs="Times New Roman"/>
        </w:rPr>
        <w:t>Email: jacek.sznurkowski@gumed.edu.pl</w:t>
      </w:r>
    </w:p>
    <w:sectPr w:rsidR="0038708F" w:rsidRPr="005C62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1747"/>
    <w:rsid w:val="000126DD"/>
    <w:rsid w:val="0002463A"/>
    <w:rsid w:val="00046C9A"/>
    <w:rsid w:val="0014207A"/>
    <w:rsid w:val="001B3028"/>
    <w:rsid w:val="001D5385"/>
    <w:rsid w:val="001E0D30"/>
    <w:rsid w:val="00201598"/>
    <w:rsid w:val="00251747"/>
    <w:rsid w:val="00352EDC"/>
    <w:rsid w:val="00356A90"/>
    <w:rsid w:val="0038708F"/>
    <w:rsid w:val="004147E0"/>
    <w:rsid w:val="004B32D9"/>
    <w:rsid w:val="004E29FF"/>
    <w:rsid w:val="004F129D"/>
    <w:rsid w:val="00524735"/>
    <w:rsid w:val="0058049F"/>
    <w:rsid w:val="005A2620"/>
    <w:rsid w:val="005C629F"/>
    <w:rsid w:val="006B21D9"/>
    <w:rsid w:val="006D33DF"/>
    <w:rsid w:val="007923B7"/>
    <w:rsid w:val="007D0447"/>
    <w:rsid w:val="008C1C98"/>
    <w:rsid w:val="008D32C8"/>
    <w:rsid w:val="00916156"/>
    <w:rsid w:val="009238C6"/>
    <w:rsid w:val="009402DA"/>
    <w:rsid w:val="00982D0F"/>
    <w:rsid w:val="00987501"/>
    <w:rsid w:val="009C50E7"/>
    <w:rsid w:val="009D4F33"/>
    <w:rsid w:val="00AA7A28"/>
    <w:rsid w:val="00B3458D"/>
    <w:rsid w:val="00D062C2"/>
    <w:rsid w:val="00D66925"/>
    <w:rsid w:val="00F52F2A"/>
    <w:rsid w:val="00F82A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63B7E"/>
  <w15:chartTrackingRefBased/>
  <w15:docId w15:val="{013124D5-A846-4FC2-A471-D9FAA8E33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3870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38708F"/>
    <w:rPr>
      <w:rFonts w:ascii="Courier New" w:eastAsia="Times New Roman" w:hAnsi="Courier New" w:cs="Courier New"/>
      <w:sz w:val="20"/>
      <w:szCs w:val="20"/>
      <w:lang w:val="en-US"/>
    </w:rPr>
  </w:style>
  <w:style w:type="character" w:styleId="Hyperlink">
    <w:name w:val="Hyperlink"/>
    <w:basedOn w:val="DefaultParagraphFont"/>
    <w:uiPriority w:val="99"/>
    <w:unhideWhenUsed/>
    <w:rsid w:val="0038708F"/>
    <w:rPr>
      <w:color w:val="0000FF"/>
      <w:u w:val="single"/>
    </w:rPr>
  </w:style>
  <w:style w:type="character" w:customStyle="1" w:styleId="highlight">
    <w:name w:val="highlight"/>
    <w:basedOn w:val="DefaultParagraphFont"/>
    <w:rsid w:val="001B3028"/>
  </w:style>
  <w:style w:type="paragraph" w:customStyle="1" w:styleId="Tre">
    <w:name w:val="Treść"/>
    <w:rsid w:val="0014207A"/>
    <w:pPr>
      <w:pBdr>
        <w:top w:val="nil"/>
        <w:left w:val="nil"/>
        <w:bottom w:val="nil"/>
        <w:right w:val="nil"/>
        <w:between w:val="nil"/>
        <w:bar w:val="nil"/>
      </w:pBdr>
    </w:pPr>
    <w:rPr>
      <w:rFonts w:ascii="Calibri" w:eastAsia="Calibri" w:hAnsi="Calibri" w:cs="Calibri"/>
      <w:color w:val="000000"/>
      <w:u w:color="000000"/>
      <w:bdr w:val="nil"/>
      <w:lang w:val="en-US"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724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342</Words>
  <Characters>1950</Characters>
  <Application>Microsoft Office Word</Application>
  <DocSecurity>0</DocSecurity>
  <Lines>16</Lines>
  <Paragraphs>4</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Jacek Sznurkowski</dc:creator>
  <cp:keywords/>
  <dc:description/>
  <cp:lastModifiedBy>Jacek Sznurkowski</cp:lastModifiedBy>
  <cp:revision>2</cp:revision>
  <dcterms:created xsi:type="dcterms:W3CDTF">2020-04-12T17:57:00Z</dcterms:created>
  <dcterms:modified xsi:type="dcterms:W3CDTF">2020-04-12T17:57:00Z</dcterms:modified>
</cp:coreProperties>
</file>