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1A43" w:rsidRDefault="00550C25">
      <w:pPr>
        <w:pStyle w:val="BodyText"/>
        <w:spacing w:before="76"/>
        <w:ind w:left="160"/>
      </w:pPr>
      <w:r>
        <w:t>Table S5. Distribution of samples across families, sex, and time points</w:t>
      </w:r>
    </w:p>
    <w:p w:rsidR="00DB1A43" w:rsidRDefault="00DB1A43">
      <w:pPr>
        <w:pStyle w:val="BodyText"/>
        <w:rPr>
          <w:sz w:val="26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0"/>
        <w:gridCol w:w="1133"/>
        <w:gridCol w:w="1107"/>
        <w:gridCol w:w="1081"/>
        <w:gridCol w:w="141"/>
        <w:gridCol w:w="1134"/>
        <w:gridCol w:w="1108"/>
        <w:gridCol w:w="1082"/>
        <w:gridCol w:w="1102"/>
      </w:tblGrid>
      <w:tr w:rsidR="00DB1A43">
        <w:trPr>
          <w:trHeight w:val="255"/>
        </w:trPr>
        <w:tc>
          <w:tcPr>
            <w:tcW w:w="2233" w:type="dxa"/>
            <w:gridSpan w:val="2"/>
            <w:tcBorders>
              <w:top w:val="single" w:sz="18" w:space="0" w:color="000000"/>
            </w:tcBorders>
          </w:tcPr>
          <w:p w:rsidR="00DB1A43" w:rsidRDefault="00DB1A43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107" w:type="dxa"/>
            <w:tcBorders>
              <w:top w:val="single" w:sz="18" w:space="0" w:color="000000"/>
              <w:bottom w:val="single" w:sz="18" w:space="0" w:color="000000"/>
            </w:tcBorders>
          </w:tcPr>
          <w:p w:rsidR="00DB1A43" w:rsidRDefault="00550C25">
            <w:pPr>
              <w:pStyle w:val="TableParagraph"/>
              <w:spacing w:line="235" w:lineRule="exact"/>
              <w:ind w:left="88" w:right="112"/>
              <w:rPr>
                <w:sz w:val="24"/>
              </w:rPr>
            </w:pPr>
            <w:r>
              <w:rPr>
                <w:sz w:val="24"/>
              </w:rPr>
              <w:t>Female</w:t>
            </w:r>
          </w:p>
        </w:tc>
        <w:tc>
          <w:tcPr>
            <w:tcW w:w="1081" w:type="dxa"/>
            <w:tcBorders>
              <w:top w:val="single" w:sz="18" w:space="0" w:color="000000"/>
              <w:bottom w:val="single" w:sz="18" w:space="0" w:color="000000"/>
            </w:tcBorders>
          </w:tcPr>
          <w:p w:rsidR="00DB1A43" w:rsidRDefault="00DB1A43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41" w:type="dxa"/>
            <w:tcBorders>
              <w:top w:val="single" w:sz="18" w:space="0" w:color="000000"/>
            </w:tcBorders>
          </w:tcPr>
          <w:p w:rsidR="00DB1A43" w:rsidRDefault="00DB1A43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</w:tcBorders>
          </w:tcPr>
          <w:p w:rsidR="00DB1A43" w:rsidRDefault="00DB1A43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108" w:type="dxa"/>
            <w:tcBorders>
              <w:top w:val="single" w:sz="18" w:space="0" w:color="000000"/>
              <w:bottom w:val="single" w:sz="18" w:space="0" w:color="000000"/>
            </w:tcBorders>
          </w:tcPr>
          <w:p w:rsidR="00DB1A43" w:rsidRDefault="00550C25">
            <w:pPr>
              <w:pStyle w:val="TableParagraph"/>
              <w:spacing w:line="235" w:lineRule="exact"/>
              <w:ind w:left="78" w:right="123"/>
              <w:rPr>
                <w:sz w:val="24"/>
              </w:rPr>
            </w:pPr>
            <w:r>
              <w:rPr>
                <w:sz w:val="24"/>
              </w:rPr>
              <w:t>Male</w:t>
            </w:r>
          </w:p>
        </w:tc>
        <w:tc>
          <w:tcPr>
            <w:tcW w:w="1082" w:type="dxa"/>
            <w:tcBorders>
              <w:top w:val="single" w:sz="18" w:space="0" w:color="000000"/>
              <w:bottom w:val="single" w:sz="18" w:space="0" w:color="000000"/>
            </w:tcBorders>
          </w:tcPr>
          <w:p w:rsidR="00DB1A43" w:rsidRDefault="00DB1A43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102" w:type="dxa"/>
            <w:tcBorders>
              <w:top w:val="single" w:sz="18" w:space="0" w:color="000000"/>
            </w:tcBorders>
          </w:tcPr>
          <w:p w:rsidR="00DB1A43" w:rsidRDefault="00550C25">
            <w:pPr>
              <w:pStyle w:val="TableParagraph"/>
              <w:spacing w:line="235" w:lineRule="exact"/>
              <w:ind w:left="255" w:right="300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</w:tr>
      <w:tr w:rsidR="00DB1A43">
        <w:trPr>
          <w:trHeight w:val="255"/>
        </w:trPr>
        <w:tc>
          <w:tcPr>
            <w:tcW w:w="1100" w:type="dxa"/>
            <w:tcBorders>
              <w:bottom w:val="single" w:sz="18" w:space="0" w:color="000000"/>
            </w:tcBorders>
          </w:tcPr>
          <w:p w:rsidR="00DB1A43" w:rsidRDefault="00550C25">
            <w:pPr>
              <w:pStyle w:val="TableParagraph"/>
              <w:spacing w:line="235" w:lineRule="exact"/>
              <w:ind w:left="199" w:right="180"/>
              <w:rPr>
                <w:sz w:val="24"/>
              </w:rPr>
            </w:pPr>
            <w:r>
              <w:rPr>
                <w:sz w:val="24"/>
              </w:rPr>
              <w:t>Family</w:t>
            </w:r>
          </w:p>
        </w:tc>
        <w:tc>
          <w:tcPr>
            <w:tcW w:w="1133" w:type="dxa"/>
            <w:tcBorders>
              <w:top w:val="single" w:sz="18" w:space="0" w:color="000000"/>
              <w:bottom w:val="single" w:sz="18" w:space="0" w:color="000000"/>
            </w:tcBorders>
          </w:tcPr>
          <w:p w:rsidR="00DB1A43" w:rsidRDefault="00550C25">
            <w:pPr>
              <w:pStyle w:val="TableParagraph"/>
              <w:spacing w:line="235" w:lineRule="exact"/>
              <w:ind w:left="139" w:right="86"/>
              <w:rPr>
                <w:sz w:val="24"/>
              </w:rPr>
            </w:pPr>
            <w:r>
              <w:rPr>
                <w:sz w:val="24"/>
              </w:rPr>
              <w:t>Weaning</w:t>
            </w:r>
          </w:p>
        </w:tc>
        <w:tc>
          <w:tcPr>
            <w:tcW w:w="1107" w:type="dxa"/>
            <w:tcBorders>
              <w:top w:val="single" w:sz="18" w:space="0" w:color="000000"/>
              <w:bottom w:val="single" w:sz="18" w:space="0" w:color="000000"/>
            </w:tcBorders>
          </w:tcPr>
          <w:p w:rsidR="00DB1A43" w:rsidRDefault="00677C3C">
            <w:pPr>
              <w:pStyle w:val="TableParagraph"/>
              <w:spacing w:line="235" w:lineRule="exact"/>
              <w:ind w:left="88" w:right="119"/>
              <w:rPr>
                <w:sz w:val="24"/>
              </w:rPr>
            </w:pPr>
            <w:r>
              <w:rPr>
                <w:sz w:val="24"/>
              </w:rPr>
              <w:t>Mid-test</w:t>
            </w:r>
          </w:p>
        </w:tc>
        <w:tc>
          <w:tcPr>
            <w:tcW w:w="1081" w:type="dxa"/>
            <w:tcBorders>
              <w:top w:val="single" w:sz="18" w:space="0" w:color="000000"/>
              <w:bottom w:val="single" w:sz="18" w:space="0" w:color="000000"/>
            </w:tcBorders>
          </w:tcPr>
          <w:p w:rsidR="00DB1A43" w:rsidRDefault="00550C25">
            <w:pPr>
              <w:pStyle w:val="TableParagraph"/>
              <w:spacing w:line="235" w:lineRule="exact"/>
              <w:ind w:left="121" w:right="173"/>
              <w:rPr>
                <w:sz w:val="24"/>
              </w:rPr>
            </w:pPr>
            <w:r>
              <w:rPr>
                <w:sz w:val="24"/>
              </w:rPr>
              <w:t>Off-test</w:t>
            </w:r>
          </w:p>
        </w:tc>
        <w:tc>
          <w:tcPr>
            <w:tcW w:w="141" w:type="dxa"/>
            <w:tcBorders>
              <w:bottom w:val="single" w:sz="18" w:space="0" w:color="000000"/>
            </w:tcBorders>
          </w:tcPr>
          <w:p w:rsidR="00DB1A43" w:rsidRDefault="00DB1A43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</w:tcBorders>
          </w:tcPr>
          <w:p w:rsidR="00DB1A43" w:rsidRDefault="00550C25">
            <w:pPr>
              <w:pStyle w:val="TableParagraph"/>
              <w:spacing w:line="235" w:lineRule="exact"/>
              <w:ind w:left="137" w:right="90"/>
              <w:rPr>
                <w:sz w:val="24"/>
              </w:rPr>
            </w:pPr>
            <w:r>
              <w:rPr>
                <w:sz w:val="24"/>
              </w:rPr>
              <w:t>Weaning</w:t>
            </w:r>
          </w:p>
        </w:tc>
        <w:tc>
          <w:tcPr>
            <w:tcW w:w="1108" w:type="dxa"/>
            <w:tcBorders>
              <w:top w:val="single" w:sz="18" w:space="0" w:color="000000"/>
              <w:bottom w:val="single" w:sz="18" w:space="0" w:color="000000"/>
            </w:tcBorders>
          </w:tcPr>
          <w:p w:rsidR="00DB1A43" w:rsidRDefault="00677C3C">
            <w:pPr>
              <w:pStyle w:val="TableParagraph"/>
              <w:spacing w:line="235" w:lineRule="exact"/>
              <w:ind w:left="85" w:right="123"/>
              <w:rPr>
                <w:sz w:val="24"/>
              </w:rPr>
            </w:pPr>
            <w:r>
              <w:rPr>
                <w:sz w:val="24"/>
              </w:rPr>
              <w:t>Mid-test</w:t>
            </w:r>
            <w:bookmarkStart w:id="0" w:name="_GoBack"/>
            <w:bookmarkEnd w:id="0"/>
          </w:p>
        </w:tc>
        <w:tc>
          <w:tcPr>
            <w:tcW w:w="1082" w:type="dxa"/>
            <w:tcBorders>
              <w:top w:val="single" w:sz="18" w:space="0" w:color="000000"/>
              <w:bottom w:val="single" w:sz="18" w:space="0" w:color="000000"/>
            </w:tcBorders>
          </w:tcPr>
          <w:p w:rsidR="00DB1A43" w:rsidRDefault="00550C25">
            <w:pPr>
              <w:pStyle w:val="TableParagraph"/>
              <w:spacing w:line="235" w:lineRule="exact"/>
              <w:ind w:left="117" w:right="178"/>
              <w:rPr>
                <w:sz w:val="24"/>
              </w:rPr>
            </w:pPr>
            <w:r>
              <w:rPr>
                <w:sz w:val="24"/>
              </w:rPr>
              <w:t>Off-test</w:t>
            </w:r>
          </w:p>
        </w:tc>
        <w:tc>
          <w:tcPr>
            <w:tcW w:w="1102" w:type="dxa"/>
            <w:tcBorders>
              <w:bottom w:val="single" w:sz="18" w:space="0" w:color="000000"/>
            </w:tcBorders>
          </w:tcPr>
          <w:p w:rsidR="00DB1A43" w:rsidRDefault="00DB1A43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DB1A43">
        <w:trPr>
          <w:trHeight w:val="256"/>
        </w:trPr>
        <w:tc>
          <w:tcPr>
            <w:tcW w:w="1100" w:type="dxa"/>
            <w:tcBorders>
              <w:top w:val="single" w:sz="18" w:space="0" w:color="000000"/>
            </w:tcBorders>
          </w:tcPr>
          <w:p w:rsidR="00DB1A43" w:rsidRDefault="00550C25">
            <w:pPr>
              <w:pStyle w:val="TableParagraph"/>
              <w:spacing w:line="237" w:lineRule="exact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top w:val="single" w:sz="18" w:space="0" w:color="000000"/>
            </w:tcBorders>
          </w:tcPr>
          <w:p w:rsidR="00DB1A43" w:rsidRDefault="00550C25">
            <w:pPr>
              <w:pStyle w:val="TableParagraph"/>
              <w:spacing w:line="237" w:lineRule="exact"/>
              <w:ind w:right="86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107" w:type="dxa"/>
            <w:tcBorders>
              <w:top w:val="single" w:sz="18" w:space="0" w:color="000000"/>
            </w:tcBorders>
          </w:tcPr>
          <w:p w:rsidR="00DB1A43" w:rsidRDefault="00550C25">
            <w:pPr>
              <w:pStyle w:val="TableParagraph"/>
              <w:spacing w:line="237" w:lineRule="exact"/>
              <w:ind w:left="68" w:right="119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81" w:type="dxa"/>
            <w:tcBorders>
              <w:top w:val="single" w:sz="18" w:space="0" w:color="000000"/>
            </w:tcBorders>
          </w:tcPr>
          <w:p w:rsidR="00DB1A43" w:rsidRDefault="00550C25">
            <w:pPr>
              <w:pStyle w:val="TableParagraph"/>
              <w:spacing w:line="237" w:lineRule="exact"/>
              <w:ind w:left="121" w:right="16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41" w:type="dxa"/>
            <w:tcBorders>
              <w:top w:val="single" w:sz="18" w:space="0" w:color="000000"/>
            </w:tcBorders>
          </w:tcPr>
          <w:p w:rsidR="00DB1A43" w:rsidRDefault="00DB1A43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18" w:space="0" w:color="000000"/>
            </w:tcBorders>
          </w:tcPr>
          <w:p w:rsidR="00DB1A43" w:rsidRDefault="00550C25">
            <w:pPr>
              <w:pStyle w:val="TableParagraph"/>
              <w:spacing w:line="237" w:lineRule="exact"/>
              <w:ind w:right="9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08" w:type="dxa"/>
            <w:tcBorders>
              <w:top w:val="single" w:sz="18" w:space="0" w:color="000000"/>
            </w:tcBorders>
          </w:tcPr>
          <w:p w:rsidR="00DB1A43" w:rsidRDefault="00550C25">
            <w:pPr>
              <w:pStyle w:val="TableParagraph"/>
              <w:spacing w:line="237" w:lineRule="exact"/>
              <w:ind w:left="65" w:right="12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82" w:type="dxa"/>
            <w:tcBorders>
              <w:top w:val="single" w:sz="18" w:space="0" w:color="000000"/>
            </w:tcBorders>
          </w:tcPr>
          <w:p w:rsidR="00DB1A43" w:rsidRDefault="00550C25">
            <w:pPr>
              <w:pStyle w:val="TableParagraph"/>
              <w:spacing w:line="237" w:lineRule="exact"/>
              <w:ind w:left="117" w:right="16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02" w:type="dxa"/>
            <w:tcBorders>
              <w:top w:val="single" w:sz="18" w:space="0" w:color="000000"/>
            </w:tcBorders>
          </w:tcPr>
          <w:p w:rsidR="00DB1A43" w:rsidRDefault="00550C25">
            <w:pPr>
              <w:pStyle w:val="TableParagraph"/>
              <w:spacing w:line="237" w:lineRule="exact"/>
              <w:ind w:left="255" w:right="287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</w:tr>
      <w:tr w:rsidR="00DB1A43">
        <w:trPr>
          <w:trHeight w:val="280"/>
        </w:trPr>
        <w:tc>
          <w:tcPr>
            <w:tcW w:w="1100" w:type="dxa"/>
          </w:tcPr>
          <w:p w:rsidR="00DB1A43" w:rsidRDefault="00550C25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DB1A43" w:rsidRDefault="00550C25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107" w:type="dxa"/>
          </w:tcPr>
          <w:p w:rsidR="00DB1A43" w:rsidRDefault="00550C25">
            <w:pPr>
              <w:pStyle w:val="TableParagraph"/>
              <w:ind w:left="68" w:right="119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81" w:type="dxa"/>
          </w:tcPr>
          <w:p w:rsidR="00DB1A43" w:rsidRDefault="00550C25">
            <w:pPr>
              <w:pStyle w:val="TableParagraph"/>
              <w:ind w:left="121" w:right="16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41" w:type="dxa"/>
          </w:tcPr>
          <w:p w:rsidR="00DB1A43" w:rsidRDefault="00DB1A4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34" w:type="dxa"/>
          </w:tcPr>
          <w:p w:rsidR="00DB1A43" w:rsidRDefault="00550C25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108" w:type="dxa"/>
          </w:tcPr>
          <w:p w:rsidR="00DB1A43" w:rsidRDefault="00550C25">
            <w:pPr>
              <w:pStyle w:val="TableParagraph"/>
              <w:ind w:left="65" w:right="12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82" w:type="dxa"/>
          </w:tcPr>
          <w:p w:rsidR="00DB1A43" w:rsidRDefault="00550C25">
            <w:pPr>
              <w:pStyle w:val="TableParagraph"/>
              <w:ind w:left="117" w:right="16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102" w:type="dxa"/>
          </w:tcPr>
          <w:p w:rsidR="00DB1A43" w:rsidRDefault="00550C25">
            <w:pPr>
              <w:pStyle w:val="TableParagraph"/>
              <w:ind w:left="255" w:right="287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</w:tr>
      <w:tr w:rsidR="00DB1A43">
        <w:trPr>
          <w:trHeight w:val="280"/>
        </w:trPr>
        <w:tc>
          <w:tcPr>
            <w:tcW w:w="1100" w:type="dxa"/>
          </w:tcPr>
          <w:p w:rsidR="00DB1A43" w:rsidRDefault="00550C25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3" w:type="dxa"/>
          </w:tcPr>
          <w:p w:rsidR="00DB1A43" w:rsidRDefault="00550C25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07" w:type="dxa"/>
          </w:tcPr>
          <w:p w:rsidR="00DB1A43" w:rsidRDefault="00550C25">
            <w:pPr>
              <w:pStyle w:val="TableParagraph"/>
              <w:ind w:left="68" w:right="119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81" w:type="dxa"/>
          </w:tcPr>
          <w:p w:rsidR="00DB1A43" w:rsidRDefault="00550C25">
            <w:pPr>
              <w:pStyle w:val="TableParagraph"/>
              <w:ind w:left="121" w:right="16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41" w:type="dxa"/>
          </w:tcPr>
          <w:p w:rsidR="00DB1A43" w:rsidRDefault="00DB1A4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34" w:type="dxa"/>
          </w:tcPr>
          <w:p w:rsidR="00DB1A43" w:rsidRDefault="00550C25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08" w:type="dxa"/>
          </w:tcPr>
          <w:p w:rsidR="00DB1A43" w:rsidRDefault="00550C25">
            <w:pPr>
              <w:pStyle w:val="TableParagraph"/>
              <w:ind w:left="65" w:right="12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82" w:type="dxa"/>
          </w:tcPr>
          <w:p w:rsidR="00DB1A43" w:rsidRDefault="00550C25">
            <w:pPr>
              <w:pStyle w:val="TableParagraph"/>
              <w:ind w:left="117" w:right="16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102" w:type="dxa"/>
          </w:tcPr>
          <w:p w:rsidR="00DB1A43" w:rsidRDefault="00550C25">
            <w:pPr>
              <w:pStyle w:val="TableParagraph"/>
              <w:ind w:left="255" w:right="287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</w:tr>
      <w:tr w:rsidR="00DB1A43">
        <w:trPr>
          <w:trHeight w:val="280"/>
        </w:trPr>
        <w:tc>
          <w:tcPr>
            <w:tcW w:w="1100" w:type="dxa"/>
          </w:tcPr>
          <w:p w:rsidR="00DB1A43" w:rsidRDefault="00550C25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DB1A43" w:rsidRDefault="00550C25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107" w:type="dxa"/>
          </w:tcPr>
          <w:p w:rsidR="00DB1A43" w:rsidRDefault="00550C25">
            <w:pPr>
              <w:pStyle w:val="TableParagraph"/>
              <w:ind w:left="68" w:right="119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81" w:type="dxa"/>
          </w:tcPr>
          <w:p w:rsidR="00DB1A43" w:rsidRDefault="00550C25">
            <w:pPr>
              <w:pStyle w:val="TableParagraph"/>
              <w:ind w:left="121" w:right="16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41" w:type="dxa"/>
          </w:tcPr>
          <w:p w:rsidR="00DB1A43" w:rsidRDefault="00DB1A4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34" w:type="dxa"/>
          </w:tcPr>
          <w:p w:rsidR="00DB1A43" w:rsidRDefault="00550C25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108" w:type="dxa"/>
          </w:tcPr>
          <w:p w:rsidR="00DB1A43" w:rsidRDefault="00550C25">
            <w:pPr>
              <w:pStyle w:val="TableParagraph"/>
              <w:ind w:left="65" w:right="12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82" w:type="dxa"/>
          </w:tcPr>
          <w:p w:rsidR="00DB1A43" w:rsidRDefault="00550C25">
            <w:pPr>
              <w:pStyle w:val="TableParagraph"/>
              <w:ind w:left="117" w:right="16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102" w:type="dxa"/>
          </w:tcPr>
          <w:p w:rsidR="00DB1A43" w:rsidRDefault="00550C25">
            <w:pPr>
              <w:pStyle w:val="TableParagraph"/>
              <w:ind w:left="255" w:right="287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</w:tr>
      <w:tr w:rsidR="00DB1A43">
        <w:trPr>
          <w:trHeight w:val="280"/>
        </w:trPr>
        <w:tc>
          <w:tcPr>
            <w:tcW w:w="1100" w:type="dxa"/>
          </w:tcPr>
          <w:p w:rsidR="00DB1A43" w:rsidRDefault="00550C25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3" w:type="dxa"/>
          </w:tcPr>
          <w:p w:rsidR="00DB1A43" w:rsidRDefault="00550C25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107" w:type="dxa"/>
          </w:tcPr>
          <w:p w:rsidR="00DB1A43" w:rsidRDefault="00550C25">
            <w:pPr>
              <w:pStyle w:val="TableParagraph"/>
              <w:ind w:left="68" w:right="11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81" w:type="dxa"/>
          </w:tcPr>
          <w:p w:rsidR="00DB1A43" w:rsidRDefault="00550C25">
            <w:pPr>
              <w:pStyle w:val="TableParagraph"/>
              <w:ind w:left="121" w:right="16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41" w:type="dxa"/>
          </w:tcPr>
          <w:p w:rsidR="00DB1A43" w:rsidRDefault="00DB1A4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34" w:type="dxa"/>
          </w:tcPr>
          <w:p w:rsidR="00DB1A43" w:rsidRDefault="00550C25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08" w:type="dxa"/>
          </w:tcPr>
          <w:p w:rsidR="00DB1A43" w:rsidRDefault="00550C25">
            <w:pPr>
              <w:pStyle w:val="TableParagraph"/>
              <w:ind w:left="65" w:right="12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82" w:type="dxa"/>
          </w:tcPr>
          <w:p w:rsidR="00DB1A43" w:rsidRDefault="00550C25">
            <w:pPr>
              <w:pStyle w:val="TableParagraph"/>
              <w:ind w:left="117" w:right="16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02" w:type="dxa"/>
          </w:tcPr>
          <w:p w:rsidR="00DB1A43" w:rsidRDefault="00550C25">
            <w:pPr>
              <w:pStyle w:val="TableParagraph"/>
              <w:ind w:left="255" w:right="287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</w:tr>
      <w:tr w:rsidR="00DB1A43">
        <w:trPr>
          <w:trHeight w:val="280"/>
        </w:trPr>
        <w:tc>
          <w:tcPr>
            <w:tcW w:w="1100" w:type="dxa"/>
          </w:tcPr>
          <w:p w:rsidR="00DB1A43" w:rsidRDefault="00550C25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3" w:type="dxa"/>
          </w:tcPr>
          <w:p w:rsidR="00DB1A43" w:rsidRDefault="00550C25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107" w:type="dxa"/>
          </w:tcPr>
          <w:p w:rsidR="00DB1A43" w:rsidRDefault="00550C25">
            <w:pPr>
              <w:pStyle w:val="TableParagraph"/>
              <w:ind w:left="68" w:right="119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81" w:type="dxa"/>
          </w:tcPr>
          <w:p w:rsidR="00DB1A43" w:rsidRDefault="00550C25">
            <w:pPr>
              <w:pStyle w:val="TableParagraph"/>
              <w:ind w:left="121" w:right="16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41" w:type="dxa"/>
          </w:tcPr>
          <w:p w:rsidR="00DB1A43" w:rsidRDefault="00DB1A4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34" w:type="dxa"/>
          </w:tcPr>
          <w:p w:rsidR="00DB1A43" w:rsidRDefault="00550C25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108" w:type="dxa"/>
          </w:tcPr>
          <w:p w:rsidR="00DB1A43" w:rsidRDefault="00550C25">
            <w:pPr>
              <w:pStyle w:val="TableParagraph"/>
              <w:ind w:left="65" w:right="12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82" w:type="dxa"/>
          </w:tcPr>
          <w:p w:rsidR="00DB1A43" w:rsidRDefault="00550C25">
            <w:pPr>
              <w:pStyle w:val="TableParagraph"/>
              <w:ind w:left="117" w:right="16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102" w:type="dxa"/>
          </w:tcPr>
          <w:p w:rsidR="00DB1A43" w:rsidRDefault="00550C25">
            <w:pPr>
              <w:pStyle w:val="TableParagraph"/>
              <w:ind w:left="255" w:right="287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</w:tr>
      <w:tr w:rsidR="00DB1A43">
        <w:trPr>
          <w:trHeight w:val="280"/>
        </w:trPr>
        <w:tc>
          <w:tcPr>
            <w:tcW w:w="1100" w:type="dxa"/>
          </w:tcPr>
          <w:p w:rsidR="00DB1A43" w:rsidRDefault="00550C25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33" w:type="dxa"/>
          </w:tcPr>
          <w:p w:rsidR="00DB1A43" w:rsidRDefault="00550C25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107" w:type="dxa"/>
          </w:tcPr>
          <w:p w:rsidR="00DB1A43" w:rsidRDefault="00550C25">
            <w:pPr>
              <w:pStyle w:val="TableParagraph"/>
              <w:ind w:left="68" w:right="119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081" w:type="dxa"/>
          </w:tcPr>
          <w:p w:rsidR="00DB1A43" w:rsidRDefault="00550C25">
            <w:pPr>
              <w:pStyle w:val="TableParagraph"/>
              <w:ind w:left="121" w:right="16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41" w:type="dxa"/>
          </w:tcPr>
          <w:p w:rsidR="00DB1A43" w:rsidRDefault="00DB1A4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34" w:type="dxa"/>
          </w:tcPr>
          <w:p w:rsidR="00DB1A43" w:rsidRDefault="00550C25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108" w:type="dxa"/>
          </w:tcPr>
          <w:p w:rsidR="00DB1A43" w:rsidRDefault="00550C25">
            <w:pPr>
              <w:pStyle w:val="TableParagraph"/>
              <w:ind w:left="65" w:right="12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82" w:type="dxa"/>
          </w:tcPr>
          <w:p w:rsidR="00DB1A43" w:rsidRDefault="00550C25">
            <w:pPr>
              <w:pStyle w:val="TableParagraph"/>
              <w:ind w:left="117" w:right="16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102" w:type="dxa"/>
          </w:tcPr>
          <w:p w:rsidR="00DB1A43" w:rsidRDefault="00550C25">
            <w:pPr>
              <w:pStyle w:val="TableParagraph"/>
              <w:ind w:left="255" w:right="287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</w:tr>
      <w:tr w:rsidR="00DB1A43">
        <w:trPr>
          <w:trHeight w:val="280"/>
        </w:trPr>
        <w:tc>
          <w:tcPr>
            <w:tcW w:w="1100" w:type="dxa"/>
          </w:tcPr>
          <w:p w:rsidR="00DB1A43" w:rsidRDefault="00550C25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3" w:type="dxa"/>
          </w:tcPr>
          <w:p w:rsidR="00DB1A43" w:rsidRDefault="00550C25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07" w:type="dxa"/>
          </w:tcPr>
          <w:p w:rsidR="00DB1A43" w:rsidRDefault="00550C25">
            <w:pPr>
              <w:pStyle w:val="TableParagraph"/>
              <w:ind w:left="68" w:right="119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81" w:type="dxa"/>
          </w:tcPr>
          <w:p w:rsidR="00DB1A43" w:rsidRDefault="00550C25">
            <w:pPr>
              <w:pStyle w:val="TableParagraph"/>
              <w:ind w:left="121" w:right="16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41" w:type="dxa"/>
          </w:tcPr>
          <w:p w:rsidR="00DB1A43" w:rsidRDefault="00DB1A4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34" w:type="dxa"/>
          </w:tcPr>
          <w:p w:rsidR="00DB1A43" w:rsidRDefault="00550C25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108" w:type="dxa"/>
          </w:tcPr>
          <w:p w:rsidR="00DB1A43" w:rsidRDefault="00550C25">
            <w:pPr>
              <w:pStyle w:val="TableParagraph"/>
              <w:ind w:left="65" w:right="12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82" w:type="dxa"/>
          </w:tcPr>
          <w:p w:rsidR="00DB1A43" w:rsidRDefault="00550C25">
            <w:pPr>
              <w:pStyle w:val="TableParagraph"/>
              <w:ind w:left="117" w:right="16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102" w:type="dxa"/>
          </w:tcPr>
          <w:p w:rsidR="00DB1A43" w:rsidRDefault="00550C25">
            <w:pPr>
              <w:pStyle w:val="TableParagraph"/>
              <w:ind w:left="255" w:right="287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</w:tr>
      <w:tr w:rsidR="00DB1A43">
        <w:trPr>
          <w:trHeight w:val="280"/>
        </w:trPr>
        <w:tc>
          <w:tcPr>
            <w:tcW w:w="1100" w:type="dxa"/>
          </w:tcPr>
          <w:p w:rsidR="00DB1A43" w:rsidRDefault="00550C25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33" w:type="dxa"/>
          </w:tcPr>
          <w:p w:rsidR="00DB1A43" w:rsidRDefault="00550C25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107" w:type="dxa"/>
          </w:tcPr>
          <w:p w:rsidR="00DB1A43" w:rsidRDefault="00550C25">
            <w:pPr>
              <w:pStyle w:val="TableParagraph"/>
              <w:ind w:left="68" w:right="119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81" w:type="dxa"/>
          </w:tcPr>
          <w:p w:rsidR="00DB1A43" w:rsidRDefault="00550C25">
            <w:pPr>
              <w:pStyle w:val="TableParagraph"/>
              <w:ind w:left="121" w:right="16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41" w:type="dxa"/>
          </w:tcPr>
          <w:p w:rsidR="00DB1A43" w:rsidRDefault="00DB1A4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34" w:type="dxa"/>
          </w:tcPr>
          <w:p w:rsidR="00DB1A43" w:rsidRDefault="00550C25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108" w:type="dxa"/>
          </w:tcPr>
          <w:p w:rsidR="00DB1A43" w:rsidRDefault="00550C25">
            <w:pPr>
              <w:pStyle w:val="TableParagraph"/>
              <w:ind w:left="65" w:right="12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82" w:type="dxa"/>
          </w:tcPr>
          <w:p w:rsidR="00DB1A43" w:rsidRDefault="00550C25">
            <w:pPr>
              <w:pStyle w:val="TableParagraph"/>
              <w:ind w:left="117" w:right="16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102" w:type="dxa"/>
          </w:tcPr>
          <w:p w:rsidR="00DB1A43" w:rsidRDefault="00550C25">
            <w:pPr>
              <w:pStyle w:val="TableParagraph"/>
              <w:ind w:left="255" w:right="287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</w:tr>
      <w:tr w:rsidR="00DB1A43">
        <w:trPr>
          <w:trHeight w:val="280"/>
        </w:trPr>
        <w:tc>
          <w:tcPr>
            <w:tcW w:w="1100" w:type="dxa"/>
          </w:tcPr>
          <w:p w:rsidR="00DB1A43" w:rsidRDefault="00550C25">
            <w:pPr>
              <w:pStyle w:val="TableParagraph"/>
              <w:ind w:left="199" w:right="1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3" w:type="dxa"/>
          </w:tcPr>
          <w:p w:rsidR="00DB1A43" w:rsidRDefault="00550C25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107" w:type="dxa"/>
          </w:tcPr>
          <w:p w:rsidR="00DB1A43" w:rsidRDefault="00550C25">
            <w:pPr>
              <w:pStyle w:val="TableParagraph"/>
              <w:ind w:left="68" w:right="119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81" w:type="dxa"/>
          </w:tcPr>
          <w:p w:rsidR="00DB1A43" w:rsidRDefault="00550C25">
            <w:pPr>
              <w:pStyle w:val="TableParagraph"/>
              <w:ind w:left="121" w:right="16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41" w:type="dxa"/>
          </w:tcPr>
          <w:p w:rsidR="00DB1A43" w:rsidRDefault="00DB1A4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34" w:type="dxa"/>
          </w:tcPr>
          <w:p w:rsidR="00DB1A43" w:rsidRDefault="00550C25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108" w:type="dxa"/>
          </w:tcPr>
          <w:p w:rsidR="00DB1A43" w:rsidRDefault="00550C25">
            <w:pPr>
              <w:pStyle w:val="TableParagraph"/>
              <w:ind w:left="65" w:right="12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82" w:type="dxa"/>
          </w:tcPr>
          <w:p w:rsidR="00DB1A43" w:rsidRDefault="00550C25">
            <w:pPr>
              <w:pStyle w:val="TableParagraph"/>
              <w:ind w:left="117" w:right="16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102" w:type="dxa"/>
          </w:tcPr>
          <w:p w:rsidR="00DB1A43" w:rsidRDefault="00550C25">
            <w:pPr>
              <w:pStyle w:val="TableParagraph"/>
              <w:ind w:left="255" w:right="287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</w:tr>
      <w:tr w:rsidR="00DB1A43">
        <w:trPr>
          <w:trHeight w:val="280"/>
        </w:trPr>
        <w:tc>
          <w:tcPr>
            <w:tcW w:w="1100" w:type="dxa"/>
          </w:tcPr>
          <w:p w:rsidR="00DB1A43" w:rsidRDefault="00550C25">
            <w:pPr>
              <w:pStyle w:val="TableParagraph"/>
              <w:ind w:left="199" w:right="17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33" w:type="dxa"/>
          </w:tcPr>
          <w:p w:rsidR="00DB1A43" w:rsidRDefault="00550C25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107" w:type="dxa"/>
          </w:tcPr>
          <w:p w:rsidR="00DB1A43" w:rsidRDefault="00550C25">
            <w:pPr>
              <w:pStyle w:val="TableParagraph"/>
              <w:ind w:left="68" w:right="119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081" w:type="dxa"/>
          </w:tcPr>
          <w:p w:rsidR="00DB1A43" w:rsidRDefault="00550C25">
            <w:pPr>
              <w:pStyle w:val="TableParagraph"/>
              <w:ind w:left="121" w:right="16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41" w:type="dxa"/>
          </w:tcPr>
          <w:p w:rsidR="00DB1A43" w:rsidRDefault="00DB1A4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34" w:type="dxa"/>
          </w:tcPr>
          <w:p w:rsidR="00DB1A43" w:rsidRDefault="00550C25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108" w:type="dxa"/>
          </w:tcPr>
          <w:p w:rsidR="00DB1A43" w:rsidRDefault="00550C25">
            <w:pPr>
              <w:pStyle w:val="TableParagraph"/>
              <w:ind w:left="65" w:right="12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82" w:type="dxa"/>
          </w:tcPr>
          <w:p w:rsidR="00DB1A43" w:rsidRDefault="00550C25">
            <w:pPr>
              <w:pStyle w:val="TableParagraph"/>
              <w:ind w:left="117" w:right="16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102" w:type="dxa"/>
          </w:tcPr>
          <w:p w:rsidR="00DB1A43" w:rsidRDefault="00550C25">
            <w:pPr>
              <w:pStyle w:val="TableParagraph"/>
              <w:ind w:left="255" w:right="287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</w:tr>
      <w:tr w:rsidR="00DB1A43">
        <w:trPr>
          <w:trHeight w:val="280"/>
        </w:trPr>
        <w:tc>
          <w:tcPr>
            <w:tcW w:w="1100" w:type="dxa"/>
          </w:tcPr>
          <w:p w:rsidR="00DB1A43" w:rsidRDefault="00550C25">
            <w:pPr>
              <w:pStyle w:val="TableParagraph"/>
              <w:ind w:left="199" w:right="17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33" w:type="dxa"/>
          </w:tcPr>
          <w:p w:rsidR="00DB1A43" w:rsidRDefault="00550C25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07" w:type="dxa"/>
          </w:tcPr>
          <w:p w:rsidR="00DB1A43" w:rsidRDefault="00550C25">
            <w:pPr>
              <w:pStyle w:val="TableParagraph"/>
              <w:ind w:left="68" w:right="119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81" w:type="dxa"/>
          </w:tcPr>
          <w:p w:rsidR="00DB1A43" w:rsidRDefault="00550C25">
            <w:pPr>
              <w:pStyle w:val="TableParagraph"/>
              <w:ind w:left="121" w:right="16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1" w:type="dxa"/>
          </w:tcPr>
          <w:p w:rsidR="00DB1A43" w:rsidRDefault="00DB1A4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34" w:type="dxa"/>
          </w:tcPr>
          <w:p w:rsidR="00DB1A43" w:rsidRDefault="00550C25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08" w:type="dxa"/>
          </w:tcPr>
          <w:p w:rsidR="00DB1A43" w:rsidRDefault="00550C25">
            <w:pPr>
              <w:pStyle w:val="TableParagraph"/>
              <w:ind w:left="65" w:right="12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082" w:type="dxa"/>
          </w:tcPr>
          <w:p w:rsidR="00DB1A43" w:rsidRDefault="00550C25">
            <w:pPr>
              <w:pStyle w:val="TableParagraph"/>
              <w:ind w:left="117" w:right="16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102" w:type="dxa"/>
          </w:tcPr>
          <w:p w:rsidR="00DB1A43" w:rsidRDefault="00550C25">
            <w:pPr>
              <w:pStyle w:val="TableParagraph"/>
              <w:ind w:left="255" w:right="287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</w:tr>
      <w:tr w:rsidR="00DB1A43">
        <w:trPr>
          <w:trHeight w:val="280"/>
        </w:trPr>
        <w:tc>
          <w:tcPr>
            <w:tcW w:w="1100" w:type="dxa"/>
          </w:tcPr>
          <w:p w:rsidR="00DB1A43" w:rsidRDefault="00550C25">
            <w:pPr>
              <w:pStyle w:val="TableParagraph"/>
              <w:ind w:left="199" w:right="17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133" w:type="dxa"/>
          </w:tcPr>
          <w:p w:rsidR="00DB1A43" w:rsidRDefault="00550C25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107" w:type="dxa"/>
          </w:tcPr>
          <w:p w:rsidR="00DB1A43" w:rsidRDefault="00550C25">
            <w:pPr>
              <w:pStyle w:val="TableParagraph"/>
              <w:ind w:left="68" w:right="119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81" w:type="dxa"/>
          </w:tcPr>
          <w:p w:rsidR="00DB1A43" w:rsidRDefault="00550C25">
            <w:pPr>
              <w:pStyle w:val="TableParagraph"/>
              <w:ind w:left="121" w:right="16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41" w:type="dxa"/>
          </w:tcPr>
          <w:p w:rsidR="00DB1A43" w:rsidRDefault="00DB1A4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34" w:type="dxa"/>
          </w:tcPr>
          <w:p w:rsidR="00DB1A43" w:rsidRDefault="00550C25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108" w:type="dxa"/>
          </w:tcPr>
          <w:p w:rsidR="00DB1A43" w:rsidRDefault="00550C25">
            <w:pPr>
              <w:pStyle w:val="TableParagraph"/>
              <w:ind w:left="65" w:right="12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82" w:type="dxa"/>
          </w:tcPr>
          <w:p w:rsidR="00DB1A43" w:rsidRDefault="00550C25">
            <w:pPr>
              <w:pStyle w:val="TableParagraph"/>
              <w:ind w:left="117" w:right="16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102" w:type="dxa"/>
          </w:tcPr>
          <w:p w:rsidR="00DB1A43" w:rsidRDefault="00550C25">
            <w:pPr>
              <w:pStyle w:val="TableParagraph"/>
              <w:ind w:left="255" w:right="287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</w:tr>
      <w:tr w:rsidR="00DB1A43">
        <w:trPr>
          <w:trHeight w:val="280"/>
        </w:trPr>
        <w:tc>
          <w:tcPr>
            <w:tcW w:w="1100" w:type="dxa"/>
          </w:tcPr>
          <w:p w:rsidR="00DB1A43" w:rsidRDefault="00550C25">
            <w:pPr>
              <w:pStyle w:val="TableParagraph"/>
              <w:ind w:left="199" w:right="17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133" w:type="dxa"/>
          </w:tcPr>
          <w:p w:rsidR="00DB1A43" w:rsidRDefault="00550C25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107" w:type="dxa"/>
          </w:tcPr>
          <w:p w:rsidR="00DB1A43" w:rsidRDefault="00550C25">
            <w:pPr>
              <w:pStyle w:val="TableParagraph"/>
              <w:ind w:left="68" w:right="119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081" w:type="dxa"/>
          </w:tcPr>
          <w:p w:rsidR="00DB1A43" w:rsidRDefault="00550C25">
            <w:pPr>
              <w:pStyle w:val="TableParagraph"/>
              <w:ind w:left="121" w:right="16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41" w:type="dxa"/>
          </w:tcPr>
          <w:p w:rsidR="00DB1A43" w:rsidRDefault="00DB1A4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34" w:type="dxa"/>
          </w:tcPr>
          <w:p w:rsidR="00DB1A43" w:rsidRDefault="00550C25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108" w:type="dxa"/>
          </w:tcPr>
          <w:p w:rsidR="00DB1A43" w:rsidRDefault="00550C25">
            <w:pPr>
              <w:pStyle w:val="TableParagraph"/>
              <w:ind w:left="65" w:right="12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82" w:type="dxa"/>
          </w:tcPr>
          <w:p w:rsidR="00DB1A43" w:rsidRDefault="00550C25">
            <w:pPr>
              <w:pStyle w:val="TableParagraph"/>
              <w:ind w:left="117" w:right="16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102" w:type="dxa"/>
          </w:tcPr>
          <w:p w:rsidR="00DB1A43" w:rsidRDefault="00550C25">
            <w:pPr>
              <w:pStyle w:val="TableParagraph"/>
              <w:ind w:left="255" w:right="287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</w:tr>
      <w:tr w:rsidR="00DB1A43">
        <w:trPr>
          <w:trHeight w:val="280"/>
        </w:trPr>
        <w:tc>
          <w:tcPr>
            <w:tcW w:w="1100" w:type="dxa"/>
          </w:tcPr>
          <w:p w:rsidR="00DB1A43" w:rsidRDefault="00550C25">
            <w:pPr>
              <w:pStyle w:val="TableParagraph"/>
              <w:ind w:left="199" w:right="17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33" w:type="dxa"/>
          </w:tcPr>
          <w:p w:rsidR="00DB1A43" w:rsidRDefault="00550C25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107" w:type="dxa"/>
          </w:tcPr>
          <w:p w:rsidR="00DB1A43" w:rsidRDefault="00550C25">
            <w:pPr>
              <w:pStyle w:val="TableParagraph"/>
              <w:ind w:left="68" w:right="119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81" w:type="dxa"/>
          </w:tcPr>
          <w:p w:rsidR="00DB1A43" w:rsidRDefault="00550C25">
            <w:pPr>
              <w:pStyle w:val="TableParagraph"/>
              <w:ind w:left="121" w:right="16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41" w:type="dxa"/>
          </w:tcPr>
          <w:p w:rsidR="00DB1A43" w:rsidRDefault="00DB1A4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34" w:type="dxa"/>
          </w:tcPr>
          <w:p w:rsidR="00DB1A43" w:rsidRDefault="00550C25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108" w:type="dxa"/>
          </w:tcPr>
          <w:p w:rsidR="00DB1A43" w:rsidRDefault="00550C25">
            <w:pPr>
              <w:pStyle w:val="TableParagraph"/>
              <w:ind w:left="65" w:right="12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82" w:type="dxa"/>
          </w:tcPr>
          <w:p w:rsidR="00DB1A43" w:rsidRDefault="00550C25">
            <w:pPr>
              <w:pStyle w:val="TableParagraph"/>
              <w:ind w:left="117" w:right="16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102" w:type="dxa"/>
          </w:tcPr>
          <w:p w:rsidR="00DB1A43" w:rsidRDefault="00550C25">
            <w:pPr>
              <w:pStyle w:val="TableParagraph"/>
              <w:ind w:left="255" w:right="287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</w:tr>
      <w:tr w:rsidR="00DB1A43">
        <w:trPr>
          <w:trHeight w:val="280"/>
        </w:trPr>
        <w:tc>
          <w:tcPr>
            <w:tcW w:w="1100" w:type="dxa"/>
          </w:tcPr>
          <w:p w:rsidR="00DB1A43" w:rsidRDefault="00550C25">
            <w:pPr>
              <w:pStyle w:val="TableParagraph"/>
              <w:ind w:left="199" w:right="17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133" w:type="dxa"/>
          </w:tcPr>
          <w:p w:rsidR="00DB1A43" w:rsidRDefault="00550C25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107" w:type="dxa"/>
          </w:tcPr>
          <w:p w:rsidR="00DB1A43" w:rsidRDefault="00550C25">
            <w:pPr>
              <w:pStyle w:val="TableParagraph"/>
              <w:ind w:left="68" w:right="119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81" w:type="dxa"/>
          </w:tcPr>
          <w:p w:rsidR="00DB1A43" w:rsidRDefault="00550C25">
            <w:pPr>
              <w:pStyle w:val="TableParagraph"/>
              <w:ind w:left="121" w:right="16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41" w:type="dxa"/>
          </w:tcPr>
          <w:p w:rsidR="00DB1A43" w:rsidRDefault="00DB1A4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34" w:type="dxa"/>
          </w:tcPr>
          <w:p w:rsidR="00DB1A43" w:rsidRDefault="00550C25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108" w:type="dxa"/>
          </w:tcPr>
          <w:p w:rsidR="00DB1A43" w:rsidRDefault="00550C25">
            <w:pPr>
              <w:pStyle w:val="TableParagraph"/>
              <w:ind w:left="65" w:right="12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82" w:type="dxa"/>
          </w:tcPr>
          <w:p w:rsidR="00DB1A43" w:rsidRDefault="00550C25">
            <w:pPr>
              <w:pStyle w:val="TableParagraph"/>
              <w:ind w:left="117" w:right="16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102" w:type="dxa"/>
          </w:tcPr>
          <w:p w:rsidR="00DB1A43" w:rsidRDefault="00550C25">
            <w:pPr>
              <w:pStyle w:val="TableParagraph"/>
              <w:ind w:left="255" w:right="287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</w:tr>
      <w:tr w:rsidR="00DB1A43">
        <w:trPr>
          <w:trHeight w:val="280"/>
        </w:trPr>
        <w:tc>
          <w:tcPr>
            <w:tcW w:w="1100" w:type="dxa"/>
          </w:tcPr>
          <w:p w:rsidR="00DB1A43" w:rsidRDefault="00550C25">
            <w:pPr>
              <w:pStyle w:val="TableParagraph"/>
              <w:ind w:left="199" w:right="179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133" w:type="dxa"/>
          </w:tcPr>
          <w:p w:rsidR="00DB1A43" w:rsidRDefault="00550C25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107" w:type="dxa"/>
          </w:tcPr>
          <w:p w:rsidR="00DB1A43" w:rsidRDefault="00550C25">
            <w:pPr>
              <w:pStyle w:val="TableParagraph"/>
              <w:ind w:left="68" w:right="11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81" w:type="dxa"/>
          </w:tcPr>
          <w:p w:rsidR="00DB1A43" w:rsidRDefault="00550C25">
            <w:pPr>
              <w:pStyle w:val="TableParagraph"/>
              <w:ind w:left="121" w:right="16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41" w:type="dxa"/>
          </w:tcPr>
          <w:p w:rsidR="00DB1A43" w:rsidRDefault="00DB1A4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34" w:type="dxa"/>
          </w:tcPr>
          <w:p w:rsidR="00DB1A43" w:rsidRDefault="00550C25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108" w:type="dxa"/>
          </w:tcPr>
          <w:p w:rsidR="00DB1A43" w:rsidRDefault="00550C25">
            <w:pPr>
              <w:pStyle w:val="TableParagraph"/>
              <w:ind w:left="65" w:right="12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82" w:type="dxa"/>
          </w:tcPr>
          <w:p w:rsidR="00DB1A43" w:rsidRDefault="00550C25">
            <w:pPr>
              <w:pStyle w:val="TableParagraph"/>
              <w:ind w:left="117" w:right="16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102" w:type="dxa"/>
          </w:tcPr>
          <w:p w:rsidR="00DB1A43" w:rsidRDefault="00550C25">
            <w:pPr>
              <w:pStyle w:val="TableParagraph"/>
              <w:ind w:left="255" w:right="287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</w:tr>
      <w:tr w:rsidR="00DB1A43">
        <w:trPr>
          <w:trHeight w:val="280"/>
        </w:trPr>
        <w:tc>
          <w:tcPr>
            <w:tcW w:w="1100" w:type="dxa"/>
          </w:tcPr>
          <w:p w:rsidR="00DB1A43" w:rsidRDefault="00550C25">
            <w:pPr>
              <w:pStyle w:val="TableParagraph"/>
              <w:ind w:left="199" w:right="17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133" w:type="dxa"/>
          </w:tcPr>
          <w:p w:rsidR="00DB1A43" w:rsidRDefault="00550C25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107" w:type="dxa"/>
          </w:tcPr>
          <w:p w:rsidR="00DB1A43" w:rsidRDefault="00550C25">
            <w:pPr>
              <w:pStyle w:val="TableParagraph"/>
              <w:ind w:left="68" w:right="119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81" w:type="dxa"/>
          </w:tcPr>
          <w:p w:rsidR="00DB1A43" w:rsidRDefault="00550C25">
            <w:pPr>
              <w:pStyle w:val="TableParagraph"/>
              <w:ind w:left="121" w:right="16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41" w:type="dxa"/>
          </w:tcPr>
          <w:p w:rsidR="00DB1A43" w:rsidRDefault="00DB1A4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34" w:type="dxa"/>
          </w:tcPr>
          <w:p w:rsidR="00DB1A43" w:rsidRDefault="00550C25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108" w:type="dxa"/>
          </w:tcPr>
          <w:p w:rsidR="00DB1A43" w:rsidRDefault="00550C25">
            <w:pPr>
              <w:pStyle w:val="TableParagraph"/>
              <w:ind w:left="65" w:right="12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82" w:type="dxa"/>
          </w:tcPr>
          <w:p w:rsidR="00DB1A43" w:rsidRDefault="00550C25">
            <w:pPr>
              <w:pStyle w:val="TableParagraph"/>
              <w:ind w:left="117" w:right="16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102" w:type="dxa"/>
          </w:tcPr>
          <w:p w:rsidR="00DB1A43" w:rsidRDefault="00550C25">
            <w:pPr>
              <w:pStyle w:val="TableParagraph"/>
              <w:ind w:left="255" w:right="287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</w:tr>
      <w:tr w:rsidR="00DB1A43">
        <w:trPr>
          <w:trHeight w:val="280"/>
        </w:trPr>
        <w:tc>
          <w:tcPr>
            <w:tcW w:w="1100" w:type="dxa"/>
          </w:tcPr>
          <w:p w:rsidR="00DB1A43" w:rsidRDefault="00550C25">
            <w:pPr>
              <w:pStyle w:val="TableParagraph"/>
              <w:ind w:left="199" w:right="179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133" w:type="dxa"/>
          </w:tcPr>
          <w:p w:rsidR="00DB1A43" w:rsidRDefault="00550C25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107" w:type="dxa"/>
          </w:tcPr>
          <w:p w:rsidR="00DB1A43" w:rsidRDefault="00550C25">
            <w:pPr>
              <w:pStyle w:val="TableParagraph"/>
              <w:ind w:left="68" w:right="119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081" w:type="dxa"/>
          </w:tcPr>
          <w:p w:rsidR="00DB1A43" w:rsidRDefault="00550C25">
            <w:pPr>
              <w:pStyle w:val="TableParagraph"/>
              <w:ind w:left="121" w:right="16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41" w:type="dxa"/>
          </w:tcPr>
          <w:p w:rsidR="00DB1A43" w:rsidRDefault="00DB1A4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34" w:type="dxa"/>
          </w:tcPr>
          <w:p w:rsidR="00DB1A43" w:rsidRDefault="00550C25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08" w:type="dxa"/>
          </w:tcPr>
          <w:p w:rsidR="00DB1A43" w:rsidRDefault="00550C25">
            <w:pPr>
              <w:pStyle w:val="TableParagraph"/>
              <w:ind w:left="65" w:right="12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082" w:type="dxa"/>
          </w:tcPr>
          <w:p w:rsidR="00DB1A43" w:rsidRDefault="00550C25">
            <w:pPr>
              <w:pStyle w:val="TableParagraph"/>
              <w:ind w:left="117" w:right="16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102" w:type="dxa"/>
          </w:tcPr>
          <w:p w:rsidR="00DB1A43" w:rsidRDefault="00550C25">
            <w:pPr>
              <w:pStyle w:val="TableParagraph"/>
              <w:ind w:left="255" w:right="287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</w:tr>
      <w:tr w:rsidR="00DB1A43">
        <w:trPr>
          <w:trHeight w:val="280"/>
        </w:trPr>
        <w:tc>
          <w:tcPr>
            <w:tcW w:w="1100" w:type="dxa"/>
          </w:tcPr>
          <w:p w:rsidR="00DB1A43" w:rsidRDefault="00550C25">
            <w:pPr>
              <w:pStyle w:val="TableParagraph"/>
              <w:ind w:left="199" w:right="17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33" w:type="dxa"/>
          </w:tcPr>
          <w:p w:rsidR="00DB1A43" w:rsidRDefault="00550C25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107" w:type="dxa"/>
          </w:tcPr>
          <w:p w:rsidR="00DB1A43" w:rsidRDefault="00550C25">
            <w:pPr>
              <w:pStyle w:val="TableParagraph"/>
              <w:ind w:left="68" w:right="119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81" w:type="dxa"/>
          </w:tcPr>
          <w:p w:rsidR="00DB1A43" w:rsidRDefault="00550C25">
            <w:pPr>
              <w:pStyle w:val="TableParagraph"/>
              <w:ind w:left="121" w:right="16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41" w:type="dxa"/>
          </w:tcPr>
          <w:p w:rsidR="00DB1A43" w:rsidRDefault="00DB1A4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34" w:type="dxa"/>
          </w:tcPr>
          <w:p w:rsidR="00DB1A43" w:rsidRDefault="00550C25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108" w:type="dxa"/>
          </w:tcPr>
          <w:p w:rsidR="00DB1A43" w:rsidRDefault="00550C25">
            <w:pPr>
              <w:pStyle w:val="TableParagraph"/>
              <w:ind w:left="65" w:right="12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082" w:type="dxa"/>
          </w:tcPr>
          <w:p w:rsidR="00DB1A43" w:rsidRDefault="00550C25">
            <w:pPr>
              <w:pStyle w:val="TableParagraph"/>
              <w:ind w:left="117" w:right="16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02" w:type="dxa"/>
          </w:tcPr>
          <w:p w:rsidR="00DB1A43" w:rsidRDefault="00550C25">
            <w:pPr>
              <w:pStyle w:val="TableParagraph"/>
              <w:ind w:left="255" w:right="287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</w:tr>
      <w:tr w:rsidR="00DB1A43">
        <w:trPr>
          <w:trHeight w:val="280"/>
        </w:trPr>
        <w:tc>
          <w:tcPr>
            <w:tcW w:w="1100" w:type="dxa"/>
          </w:tcPr>
          <w:p w:rsidR="00DB1A43" w:rsidRDefault="00550C25">
            <w:pPr>
              <w:pStyle w:val="TableParagraph"/>
              <w:ind w:left="199" w:right="179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133" w:type="dxa"/>
          </w:tcPr>
          <w:p w:rsidR="00DB1A43" w:rsidRDefault="00550C25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107" w:type="dxa"/>
          </w:tcPr>
          <w:p w:rsidR="00DB1A43" w:rsidRDefault="00550C25">
            <w:pPr>
              <w:pStyle w:val="TableParagraph"/>
              <w:ind w:left="68" w:right="119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81" w:type="dxa"/>
          </w:tcPr>
          <w:p w:rsidR="00DB1A43" w:rsidRDefault="00550C25">
            <w:pPr>
              <w:pStyle w:val="TableParagraph"/>
              <w:ind w:left="121" w:right="16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41" w:type="dxa"/>
          </w:tcPr>
          <w:p w:rsidR="00DB1A43" w:rsidRDefault="00DB1A4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34" w:type="dxa"/>
          </w:tcPr>
          <w:p w:rsidR="00DB1A43" w:rsidRDefault="00550C25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108" w:type="dxa"/>
          </w:tcPr>
          <w:p w:rsidR="00DB1A43" w:rsidRDefault="00550C25">
            <w:pPr>
              <w:pStyle w:val="TableParagraph"/>
              <w:ind w:left="65" w:right="12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082" w:type="dxa"/>
          </w:tcPr>
          <w:p w:rsidR="00DB1A43" w:rsidRDefault="00550C25">
            <w:pPr>
              <w:pStyle w:val="TableParagraph"/>
              <w:ind w:left="117" w:right="16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102" w:type="dxa"/>
          </w:tcPr>
          <w:p w:rsidR="00DB1A43" w:rsidRDefault="00550C25">
            <w:pPr>
              <w:pStyle w:val="TableParagraph"/>
              <w:ind w:left="255" w:right="287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</w:tr>
      <w:tr w:rsidR="00DB1A43">
        <w:trPr>
          <w:trHeight w:val="280"/>
        </w:trPr>
        <w:tc>
          <w:tcPr>
            <w:tcW w:w="1100" w:type="dxa"/>
          </w:tcPr>
          <w:p w:rsidR="00DB1A43" w:rsidRDefault="00550C25">
            <w:pPr>
              <w:pStyle w:val="TableParagraph"/>
              <w:ind w:left="199" w:right="179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133" w:type="dxa"/>
          </w:tcPr>
          <w:p w:rsidR="00DB1A43" w:rsidRDefault="00550C25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107" w:type="dxa"/>
          </w:tcPr>
          <w:p w:rsidR="00DB1A43" w:rsidRDefault="00550C25">
            <w:pPr>
              <w:pStyle w:val="TableParagraph"/>
              <w:ind w:left="68" w:right="119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81" w:type="dxa"/>
          </w:tcPr>
          <w:p w:rsidR="00DB1A43" w:rsidRDefault="00550C25">
            <w:pPr>
              <w:pStyle w:val="TableParagraph"/>
              <w:ind w:left="121" w:right="16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41" w:type="dxa"/>
          </w:tcPr>
          <w:p w:rsidR="00DB1A43" w:rsidRDefault="00DB1A4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34" w:type="dxa"/>
          </w:tcPr>
          <w:p w:rsidR="00DB1A43" w:rsidRDefault="00550C25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108" w:type="dxa"/>
          </w:tcPr>
          <w:p w:rsidR="00DB1A43" w:rsidRDefault="00550C25">
            <w:pPr>
              <w:pStyle w:val="TableParagraph"/>
              <w:ind w:left="65" w:right="12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082" w:type="dxa"/>
          </w:tcPr>
          <w:p w:rsidR="00DB1A43" w:rsidRDefault="00550C25">
            <w:pPr>
              <w:pStyle w:val="TableParagraph"/>
              <w:ind w:left="117" w:right="16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102" w:type="dxa"/>
          </w:tcPr>
          <w:p w:rsidR="00DB1A43" w:rsidRDefault="00550C25">
            <w:pPr>
              <w:pStyle w:val="TableParagraph"/>
              <w:ind w:left="255" w:right="287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</w:tr>
      <w:tr w:rsidR="00DB1A43">
        <w:trPr>
          <w:trHeight w:val="280"/>
        </w:trPr>
        <w:tc>
          <w:tcPr>
            <w:tcW w:w="1100" w:type="dxa"/>
          </w:tcPr>
          <w:p w:rsidR="00DB1A43" w:rsidRDefault="00550C25">
            <w:pPr>
              <w:pStyle w:val="TableParagraph"/>
              <w:ind w:left="199" w:right="179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133" w:type="dxa"/>
          </w:tcPr>
          <w:p w:rsidR="00DB1A43" w:rsidRDefault="00550C25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107" w:type="dxa"/>
          </w:tcPr>
          <w:p w:rsidR="00DB1A43" w:rsidRDefault="00550C25">
            <w:pPr>
              <w:pStyle w:val="TableParagraph"/>
              <w:ind w:left="68" w:right="119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81" w:type="dxa"/>
          </w:tcPr>
          <w:p w:rsidR="00DB1A43" w:rsidRDefault="00550C25">
            <w:pPr>
              <w:pStyle w:val="TableParagraph"/>
              <w:ind w:left="121" w:right="16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41" w:type="dxa"/>
          </w:tcPr>
          <w:p w:rsidR="00DB1A43" w:rsidRDefault="00DB1A4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34" w:type="dxa"/>
          </w:tcPr>
          <w:p w:rsidR="00DB1A43" w:rsidRDefault="00550C25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108" w:type="dxa"/>
          </w:tcPr>
          <w:p w:rsidR="00DB1A43" w:rsidRDefault="00550C25">
            <w:pPr>
              <w:pStyle w:val="TableParagraph"/>
              <w:ind w:left="65" w:right="12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082" w:type="dxa"/>
          </w:tcPr>
          <w:p w:rsidR="00DB1A43" w:rsidRDefault="00550C25">
            <w:pPr>
              <w:pStyle w:val="TableParagraph"/>
              <w:ind w:left="117" w:right="16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02" w:type="dxa"/>
          </w:tcPr>
          <w:p w:rsidR="00DB1A43" w:rsidRDefault="00550C25">
            <w:pPr>
              <w:pStyle w:val="TableParagraph"/>
              <w:ind w:left="255" w:right="287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</w:tr>
      <w:tr w:rsidR="00DB1A43">
        <w:trPr>
          <w:trHeight w:val="280"/>
        </w:trPr>
        <w:tc>
          <w:tcPr>
            <w:tcW w:w="1100" w:type="dxa"/>
          </w:tcPr>
          <w:p w:rsidR="00DB1A43" w:rsidRDefault="00550C25">
            <w:pPr>
              <w:pStyle w:val="TableParagraph"/>
              <w:ind w:left="199" w:right="179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133" w:type="dxa"/>
          </w:tcPr>
          <w:p w:rsidR="00DB1A43" w:rsidRDefault="00550C25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107" w:type="dxa"/>
          </w:tcPr>
          <w:p w:rsidR="00DB1A43" w:rsidRDefault="00550C25">
            <w:pPr>
              <w:pStyle w:val="TableParagraph"/>
              <w:ind w:left="68" w:right="119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81" w:type="dxa"/>
          </w:tcPr>
          <w:p w:rsidR="00DB1A43" w:rsidRDefault="00550C25">
            <w:pPr>
              <w:pStyle w:val="TableParagraph"/>
              <w:ind w:left="121" w:right="16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41" w:type="dxa"/>
          </w:tcPr>
          <w:p w:rsidR="00DB1A43" w:rsidRDefault="00DB1A4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34" w:type="dxa"/>
          </w:tcPr>
          <w:p w:rsidR="00DB1A43" w:rsidRDefault="00550C25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108" w:type="dxa"/>
          </w:tcPr>
          <w:p w:rsidR="00DB1A43" w:rsidRDefault="00550C25">
            <w:pPr>
              <w:pStyle w:val="TableParagraph"/>
              <w:ind w:left="65" w:right="12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82" w:type="dxa"/>
          </w:tcPr>
          <w:p w:rsidR="00DB1A43" w:rsidRDefault="00550C25">
            <w:pPr>
              <w:pStyle w:val="TableParagraph"/>
              <w:ind w:left="117" w:right="16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102" w:type="dxa"/>
          </w:tcPr>
          <w:p w:rsidR="00DB1A43" w:rsidRDefault="00550C25">
            <w:pPr>
              <w:pStyle w:val="TableParagraph"/>
              <w:ind w:left="255" w:right="287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</w:tr>
      <w:tr w:rsidR="00DB1A43">
        <w:trPr>
          <w:trHeight w:val="280"/>
        </w:trPr>
        <w:tc>
          <w:tcPr>
            <w:tcW w:w="1100" w:type="dxa"/>
          </w:tcPr>
          <w:p w:rsidR="00DB1A43" w:rsidRDefault="00550C25">
            <w:pPr>
              <w:pStyle w:val="TableParagraph"/>
              <w:ind w:left="199" w:right="179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133" w:type="dxa"/>
          </w:tcPr>
          <w:p w:rsidR="00DB1A43" w:rsidRDefault="00550C25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107" w:type="dxa"/>
          </w:tcPr>
          <w:p w:rsidR="00DB1A43" w:rsidRDefault="00550C25">
            <w:pPr>
              <w:pStyle w:val="TableParagraph"/>
              <w:ind w:left="68" w:right="119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081" w:type="dxa"/>
          </w:tcPr>
          <w:p w:rsidR="00DB1A43" w:rsidRDefault="00550C25">
            <w:pPr>
              <w:pStyle w:val="TableParagraph"/>
              <w:ind w:left="121" w:right="16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41" w:type="dxa"/>
          </w:tcPr>
          <w:p w:rsidR="00DB1A43" w:rsidRDefault="00DB1A4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34" w:type="dxa"/>
          </w:tcPr>
          <w:p w:rsidR="00DB1A43" w:rsidRDefault="00550C25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08" w:type="dxa"/>
          </w:tcPr>
          <w:p w:rsidR="00DB1A43" w:rsidRDefault="00550C25">
            <w:pPr>
              <w:pStyle w:val="TableParagraph"/>
              <w:ind w:left="65" w:right="12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82" w:type="dxa"/>
          </w:tcPr>
          <w:p w:rsidR="00DB1A43" w:rsidRDefault="00550C25">
            <w:pPr>
              <w:pStyle w:val="TableParagraph"/>
              <w:ind w:left="117" w:right="16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102" w:type="dxa"/>
          </w:tcPr>
          <w:p w:rsidR="00DB1A43" w:rsidRDefault="00550C25">
            <w:pPr>
              <w:pStyle w:val="TableParagraph"/>
              <w:ind w:left="255" w:right="287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</w:tr>
      <w:tr w:rsidR="00DB1A43">
        <w:trPr>
          <w:trHeight w:val="280"/>
        </w:trPr>
        <w:tc>
          <w:tcPr>
            <w:tcW w:w="1100" w:type="dxa"/>
          </w:tcPr>
          <w:p w:rsidR="00DB1A43" w:rsidRDefault="00550C25">
            <w:pPr>
              <w:pStyle w:val="TableParagraph"/>
              <w:ind w:left="199" w:right="179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133" w:type="dxa"/>
          </w:tcPr>
          <w:p w:rsidR="00DB1A43" w:rsidRDefault="00550C25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107" w:type="dxa"/>
          </w:tcPr>
          <w:p w:rsidR="00DB1A43" w:rsidRDefault="00550C25">
            <w:pPr>
              <w:pStyle w:val="TableParagraph"/>
              <w:ind w:left="68" w:right="119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81" w:type="dxa"/>
          </w:tcPr>
          <w:p w:rsidR="00DB1A43" w:rsidRDefault="00550C25">
            <w:pPr>
              <w:pStyle w:val="TableParagraph"/>
              <w:ind w:left="121" w:right="16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41" w:type="dxa"/>
          </w:tcPr>
          <w:p w:rsidR="00DB1A43" w:rsidRDefault="00DB1A4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34" w:type="dxa"/>
          </w:tcPr>
          <w:p w:rsidR="00DB1A43" w:rsidRDefault="00550C25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108" w:type="dxa"/>
          </w:tcPr>
          <w:p w:rsidR="00DB1A43" w:rsidRDefault="00550C25">
            <w:pPr>
              <w:pStyle w:val="TableParagraph"/>
              <w:ind w:left="65" w:right="12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82" w:type="dxa"/>
          </w:tcPr>
          <w:p w:rsidR="00DB1A43" w:rsidRDefault="00550C25">
            <w:pPr>
              <w:pStyle w:val="TableParagraph"/>
              <w:ind w:left="117" w:right="16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102" w:type="dxa"/>
          </w:tcPr>
          <w:p w:rsidR="00DB1A43" w:rsidRDefault="00550C25">
            <w:pPr>
              <w:pStyle w:val="TableParagraph"/>
              <w:ind w:left="255" w:right="287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</w:tr>
      <w:tr w:rsidR="00DB1A43">
        <w:trPr>
          <w:trHeight w:val="280"/>
        </w:trPr>
        <w:tc>
          <w:tcPr>
            <w:tcW w:w="1100" w:type="dxa"/>
          </w:tcPr>
          <w:p w:rsidR="00DB1A43" w:rsidRDefault="00550C25">
            <w:pPr>
              <w:pStyle w:val="TableParagraph"/>
              <w:ind w:left="199" w:right="179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133" w:type="dxa"/>
          </w:tcPr>
          <w:p w:rsidR="00DB1A43" w:rsidRDefault="00550C25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107" w:type="dxa"/>
          </w:tcPr>
          <w:p w:rsidR="00DB1A43" w:rsidRDefault="00550C25">
            <w:pPr>
              <w:pStyle w:val="TableParagraph"/>
              <w:ind w:left="68" w:right="119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081" w:type="dxa"/>
          </w:tcPr>
          <w:p w:rsidR="00DB1A43" w:rsidRDefault="00550C25">
            <w:pPr>
              <w:pStyle w:val="TableParagraph"/>
              <w:ind w:left="121" w:right="16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41" w:type="dxa"/>
          </w:tcPr>
          <w:p w:rsidR="00DB1A43" w:rsidRDefault="00DB1A4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34" w:type="dxa"/>
          </w:tcPr>
          <w:p w:rsidR="00DB1A43" w:rsidRDefault="00550C25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108" w:type="dxa"/>
          </w:tcPr>
          <w:p w:rsidR="00DB1A43" w:rsidRDefault="00550C25">
            <w:pPr>
              <w:pStyle w:val="TableParagraph"/>
              <w:ind w:left="65" w:right="12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82" w:type="dxa"/>
          </w:tcPr>
          <w:p w:rsidR="00DB1A43" w:rsidRDefault="00550C25">
            <w:pPr>
              <w:pStyle w:val="TableParagraph"/>
              <w:ind w:left="117" w:right="16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102" w:type="dxa"/>
          </w:tcPr>
          <w:p w:rsidR="00DB1A43" w:rsidRDefault="00550C25">
            <w:pPr>
              <w:pStyle w:val="TableParagraph"/>
              <w:ind w:left="255" w:right="287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</w:tr>
      <w:tr w:rsidR="00DB1A43">
        <w:trPr>
          <w:trHeight w:val="278"/>
        </w:trPr>
        <w:tc>
          <w:tcPr>
            <w:tcW w:w="1100" w:type="dxa"/>
            <w:tcBorders>
              <w:bottom w:val="single" w:sz="18" w:space="0" w:color="000000"/>
            </w:tcBorders>
          </w:tcPr>
          <w:p w:rsidR="00DB1A43" w:rsidRDefault="00550C25">
            <w:pPr>
              <w:pStyle w:val="TableParagraph"/>
              <w:spacing w:line="258" w:lineRule="exact"/>
              <w:ind w:left="199" w:right="179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133" w:type="dxa"/>
            <w:tcBorders>
              <w:bottom w:val="single" w:sz="18" w:space="0" w:color="000000"/>
            </w:tcBorders>
          </w:tcPr>
          <w:p w:rsidR="00DB1A43" w:rsidRDefault="00550C25">
            <w:pPr>
              <w:pStyle w:val="TableParagraph"/>
              <w:spacing w:line="258" w:lineRule="exact"/>
              <w:ind w:right="86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107" w:type="dxa"/>
            <w:tcBorders>
              <w:bottom w:val="single" w:sz="18" w:space="0" w:color="000000"/>
            </w:tcBorders>
          </w:tcPr>
          <w:p w:rsidR="00DB1A43" w:rsidRDefault="00550C25">
            <w:pPr>
              <w:pStyle w:val="TableParagraph"/>
              <w:spacing w:line="258" w:lineRule="exact"/>
              <w:ind w:left="68" w:right="119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081" w:type="dxa"/>
            <w:tcBorders>
              <w:bottom w:val="single" w:sz="18" w:space="0" w:color="000000"/>
            </w:tcBorders>
          </w:tcPr>
          <w:p w:rsidR="00DB1A43" w:rsidRDefault="00550C25">
            <w:pPr>
              <w:pStyle w:val="TableParagraph"/>
              <w:spacing w:line="258" w:lineRule="exact"/>
              <w:ind w:left="121" w:right="16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41" w:type="dxa"/>
            <w:tcBorders>
              <w:bottom w:val="single" w:sz="18" w:space="0" w:color="000000"/>
            </w:tcBorders>
          </w:tcPr>
          <w:p w:rsidR="00DB1A43" w:rsidRDefault="00DB1A4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18" w:space="0" w:color="000000"/>
            </w:tcBorders>
          </w:tcPr>
          <w:p w:rsidR="00DB1A43" w:rsidRDefault="00550C25">
            <w:pPr>
              <w:pStyle w:val="TableParagraph"/>
              <w:spacing w:line="258" w:lineRule="exact"/>
              <w:ind w:right="9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108" w:type="dxa"/>
            <w:tcBorders>
              <w:bottom w:val="single" w:sz="18" w:space="0" w:color="000000"/>
            </w:tcBorders>
          </w:tcPr>
          <w:p w:rsidR="00DB1A43" w:rsidRDefault="00550C25">
            <w:pPr>
              <w:pStyle w:val="TableParagraph"/>
              <w:spacing w:line="258" w:lineRule="exact"/>
              <w:ind w:left="65" w:right="12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82" w:type="dxa"/>
            <w:tcBorders>
              <w:bottom w:val="single" w:sz="18" w:space="0" w:color="000000"/>
            </w:tcBorders>
          </w:tcPr>
          <w:p w:rsidR="00DB1A43" w:rsidRDefault="00550C25">
            <w:pPr>
              <w:pStyle w:val="TableParagraph"/>
              <w:spacing w:line="258" w:lineRule="exact"/>
              <w:ind w:left="117" w:right="16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102" w:type="dxa"/>
            <w:tcBorders>
              <w:bottom w:val="single" w:sz="18" w:space="0" w:color="000000"/>
            </w:tcBorders>
          </w:tcPr>
          <w:p w:rsidR="00DB1A43" w:rsidRDefault="00550C25">
            <w:pPr>
              <w:pStyle w:val="TableParagraph"/>
              <w:spacing w:line="258" w:lineRule="exact"/>
              <w:ind w:left="255" w:right="287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</w:tr>
    </w:tbl>
    <w:p w:rsidR="00550C25" w:rsidRDefault="00550C25"/>
    <w:sectPr w:rsidR="00550C25">
      <w:type w:val="continuous"/>
      <w:pgSz w:w="12240" w:h="15840"/>
      <w:pgMar w:top="1000" w:right="1440" w:bottom="280" w:left="1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43"/>
    <w:rsid w:val="00550C25"/>
    <w:rsid w:val="00677C3C"/>
    <w:rsid w:val="00DB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5EDED"/>
  <w15:docId w15:val="{F2E7DE66-8509-48B8-B06B-0449DB134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60" w:lineRule="exact"/>
      <w:ind w:left="74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Additional file 3.xlsx</dc:title>
  <dc:creator>Duc Lu</dc:creator>
  <cp:lastModifiedBy>Piush Khanal</cp:lastModifiedBy>
  <cp:revision>2</cp:revision>
  <dcterms:created xsi:type="dcterms:W3CDTF">2019-07-24T03:52:00Z</dcterms:created>
  <dcterms:modified xsi:type="dcterms:W3CDTF">2019-07-24T03:52:00Z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2019-07-24T00:00:00Z</vt:filetime>
  </property>
</Properties>
</file>