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1D1B25" w14:textId="011C1F98" w:rsidR="0001420C" w:rsidRPr="00FB5D6F" w:rsidRDefault="0001420C" w:rsidP="00FB5D6F">
      <w:pPr>
        <w:rPr>
          <w:b/>
          <w:bCs/>
          <w:lang w:val="en-GB"/>
        </w:rPr>
      </w:pPr>
      <w:r w:rsidRPr="00FB5D6F">
        <w:rPr>
          <w:b/>
          <w:bCs/>
          <w:lang w:val="en-GB"/>
        </w:rPr>
        <w:t>Search Strategy</w:t>
      </w:r>
    </w:p>
    <w:p w14:paraId="2EF4A8DE" w14:textId="7AFF0B49" w:rsidR="0001420C" w:rsidRDefault="0001420C" w:rsidP="0001420C">
      <w:pPr>
        <w:pStyle w:val="ListParagraph"/>
        <w:rPr>
          <w:lang w:val="en-GB"/>
        </w:rPr>
      </w:pPr>
    </w:p>
    <w:p w14:paraId="13B823F9" w14:textId="77777777" w:rsidR="0001420C" w:rsidRDefault="0001420C" w:rsidP="0001420C">
      <w:r>
        <w:t xml:space="preserve">Growth prevalence of unruptured aneurysms and coiled unruptured aneurysms </w:t>
      </w:r>
    </w:p>
    <w:p w14:paraId="1A48B876" w14:textId="77777777" w:rsidR="0001420C" w:rsidRDefault="0001420C" w:rsidP="0001420C">
      <w:pPr>
        <w:rPr>
          <w:b/>
        </w:rPr>
      </w:pPr>
    </w:p>
    <w:p w14:paraId="72D958C3" w14:textId="77777777" w:rsidR="0001420C" w:rsidRPr="00645AB4" w:rsidRDefault="0001420C" w:rsidP="0001420C">
      <w:pPr>
        <w:rPr>
          <w:b/>
        </w:rPr>
      </w:pPr>
      <w:r w:rsidRPr="00645AB4">
        <w:rPr>
          <w:b/>
        </w:rPr>
        <w:t>Embase.com</w:t>
      </w:r>
      <w:r w:rsidRPr="00645AB4">
        <w:rPr>
          <w:b/>
        </w:rPr>
        <w:tab/>
      </w:r>
    </w:p>
    <w:p w14:paraId="172F1F23" w14:textId="77777777" w:rsidR="0001420C" w:rsidRDefault="0001420C" w:rsidP="0001420C">
      <w:r>
        <w:t>('growth rate'/exp OR growth/de OR '</w:t>
      </w:r>
      <w:r w:rsidRPr="00DB5768">
        <w:t>disease course</w:t>
      </w:r>
      <w:r>
        <w:t>'/de OR (</w:t>
      </w:r>
      <w:r w:rsidRPr="00DB5768">
        <w:t>growth</w:t>
      </w:r>
      <w:r>
        <w:t xml:space="preserve"> OR </w:t>
      </w:r>
      <w:r w:rsidRPr="00DB5768">
        <w:t>course</w:t>
      </w:r>
      <w:r>
        <w:t xml:space="preserve"> OR progress* OR (increase* NEAR/3  size)):</w:t>
      </w:r>
      <w:proofErr w:type="spellStart"/>
      <w:r>
        <w:t>ab,ti</w:t>
      </w:r>
      <w:proofErr w:type="spellEnd"/>
      <w:r>
        <w:t>) AND ('coil embolization'/exp OR 'embolization coil'/exp OR (</w:t>
      </w:r>
      <w:r w:rsidRPr="00DB5768">
        <w:t>coil</w:t>
      </w:r>
      <w:r>
        <w:t>*):</w:t>
      </w:r>
      <w:proofErr w:type="spellStart"/>
      <w:r>
        <w:t>ab,ti</w:t>
      </w:r>
      <w:proofErr w:type="spellEnd"/>
      <w:r>
        <w:t>) AND ('intracranial aneurysm'/exp OR ('</w:t>
      </w:r>
      <w:r w:rsidRPr="00926D9D">
        <w:t>brain artery</w:t>
      </w:r>
      <w:r>
        <w:t>'/exp AND aneurysm/de) OR ((</w:t>
      </w:r>
      <w:proofErr w:type="spellStart"/>
      <w:r>
        <w:t>intracran</w:t>
      </w:r>
      <w:proofErr w:type="spellEnd"/>
      <w:r>
        <w:t>*</w:t>
      </w:r>
      <w:r w:rsidRPr="00DB5768">
        <w:t xml:space="preserve"> </w:t>
      </w:r>
      <w:r>
        <w:t>OR brain* OR cerebral*) NEAR/6 (aneurysm* OR aneurism*)):</w:t>
      </w:r>
      <w:proofErr w:type="spellStart"/>
      <w:r>
        <w:t>ab,ti</w:t>
      </w:r>
      <w:proofErr w:type="spellEnd"/>
      <w:r>
        <w:t>) NOT ([animals]/</w:t>
      </w:r>
      <w:proofErr w:type="spellStart"/>
      <w:r>
        <w:t>lim</w:t>
      </w:r>
      <w:proofErr w:type="spellEnd"/>
      <w:r>
        <w:t xml:space="preserve"> NOT [humans]/</w:t>
      </w:r>
      <w:proofErr w:type="spellStart"/>
      <w:r>
        <w:t>lim</w:t>
      </w:r>
      <w:proofErr w:type="spellEnd"/>
      <w:r>
        <w:t>)</w:t>
      </w:r>
    </w:p>
    <w:p w14:paraId="05CA4395" w14:textId="77777777" w:rsidR="0001420C" w:rsidRPr="00645AB4" w:rsidRDefault="0001420C" w:rsidP="0001420C">
      <w:pPr>
        <w:rPr>
          <w:b/>
        </w:rPr>
      </w:pPr>
      <w:r>
        <w:rPr>
          <w:b/>
        </w:rPr>
        <w:t>Medline Ovid</w:t>
      </w:r>
      <w:r w:rsidRPr="00645AB4">
        <w:rPr>
          <w:b/>
        </w:rPr>
        <w:tab/>
      </w:r>
    </w:p>
    <w:p w14:paraId="3B8F51A5" w14:textId="77777777" w:rsidR="0001420C" w:rsidRDefault="0001420C" w:rsidP="0001420C">
      <w:r>
        <w:t>("</w:t>
      </w:r>
      <w:r w:rsidRPr="00864940">
        <w:t>Growth and Development</w:t>
      </w:r>
      <w:r>
        <w:t>"/ OR "</w:t>
      </w:r>
      <w:r w:rsidRPr="00864940">
        <w:t>Growth and Development</w:t>
      </w:r>
      <w:r>
        <w:t>".</w:t>
      </w:r>
      <w:proofErr w:type="spellStart"/>
      <w:r>
        <w:t>xs</w:t>
      </w:r>
      <w:proofErr w:type="spellEnd"/>
      <w:r>
        <w:t>. OR growth/ OR "</w:t>
      </w:r>
      <w:r w:rsidRPr="00864940">
        <w:t>Disease Progression</w:t>
      </w:r>
      <w:r>
        <w:t>"/ OR (</w:t>
      </w:r>
      <w:r w:rsidRPr="00DB5768">
        <w:t>growth</w:t>
      </w:r>
      <w:r>
        <w:t xml:space="preserve"> OR </w:t>
      </w:r>
      <w:r w:rsidRPr="00DB5768">
        <w:t>course</w:t>
      </w:r>
      <w:r>
        <w:t xml:space="preserve"> OR progress* OR (increase* ADJ3  size)).</w:t>
      </w:r>
      <w:proofErr w:type="spellStart"/>
      <w:r>
        <w:t>ab,ti</w:t>
      </w:r>
      <w:proofErr w:type="spellEnd"/>
      <w:r>
        <w:t>.) AND ((</w:t>
      </w:r>
      <w:r w:rsidRPr="00DB5768">
        <w:t>coil</w:t>
      </w:r>
      <w:r>
        <w:t>*).</w:t>
      </w:r>
      <w:proofErr w:type="spellStart"/>
      <w:r>
        <w:t>ab,ti</w:t>
      </w:r>
      <w:proofErr w:type="spellEnd"/>
      <w:r>
        <w:t>.) AND ("</w:t>
      </w:r>
      <w:r w:rsidRPr="00864940">
        <w:t>Intracranial Aneurysm</w:t>
      </w:r>
      <w:r>
        <w:t>"/ OR ((</w:t>
      </w:r>
      <w:proofErr w:type="spellStart"/>
      <w:r>
        <w:t>intracran</w:t>
      </w:r>
      <w:proofErr w:type="spellEnd"/>
      <w:r>
        <w:t>*</w:t>
      </w:r>
      <w:r w:rsidRPr="00DB5768">
        <w:t xml:space="preserve"> </w:t>
      </w:r>
      <w:r>
        <w:t>OR brain* OR cerebral*) ADJ6 (aneurysm* OR aneurism*)).</w:t>
      </w:r>
      <w:proofErr w:type="spellStart"/>
      <w:r>
        <w:t>ab,ti</w:t>
      </w:r>
      <w:proofErr w:type="spellEnd"/>
      <w:r>
        <w:t>.) NOT (exp animals/ NOT humans/)</w:t>
      </w:r>
    </w:p>
    <w:p w14:paraId="043BE85C" w14:textId="77777777" w:rsidR="0001420C" w:rsidRPr="00645AB4" w:rsidRDefault="0001420C" w:rsidP="0001420C">
      <w:pPr>
        <w:rPr>
          <w:b/>
        </w:rPr>
      </w:pPr>
      <w:r>
        <w:rPr>
          <w:b/>
        </w:rPr>
        <w:t xml:space="preserve">Cochrane </w:t>
      </w:r>
      <w:r w:rsidRPr="00645AB4">
        <w:rPr>
          <w:b/>
        </w:rPr>
        <w:tab/>
      </w:r>
    </w:p>
    <w:p w14:paraId="094DB47E" w14:textId="77777777" w:rsidR="0001420C" w:rsidRDefault="0001420C" w:rsidP="0001420C">
      <w:r>
        <w:t>((</w:t>
      </w:r>
      <w:r w:rsidRPr="00DB5768">
        <w:t>growth</w:t>
      </w:r>
      <w:r>
        <w:t xml:space="preserve"> OR </w:t>
      </w:r>
      <w:r w:rsidRPr="00DB5768">
        <w:t>course</w:t>
      </w:r>
      <w:r>
        <w:t xml:space="preserve"> OR progress* OR (increase* NEAR/3  size)):</w:t>
      </w:r>
      <w:proofErr w:type="spellStart"/>
      <w:r>
        <w:t>ab,ti</w:t>
      </w:r>
      <w:proofErr w:type="spellEnd"/>
      <w:r>
        <w:t>) AND ((</w:t>
      </w:r>
      <w:r w:rsidRPr="00DB5768">
        <w:t>coil</w:t>
      </w:r>
      <w:r>
        <w:t>*):</w:t>
      </w:r>
      <w:proofErr w:type="spellStart"/>
      <w:r>
        <w:t>ab,ti</w:t>
      </w:r>
      <w:proofErr w:type="spellEnd"/>
      <w:r>
        <w:t>) AND (((</w:t>
      </w:r>
      <w:proofErr w:type="spellStart"/>
      <w:r>
        <w:t>intracran</w:t>
      </w:r>
      <w:proofErr w:type="spellEnd"/>
      <w:r>
        <w:t>*</w:t>
      </w:r>
      <w:r w:rsidRPr="00DB5768">
        <w:t xml:space="preserve"> </w:t>
      </w:r>
      <w:r>
        <w:t>OR brain* OR cerebral*) NEAR/6 (aneurysm* OR aneurism*)):</w:t>
      </w:r>
      <w:proofErr w:type="spellStart"/>
      <w:r>
        <w:t>ab,ti</w:t>
      </w:r>
      <w:proofErr w:type="spellEnd"/>
      <w:r>
        <w:t xml:space="preserve">) </w:t>
      </w:r>
    </w:p>
    <w:p w14:paraId="0511F98E" w14:textId="77777777" w:rsidR="0001420C" w:rsidRPr="00645AB4" w:rsidRDefault="0001420C" w:rsidP="0001420C">
      <w:pPr>
        <w:rPr>
          <w:b/>
        </w:rPr>
      </w:pPr>
      <w:r>
        <w:rPr>
          <w:b/>
        </w:rPr>
        <w:t xml:space="preserve">Web-of-science  </w:t>
      </w:r>
      <w:r w:rsidRPr="00645AB4">
        <w:rPr>
          <w:b/>
        </w:rPr>
        <w:tab/>
      </w:r>
    </w:p>
    <w:p w14:paraId="1D9F5D68" w14:textId="77777777" w:rsidR="0001420C" w:rsidRDefault="0001420C" w:rsidP="0001420C">
      <w:r>
        <w:t>TS=(((</w:t>
      </w:r>
      <w:r w:rsidRPr="00DB5768">
        <w:t>growth</w:t>
      </w:r>
      <w:r>
        <w:t xml:space="preserve"> OR </w:t>
      </w:r>
      <w:r w:rsidRPr="00DB5768">
        <w:t>course</w:t>
      </w:r>
      <w:r>
        <w:t xml:space="preserve"> OR progress* OR (increase* NEAR/2  size))) AND ((</w:t>
      </w:r>
      <w:r w:rsidRPr="00DB5768">
        <w:t>coil</w:t>
      </w:r>
      <w:r>
        <w:t>*)) AND (((</w:t>
      </w:r>
      <w:proofErr w:type="spellStart"/>
      <w:r>
        <w:t>intracran</w:t>
      </w:r>
      <w:proofErr w:type="spellEnd"/>
      <w:r>
        <w:t>*</w:t>
      </w:r>
      <w:r w:rsidRPr="00DB5768">
        <w:t xml:space="preserve"> </w:t>
      </w:r>
      <w:r>
        <w:t>OR brain* OR cerebral*) NEAR/5 (aneurysm* OR aneurism*))) )</w:t>
      </w:r>
    </w:p>
    <w:p w14:paraId="05CF27B1" w14:textId="77777777" w:rsidR="0001420C" w:rsidRPr="00645AB4" w:rsidRDefault="0001420C" w:rsidP="0001420C">
      <w:pPr>
        <w:rPr>
          <w:b/>
        </w:rPr>
      </w:pPr>
      <w:proofErr w:type="spellStart"/>
      <w:r>
        <w:rPr>
          <w:b/>
        </w:rPr>
        <w:t>Pubmed</w:t>
      </w:r>
      <w:proofErr w:type="spellEnd"/>
      <w:r>
        <w:rPr>
          <w:b/>
        </w:rPr>
        <w:t xml:space="preserve"> publisher </w:t>
      </w:r>
      <w:r w:rsidRPr="00645AB4">
        <w:rPr>
          <w:b/>
        </w:rPr>
        <w:tab/>
      </w:r>
    </w:p>
    <w:p w14:paraId="77325AA8" w14:textId="77777777" w:rsidR="0001420C" w:rsidRDefault="0001420C" w:rsidP="0001420C">
      <w:r>
        <w:t>("</w:t>
      </w:r>
      <w:r w:rsidRPr="00864940">
        <w:t>Growth and Development</w:t>
      </w:r>
      <w:r>
        <w:t>"[</w:t>
      </w:r>
      <w:proofErr w:type="spellStart"/>
      <w:r>
        <w:t>mh</w:t>
      </w:r>
      <w:proofErr w:type="spellEnd"/>
      <w:r>
        <w:t>] OR "</w:t>
      </w:r>
      <w:r w:rsidRPr="00864940">
        <w:t>Growth and Development</w:t>
      </w:r>
      <w:r>
        <w:t>"[</w:t>
      </w:r>
      <w:proofErr w:type="spellStart"/>
      <w:r>
        <w:t>sh</w:t>
      </w:r>
      <w:proofErr w:type="spellEnd"/>
      <w:r>
        <w:t>] OR growth[</w:t>
      </w:r>
      <w:proofErr w:type="spellStart"/>
      <w:r>
        <w:t>mh</w:t>
      </w:r>
      <w:proofErr w:type="spellEnd"/>
      <w:r>
        <w:t>] OR "</w:t>
      </w:r>
      <w:r w:rsidRPr="00864940">
        <w:t>Disease Progression</w:t>
      </w:r>
      <w:r>
        <w:t>"[</w:t>
      </w:r>
      <w:proofErr w:type="spellStart"/>
      <w:r>
        <w:t>mh</w:t>
      </w:r>
      <w:proofErr w:type="spellEnd"/>
      <w:r>
        <w:t>] OR (</w:t>
      </w:r>
      <w:r w:rsidRPr="00DB5768">
        <w:t>growth</w:t>
      </w:r>
      <w:r>
        <w:t xml:space="preserve"> OR </w:t>
      </w:r>
      <w:r w:rsidRPr="00DB5768">
        <w:t>course</w:t>
      </w:r>
      <w:r>
        <w:t xml:space="preserve"> OR progress*[</w:t>
      </w:r>
      <w:proofErr w:type="spellStart"/>
      <w:r>
        <w:t>tiab</w:t>
      </w:r>
      <w:proofErr w:type="spellEnd"/>
      <w:r>
        <w:t>] OR (increase*[</w:t>
      </w:r>
      <w:proofErr w:type="spellStart"/>
      <w:r>
        <w:t>tiab</w:t>
      </w:r>
      <w:proofErr w:type="spellEnd"/>
      <w:r>
        <w:t>] AND  size))) AND ((</w:t>
      </w:r>
      <w:r w:rsidRPr="00DB5768">
        <w:t>coil</w:t>
      </w:r>
      <w:r>
        <w:t>*[</w:t>
      </w:r>
      <w:proofErr w:type="spellStart"/>
      <w:r>
        <w:t>tiab</w:t>
      </w:r>
      <w:proofErr w:type="spellEnd"/>
      <w:r>
        <w:t>])) AND ("</w:t>
      </w:r>
      <w:r w:rsidRPr="00864940">
        <w:t>Intracranial Aneurysm</w:t>
      </w:r>
      <w:r>
        <w:t>"[</w:t>
      </w:r>
      <w:proofErr w:type="spellStart"/>
      <w:r>
        <w:t>mh</w:t>
      </w:r>
      <w:proofErr w:type="spellEnd"/>
      <w:r>
        <w:t>] OR ((</w:t>
      </w:r>
      <w:proofErr w:type="spellStart"/>
      <w:r>
        <w:t>intracran</w:t>
      </w:r>
      <w:proofErr w:type="spellEnd"/>
      <w:r>
        <w:t>*[</w:t>
      </w:r>
      <w:proofErr w:type="spellStart"/>
      <w:r>
        <w:t>tiab</w:t>
      </w:r>
      <w:proofErr w:type="spellEnd"/>
      <w:r>
        <w:t>]</w:t>
      </w:r>
      <w:r w:rsidRPr="00DB5768">
        <w:t xml:space="preserve"> </w:t>
      </w:r>
      <w:r>
        <w:t>OR brain*[</w:t>
      </w:r>
      <w:proofErr w:type="spellStart"/>
      <w:r>
        <w:t>tiab</w:t>
      </w:r>
      <w:proofErr w:type="spellEnd"/>
      <w:r>
        <w:t>] OR cerebral*[</w:t>
      </w:r>
      <w:proofErr w:type="spellStart"/>
      <w:r>
        <w:t>tiab</w:t>
      </w:r>
      <w:proofErr w:type="spellEnd"/>
      <w:r>
        <w:t>]) AND (aneurysm*[</w:t>
      </w:r>
      <w:proofErr w:type="spellStart"/>
      <w:r>
        <w:t>tiab</w:t>
      </w:r>
      <w:proofErr w:type="spellEnd"/>
      <w:r>
        <w:t>] OR aneurism*[</w:t>
      </w:r>
      <w:proofErr w:type="spellStart"/>
      <w:r>
        <w:t>tiab</w:t>
      </w:r>
      <w:proofErr w:type="spellEnd"/>
      <w:r>
        <w:t>]))) NOT (animals[</w:t>
      </w:r>
      <w:proofErr w:type="spellStart"/>
      <w:r>
        <w:t>mh</w:t>
      </w:r>
      <w:proofErr w:type="spellEnd"/>
      <w:r>
        <w:t>] NOT humans[</w:t>
      </w:r>
      <w:proofErr w:type="spellStart"/>
      <w:r>
        <w:t>mh</w:t>
      </w:r>
      <w:proofErr w:type="spellEnd"/>
      <w:r>
        <w:t>]) AND publisher[sb]</w:t>
      </w:r>
    </w:p>
    <w:p w14:paraId="61CCE96C" w14:textId="77777777" w:rsidR="0001420C" w:rsidRPr="00645AB4" w:rsidRDefault="0001420C" w:rsidP="0001420C">
      <w:pPr>
        <w:rPr>
          <w:b/>
        </w:rPr>
      </w:pPr>
      <w:r>
        <w:rPr>
          <w:b/>
        </w:rPr>
        <w:t xml:space="preserve">Google Scholar  </w:t>
      </w:r>
      <w:r w:rsidRPr="00645AB4">
        <w:rPr>
          <w:b/>
        </w:rPr>
        <w:tab/>
      </w:r>
    </w:p>
    <w:p w14:paraId="0D23C0F5" w14:textId="77777777" w:rsidR="0001420C" w:rsidRDefault="0001420C" w:rsidP="0001420C">
      <w:proofErr w:type="spellStart"/>
      <w:r w:rsidRPr="00DB5768">
        <w:t>growth</w:t>
      </w:r>
      <w:r>
        <w:t>|</w:t>
      </w:r>
      <w:r w:rsidRPr="00DB5768">
        <w:t>course</w:t>
      </w:r>
      <w:r>
        <w:t>|progress</w:t>
      </w:r>
      <w:proofErr w:type="spellEnd"/>
      <w:r>
        <w:t>|"</w:t>
      </w:r>
      <w:proofErr w:type="spellStart"/>
      <w:r>
        <w:t>increase|increased</w:t>
      </w:r>
      <w:proofErr w:type="spellEnd"/>
      <w:r>
        <w:t xml:space="preserve"> * size" </w:t>
      </w:r>
      <w:proofErr w:type="spellStart"/>
      <w:r w:rsidRPr="00DB5768">
        <w:t>coil</w:t>
      </w:r>
      <w:r>
        <w:t>|coiled|coiling</w:t>
      </w:r>
      <w:proofErr w:type="spellEnd"/>
      <w:r>
        <w:t xml:space="preserve"> "</w:t>
      </w:r>
      <w:proofErr w:type="spellStart"/>
      <w:r>
        <w:t>intracranial|brain|cerebral</w:t>
      </w:r>
      <w:proofErr w:type="spellEnd"/>
      <w:r>
        <w:t xml:space="preserve"> </w:t>
      </w:r>
      <w:proofErr w:type="spellStart"/>
      <w:r>
        <w:t>aneurysm|aneurysms</w:t>
      </w:r>
      <w:proofErr w:type="spellEnd"/>
      <w:r>
        <w:t>"</w:t>
      </w:r>
    </w:p>
    <w:p w14:paraId="2FAE3FFC" w14:textId="77777777" w:rsidR="0001420C" w:rsidRPr="00DB5768" w:rsidRDefault="0001420C" w:rsidP="0001420C">
      <w:pPr>
        <w:rPr>
          <w:b/>
        </w:rPr>
      </w:pPr>
    </w:p>
    <w:p w14:paraId="2560F588" w14:textId="4FB31232" w:rsidR="0001420C" w:rsidRDefault="0001420C" w:rsidP="0001420C">
      <w:pPr>
        <w:pStyle w:val="ListParagraph"/>
      </w:pPr>
    </w:p>
    <w:p w14:paraId="23CDED05" w14:textId="2E0A9F07" w:rsidR="0001420C" w:rsidRDefault="0001420C" w:rsidP="0001420C">
      <w:pPr>
        <w:pStyle w:val="ListParagraph"/>
      </w:pPr>
    </w:p>
    <w:p w14:paraId="68838A96" w14:textId="19687B6E" w:rsidR="0001420C" w:rsidRDefault="0001420C" w:rsidP="0001420C">
      <w:pPr>
        <w:pStyle w:val="ListParagraph"/>
      </w:pPr>
    </w:p>
    <w:p w14:paraId="5853E3C1" w14:textId="2555572E" w:rsidR="0001420C" w:rsidRDefault="0001420C" w:rsidP="0001420C">
      <w:pPr>
        <w:pStyle w:val="ListParagraph"/>
      </w:pPr>
    </w:p>
    <w:p w14:paraId="55FE410C" w14:textId="16125230" w:rsidR="0001420C" w:rsidRDefault="0001420C" w:rsidP="0001420C">
      <w:pPr>
        <w:pStyle w:val="ListParagraph"/>
      </w:pPr>
    </w:p>
    <w:p w14:paraId="57E7B355" w14:textId="6ED7B10C" w:rsidR="0001420C" w:rsidRDefault="0001420C" w:rsidP="0001420C">
      <w:pPr>
        <w:pStyle w:val="ListParagraph"/>
      </w:pPr>
    </w:p>
    <w:p w14:paraId="63B00C26" w14:textId="73CEF221" w:rsidR="0001420C" w:rsidRDefault="0001420C" w:rsidP="0001420C">
      <w:pPr>
        <w:pStyle w:val="ListParagraph"/>
      </w:pPr>
    </w:p>
    <w:p w14:paraId="652BE481" w14:textId="5FEA2744" w:rsidR="0001420C" w:rsidRDefault="0001420C" w:rsidP="0001420C">
      <w:pPr>
        <w:pStyle w:val="ListParagraph"/>
      </w:pPr>
    </w:p>
    <w:p w14:paraId="7BB0CC10" w14:textId="4ABE46F1" w:rsidR="0001420C" w:rsidRDefault="0001420C" w:rsidP="0001420C">
      <w:pPr>
        <w:pStyle w:val="ListParagraph"/>
      </w:pPr>
      <w:r w:rsidRPr="0001420C">
        <w:rPr>
          <w:noProof/>
        </w:rPr>
        <w:drawing>
          <wp:inline distT="0" distB="0" distL="0" distR="0" wp14:anchorId="22F4B712" wp14:editId="5E505448">
            <wp:extent cx="5731510" cy="5786755"/>
            <wp:effectExtent l="0" t="0" r="254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8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B45DE7" w14:textId="694D9F58" w:rsidR="0001420C" w:rsidRDefault="000274C7" w:rsidP="0001420C">
      <w:pPr>
        <w:pStyle w:val="ListParagraph"/>
        <w:rPr>
          <w:lang w:val="en-GB"/>
        </w:rPr>
      </w:pPr>
      <w:r>
        <w:rPr>
          <w:lang w:val="en-GB"/>
        </w:rPr>
        <w:t xml:space="preserve">Supplementary Figure 1 - </w:t>
      </w:r>
      <w:r w:rsidR="0001420C">
        <w:rPr>
          <w:lang w:val="en-GB"/>
        </w:rPr>
        <w:t>PRISMA Flowchart of included studies</w:t>
      </w:r>
    </w:p>
    <w:p w14:paraId="76D57951" w14:textId="18844A0D" w:rsidR="0001420C" w:rsidRDefault="0001420C" w:rsidP="0001420C">
      <w:pPr>
        <w:pStyle w:val="ListParagraph"/>
        <w:rPr>
          <w:lang w:val="en-GB"/>
        </w:rPr>
      </w:pPr>
    </w:p>
    <w:p w14:paraId="2619A2CD" w14:textId="4087504A" w:rsidR="00FB5D6F" w:rsidRDefault="00FB5D6F" w:rsidP="0001420C">
      <w:pPr>
        <w:pStyle w:val="ListParagraph"/>
        <w:rPr>
          <w:lang w:val="en-GB"/>
        </w:rPr>
      </w:pPr>
    </w:p>
    <w:p w14:paraId="221FFB1B" w14:textId="3FF0F494" w:rsidR="00FB5D6F" w:rsidRDefault="00FB5D6F" w:rsidP="0001420C">
      <w:pPr>
        <w:pStyle w:val="ListParagraph"/>
        <w:rPr>
          <w:lang w:val="en-GB"/>
        </w:rPr>
      </w:pPr>
    </w:p>
    <w:p w14:paraId="19E3AD55" w14:textId="4E7D4801" w:rsidR="00FB5D6F" w:rsidRDefault="00FB5D6F" w:rsidP="0001420C">
      <w:pPr>
        <w:pStyle w:val="ListParagraph"/>
        <w:rPr>
          <w:lang w:val="en-GB"/>
        </w:rPr>
      </w:pPr>
    </w:p>
    <w:p w14:paraId="37403C0F" w14:textId="364CE24B" w:rsidR="00FB5D6F" w:rsidRDefault="00FB5D6F" w:rsidP="0001420C">
      <w:pPr>
        <w:pStyle w:val="ListParagraph"/>
        <w:rPr>
          <w:lang w:val="en-GB"/>
        </w:rPr>
      </w:pPr>
    </w:p>
    <w:p w14:paraId="3E921EBA" w14:textId="06B1AA5A" w:rsidR="00FB5D6F" w:rsidRDefault="00FB5D6F" w:rsidP="0001420C">
      <w:pPr>
        <w:pStyle w:val="ListParagraph"/>
        <w:rPr>
          <w:lang w:val="en-GB"/>
        </w:rPr>
      </w:pPr>
    </w:p>
    <w:p w14:paraId="68E0FDEF" w14:textId="1A7A9F5B" w:rsidR="00FB5D6F" w:rsidRDefault="00FB5D6F" w:rsidP="0001420C">
      <w:pPr>
        <w:pStyle w:val="ListParagraph"/>
        <w:rPr>
          <w:lang w:val="en-GB"/>
        </w:rPr>
      </w:pPr>
    </w:p>
    <w:p w14:paraId="6D401E41" w14:textId="4FD5864B" w:rsidR="00FB5D6F" w:rsidRDefault="00FB5D6F" w:rsidP="0001420C">
      <w:pPr>
        <w:pStyle w:val="ListParagraph"/>
        <w:rPr>
          <w:lang w:val="en-GB"/>
        </w:rPr>
      </w:pPr>
    </w:p>
    <w:p w14:paraId="4D8DCDA0" w14:textId="54165FEC" w:rsidR="00FB5D6F" w:rsidRDefault="00FB5D6F" w:rsidP="0001420C">
      <w:pPr>
        <w:pStyle w:val="ListParagraph"/>
        <w:rPr>
          <w:lang w:val="en-GB"/>
        </w:rPr>
      </w:pPr>
    </w:p>
    <w:p w14:paraId="796AB0AE" w14:textId="0D08FC26" w:rsidR="00FB5D6F" w:rsidRDefault="00FB5D6F" w:rsidP="0001420C">
      <w:pPr>
        <w:pStyle w:val="ListParagraph"/>
        <w:rPr>
          <w:lang w:val="en-GB"/>
        </w:rPr>
      </w:pPr>
    </w:p>
    <w:p w14:paraId="2CBDF7E0" w14:textId="0EDB1D73" w:rsidR="00FB5D6F" w:rsidRDefault="00FB5D6F" w:rsidP="0001420C">
      <w:pPr>
        <w:pStyle w:val="ListParagraph"/>
        <w:rPr>
          <w:lang w:val="en-GB"/>
        </w:rPr>
      </w:pPr>
    </w:p>
    <w:p w14:paraId="07058CCA" w14:textId="7AF6C3D9" w:rsidR="00FB5D6F" w:rsidRDefault="00FB5D6F" w:rsidP="0001420C">
      <w:pPr>
        <w:pStyle w:val="ListParagraph"/>
        <w:rPr>
          <w:lang w:val="en-GB"/>
        </w:rPr>
      </w:pPr>
    </w:p>
    <w:p w14:paraId="67C44AF3" w14:textId="707C3480" w:rsidR="00FB5D6F" w:rsidRDefault="00FB5D6F" w:rsidP="0001420C">
      <w:pPr>
        <w:pStyle w:val="ListParagraph"/>
        <w:rPr>
          <w:lang w:val="en-GB"/>
        </w:rPr>
      </w:pPr>
    </w:p>
    <w:p w14:paraId="67F705BD" w14:textId="0AA40B97" w:rsidR="00FB5D6F" w:rsidRDefault="00FB5D6F" w:rsidP="0001420C">
      <w:pPr>
        <w:pStyle w:val="ListParagraph"/>
        <w:rPr>
          <w:lang w:val="en-GB"/>
        </w:rPr>
      </w:pPr>
    </w:p>
    <w:p w14:paraId="0A8BE6C9" w14:textId="77777777" w:rsidR="00FB5D6F" w:rsidRPr="00514FD6" w:rsidRDefault="00FB5D6F" w:rsidP="00FB5D6F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14FD6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Included studies</w:t>
      </w:r>
    </w:p>
    <w:p w14:paraId="34217673" w14:textId="77777777" w:rsidR="00FB5D6F" w:rsidRDefault="00FB5D6F" w:rsidP="00FB5D6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14FD6">
        <w:rPr>
          <w:rFonts w:ascii="Times New Roman" w:hAnsi="Times New Roman" w:cs="Times New Roman"/>
          <w:sz w:val="24"/>
          <w:szCs w:val="24"/>
          <w:lang w:val="en-US"/>
        </w:rPr>
        <w:t>Natural history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PEVuZE5vdGU+PENpdGU+PEF1dGhvcj5Cb3I8L0F1dGhvcj48WWVhcj4yMDE1PC9ZZWFyPjxSZWNO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</w:fldData>
        </w:fldChar>
      </w:r>
      <w:r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PEVuZE5vdGU+PENpdGU+PEF1dGhvcj5Cb3I8L0F1dGhvcj48WWVhcj4yMDE1PC9ZZWFyPjxSZWNO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</w:fldData>
        </w:fldChar>
      </w:r>
      <w:r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  <w:lang w:val="en-US"/>
        </w:rPr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Pr="005F632B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1-10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514FD6">
        <w:rPr>
          <w:rFonts w:ascii="Times New Roman" w:hAnsi="Times New Roman" w:cs="Times New Roman"/>
          <w:sz w:val="24"/>
          <w:szCs w:val="24"/>
          <w:lang w:val="en-US"/>
        </w:rPr>
        <w:t xml:space="preserve"> and intervention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JmFtcDtmcm9tPWV4cG9ydCZhbXA7aWQ9TDYwNjk4NDQ0ODwvdXJsPjx1cmw+aHR0cDovL3d3dy5h
am5yLm9yZy9jb250ZW50L2FqbnIvMzYvMTEvMjEwOC5mdWxsLnBkZjwvdXJsPjwvcmVsYXRlZC11
cmxzPjwvdXJscz48Y3VzdG9tNT4yNjE4NTMyNDwvY3VzdG9tNT48ZWxlY3Ryb25pYy1yZXNvdXJj
ZS1udW0+MTAuMzE3NC9ham5yLkE0NDEwPC9lbGVjdHJvbmljLXJlc291cmNlLW51bT48cmVtb3Rl
LWRhdGFiYXNlLW5hbWU+RW1iYXNlJiN4RDtNZWRsaW5lPC9yZW1vdGUtZGF0YWJhc2UtbmFtZT48
bGFuZ3VhZ2U+RW5nbGlzaDwvbGFuZ3VhZ2U+PC9yZWNvcmQ+PC9DaXRlPjwvRW5kTm90ZT5=
</w:fldData>
        </w:fldChar>
      </w:r>
      <w:r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PEVuZE5vdGU+PENpdGU+PEF1dGhvcj5BYmVjYXNzaXM8L0F1dGhvcj48WWVhcj4yMDE5PC9ZZWFy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==
</w:fldData>
        </w:fldChar>
      </w:r>
      <w:r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  <w:lang w:val="en-US"/>
        </w:rPr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JmFtcDtmcm9tPWV4cG9ydCZhbXA7aWQ9TDYwNjk4NDQ0ODwvdXJsPjx1cmw+aHR0cDovL3d3dy5h
am5yLm9yZy9jb250ZW50L2FqbnIvMzYvMTEvMjEwOC5mdWxsLnBkZjwvdXJsPjwvcmVsYXRlZC11
cmxzPjwvdXJscz48Y3VzdG9tNT4yNjE4NTMyNDwvY3VzdG9tNT48ZWxlY3Ryb25pYy1yZXNvdXJj
ZS1udW0+MTAuMzE3NC9ham5yLkE0NDEwPC9lbGVjdHJvbmljLXJlc291cmNlLW51bT48cmVtb3Rl
LWRhdGFiYXNlLW5hbWU+RW1iYXNlJiN4RDtNZWRsaW5lPC9yZW1vdGUtZGF0YWJhc2UtbmFtZT48
bGFuZ3VhZ2U+RW5nbGlzaDwvbGFuZ3VhZ2U+PC9yZWNvcmQ+PC9DaXRlPjwvRW5kTm90ZT5=
</w:fldData>
        </w:fldChar>
      </w:r>
      <w:r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  <w:lang w:val="en-US"/>
        </w:rPr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Pr="005F632B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11-25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514FD6">
        <w:rPr>
          <w:rFonts w:ascii="Times New Roman" w:hAnsi="Times New Roman" w:cs="Times New Roman"/>
          <w:sz w:val="24"/>
          <w:szCs w:val="24"/>
          <w:lang w:val="en-US"/>
        </w:rPr>
        <w:t xml:space="preserve"> (coiling, stent-assisted coiling)</w:t>
      </w:r>
    </w:p>
    <w:p w14:paraId="02C9F3EC" w14:textId="77777777" w:rsidR="00FB5D6F" w:rsidRDefault="00FB5D6F" w:rsidP="00FB5D6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89F458E" w14:textId="77777777" w:rsidR="00FB5D6F" w:rsidRPr="005F632B" w:rsidRDefault="00FB5D6F" w:rsidP="00FB5D6F">
      <w:pPr>
        <w:pStyle w:val="EndNoteBibliography"/>
        <w:spacing w:after="0"/>
        <w:ind w:left="720" w:hanging="720"/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5F632B">
        <w:t>1.</w:t>
      </w:r>
      <w:r w:rsidRPr="005F632B">
        <w:tab/>
        <w:t xml:space="preserve">Bor ASE, Groenestege ATT, terBrugge KG, Agid R. Clinical, radiological, and flow-related risk factors for growth of untreated, unruptured intracranial aneurysms. </w:t>
      </w:r>
      <w:r w:rsidRPr="005F632B">
        <w:rPr>
          <w:i/>
        </w:rPr>
        <w:t xml:space="preserve">Stroke. </w:t>
      </w:r>
      <w:r w:rsidRPr="005F632B">
        <w:t>2015.</w:t>
      </w:r>
    </w:p>
    <w:p w14:paraId="313C217F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2.</w:t>
      </w:r>
      <w:r w:rsidRPr="005F632B">
        <w:tab/>
        <w:t>Choi HH, Cho YD, Jeon JP, et al. Growth of Untreated Unruptured Small-sized Aneurysms (</w:t>
      </w:r>
      <w:r w:rsidRPr="005F632B">
        <w:rPr>
          <w:rFonts w:ascii="Cambria Math" w:hAnsi="Cambria Math" w:cs="Cambria Math"/>
        </w:rPr>
        <w:t>≺</w:t>
      </w:r>
      <w:r w:rsidRPr="005F632B">
        <w:t xml:space="preserve">7mm): Incidence and Related Factors. </w:t>
      </w:r>
      <w:r w:rsidRPr="005F632B">
        <w:rPr>
          <w:i/>
        </w:rPr>
        <w:t xml:space="preserve">Clin Neurorad. </w:t>
      </w:r>
      <w:r w:rsidRPr="005F632B">
        <w:t>2018;28(2):183-189.</w:t>
      </w:r>
    </w:p>
    <w:p w14:paraId="6ADDC57F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3.</w:t>
      </w:r>
      <w:r w:rsidRPr="005F632B">
        <w:tab/>
        <w:t xml:space="preserve">Giordan E, Brinjikji W, Vine RL, Lanzino G. Risk of de novo aneurysm formation in patients with unruptured intracranial aneurysms. </w:t>
      </w:r>
      <w:r w:rsidRPr="005F632B">
        <w:rPr>
          <w:i/>
        </w:rPr>
        <w:t xml:space="preserve">Acta Neurochir (Wien). </w:t>
      </w:r>
      <w:r w:rsidRPr="005F632B">
        <w:t>2018;160(4):747-751.</w:t>
      </w:r>
    </w:p>
    <w:p w14:paraId="58EE9A76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4.</w:t>
      </w:r>
      <w:r w:rsidRPr="005F632B">
        <w:tab/>
        <w:t xml:space="preserve">Inoue T, Shimizu H, Fujimura M, Saito A. Annual rupture risk of growing unruptured cerebral aneurysms detected by magnetic resonance angiography. </w:t>
      </w:r>
      <w:r w:rsidRPr="005F632B">
        <w:rPr>
          <w:i/>
        </w:rPr>
        <w:t xml:space="preserve">Journal of …. </w:t>
      </w:r>
      <w:r w:rsidRPr="005F632B">
        <w:t>2012.</w:t>
      </w:r>
    </w:p>
    <w:p w14:paraId="54A88E7D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5.</w:t>
      </w:r>
      <w:r w:rsidRPr="005F632B">
        <w:tab/>
        <w:t xml:space="preserve">Leemans EL, Cornelissen BMW, Said M, et al. Intracranial aneurysm growth: consistency of morphological changes. </w:t>
      </w:r>
      <w:r w:rsidRPr="005F632B">
        <w:rPr>
          <w:i/>
        </w:rPr>
        <w:t xml:space="preserve">Neurosurgical Focus. </w:t>
      </w:r>
      <w:r w:rsidRPr="005F632B">
        <w:t>2019;47(1).</w:t>
      </w:r>
    </w:p>
    <w:p w14:paraId="616F2148" w14:textId="77777777" w:rsidR="00FB5D6F" w:rsidRPr="00FB5D6F" w:rsidRDefault="00FB5D6F" w:rsidP="00FB5D6F">
      <w:pPr>
        <w:pStyle w:val="EndNoteBibliography"/>
        <w:spacing w:after="0"/>
        <w:ind w:left="720" w:hanging="720"/>
        <w:rPr>
          <w:lang w:val="nl-NL"/>
        </w:rPr>
      </w:pPr>
      <w:r w:rsidRPr="005F632B">
        <w:t>6.</w:t>
      </w:r>
      <w:r w:rsidRPr="005F632B">
        <w:tab/>
        <w:t xml:space="preserve">Matsumoto K, Oshino S, Sasaki M, Tsuruzono K, Taketsuna S, Yoshimine T. Incidence of growth and rupture of unruptured intracranial aneurysms followed by serial MRA. </w:t>
      </w:r>
      <w:r w:rsidRPr="00FB5D6F">
        <w:rPr>
          <w:i/>
          <w:lang w:val="nl-NL"/>
        </w:rPr>
        <w:t xml:space="preserve">Acta Neurochir (Wien). </w:t>
      </w:r>
      <w:r w:rsidRPr="00FB5D6F">
        <w:rPr>
          <w:lang w:val="nl-NL"/>
        </w:rPr>
        <w:t>2013;155(2):211-216.</w:t>
      </w:r>
    </w:p>
    <w:p w14:paraId="7F5CB91E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FB5D6F">
        <w:rPr>
          <w:lang w:val="nl-NL"/>
        </w:rPr>
        <w:t>7.</w:t>
      </w:r>
      <w:r w:rsidRPr="00FB5D6F">
        <w:rPr>
          <w:lang w:val="nl-NL"/>
        </w:rPr>
        <w:tab/>
        <w:t xml:space="preserve">Park S, Lee DH, Ryu CW, et al. </w:t>
      </w:r>
      <w:r w:rsidRPr="005F632B">
        <w:t xml:space="preserve">Incidental Saccular Aneurysms on Head MR Angiography: 5 Years' Experience at a Single Large-Volume Center. </w:t>
      </w:r>
      <w:r w:rsidRPr="005F632B">
        <w:rPr>
          <w:i/>
        </w:rPr>
        <w:t xml:space="preserve">J Stroke. </w:t>
      </w:r>
      <w:r w:rsidRPr="005F632B">
        <w:t>2014;16(3):189-194.</w:t>
      </w:r>
    </w:p>
    <w:p w14:paraId="2336BEAB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8.</w:t>
      </w:r>
      <w:r w:rsidRPr="005F632B">
        <w:tab/>
        <w:t xml:space="preserve">Sonobe M, Yamazaki T, Yonekura M, Kikuchi H. Small unruptured intracranial aneurysm verification study: SUAVe study, Japan. </w:t>
      </w:r>
      <w:r w:rsidRPr="005F632B">
        <w:rPr>
          <w:i/>
        </w:rPr>
        <w:t xml:space="preserve">Stroke. </w:t>
      </w:r>
      <w:r w:rsidRPr="005F632B">
        <w:t>2010;41(9):1969-1977.</w:t>
      </w:r>
    </w:p>
    <w:p w14:paraId="063D68E3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9.</w:t>
      </w:r>
      <w:r w:rsidRPr="005F632B">
        <w:tab/>
        <w:t xml:space="preserve">Villablanca JP, Duckwiler GR, Jahan R, Tateshima S. Natural history of asymptomatic unruptured cerebral aneurysms evaluated at CT angiography: growth and rupture incidence and correlation with epidemiologic risk …. </w:t>
      </w:r>
      <w:r w:rsidRPr="005F632B">
        <w:rPr>
          <w:i/>
        </w:rPr>
        <w:t xml:space="preserve">Radiology. </w:t>
      </w:r>
      <w:r w:rsidRPr="005F632B">
        <w:t>2013.</w:t>
      </w:r>
    </w:p>
    <w:p w14:paraId="7CED79DE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10.</w:t>
      </w:r>
      <w:r w:rsidRPr="005F632B">
        <w:tab/>
        <w:t xml:space="preserve">Chien A, Callender RA, Yokota H, et al. Unruptured intracranial aneurysm growth trajectory: occurrence and rate of enlargement in 520 longitudinally followed cases. </w:t>
      </w:r>
      <w:r w:rsidRPr="005F632B">
        <w:rPr>
          <w:i/>
        </w:rPr>
        <w:t xml:space="preserve">Journal of neurosurgery. </w:t>
      </w:r>
      <w:r w:rsidRPr="005F632B">
        <w:t>2019:1-11.</w:t>
      </w:r>
    </w:p>
    <w:p w14:paraId="3D693CB3" w14:textId="77777777" w:rsidR="00FB5D6F" w:rsidRPr="00FB5D6F" w:rsidRDefault="00FB5D6F" w:rsidP="00FB5D6F">
      <w:pPr>
        <w:pStyle w:val="EndNoteBibliography"/>
        <w:spacing w:after="0"/>
        <w:ind w:left="720" w:hanging="720"/>
        <w:rPr>
          <w:lang w:val="nl-NL"/>
        </w:rPr>
      </w:pPr>
      <w:r w:rsidRPr="005F632B">
        <w:t>11.</w:t>
      </w:r>
      <w:r w:rsidRPr="005F632B">
        <w:tab/>
        <w:t xml:space="preserve">Abecassis IJ, Sen RD, Barber J, et al. Predictors of recurrence, progression, and retreatment in basilar tip aneurysms: A location-controlled analysis. </w:t>
      </w:r>
      <w:r w:rsidRPr="00FB5D6F">
        <w:rPr>
          <w:i/>
          <w:lang w:val="nl-NL"/>
        </w:rPr>
        <w:t xml:space="preserve">Oper Neurosurg. </w:t>
      </w:r>
      <w:r w:rsidRPr="00FB5D6F">
        <w:rPr>
          <w:lang w:val="nl-NL"/>
        </w:rPr>
        <w:t>2019;16(4):435-444.</w:t>
      </w:r>
    </w:p>
    <w:p w14:paraId="094A6D08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FB5D6F">
        <w:rPr>
          <w:lang w:val="nl-NL"/>
        </w:rPr>
        <w:t>12.</w:t>
      </w:r>
      <w:r w:rsidRPr="00FB5D6F">
        <w:rPr>
          <w:lang w:val="nl-NL"/>
        </w:rPr>
        <w:tab/>
        <w:t xml:space="preserve">Cho YD, Jeon JP, Yoo DH, et al. </w:t>
      </w:r>
      <w:r w:rsidRPr="005F632B">
        <w:t xml:space="preserve">Growth-Related Major Recanalization of Coiled Aneurysms: Incidence and Risk Factors. </w:t>
      </w:r>
      <w:r w:rsidRPr="005F632B">
        <w:rPr>
          <w:i/>
        </w:rPr>
        <w:t xml:space="preserve">Neurosurgery. </w:t>
      </w:r>
      <w:r w:rsidRPr="005F632B">
        <w:t>2018;82(2):185-191.</w:t>
      </w:r>
    </w:p>
    <w:p w14:paraId="074582C2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13.</w:t>
      </w:r>
      <w:r w:rsidRPr="005F632B">
        <w:tab/>
        <w:t xml:space="preserve">Cognard C, Weill A, Spelle L, et al. Long-term angiographic follow-up of 169 intracranial berry aneurysms occluded with detachable coils. </w:t>
      </w:r>
      <w:r w:rsidRPr="005F632B">
        <w:rPr>
          <w:i/>
        </w:rPr>
        <w:t xml:space="preserve">Radiology. </w:t>
      </w:r>
      <w:r w:rsidRPr="005F632B">
        <w:t>1999;212(2):348-356.</w:t>
      </w:r>
    </w:p>
    <w:p w14:paraId="10B5FE75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14.</w:t>
      </w:r>
      <w:r w:rsidRPr="005F632B">
        <w:tab/>
        <w:t xml:space="preserve">Feng X, Wang L, Guo E, et al. Progressive Occlusion and Recanalization After Endovascular Treatment for 287 Unruptured Small Aneurysms (&lt;5mm): A Single-Center 6-Year Experience. </w:t>
      </w:r>
      <w:r w:rsidRPr="005F632B">
        <w:rPr>
          <w:i/>
        </w:rPr>
        <w:t xml:space="preserve">World Neurosurg. </w:t>
      </w:r>
      <w:r w:rsidRPr="005F632B">
        <w:t>2017;103:576-583.</w:t>
      </w:r>
    </w:p>
    <w:p w14:paraId="30EF87E6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15.</w:t>
      </w:r>
      <w:r w:rsidRPr="005F632B">
        <w:tab/>
        <w:t xml:space="preserve">Gao BL, Zhang XJ, Fan QY, Hao WL, Li CH, Yang ST. Long-term outcome of the enterprise stent in the treatment of wide-necked cerebral aneurysms. </w:t>
      </w:r>
      <w:r w:rsidRPr="005F632B">
        <w:rPr>
          <w:i/>
        </w:rPr>
        <w:t xml:space="preserve">Acta Med Mediterr. </w:t>
      </w:r>
      <w:r w:rsidRPr="005F632B">
        <w:t>2018;34(1).</w:t>
      </w:r>
    </w:p>
    <w:p w14:paraId="703D61A3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16.</w:t>
      </w:r>
      <w:r w:rsidRPr="005F632B">
        <w:tab/>
        <w:t xml:space="preserve">Gentric JC, Biondi A, Piotin M, et al. Safety and efficacy of neuroform for treatment of intracranial aneurysms: a prospective, consecutive, French multicentric study. </w:t>
      </w:r>
      <w:r w:rsidRPr="005F632B">
        <w:rPr>
          <w:i/>
        </w:rPr>
        <w:t xml:space="preserve">AJNR Am J Neuroradiol. </w:t>
      </w:r>
      <w:r w:rsidRPr="005F632B">
        <w:t>2013;34(6):1203-1208.</w:t>
      </w:r>
    </w:p>
    <w:p w14:paraId="7DD7974F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17.</w:t>
      </w:r>
      <w:r w:rsidRPr="005F632B">
        <w:tab/>
        <w:t xml:space="preserve">Iijima A, Piotin M, Mounayer C, Spelle L, Weill A, Moret J. Endovascular treatment with coils of 149 middle cerebral artery berry aneurysms. </w:t>
      </w:r>
      <w:r w:rsidRPr="005F632B">
        <w:rPr>
          <w:i/>
        </w:rPr>
        <w:t xml:space="preserve">Radiology. </w:t>
      </w:r>
      <w:r w:rsidRPr="005F632B">
        <w:t>2005;237(2):611-619.</w:t>
      </w:r>
    </w:p>
    <w:p w14:paraId="52D49D85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18.</w:t>
      </w:r>
      <w:r w:rsidRPr="005F632B">
        <w:tab/>
        <w:t xml:space="preserve">Im SH, Han MH, Kwon OK, et al. Endovascular coil embolization of 435 small asymptomatic unruptured intracranial aneurysms: procedural morbidity and patient outcome. </w:t>
      </w:r>
      <w:r w:rsidRPr="005F632B">
        <w:rPr>
          <w:i/>
        </w:rPr>
        <w:t xml:space="preserve">AJNR Am J Neuroradiol. </w:t>
      </w:r>
      <w:r w:rsidRPr="005F632B">
        <w:t>2009;30(1):79-84.</w:t>
      </w:r>
    </w:p>
    <w:p w14:paraId="41ABDFD7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19.</w:t>
      </w:r>
      <w:r w:rsidRPr="005F632B">
        <w:tab/>
        <w:t xml:space="preserve">Jeon JP, Cho YD, Yoo DH, et al. Risk factor analysis of recanalization timing in coiled aneurysms: Early versus late recanalization. </w:t>
      </w:r>
      <w:r w:rsidRPr="005F632B">
        <w:rPr>
          <w:i/>
        </w:rPr>
        <w:t xml:space="preserve">Am J Neuroradiol. </w:t>
      </w:r>
      <w:r w:rsidRPr="005F632B">
        <w:t>2017;38(9):1765-1770.</w:t>
      </w:r>
    </w:p>
    <w:p w14:paraId="79B723DA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lastRenderedPageBreak/>
        <w:t>20.</w:t>
      </w:r>
      <w:r w:rsidRPr="005F632B">
        <w:tab/>
        <w:t xml:space="preserve">Kim SY, Park DS, Park HY, Chun YI, Moon CT, Roh HG. Simple Coiling versus Stent-Assisted Coiling of Paraclinoid Aneurysms: Radiological Outcome in a Single Center Study. </w:t>
      </w:r>
      <w:r w:rsidRPr="005F632B">
        <w:rPr>
          <w:i/>
        </w:rPr>
        <w:t xml:space="preserve">J Korean Neurosurg Soc. </w:t>
      </w:r>
      <w:r w:rsidRPr="005F632B">
        <w:t>2017;60(6):644-653.</w:t>
      </w:r>
    </w:p>
    <w:p w14:paraId="01E75FDB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21.</w:t>
      </w:r>
      <w:r w:rsidRPr="005F632B">
        <w:tab/>
        <w:t xml:space="preserve">Maldonado IL, Machi P, Costalat V, Mura T, Bonafe A. Neuroform stent-assisted coiling of unruptured intracranial aneurysms: short- and midterm results from a single-center experience with 68 patients. </w:t>
      </w:r>
      <w:r w:rsidRPr="005F632B">
        <w:rPr>
          <w:i/>
        </w:rPr>
        <w:t xml:space="preserve">AJNR Am J Neuroradiol. </w:t>
      </w:r>
      <w:r w:rsidRPr="005F632B">
        <w:t>2011;32(1):131-136.</w:t>
      </w:r>
    </w:p>
    <w:p w14:paraId="2454F933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22.</w:t>
      </w:r>
      <w:r w:rsidRPr="005F632B">
        <w:tab/>
        <w:t xml:space="preserve">Oishi H, Yamamoto M, Shimizu T, Yoshida K, Arai H. Endovascular therapy of 500 small asymptomatic unruptured intracranial aneurysms. </w:t>
      </w:r>
      <w:r w:rsidRPr="005F632B">
        <w:rPr>
          <w:i/>
        </w:rPr>
        <w:t xml:space="preserve">AJNR Am J Neuroradiol. </w:t>
      </w:r>
      <w:r w:rsidRPr="005F632B">
        <w:t>2012;33(5):958-964.</w:t>
      </w:r>
    </w:p>
    <w:p w14:paraId="6AE8EC8C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23.</w:t>
      </w:r>
      <w:r w:rsidRPr="005F632B">
        <w:tab/>
        <w:t xml:space="preserve">Soeda A, Sakai N, Sakai H, Iihara K, Nagata I. Endovascular treatment of asymptomatic cerebral aneurysms: anatomic and technical factors related to ischemic events and coil stabilization. </w:t>
      </w:r>
      <w:r w:rsidRPr="005F632B">
        <w:rPr>
          <w:i/>
        </w:rPr>
        <w:t xml:space="preserve">Neurol Med Chir (Tokyo). </w:t>
      </w:r>
      <w:r w:rsidRPr="005F632B">
        <w:t>2004;44(9):456-465; discussion 466.</w:t>
      </w:r>
    </w:p>
    <w:p w14:paraId="04C7B199" w14:textId="77777777" w:rsidR="00FB5D6F" w:rsidRPr="005F632B" w:rsidRDefault="00FB5D6F" w:rsidP="00FB5D6F">
      <w:pPr>
        <w:pStyle w:val="EndNoteBibliography"/>
        <w:spacing w:after="0"/>
        <w:ind w:left="720" w:hanging="720"/>
      </w:pPr>
      <w:r w:rsidRPr="005F632B">
        <w:t>24.</w:t>
      </w:r>
      <w:r w:rsidRPr="005F632B">
        <w:tab/>
        <w:t xml:space="preserve">Teramoto S, Oishi H, Arai H. Comparative Analysis of Long-Term Effect of Stent-Assisted Coiling in Unruptured Sidewall-Type and Terminal-Type Aneurysms. </w:t>
      </w:r>
      <w:r w:rsidRPr="005F632B">
        <w:rPr>
          <w:i/>
        </w:rPr>
        <w:t xml:space="preserve">World Neurosurg. </w:t>
      </w:r>
      <w:r w:rsidRPr="005F632B">
        <w:t>2019;126:e753-e757.</w:t>
      </w:r>
    </w:p>
    <w:p w14:paraId="7BF4DC12" w14:textId="77777777" w:rsidR="00FB5D6F" w:rsidRPr="005F632B" w:rsidRDefault="00FB5D6F" w:rsidP="00FB5D6F">
      <w:pPr>
        <w:pStyle w:val="EndNoteBibliography"/>
        <w:ind w:left="720" w:hanging="720"/>
      </w:pPr>
      <w:r w:rsidRPr="005F632B">
        <w:t>25.</w:t>
      </w:r>
      <w:r w:rsidRPr="005F632B">
        <w:tab/>
        <w:t xml:space="preserve">Van Eijck M, Bechan RS, Sluzewski M, Peluso JP, Roks G, Van Rooij WJ. Clinical and imaging follow-Up of patients with coiled basilar tip aneurysms Up to 20 years. </w:t>
      </w:r>
      <w:r w:rsidRPr="005F632B">
        <w:rPr>
          <w:i/>
        </w:rPr>
        <w:t xml:space="preserve">Am J Neuroradiol. </w:t>
      </w:r>
      <w:r w:rsidRPr="005F632B">
        <w:t>2015;36(11):2108-2113.</w:t>
      </w:r>
    </w:p>
    <w:p w14:paraId="525D50DC" w14:textId="7BABA628" w:rsidR="00FB5D6F" w:rsidRDefault="00FB5D6F" w:rsidP="00FB5D6F">
      <w:pPr>
        <w:pStyle w:val="ListParagraph"/>
        <w:rPr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14:paraId="05F81539" w14:textId="77777777" w:rsidR="00FB5D6F" w:rsidRDefault="00FB5D6F" w:rsidP="0001420C">
      <w:pPr>
        <w:pStyle w:val="ListParagraph"/>
        <w:rPr>
          <w:lang w:val="en-GB"/>
        </w:rPr>
      </w:pPr>
    </w:p>
    <w:p w14:paraId="236407BF" w14:textId="77777777" w:rsidR="00133A56" w:rsidRDefault="00133A56" w:rsidP="00133A56">
      <w:pPr>
        <w:pStyle w:val="ListParagraph"/>
        <w:rPr>
          <w:lang w:val="en-GB"/>
        </w:rPr>
      </w:pPr>
      <w:r w:rsidRPr="00133A56">
        <w:rPr>
          <w:noProof/>
          <w:lang w:val="en-GB"/>
        </w:rPr>
        <w:drawing>
          <wp:inline distT="0" distB="0" distL="0" distR="0" wp14:anchorId="78AC4676" wp14:editId="04180EC3">
            <wp:extent cx="5999168" cy="4198620"/>
            <wp:effectExtent l="0" t="0" r="190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6515" cy="4203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9E894" w14:textId="77777777" w:rsidR="00133A56" w:rsidRPr="0001420C" w:rsidRDefault="00133A56" w:rsidP="00133A56">
      <w:pPr>
        <w:pStyle w:val="ListParagraph"/>
        <w:rPr>
          <w:lang w:val="en-GB"/>
        </w:rPr>
      </w:pPr>
      <w:r>
        <w:rPr>
          <w:lang w:val="en-GB"/>
        </w:rPr>
        <w:t>Supplementary Figure 2 – Bubble plot of included studies. The x-axis reflects the numbers of years of follow-up, the y-axis the incidence rate, the size of the bubble the number of included aneurysms. Red studies depict endovascular studies, whereas green ones natural history studies.</w:t>
      </w:r>
    </w:p>
    <w:p w14:paraId="185F8452" w14:textId="77777777" w:rsidR="00133A56" w:rsidRDefault="00133A56" w:rsidP="0001420C">
      <w:pPr>
        <w:pStyle w:val="ListParagraph"/>
        <w:rPr>
          <w:lang w:val="en-GB"/>
        </w:rPr>
      </w:pPr>
    </w:p>
    <w:p w14:paraId="5D050EAF" w14:textId="26114630" w:rsidR="0001420C" w:rsidRDefault="0001420C" w:rsidP="0001420C">
      <w:pPr>
        <w:pStyle w:val="ListParagraph"/>
        <w:rPr>
          <w:lang w:val="en-GB"/>
        </w:rPr>
      </w:pPr>
    </w:p>
    <w:p w14:paraId="7FBE6784" w14:textId="4696291D" w:rsidR="0001420C" w:rsidRDefault="0001420C" w:rsidP="0001420C">
      <w:pPr>
        <w:pStyle w:val="ListParagraph"/>
        <w:rPr>
          <w:lang w:val="en-GB"/>
        </w:rPr>
      </w:pPr>
    </w:p>
    <w:p w14:paraId="09B4289C" w14:textId="5F86B1CD" w:rsidR="0001420C" w:rsidRDefault="0001420C" w:rsidP="0001420C">
      <w:pPr>
        <w:pStyle w:val="ListParagraph"/>
        <w:rPr>
          <w:lang w:val="en-GB"/>
        </w:rPr>
      </w:pPr>
    </w:p>
    <w:p w14:paraId="4D5FEA1A" w14:textId="73A4BF1C" w:rsidR="0001420C" w:rsidRDefault="0001420C" w:rsidP="0001420C">
      <w:pPr>
        <w:pStyle w:val="ListParagraph"/>
        <w:rPr>
          <w:lang w:val="en-GB"/>
        </w:rPr>
      </w:pPr>
    </w:p>
    <w:p w14:paraId="124482F2" w14:textId="6960356F" w:rsidR="0001420C" w:rsidRDefault="0001420C" w:rsidP="0001420C">
      <w:pPr>
        <w:pStyle w:val="ListParagraph"/>
        <w:rPr>
          <w:lang w:val="en-GB"/>
        </w:rPr>
      </w:pPr>
    </w:p>
    <w:p w14:paraId="2AEED405" w14:textId="27487E7D" w:rsidR="0001420C" w:rsidRDefault="0001420C" w:rsidP="0001420C">
      <w:pPr>
        <w:pStyle w:val="ListParagraph"/>
        <w:rPr>
          <w:lang w:val="en-GB"/>
        </w:rPr>
      </w:pPr>
    </w:p>
    <w:p w14:paraId="23293D81" w14:textId="00294B45" w:rsidR="0001420C" w:rsidRDefault="0001420C" w:rsidP="0001420C">
      <w:pPr>
        <w:pStyle w:val="ListParagraph"/>
        <w:rPr>
          <w:lang w:val="en-GB"/>
        </w:rPr>
      </w:pPr>
    </w:p>
    <w:p w14:paraId="4B393B88" w14:textId="6DADA35A" w:rsidR="0001420C" w:rsidRDefault="0001420C" w:rsidP="0001420C">
      <w:pPr>
        <w:pStyle w:val="ListParagraph"/>
        <w:rPr>
          <w:lang w:val="en-GB"/>
        </w:rPr>
      </w:pPr>
    </w:p>
    <w:p w14:paraId="39609ED8" w14:textId="4ABA94B7" w:rsidR="0001420C" w:rsidRDefault="0001420C" w:rsidP="0001420C">
      <w:pPr>
        <w:pStyle w:val="ListParagraph"/>
        <w:rPr>
          <w:lang w:val="en-GB"/>
        </w:rPr>
      </w:pPr>
    </w:p>
    <w:p w14:paraId="72E81EEC" w14:textId="4DF739E5" w:rsidR="0001420C" w:rsidRDefault="0001420C" w:rsidP="0001420C">
      <w:pPr>
        <w:pStyle w:val="ListParagraph"/>
        <w:rPr>
          <w:lang w:val="en-GB"/>
        </w:rPr>
      </w:pPr>
    </w:p>
    <w:p w14:paraId="2074F144" w14:textId="415886D5" w:rsidR="0001420C" w:rsidRDefault="0001420C" w:rsidP="0001420C">
      <w:pPr>
        <w:pStyle w:val="ListParagraph"/>
        <w:rPr>
          <w:lang w:val="en-GB"/>
        </w:rPr>
      </w:pPr>
    </w:p>
    <w:p w14:paraId="7C397E01" w14:textId="44A3EA65" w:rsidR="0001420C" w:rsidRDefault="0001420C" w:rsidP="0001420C">
      <w:pPr>
        <w:pStyle w:val="ListParagraph"/>
        <w:rPr>
          <w:lang w:val="en-GB"/>
        </w:rPr>
      </w:pPr>
    </w:p>
    <w:p w14:paraId="5F63EC3F" w14:textId="176B18A3" w:rsidR="0001420C" w:rsidRDefault="0001420C" w:rsidP="0001420C">
      <w:pPr>
        <w:pStyle w:val="ListParagraph"/>
        <w:rPr>
          <w:lang w:val="en-GB"/>
        </w:rPr>
      </w:pPr>
    </w:p>
    <w:p w14:paraId="029CE056" w14:textId="575702C8" w:rsidR="0001420C" w:rsidRDefault="0001420C" w:rsidP="0001420C">
      <w:pPr>
        <w:pStyle w:val="ListParagraph"/>
        <w:rPr>
          <w:lang w:val="en-GB"/>
        </w:rPr>
      </w:pPr>
    </w:p>
    <w:p w14:paraId="114691E5" w14:textId="621D8BBE" w:rsidR="0001420C" w:rsidRPr="0001420C" w:rsidRDefault="0001420C" w:rsidP="0001420C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BB8B624" w14:textId="4D1527B6" w:rsidR="0001420C" w:rsidRDefault="0001420C" w:rsidP="0001420C">
      <w:pPr>
        <w:pStyle w:val="ListParagraph"/>
        <w:rPr>
          <w:lang w:val="en-GB"/>
        </w:rPr>
      </w:pPr>
      <w:r w:rsidRPr="0001420C">
        <w:rPr>
          <w:noProof/>
          <w:lang w:val="en-GB"/>
        </w:rPr>
        <w:drawing>
          <wp:inline distT="0" distB="0" distL="0" distR="0" wp14:anchorId="6F7E796F" wp14:editId="49B8AEC2">
            <wp:extent cx="5731510" cy="4467860"/>
            <wp:effectExtent l="0" t="0" r="2540" b="889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6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A145C9" w14:textId="61358D8E" w:rsidR="0001420C" w:rsidRDefault="000274C7" w:rsidP="0001420C">
      <w:pPr>
        <w:pStyle w:val="ListParagraph"/>
        <w:rPr>
          <w:lang w:val="en-GB"/>
        </w:rPr>
      </w:pPr>
      <w:r>
        <w:rPr>
          <w:lang w:val="en-GB"/>
        </w:rPr>
        <w:t xml:space="preserve">Supplementary Figure </w:t>
      </w:r>
      <w:r w:rsidR="00133A56">
        <w:rPr>
          <w:lang w:val="en-GB"/>
        </w:rPr>
        <w:t>3</w:t>
      </w:r>
      <w:r>
        <w:rPr>
          <w:lang w:val="en-GB"/>
        </w:rPr>
        <w:t>-</w:t>
      </w:r>
      <w:r w:rsidR="0001420C">
        <w:rPr>
          <w:lang w:val="en-GB"/>
        </w:rPr>
        <w:t xml:space="preserve">Sensitivity analysis: </w:t>
      </w:r>
      <w:r>
        <w:rPr>
          <w:lang w:val="en-GB"/>
        </w:rPr>
        <w:t>Analysis including o</w:t>
      </w:r>
      <w:r w:rsidR="0001420C">
        <w:rPr>
          <w:lang w:val="en-GB"/>
        </w:rPr>
        <w:t>nly studies published after 2010</w:t>
      </w:r>
    </w:p>
    <w:p w14:paraId="406AB991" w14:textId="595DD294" w:rsidR="0001420C" w:rsidRDefault="0001420C" w:rsidP="0001420C">
      <w:pPr>
        <w:pStyle w:val="ListParagraph"/>
        <w:rPr>
          <w:lang w:val="en-GB"/>
        </w:rPr>
      </w:pPr>
    </w:p>
    <w:p w14:paraId="7F646EF9" w14:textId="4B024649" w:rsidR="0001420C" w:rsidRDefault="0001420C" w:rsidP="0001420C">
      <w:pPr>
        <w:pStyle w:val="ListParagraph"/>
        <w:rPr>
          <w:lang w:val="en-GB"/>
        </w:rPr>
      </w:pPr>
    </w:p>
    <w:p w14:paraId="314F33DD" w14:textId="46857ADA" w:rsidR="0001420C" w:rsidRDefault="0001420C" w:rsidP="0001420C">
      <w:pPr>
        <w:pStyle w:val="ListParagraph"/>
        <w:rPr>
          <w:lang w:val="en-GB"/>
        </w:rPr>
      </w:pPr>
    </w:p>
    <w:p w14:paraId="09C6E7AC" w14:textId="2EB2693B" w:rsidR="0001420C" w:rsidRDefault="0001420C" w:rsidP="0001420C">
      <w:pPr>
        <w:pStyle w:val="ListParagraph"/>
        <w:rPr>
          <w:lang w:val="en-GB"/>
        </w:rPr>
      </w:pPr>
    </w:p>
    <w:p w14:paraId="0D7BDBAC" w14:textId="63A703CA" w:rsidR="0001420C" w:rsidRDefault="0001420C" w:rsidP="0001420C">
      <w:pPr>
        <w:pStyle w:val="ListParagraph"/>
        <w:rPr>
          <w:lang w:val="en-GB"/>
        </w:rPr>
      </w:pPr>
    </w:p>
    <w:p w14:paraId="19493FF7" w14:textId="2A27A991" w:rsidR="0001420C" w:rsidRDefault="0001420C" w:rsidP="0001420C">
      <w:pPr>
        <w:pStyle w:val="ListParagraph"/>
        <w:rPr>
          <w:lang w:val="en-GB"/>
        </w:rPr>
      </w:pPr>
    </w:p>
    <w:p w14:paraId="4EA0FA6A" w14:textId="10B38D14" w:rsidR="0001420C" w:rsidRDefault="0001420C" w:rsidP="0001420C">
      <w:pPr>
        <w:pStyle w:val="ListParagraph"/>
        <w:rPr>
          <w:lang w:val="en-GB"/>
        </w:rPr>
      </w:pPr>
    </w:p>
    <w:p w14:paraId="5337E034" w14:textId="1E20DA59" w:rsidR="0001420C" w:rsidRDefault="0001420C" w:rsidP="0001420C">
      <w:pPr>
        <w:pStyle w:val="ListParagraph"/>
        <w:rPr>
          <w:lang w:val="en-GB"/>
        </w:rPr>
      </w:pPr>
      <w:r w:rsidRPr="0001420C">
        <w:rPr>
          <w:noProof/>
          <w:lang w:val="en-GB"/>
        </w:rPr>
        <w:drawing>
          <wp:inline distT="0" distB="0" distL="0" distR="0" wp14:anchorId="3AD3A7FE" wp14:editId="3710E4A8">
            <wp:extent cx="5731510" cy="4768215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6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54F96" w14:textId="546BE5A6" w:rsidR="0001420C" w:rsidRDefault="000274C7" w:rsidP="0001420C">
      <w:pPr>
        <w:pStyle w:val="ListParagraph"/>
        <w:rPr>
          <w:lang w:val="en-GB"/>
        </w:rPr>
      </w:pPr>
      <w:r>
        <w:rPr>
          <w:lang w:val="en-GB"/>
        </w:rPr>
        <w:t xml:space="preserve">Supplementary Figure </w:t>
      </w:r>
      <w:r w:rsidR="00133A56">
        <w:rPr>
          <w:lang w:val="en-GB"/>
        </w:rPr>
        <w:t>4</w:t>
      </w:r>
      <w:r>
        <w:rPr>
          <w:lang w:val="en-GB"/>
        </w:rPr>
        <w:t xml:space="preserve"> - </w:t>
      </w:r>
      <w:r w:rsidR="0001420C">
        <w:rPr>
          <w:lang w:val="en-GB"/>
        </w:rPr>
        <w:t xml:space="preserve">Sensitivity analysis: </w:t>
      </w:r>
      <w:r>
        <w:rPr>
          <w:lang w:val="en-GB"/>
        </w:rPr>
        <w:t xml:space="preserve">The 3 studies identified as outliers were excluded from the analysis. </w:t>
      </w:r>
    </w:p>
    <w:p w14:paraId="688F505F" w14:textId="5D0B2899" w:rsidR="00133A56" w:rsidRDefault="00133A56" w:rsidP="0001420C">
      <w:pPr>
        <w:pStyle w:val="ListParagraph"/>
        <w:rPr>
          <w:lang w:val="en-GB"/>
        </w:rPr>
      </w:pPr>
    </w:p>
    <w:sectPr w:rsidR="00133A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430212"/>
    <w:multiLevelType w:val="hybridMultilevel"/>
    <w:tmpl w:val="1534C9A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Q1NDI0NLMwMDGyMDBW0lEKTi0uzszPAykwqgUAQ1c9RywAAAA="/>
  </w:docVars>
  <w:rsids>
    <w:rsidRoot w:val="00140E7A"/>
    <w:rsid w:val="0001420C"/>
    <w:rsid w:val="000274C7"/>
    <w:rsid w:val="00133A56"/>
    <w:rsid w:val="00140E7A"/>
    <w:rsid w:val="00DE7770"/>
    <w:rsid w:val="00FB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955D07F"/>
  <w15:chartTrackingRefBased/>
  <w15:docId w15:val="{08DBA672-C4F6-458A-A261-13762A5B2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420C"/>
    <w:pPr>
      <w:ind w:left="720"/>
      <w:contextualSpacing/>
    </w:pPr>
  </w:style>
  <w:style w:type="paragraph" w:customStyle="1" w:styleId="EndNoteBibliography">
    <w:name w:val="EndNote Bibliography"/>
    <w:basedOn w:val="Normal"/>
    <w:link w:val="EndNoteBibliographyChar"/>
    <w:rsid w:val="00FB5D6F"/>
    <w:pPr>
      <w:spacing w:after="200"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B5D6F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319F60-B6B4-4FD1-8991-14A4410F2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1102</Words>
  <Characters>6287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Volovici</dc:creator>
  <cp:keywords/>
  <dc:description/>
  <cp:lastModifiedBy>Victor Volovici</cp:lastModifiedBy>
  <cp:revision>4</cp:revision>
  <dcterms:created xsi:type="dcterms:W3CDTF">2020-11-10T20:01:00Z</dcterms:created>
  <dcterms:modified xsi:type="dcterms:W3CDTF">2020-11-10T20:42:00Z</dcterms:modified>
</cp:coreProperties>
</file>