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Arial" w:hAnsi="Arial" w:cs="Arial" w:eastAsiaTheme="minorEastAsia"/>
          <w:szCs w:val="21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1"/>
          <w:szCs w:val="21"/>
          <w:lang w:val="en-US" w:eastAsia="zh-CN" w:bidi="ar"/>
        </w:rPr>
        <w:t>Additional file 1 Table S1</w:t>
      </w:r>
      <w:r>
        <w:rPr>
          <w:rFonts w:ascii="Arial" w:hAnsi="Arial" w:cs="Arial"/>
          <w:szCs w:val="21"/>
        </w:rPr>
        <w:t>.</w:t>
      </w:r>
      <w:r>
        <w:rPr>
          <w:rFonts w:hint="default" w:ascii="Times New Roman" w:hAnsi="Times New Roman" w:cs="Times New Roman"/>
          <w:szCs w:val="21"/>
        </w:rPr>
        <w:t xml:space="preserve"> The primers for RT-qPCR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Cs w:val="21"/>
        </w:rPr>
        <w:t>and the sequence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szCs w:val="21"/>
        </w:rPr>
        <w:t>RNASET2 siRNA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2137"/>
        <w:gridCol w:w="440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t>Gene</w:t>
            </w:r>
          </w:p>
        </w:tc>
        <w:tc>
          <w:tcPr>
            <w:tcW w:w="1440" w:type="pct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t>Forward or Reverse</w:t>
            </w:r>
          </w:p>
        </w:tc>
        <w:tc>
          <w:tcPr>
            <w:tcW w:w="2769" w:type="pct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t>Primer sequence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  <w:lang w:val="en-US" w:eastAsia="zh-CN"/>
              </w:rPr>
              <w:t>RNASET2</w:t>
            </w:r>
          </w:p>
        </w:tc>
        <w:tc>
          <w:tcPr>
            <w:tcW w:w="1440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2769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5’-</w:t>
            </w:r>
            <w:r>
              <w:rPr>
                <w:rFonts w:hint="default" w:ascii="Arial" w:hAnsi="Arial" w:cs="Arial"/>
                <w:szCs w:val="21"/>
                <w:lang w:val="en-US" w:eastAsia="zh-CN"/>
              </w:rPr>
              <w:t>AATAGATCGTGGCCCTTCA</w:t>
            </w:r>
            <w:r>
              <w:rPr>
                <w:rFonts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tcBorders>
              <w:top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440" w:type="pct"/>
            <w:tcBorders>
              <w:top w:val="nil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2769" w:type="pct"/>
            <w:tcBorders>
              <w:top w:val="nil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5’-</w:t>
            </w:r>
            <w:r>
              <w:rPr>
                <w:rFonts w:hint="default" w:ascii="Arial" w:hAnsi="Arial" w:cs="Arial"/>
                <w:szCs w:val="21"/>
                <w:lang w:val="en-US" w:eastAsia="zh-CN"/>
              </w:rPr>
              <w:t>TTCCCACTCATGCTTCCA</w:t>
            </w:r>
            <w:r>
              <w:rPr>
                <w:rFonts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  <w:lang w:val="en-US" w:eastAsia="zh-CN"/>
              </w:rPr>
              <w:t xml:space="preserve">β-actin 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5’-</w:t>
            </w:r>
            <w:r>
              <w:rPr>
                <w:rFonts w:hint="default" w:ascii="Arial" w:hAnsi="Arial" w:cs="Arial"/>
                <w:szCs w:val="21"/>
                <w:lang w:val="en-US" w:eastAsia="zh-CN"/>
              </w:rPr>
              <w:t>TCTCCCAAGTCCACACAGG</w:t>
            </w:r>
            <w:r>
              <w:rPr>
                <w:rFonts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440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5’-</w:t>
            </w:r>
            <w:r>
              <w:rPr>
                <w:rFonts w:hint="default" w:ascii="Arial" w:hAnsi="Arial" w:cs="Arial"/>
                <w:szCs w:val="21"/>
                <w:lang w:val="en-US" w:eastAsia="zh-CN"/>
              </w:rPr>
              <w:t>GGCACGAAGGCTCATCA</w:t>
            </w:r>
            <w:r>
              <w:rPr>
                <w:rFonts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U2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2769" w:type="pct"/>
            <w:vAlign w:val="center"/>
          </w:tcPr>
          <w:p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5’-CATCGCTTCTCGGCCTTTTG-3’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440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2769" w:type="pct"/>
            <w:vAlign w:val="center"/>
          </w:tcPr>
          <w:p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5’-TGGAGGTACTGCAATACCAGG-3’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S14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2769" w:type="pct"/>
            <w:vAlign w:val="center"/>
          </w:tcPr>
          <w:p>
            <w:pPr>
              <w:spacing w:line="48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5’-GGCAGACCGAGATGAATCCTC-3’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440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5’-CAGGTCCAGGGGTCTTGGTCC-3’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hs-RNASET2-si-NC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Forward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5’-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UUCUCCGAACGUGUCACGUTT</w:t>
            </w:r>
            <w:r>
              <w:rPr>
                <w:rFonts w:hint="default"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hs-RNASET2-si-NC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Reverse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5’-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ACGUGACACGUUCGGAGAATT</w:t>
            </w:r>
            <w:r>
              <w:rPr>
                <w:rFonts w:hint="default"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hs-RNASET2-si-1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Forward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5’-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GAUGAGGAAGUACAGACAATT</w:t>
            </w:r>
            <w:r>
              <w:rPr>
                <w:rFonts w:hint="default"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hs-RNASET2-si-1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Reverse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5’-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UUGUCUGUACUUCCUCAUCTT</w:t>
            </w:r>
            <w:r>
              <w:rPr>
                <w:rFonts w:hint="default"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hint="default" w:ascii="Arial" w:hAnsi="Arial" w:cs="Arial"/>
                <w:szCs w:val="21"/>
                <w:lang w:val="en-US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hs-RNASET2-si-2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Forward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5’-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GCAGAAGCCUGGAACUCUATT</w:t>
            </w:r>
            <w:r>
              <w:rPr>
                <w:rFonts w:hint="default"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hint="default" w:ascii="Arial" w:hAnsi="Arial" w:cs="Arial"/>
                <w:szCs w:val="21"/>
                <w:lang w:val="en-US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hs-RNASET2-si-2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Reverse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5’-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UAGAGUUCCAGGCUUCUGCTT</w:t>
            </w:r>
            <w:r>
              <w:rPr>
                <w:rFonts w:hint="default"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hint="default" w:ascii="Arial" w:hAnsi="Arial" w:cs="Arial"/>
                <w:szCs w:val="21"/>
                <w:lang w:val="en-US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hs-RNASET2-si-3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Forward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5’-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CAGAGUAUAUGGAGUGAUATT</w:t>
            </w:r>
            <w:r>
              <w:rPr>
                <w:rFonts w:hint="default" w:ascii="Arial" w:hAnsi="Arial" w:cs="Arial"/>
                <w:szCs w:val="21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1" w:type="pct"/>
            <w:vAlign w:val="center"/>
          </w:tcPr>
          <w:p>
            <w:pPr>
              <w:spacing w:line="480" w:lineRule="auto"/>
              <w:jc w:val="left"/>
              <w:rPr>
                <w:rFonts w:hint="default" w:ascii="Arial" w:hAnsi="Arial" w:cs="Arial"/>
                <w:szCs w:val="21"/>
                <w:lang w:val="en-US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hs-RNASET2-si-3</w:t>
            </w:r>
          </w:p>
        </w:tc>
        <w:tc>
          <w:tcPr>
            <w:tcW w:w="1440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Reverse</w:t>
            </w:r>
          </w:p>
        </w:tc>
        <w:tc>
          <w:tcPr>
            <w:tcW w:w="2769" w:type="pct"/>
            <w:vAlign w:val="center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5’-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UAUCACUCCAUAUACUCUGTT</w:t>
            </w:r>
            <w:r>
              <w:rPr>
                <w:rFonts w:hint="default" w:ascii="Arial" w:hAnsi="Arial" w:cs="Arial"/>
                <w:szCs w:val="21"/>
              </w:rPr>
              <w:t>-3’</w:t>
            </w:r>
          </w:p>
        </w:tc>
      </w:tr>
    </w:tbl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hint="default" w:ascii="Arial" w:hAnsi="Arial" w:cs="Arial"/>
          <w:szCs w:val="21"/>
        </w:rPr>
      </w:pPr>
    </w:p>
    <w:p>
      <w:pPr>
        <w:rPr>
          <w:rFonts w:hint="default" w:ascii="Arial" w:hAnsi="Arial" w:cs="Arial"/>
          <w:szCs w:val="21"/>
        </w:rPr>
      </w:pPr>
    </w:p>
    <w:p>
      <w:pPr>
        <w:rPr>
          <w:rFonts w:hint="default" w:ascii="Arial" w:hAnsi="Arial" w:cs="Arial"/>
          <w:szCs w:val="21"/>
        </w:rPr>
      </w:pPr>
    </w:p>
    <w:p>
      <w:pPr>
        <w:rPr>
          <w:rFonts w:hint="default" w:ascii="Arial" w:hAnsi="Arial" w:cs="Arial"/>
          <w:szCs w:val="21"/>
        </w:rPr>
      </w:pPr>
    </w:p>
    <w:p>
      <w:pPr>
        <w:rPr>
          <w:rFonts w:hint="default" w:ascii="Arial" w:hAnsi="Arial" w:cs="Arial"/>
          <w:szCs w:val="21"/>
        </w:rPr>
      </w:pPr>
    </w:p>
    <w:p>
      <w:pPr>
        <w:rPr>
          <w:rFonts w:hint="default" w:ascii="Arial" w:hAnsi="Arial" w:cs="Arial"/>
          <w:szCs w:val="21"/>
        </w:rPr>
      </w:pPr>
    </w:p>
    <w:p>
      <w:pPr>
        <w:rPr>
          <w:rFonts w:hint="default" w:ascii="Arial" w:hAnsi="Arial" w:cs="Arial"/>
          <w:szCs w:val="21"/>
        </w:rPr>
      </w:pPr>
    </w:p>
    <w:p>
      <w:pPr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1"/>
          <w:szCs w:val="21"/>
          <w:lang w:val="en-US" w:eastAsia="zh-CN" w:bidi="ar"/>
        </w:rPr>
        <w:t>Additional file 1 Table S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2"/>
          <w:sz w:val="21"/>
          <w:szCs w:val="21"/>
          <w:lang w:val="en-US" w:eastAsia="zh-CN" w:bidi="ar"/>
        </w:rPr>
        <w:t>2</w:t>
      </w:r>
      <w:r>
        <w:rPr>
          <w:rFonts w:ascii="Arial" w:hAnsi="Arial" w:cs="Arial"/>
          <w:szCs w:val="21"/>
        </w:rPr>
        <w:t>.</w:t>
      </w:r>
      <w:r>
        <w:rPr>
          <w:rFonts w:hint="default" w:ascii="Arial" w:hAnsi="Arial" w:cs="Arial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</w:rPr>
        <w:t>Antibodies used for WB</w:t>
      </w:r>
      <w:bookmarkStart w:id="0" w:name="_GoBack"/>
      <w:bookmarkEnd w:id="0"/>
    </w:p>
    <w:tbl>
      <w:tblPr>
        <w:tblStyle w:val="5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1486"/>
        <w:gridCol w:w="2739"/>
        <w:gridCol w:w="1491"/>
        <w:gridCol w:w="111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940" w:type="pct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b/>
                <w:bCs/>
                <w:szCs w:val="21"/>
              </w:rPr>
            </w:pPr>
            <w:r>
              <w:rPr>
                <w:rFonts w:hint="default" w:ascii="Arial" w:hAnsi="Arial" w:cs="Arial"/>
                <w:b/>
                <w:bCs/>
                <w:sz w:val="22"/>
              </w:rPr>
              <w:t>Antibody</w:t>
            </w:r>
          </w:p>
        </w:tc>
        <w:tc>
          <w:tcPr>
            <w:tcW w:w="885" w:type="pct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b/>
                <w:bCs/>
                <w:szCs w:val="21"/>
              </w:rPr>
            </w:pPr>
            <w:r>
              <w:rPr>
                <w:rFonts w:hint="default" w:ascii="Arial" w:hAnsi="Arial" w:cs="Arial"/>
                <w:b/>
                <w:bCs/>
                <w:sz w:val="22"/>
              </w:rPr>
              <w:t>Description</w:t>
            </w:r>
          </w:p>
        </w:tc>
        <w:tc>
          <w:tcPr>
            <w:tcW w:w="1619" w:type="pct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b/>
                <w:bCs/>
                <w:szCs w:val="21"/>
              </w:rPr>
            </w:pPr>
            <w:r>
              <w:rPr>
                <w:rFonts w:hint="default" w:ascii="Arial" w:hAnsi="Arial" w:eastAsia="Minion-Bold" w:cs="Arial"/>
                <w:b/>
                <w:bCs/>
                <w:kern w:val="0"/>
                <w:sz w:val="22"/>
              </w:rPr>
              <w:t>Supplier</w:t>
            </w:r>
          </w:p>
        </w:tc>
        <w:tc>
          <w:tcPr>
            <w:tcW w:w="887" w:type="pct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b/>
                <w:bCs/>
                <w:szCs w:val="21"/>
              </w:rPr>
            </w:pPr>
            <w:r>
              <w:rPr>
                <w:rFonts w:hint="default" w:ascii="Arial" w:hAnsi="Arial" w:eastAsia="Minion-Bold" w:cs="Arial"/>
                <w:b/>
                <w:bCs/>
                <w:kern w:val="0"/>
                <w:sz w:val="22"/>
              </w:rPr>
              <w:t>City</w:t>
            </w:r>
          </w:p>
        </w:tc>
        <w:tc>
          <w:tcPr>
            <w:tcW w:w="666" w:type="pct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b/>
                <w:bCs/>
                <w:szCs w:val="21"/>
              </w:rPr>
            </w:pPr>
            <w:r>
              <w:rPr>
                <w:rFonts w:hint="default" w:ascii="Arial" w:hAnsi="Arial" w:eastAsia="Minion-Bold" w:cs="Arial"/>
                <w:b/>
                <w:bCs/>
                <w:kern w:val="0"/>
                <w:sz w:val="22"/>
              </w:rPr>
              <w:t>Country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40" w:type="pct"/>
            <w:tcBorders>
              <w:top w:val="single" w:color="auto" w:sz="4" w:space="0"/>
              <w:bottom w:val="nil"/>
            </w:tcBorders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 w:val="22"/>
              </w:rPr>
              <w:t>Anti-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E-Cadherin</w:t>
            </w:r>
          </w:p>
        </w:tc>
        <w:tc>
          <w:tcPr>
            <w:tcW w:w="885" w:type="pct"/>
            <w:tcBorders>
              <w:top w:val="single" w:color="auto" w:sz="4" w:space="0"/>
              <w:bottom w:val="nil"/>
            </w:tcBorders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</w:rPr>
              <w:t>Rabbit</w:t>
            </w:r>
          </w:p>
        </w:tc>
        <w:tc>
          <w:tcPr>
            <w:tcW w:w="1619" w:type="pct"/>
            <w:tcBorders>
              <w:top w:val="single" w:color="auto" w:sz="4" w:space="0"/>
              <w:bottom w:val="nil"/>
            </w:tcBorders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lang w:val="en-US" w:eastAsia="zh-CN"/>
              </w:rPr>
              <w:t>CST</w:t>
            </w:r>
            <w:r>
              <w:rPr>
                <w:rFonts w:hint="default" w:ascii="Arial" w:hAnsi="Arial" w:cs="Arial"/>
              </w:rPr>
              <w:t>(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3195T</w:t>
            </w:r>
            <w:r>
              <w:rPr>
                <w:rFonts w:hint="default" w:ascii="Arial" w:hAnsi="Arial" w:cs="Arial"/>
              </w:rPr>
              <w:t>)</w:t>
            </w:r>
          </w:p>
        </w:tc>
        <w:tc>
          <w:tcPr>
            <w:tcW w:w="887" w:type="pct"/>
            <w:tcBorders>
              <w:top w:val="single" w:color="auto" w:sz="4" w:space="0"/>
              <w:bottom w:val="nil"/>
            </w:tcBorders>
            <w:vAlign w:val="top"/>
          </w:tcPr>
          <w:p>
            <w:pPr>
              <w:rPr>
                <w:rFonts w:hint="default" w:ascii="Arial" w:hAnsi="Arial" w:cs="Arial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cs="Arial"/>
                <w:szCs w:val="21"/>
              </w:rPr>
              <w:t>Boston</w:t>
            </w:r>
          </w:p>
        </w:tc>
        <w:tc>
          <w:tcPr>
            <w:tcW w:w="666" w:type="pct"/>
            <w:tcBorders>
              <w:top w:val="single" w:color="auto" w:sz="4" w:space="0"/>
              <w:bottom w:val="nil"/>
            </w:tcBorders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</w:rPr>
              <w:t>USA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40" w:type="pct"/>
            <w:tcBorders>
              <w:top w:val="nil"/>
            </w:tcBorders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 w:val="22"/>
              </w:rPr>
              <w:t>Anti-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N-Cadherin</w:t>
            </w:r>
          </w:p>
        </w:tc>
        <w:tc>
          <w:tcPr>
            <w:tcW w:w="885" w:type="pct"/>
            <w:tcBorders>
              <w:top w:val="nil"/>
            </w:tcBorders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</w:rPr>
              <w:t>Rabbit</w:t>
            </w:r>
          </w:p>
        </w:tc>
        <w:tc>
          <w:tcPr>
            <w:tcW w:w="1619" w:type="pct"/>
            <w:tcBorders>
              <w:top w:val="nil"/>
            </w:tcBorders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lang w:val="en-US" w:eastAsia="zh-CN"/>
              </w:rPr>
              <w:t>CST</w:t>
            </w:r>
            <w:r>
              <w:rPr>
                <w:rFonts w:hint="default" w:ascii="Arial" w:hAnsi="Arial" w:cs="Arial"/>
                <w:szCs w:val="21"/>
              </w:rPr>
              <w:t>(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13116T</w:t>
            </w:r>
            <w:r>
              <w:rPr>
                <w:rFonts w:hint="default" w:ascii="Arial" w:hAnsi="Arial" w:cs="Arial"/>
                <w:szCs w:val="21"/>
              </w:rPr>
              <w:t>)</w:t>
            </w:r>
          </w:p>
        </w:tc>
        <w:tc>
          <w:tcPr>
            <w:tcW w:w="887" w:type="pct"/>
            <w:tcBorders>
              <w:top w:val="nil"/>
            </w:tcBorders>
            <w:vAlign w:val="top"/>
          </w:tcPr>
          <w:p>
            <w:pPr>
              <w:rPr>
                <w:rFonts w:hint="default" w:ascii="Arial" w:hAnsi="Arial" w:cs="Arial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cs="Arial"/>
                <w:szCs w:val="21"/>
              </w:rPr>
              <w:t>Boston</w:t>
            </w:r>
          </w:p>
        </w:tc>
        <w:tc>
          <w:tcPr>
            <w:tcW w:w="666" w:type="pct"/>
            <w:tcBorders>
              <w:top w:val="nil"/>
            </w:tcBorders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</w:rPr>
              <w:t>USA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40" w:type="pct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 w:val="22"/>
              </w:rPr>
              <w:t>Anti-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Vimentin</w:t>
            </w:r>
          </w:p>
        </w:tc>
        <w:tc>
          <w:tcPr>
            <w:tcW w:w="885" w:type="pct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</w:rPr>
              <w:t>Rabbit</w:t>
            </w:r>
          </w:p>
        </w:tc>
        <w:tc>
          <w:tcPr>
            <w:tcW w:w="1619" w:type="pct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</w:rPr>
              <w:t>CST(</w:t>
            </w: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5741T</w:t>
            </w:r>
            <w:r>
              <w:rPr>
                <w:rFonts w:hint="default" w:ascii="Arial" w:hAnsi="Arial" w:cs="Arial"/>
              </w:rPr>
              <w:t>)</w:t>
            </w:r>
          </w:p>
        </w:tc>
        <w:tc>
          <w:tcPr>
            <w:tcW w:w="887" w:type="pct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  <w:szCs w:val="21"/>
              </w:rPr>
              <w:t>Boston</w:t>
            </w:r>
          </w:p>
        </w:tc>
        <w:tc>
          <w:tcPr>
            <w:tcW w:w="666" w:type="pct"/>
          </w:tcPr>
          <w:p>
            <w:pPr>
              <w:rPr>
                <w:rFonts w:hint="default" w:ascii="Arial" w:hAnsi="Arial" w:cs="Arial"/>
                <w:szCs w:val="21"/>
              </w:rPr>
            </w:pPr>
            <w:r>
              <w:rPr>
                <w:rFonts w:hint="default" w:ascii="Arial" w:hAnsi="Arial" w:cs="Arial"/>
              </w:rPr>
              <w:t>USA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40" w:type="pct"/>
          </w:tcPr>
          <w:p>
            <w:pPr>
              <w:rPr>
                <w:rFonts w:hint="default" w:ascii="Arial" w:hAnsi="Arial" w:cs="Arial"/>
                <w:sz w:val="22"/>
              </w:rPr>
            </w:pPr>
            <w:r>
              <w:rPr>
                <w:rFonts w:hint="default" w:ascii="Arial" w:hAnsi="Arial" w:eastAsia="等线" w:cs="Arial"/>
                <w:kern w:val="2"/>
                <w:sz w:val="20"/>
                <w:szCs w:val="20"/>
                <w:lang w:val="en-US" w:eastAsia="zh-CN" w:bidi="ar"/>
              </w:rPr>
              <w:t>anti-GAPDH</w:t>
            </w:r>
          </w:p>
        </w:tc>
        <w:tc>
          <w:tcPr>
            <w:tcW w:w="885" w:type="pct"/>
          </w:tcPr>
          <w:p>
            <w:pPr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Mouse</w:t>
            </w:r>
          </w:p>
        </w:tc>
        <w:tc>
          <w:tcPr>
            <w:tcW w:w="1619" w:type="pct"/>
          </w:tcPr>
          <w:p>
            <w:pPr>
              <w:rPr>
                <w:rFonts w:hint="default" w:ascii="Arial" w:hAnsi="Arial" w:cs="Arial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0"/>
                <w:szCs w:val="20"/>
                <w:lang w:val="en-US" w:eastAsia="zh-CN" w:bidi="ar"/>
              </w:rPr>
              <w:t>ZSGB-BIO</w:t>
            </w:r>
            <w:r>
              <w:rPr>
                <w:rFonts w:hint="eastAsia" w:ascii="Times New Roman" w:hAnsi="Times New Roman" w:eastAsia="等线" w:cs="Times New Roman"/>
                <w:kern w:val="2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等线" w:cs="Times New Roman"/>
                <w:kern w:val="2"/>
                <w:sz w:val="20"/>
                <w:szCs w:val="20"/>
                <w:lang w:val="en-US" w:eastAsia="zh-CN" w:bidi="ar"/>
              </w:rPr>
              <w:t>TA-08</w:t>
            </w:r>
            <w:r>
              <w:rPr>
                <w:rFonts w:hint="eastAsia" w:ascii="Times New Roman" w:hAnsi="Times New Roman" w:eastAsia="等线" w:cs="Times New Roman"/>
                <w:kern w:val="2"/>
                <w:sz w:val="20"/>
                <w:szCs w:val="20"/>
                <w:lang w:val="en-US" w:eastAsia="zh-CN" w:bidi="ar"/>
              </w:rPr>
              <w:t>)</w:t>
            </w:r>
          </w:p>
        </w:tc>
        <w:tc>
          <w:tcPr>
            <w:tcW w:w="887" w:type="pct"/>
          </w:tcPr>
          <w:p>
            <w:pPr>
              <w:rPr>
                <w:rFonts w:hint="default" w:ascii="Arial" w:hAnsi="Arial" w:cs="Arial" w:eastAsiaTheme="minorEastAsia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Beijing</w:t>
            </w:r>
          </w:p>
        </w:tc>
        <w:tc>
          <w:tcPr>
            <w:tcW w:w="666" w:type="pct"/>
          </w:tcPr>
          <w:p>
            <w:pPr>
              <w:rPr>
                <w:rFonts w:hint="default" w:ascii="Arial" w:hAnsi="Arial" w:cs="Arial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China</w:t>
            </w:r>
          </w:p>
        </w:tc>
      </w:tr>
    </w:tbl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ion-Bold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A60D2B"/>
    <w:rsid w:val="00120C8B"/>
    <w:rsid w:val="001E6FE7"/>
    <w:rsid w:val="00377BBA"/>
    <w:rsid w:val="003924B2"/>
    <w:rsid w:val="003E59F1"/>
    <w:rsid w:val="004A1E14"/>
    <w:rsid w:val="009F0461"/>
    <w:rsid w:val="00A60D2B"/>
    <w:rsid w:val="00AA3B3B"/>
    <w:rsid w:val="00AE62F2"/>
    <w:rsid w:val="00AF3539"/>
    <w:rsid w:val="00DF704E"/>
    <w:rsid w:val="00E6613E"/>
    <w:rsid w:val="00F7469F"/>
    <w:rsid w:val="01C0325E"/>
    <w:rsid w:val="03AF4E3F"/>
    <w:rsid w:val="228A1789"/>
    <w:rsid w:val="6B3E65FE"/>
    <w:rsid w:val="7403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Plain Table 3"/>
    <w:basedOn w:val="4"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8">
    <w:name w:val="Plain Table 2"/>
    <w:basedOn w:val="4"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9">
    <w:name w:val="List Table 1 Light"/>
    <w:basedOn w:val="4"/>
    <w:qFormat/>
    <w:uiPriority w:val="46"/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775</Characters>
  <Lines>4</Lines>
  <Paragraphs>1</Paragraphs>
  <TotalTime>0</TotalTime>
  <ScaleCrop>false</ScaleCrop>
  <LinksUpToDate>false</LinksUpToDate>
  <CharactersWithSpaces>791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2021-05-22T01:28:00Z</dcterms:created>
  <dc:creator>王思源</dc:creator>
  <cp:lastModifiedBy>Swift</cp:lastModifiedBy>
  <dcterms:modified xsi:type="dcterms:W3CDTF">2022-11-18T09:43:49Z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113FE440C82641888D20F43A2651C96C</vt:lpwstr>
  </property>
</Properties>
</file>