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9A701" w14:textId="3FA47AF7" w:rsidR="00836E37" w:rsidRPr="005415F7" w:rsidRDefault="00313BC2" w:rsidP="00313BC2">
      <w:pPr>
        <w:jc w:val="left"/>
        <w:rPr>
          <w:rFonts w:ascii="Times New Roman" w:hAnsi="Times New Roman" w:cs="Times New Roman"/>
          <w:sz w:val="20"/>
          <w:szCs w:val="20"/>
        </w:rPr>
      </w:pPr>
      <w:r w:rsidRPr="005415F7">
        <w:rPr>
          <w:rFonts w:ascii="Times New Roman" w:hAnsi="Times New Roman" w:cs="Times New Roman"/>
          <w:sz w:val="20"/>
          <w:szCs w:val="20"/>
        </w:rPr>
        <w:t>SI1</w:t>
      </w:r>
      <w:r w:rsidR="00836E37" w:rsidRPr="005415F7">
        <w:rPr>
          <w:rFonts w:ascii="Times New Roman" w:hAnsi="Times New Roman" w:cs="Times New Roman"/>
          <w:sz w:val="20"/>
          <w:szCs w:val="20"/>
        </w:rPr>
        <w:t xml:space="preserve"> </w:t>
      </w:r>
      <w:r w:rsidRPr="005415F7">
        <w:rPr>
          <w:rFonts w:ascii="Times New Roman" w:hAnsi="Times New Roman" w:cs="Times New Roman"/>
          <w:color w:val="000000" w:themeColor="text1"/>
          <w:sz w:val="20"/>
          <w:szCs w:val="20"/>
        </w:rPr>
        <w:t>L</w:t>
      </w:r>
      <w:r w:rsidR="00483C84" w:rsidRPr="005415F7">
        <w:rPr>
          <w:rFonts w:ascii="Times New Roman" w:hAnsi="Times New Roman" w:cs="Times New Roman"/>
          <w:color w:val="000000" w:themeColor="text1"/>
          <w:sz w:val="20"/>
          <w:szCs w:val="20"/>
        </w:rPr>
        <w:t>ist of calculated features from profile</w:t>
      </w:r>
      <w:r w:rsidR="00B96CBB" w:rsidRPr="005415F7">
        <w:rPr>
          <w:rFonts w:ascii="Times New Roman" w:hAnsi="Times New Roman" w:cs="Times New Roman"/>
          <w:color w:val="000000" w:themeColor="text1"/>
          <w:sz w:val="20"/>
          <w:szCs w:val="20"/>
        </w:rPr>
        <w:t>s</w:t>
      </w:r>
      <w:r w:rsidR="00483C84" w:rsidRPr="005415F7">
        <w:rPr>
          <w:rFonts w:ascii="Times New Roman" w:hAnsi="Times New Roman" w:cs="Times New Roman"/>
          <w:color w:val="000000" w:themeColor="text1"/>
          <w:sz w:val="20"/>
          <w:szCs w:val="20"/>
        </w:rPr>
        <w:t xml:space="preserve"> and </w:t>
      </w:r>
      <w:r w:rsidR="00B96CBB" w:rsidRPr="005415F7">
        <w:rPr>
          <w:rFonts w:ascii="Times New Roman" w:hAnsi="Times New Roman" w:cs="Times New Roman"/>
          <w:color w:val="000000" w:themeColor="text1"/>
          <w:sz w:val="20"/>
          <w:szCs w:val="20"/>
        </w:rPr>
        <w:t>backscattered images</w:t>
      </w:r>
    </w:p>
    <w:p w14:paraId="18842AAF" w14:textId="77777777" w:rsidR="00836E37" w:rsidRPr="005415F7" w:rsidRDefault="00836E37">
      <w:pPr>
        <w:rPr>
          <w:rFonts w:ascii="Times New Roman" w:hAnsi="Times New Roman" w:cs="Times New Roman"/>
          <w:sz w:val="20"/>
          <w:szCs w:val="20"/>
        </w:rPr>
      </w:pPr>
    </w:p>
    <w:tbl>
      <w:tblPr>
        <w:tblStyle w:val="a3"/>
        <w:tblW w:w="0" w:type="auto"/>
        <w:tblLayout w:type="fixed"/>
        <w:tblCellMar>
          <w:left w:w="284" w:type="dxa"/>
        </w:tblCellMar>
        <w:tblLook w:val="04A0" w:firstRow="1" w:lastRow="0" w:firstColumn="1" w:lastColumn="0" w:noHBand="0" w:noVBand="1"/>
      </w:tblPr>
      <w:tblGrid>
        <w:gridCol w:w="988"/>
        <w:gridCol w:w="1479"/>
        <w:gridCol w:w="1072"/>
        <w:gridCol w:w="4018"/>
        <w:gridCol w:w="937"/>
      </w:tblGrid>
      <w:tr w:rsidR="00B96915" w:rsidRPr="005415F7" w14:paraId="7F55BE85" w14:textId="116EFD5D" w:rsidTr="00DE4BF2">
        <w:tc>
          <w:tcPr>
            <w:tcW w:w="7557" w:type="dxa"/>
            <w:gridSpan w:val="4"/>
            <w:vAlign w:val="center"/>
          </w:tcPr>
          <w:p w14:paraId="24B2EDB3" w14:textId="1E13B60A" w:rsidR="00450F69" w:rsidRPr="005415F7" w:rsidRDefault="00450F69" w:rsidP="00D6302B">
            <w:pPr>
              <w:jc w:val="center"/>
              <w:rPr>
                <w:rFonts w:ascii="Times New Roman" w:hAnsi="Times New Roman" w:cs="Times New Roman"/>
                <w:sz w:val="20"/>
                <w:szCs w:val="20"/>
              </w:rPr>
            </w:pPr>
            <w:r w:rsidRPr="005415F7">
              <w:rPr>
                <w:rFonts w:ascii="Times New Roman" w:hAnsi="Times New Roman" w:cs="Times New Roman"/>
                <w:sz w:val="20"/>
                <w:szCs w:val="20"/>
              </w:rPr>
              <w:t>Type</w:t>
            </w:r>
          </w:p>
        </w:tc>
        <w:tc>
          <w:tcPr>
            <w:tcW w:w="937" w:type="dxa"/>
            <w:tcMar>
              <w:left w:w="108" w:type="dxa"/>
            </w:tcMar>
            <w:vAlign w:val="center"/>
          </w:tcPr>
          <w:p w14:paraId="69FA94F3" w14:textId="240E2023" w:rsidR="00450F69" w:rsidRPr="005415F7" w:rsidRDefault="00450F69" w:rsidP="00DE4BF2">
            <w:pPr>
              <w:jc w:val="left"/>
              <w:rPr>
                <w:rFonts w:ascii="Times New Roman" w:hAnsi="Times New Roman" w:cs="Times New Roman"/>
                <w:sz w:val="20"/>
                <w:szCs w:val="20"/>
              </w:rPr>
            </w:pPr>
            <w:r w:rsidRPr="005415F7">
              <w:rPr>
                <w:rFonts w:ascii="Times New Roman" w:hAnsi="Times New Roman" w:cs="Times New Roman"/>
                <w:sz w:val="20"/>
                <w:szCs w:val="20"/>
              </w:rPr>
              <w:t>Number of feature</w:t>
            </w:r>
            <w:r w:rsidR="00313BC2" w:rsidRPr="005415F7">
              <w:rPr>
                <w:rFonts w:ascii="Times New Roman" w:hAnsi="Times New Roman" w:cs="Times New Roman"/>
                <w:sz w:val="20"/>
                <w:szCs w:val="20"/>
              </w:rPr>
              <w:t>s</w:t>
            </w:r>
          </w:p>
        </w:tc>
      </w:tr>
      <w:tr w:rsidR="00B96915" w:rsidRPr="005415F7" w14:paraId="60D18EB2" w14:textId="4D312902" w:rsidTr="00384A83">
        <w:trPr>
          <w:trHeight w:val="227"/>
        </w:trPr>
        <w:tc>
          <w:tcPr>
            <w:tcW w:w="988" w:type="dxa"/>
            <w:vMerge w:val="restart"/>
            <w:tcMar>
              <w:left w:w="108" w:type="dxa"/>
            </w:tcMar>
            <w:vAlign w:val="center"/>
          </w:tcPr>
          <w:p w14:paraId="177AF3FF" w14:textId="0C3A4E1C"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rPr>
              <w:t>Profile features</w:t>
            </w:r>
          </w:p>
        </w:tc>
        <w:tc>
          <w:tcPr>
            <w:tcW w:w="1479" w:type="dxa"/>
            <w:vMerge w:val="restart"/>
            <w:tcMar>
              <w:left w:w="108" w:type="dxa"/>
            </w:tcMar>
            <w:vAlign w:val="center"/>
          </w:tcPr>
          <w:p w14:paraId="62EF44E4" w14:textId="678ADA82"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rPr>
              <w:t>Fitting coefficients</w:t>
            </w:r>
          </w:p>
        </w:tc>
        <w:tc>
          <w:tcPr>
            <w:tcW w:w="5090" w:type="dxa"/>
            <w:gridSpan w:val="2"/>
            <w:tcMar>
              <w:left w:w="108" w:type="dxa"/>
            </w:tcMar>
            <w:vAlign w:val="center"/>
          </w:tcPr>
          <w:p w14:paraId="0924B8C8" w14:textId="63297D4C" w:rsidR="00450F69" w:rsidRPr="005415F7" w:rsidRDefault="00450F69" w:rsidP="00313BC2">
            <w:pPr>
              <w:widowControl/>
              <w:jc w:val="left"/>
              <w:rPr>
                <w:rFonts w:ascii="Times New Roman" w:eastAsia="Yu Gothic" w:hAnsi="Times New Roman" w:cs="Times New Roman"/>
                <w:color w:val="000000"/>
                <w:sz w:val="20"/>
                <w:szCs w:val="20"/>
              </w:rPr>
            </w:pPr>
            <w:r w:rsidRPr="005415F7">
              <w:rPr>
                <w:rFonts w:ascii="Times New Roman" w:eastAsia="Yu Gothic" w:hAnsi="Times New Roman" w:cs="Times New Roman"/>
                <w:color w:val="000000"/>
                <w:sz w:val="20"/>
                <w:szCs w:val="20"/>
              </w:rPr>
              <w:t>Exponential function</w:t>
            </w:r>
          </w:p>
        </w:tc>
        <w:tc>
          <w:tcPr>
            <w:tcW w:w="937" w:type="dxa"/>
            <w:vAlign w:val="center"/>
          </w:tcPr>
          <w:p w14:paraId="71FF1FCB" w14:textId="07EDE6FC"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3</w:t>
            </w:r>
          </w:p>
        </w:tc>
      </w:tr>
      <w:tr w:rsidR="00B96915" w:rsidRPr="005415F7" w14:paraId="2DCB1A4A" w14:textId="6373A86E" w:rsidTr="00384A83">
        <w:tc>
          <w:tcPr>
            <w:tcW w:w="988" w:type="dxa"/>
            <w:vMerge/>
            <w:vAlign w:val="center"/>
          </w:tcPr>
          <w:p w14:paraId="625C2BC9"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0508B828"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63617B7B" w14:textId="38F93D24" w:rsidR="00450F69" w:rsidRPr="005415F7" w:rsidRDefault="00450F69" w:rsidP="00313BC2">
            <w:pPr>
              <w:widowControl/>
              <w:jc w:val="left"/>
              <w:rPr>
                <w:rFonts w:ascii="Times New Roman" w:hAnsi="Times New Roman" w:cs="Times New Roman"/>
                <w:sz w:val="20"/>
                <w:szCs w:val="20"/>
              </w:rPr>
            </w:pPr>
            <w:r w:rsidRPr="005415F7">
              <w:rPr>
                <w:rFonts w:ascii="Times New Roman" w:hAnsi="Times New Roman" w:cs="Times New Roman"/>
                <w:sz w:val="20"/>
                <w:szCs w:val="20"/>
              </w:rPr>
              <w:t>Gaussian function</w:t>
            </w:r>
          </w:p>
        </w:tc>
        <w:tc>
          <w:tcPr>
            <w:tcW w:w="937" w:type="dxa"/>
            <w:vAlign w:val="center"/>
          </w:tcPr>
          <w:p w14:paraId="67115D33" w14:textId="4CC3041F"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3</w:t>
            </w:r>
          </w:p>
        </w:tc>
      </w:tr>
      <w:tr w:rsidR="00B96915" w:rsidRPr="005415F7" w14:paraId="4C76C8A6" w14:textId="2031542E" w:rsidTr="00384A83">
        <w:tc>
          <w:tcPr>
            <w:tcW w:w="988" w:type="dxa"/>
            <w:vMerge/>
            <w:vAlign w:val="center"/>
          </w:tcPr>
          <w:p w14:paraId="63BC6558"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4D88C05A"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73E5A84F" w14:textId="20E85A42"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rPr>
              <w:t>Lorentzian</w:t>
            </w:r>
          </w:p>
        </w:tc>
        <w:tc>
          <w:tcPr>
            <w:tcW w:w="937" w:type="dxa"/>
            <w:vAlign w:val="center"/>
          </w:tcPr>
          <w:p w14:paraId="1F773CB5" w14:textId="70820A67"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3</w:t>
            </w:r>
          </w:p>
        </w:tc>
      </w:tr>
      <w:tr w:rsidR="00B96915" w:rsidRPr="005415F7" w14:paraId="29BA0463" w14:textId="3C60B6FC" w:rsidTr="00384A83">
        <w:tc>
          <w:tcPr>
            <w:tcW w:w="988" w:type="dxa"/>
            <w:vMerge/>
            <w:vAlign w:val="center"/>
          </w:tcPr>
          <w:p w14:paraId="03FC5C27"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03680177"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2F6DFE1A" w14:textId="4F3AACEC"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shd w:val="clear" w:color="auto" w:fill="FFFFFF"/>
              </w:rPr>
              <w:t>Modified Lorentzian 2</w:t>
            </w:r>
          </w:p>
        </w:tc>
        <w:tc>
          <w:tcPr>
            <w:tcW w:w="937" w:type="dxa"/>
            <w:vAlign w:val="center"/>
          </w:tcPr>
          <w:p w14:paraId="6558A31B" w14:textId="47D5F5E6"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2</w:t>
            </w:r>
          </w:p>
        </w:tc>
      </w:tr>
      <w:tr w:rsidR="00B96915" w:rsidRPr="005415F7" w14:paraId="564752B5" w14:textId="1476408B" w:rsidTr="00384A83">
        <w:tc>
          <w:tcPr>
            <w:tcW w:w="988" w:type="dxa"/>
            <w:vMerge/>
            <w:vAlign w:val="center"/>
          </w:tcPr>
          <w:p w14:paraId="604714BE"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21F3A181"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5F68E5DE" w14:textId="5B4DD716"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shd w:val="clear" w:color="auto" w:fill="FFFFFF"/>
              </w:rPr>
              <w:t>Modified Lorentzian 3</w:t>
            </w:r>
          </w:p>
        </w:tc>
        <w:tc>
          <w:tcPr>
            <w:tcW w:w="937" w:type="dxa"/>
            <w:vAlign w:val="center"/>
          </w:tcPr>
          <w:p w14:paraId="1796C008" w14:textId="7647425B"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3</w:t>
            </w:r>
          </w:p>
        </w:tc>
      </w:tr>
      <w:tr w:rsidR="00B96915" w:rsidRPr="005415F7" w14:paraId="08E67494" w14:textId="0D51BAD7" w:rsidTr="00384A83">
        <w:tc>
          <w:tcPr>
            <w:tcW w:w="988" w:type="dxa"/>
            <w:vMerge/>
            <w:vAlign w:val="center"/>
          </w:tcPr>
          <w:p w14:paraId="093CDA86"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7E980850"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44ABABB1" w14:textId="0CDB548C"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shd w:val="clear" w:color="auto" w:fill="FFFFFF"/>
              </w:rPr>
              <w:t>Modified Lorentzian 4</w:t>
            </w:r>
          </w:p>
        </w:tc>
        <w:tc>
          <w:tcPr>
            <w:tcW w:w="937" w:type="dxa"/>
            <w:vAlign w:val="center"/>
          </w:tcPr>
          <w:p w14:paraId="13798BF8" w14:textId="26C99A0A"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4</w:t>
            </w:r>
          </w:p>
        </w:tc>
      </w:tr>
      <w:tr w:rsidR="00B96915" w:rsidRPr="005415F7" w14:paraId="0E433F87" w14:textId="38FB75F9" w:rsidTr="00384A83">
        <w:tc>
          <w:tcPr>
            <w:tcW w:w="988" w:type="dxa"/>
            <w:vMerge/>
            <w:vAlign w:val="center"/>
          </w:tcPr>
          <w:p w14:paraId="0C130BFD"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51BFA18E"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5192F80F" w14:textId="554725AC"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shd w:val="clear" w:color="auto" w:fill="FFFFFF"/>
              </w:rPr>
              <w:t xml:space="preserve">Modified </w:t>
            </w:r>
            <w:proofErr w:type="spellStart"/>
            <w:r w:rsidRPr="005415F7">
              <w:rPr>
                <w:rFonts w:ascii="Times New Roman" w:hAnsi="Times New Roman" w:cs="Times New Roman"/>
                <w:sz w:val="20"/>
                <w:szCs w:val="20"/>
                <w:shd w:val="clear" w:color="auto" w:fill="FFFFFF"/>
              </w:rPr>
              <w:t>Gompertz</w:t>
            </w:r>
            <w:proofErr w:type="spellEnd"/>
            <w:r w:rsidRPr="005415F7">
              <w:rPr>
                <w:rFonts w:ascii="Times New Roman" w:hAnsi="Times New Roman" w:cs="Times New Roman"/>
                <w:sz w:val="20"/>
                <w:szCs w:val="20"/>
                <w:shd w:val="clear" w:color="auto" w:fill="FFFFFF"/>
              </w:rPr>
              <w:t xml:space="preserve"> 2</w:t>
            </w:r>
          </w:p>
        </w:tc>
        <w:tc>
          <w:tcPr>
            <w:tcW w:w="937" w:type="dxa"/>
            <w:vAlign w:val="center"/>
          </w:tcPr>
          <w:p w14:paraId="21E992DF" w14:textId="4F612D30"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2</w:t>
            </w:r>
          </w:p>
        </w:tc>
      </w:tr>
      <w:tr w:rsidR="00B96915" w:rsidRPr="005415F7" w14:paraId="2B316E1B" w14:textId="77777777" w:rsidTr="00384A83">
        <w:tc>
          <w:tcPr>
            <w:tcW w:w="988" w:type="dxa"/>
            <w:vMerge/>
            <w:vAlign w:val="center"/>
          </w:tcPr>
          <w:p w14:paraId="5CFA0516"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7EA20357"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1814AEEE" w14:textId="0C29DD3D"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shd w:val="clear" w:color="auto" w:fill="FFFFFF"/>
              </w:rPr>
              <w:t xml:space="preserve">Modified </w:t>
            </w:r>
            <w:proofErr w:type="spellStart"/>
            <w:r w:rsidRPr="005415F7">
              <w:rPr>
                <w:rFonts w:ascii="Times New Roman" w:hAnsi="Times New Roman" w:cs="Times New Roman"/>
                <w:sz w:val="20"/>
                <w:szCs w:val="20"/>
                <w:shd w:val="clear" w:color="auto" w:fill="FFFFFF"/>
              </w:rPr>
              <w:t>Gompertz</w:t>
            </w:r>
            <w:proofErr w:type="spellEnd"/>
            <w:r w:rsidRPr="005415F7">
              <w:rPr>
                <w:rFonts w:ascii="Times New Roman" w:hAnsi="Times New Roman" w:cs="Times New Roman"/>
                <w:sz w:val="20"/>
                <w:szCs w:val="20"/>
                <w:shd w:val="clear" w:color="auto" w:fill="FFFFFF"/>
              </w:rPr>
              <w:t xml:space="preserve"> 3</w:t>
            </w:r>
          </w:p>
        </w:tc>
        <w:tc>
          <w:tcPr>
            <w:tcW w:w="937" w:type="dxa"/>
            <w:vAlign w:val="center"/>
          </w:tcPr>
          <w:p w14:paraId="6C87A77E" w14:textId="5E0F7A87"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3</w:t>
            </w:r>
          </w:p>
        </w:tc>
      </w:tr>
      <w:tr w:rsidR="00B96915" w:rsidRPr="005415F7" w14:paraId="3D6139B1" w14:textId="77777777" w:rsidTr="00384A83">
        <w:tc>
          <w:tcPr>
            <w:tcW w:w="988" w:type="dxa"/>
            <w:vMerge/>
            <w:vAlign w:val="center"/>
          </w:tcPr>
          <w:p w14:paraId="2259D9DA"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6C074414"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3832B10D" w14:textId="257D14C6"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shd w:val="clear" w:color="auto" w:fill="FFFFFF"/>
              </w:rPr>
              <w:t xml:space="preserve">Modified </w:t>
            </w:r>
            <w:proofErr w:type="spellStart"/>
            <w:r w:rsidRPr="005415F7">
              <w:rPr>
                <w:rFonts w:ascii="Times New Roman" w:hAnsi="Times New Roman" w:cs="Times New Roman"/>
                <w:sz w:val="20"/>
                <w:szCs w:val="20"/>
                <w:shd w:val="clear" w:color="auto" w:fill="FFFFFF"/>
              </w:rPr>
              <w:t>Gompertz</w:t>
            </w:r>
            <w:proofErr w:type="spellEnd"/>
            <w:r w:rsidRPr="005415F7">
              <w:rPr>
                <w:rFonts w:ascii="Times New Roman" w:hAnsi="Times New Roman" w:cs="Times New Roman"/>
                <w:sz w:val="20"/>
                <w:szCs w:val="20"/>
                <w:shd w:val="clear" w:color="auto" w:fill="FFFFFF"/>
              </w:rPr>
              <w:t xml:space="preserve"> 4</w:t>
            </w:r>
          </w:p>
        </w:tc>
        <w:tc>
          <w:tcPr>
            <w:tcW w:w="937" w:type="dxa"/>
            <w:vAlign w:val="center"/>
          </w:tcPr>
          <w:p w14:paraId="0BBF1A51" w14:textId="12DC830F"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4</w:t>
            </w:r>
          </w:p>
        </w:tc>
      </w:tr>
      <w:tr w:rsidR="00B96915" w:rsidRPr="005415F7" w14:paraId="101D7774" w14:textId="77777777" w:rsidTr="00384A83">
        <w:tc>
          <w:tcPr>
            <w:tcW w:w="988" w:type="dxa"/>
            <w:vMerge/>
            <w:vAlign w:val="center"/>
          </w:tcPr>
          <w:p w14:paraId="55EF11D8"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4F8C5D71"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57EAFC61" w14:textId="4A92A8E0"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rPr>
              <w:t>Gaussian-Lorentzian</w:t>
            </w:r>
          </w:p>
        </w:tc>
        <w:tc>
          <w:tcPr>
            <w:tcW w:w="937" w:type="dxa"/>
            <w:vAlign w:val="center"/>
          </w:tcPr>
          <w:p w14:paraId="6CE108DA" w14:textId="21379A42"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5</w:t>
            </w:r>
          </w:p>
        </w:tc>
      </w:tr>
      <w:tr w:rsidR="00B96915" w:rsidRPr="005415F7" w14:paraId="5E07D968" w14:textId="77777777" w:rsidTr="00384A83">
        <w:tc>
          <w:tcPr>
            <w:tcW w:w="988" w:type="dxa"/>
            <w:vMerge/>
            <w:vAlign w:val="center"/>
          </w:tcPr>
          <w:p w14:paraId="557C521D" w14:textId="77777777" w:rsidR="00450F69" w:rsidRPr="005415F7" w:rsidRDefault="00450F69" w:rsidP="00313BC2">
            <w:pPr>
              <w:jc w:val="left"/>
              <w:rPr>
                <w:rFonts w:ascii="Times New Roman" w:hAnsi="Times New Roman" w:cs="Times New Roman"/>
                <w:sz w:val="20"/>
                <w:szCs w:val="20"/>
              </w:rPr>
            </w:pPr>
          </w:p>
        </w:tc>
        <w:tc>
          <w:tcPr>
            <w:tcW w:w="1479" w:type="dxa"/>
            <w:vMerge/>
            <w:tcMar>
              <w:left w:w="108" w:type="dxa"/>
            </w:tcMar>
            <w:vAlign w:val="center"/>
          </w:tcPr>
          <w:p w14:paraId="1D670C7C" w14:textId="77777777" w:rsidR="00450F69" w:rsidRPr="005415F7" w:rsidRDefault="00450F69" w:rsidP="00313BC2">
            <w:pPr>
              <w:jc w:val="left"/>
              <w:rPr>
                <w:rFonts w:ascii="Times New Roman" w:hAnsi="Times New Roman" w:cs="Times New Roman"/>
                <w:sz w:val="20"/>
                <w:szCs w:val="20"/>
              </w:rPr>
            </w:pPr>
          </w:p>
        </w:tc>
        <w:tc>
          <w:tcPr>
            <w:tcW w:w="5090" w:type="dxa"/>
            <w:gridSpan w:val="2"/>
            <w:tcMar>
              <w:left w:w="108" w:type="dxa"/>
            </w:tcMar>
            <w:vAlign w:val="center"/>
          </w:tcPr>
          <w:p w14:paraId="3CC682BE" w14:textId="26C32E5A"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color w:val="000000"/>
                <w:sz w:val="20"/>
                <w:szCs w:val="20"/>
              </w:rPr>
              <w:t>Farrell</w:t>
            </w:r>
          </w:p>
        </w:tc>
        <w:tc>
          <w:tcPr>
            <w:tcW w:w="937" w:type="dxa"/>
            <w:vAlign w:val="center"/>
          </w:tcPr>
          <w:p w14:paraId="26928512" w14:textId="6D258DF2"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2</w:t>
            </w:r>
          </w:p>
        </w:tc>
      </w:tr>
      <w:tr w:rsidR="00B96915" w:rsidRPr="005415F7" w14:paraId="128FAE89" w14:textId="77777777" w:rsidTr="00384A83">
        <w:tc>
          <w:tcPr>
            <w:tcW w:w="988" w:type="dxa"/>
            <w:vMerge/>
            <w:vAlign w:val="center"/>
          </w:tcPr>
          <w:p w14:paraId="6E2C4AC3" w14:textId="77777777" w:rsidR="00450F69" w:rsidRPr="005415F7" w:rsidRDefault="00450F69" w:rsidP="00313BC2">
            <w:pPr>
              <w:jc w:val="left"/>
              <w:rPr>
                <w:rFonts w:ascii="Times New Roman" w:hAnsi="Times New Roman" w:cs="Times New Roman"/>
                <w:sz w:val="20"/>
                <w:szCs w:val="20"/>
              </w:rPr>
            </w:pPr>
          </w:p>
        </w:tc>
        <w:tc>
          <w:tcPr>
            <w:tcW w:w="1479" w:type="dxa"/>
            <w:tcMar>
              <w:left w:w="108" w:type="dxa"/>
            </w:tcMar>
            <w:vAlign w:val="center"/>
          </w:tcPr>
          <w:p w14:paraId="343D0ED4" w14:textId="5EB4FD57" w:rsidR="00450F69" w:rsidRPr="005415F7" w:rsidRDefault="00450F69" w:rsidP="00313BC2">
            <w:pPr>
              <w:jc w:val="left"/>
              <w:rPr>
                <w:rFonts w:ascii="Times New Roman" w:hAnsi="Times New Roman" w:cs="Times New Roman"/>
                <w:sz w:val="20"/>
                <w:szCs w:val="20"/>
              </w:rPr>
            </w:pPr>
            <w:r w:rsidRPr="005415F7">
              <w:rPr>
                <w:rFonts w:ascii="Times New Roman" w:hAnsi="Times New Roman" w:cs="Times New Roman"/>
                <w:sz w:val="20"/>
                <w:szCs w:val="20"/>
              </w:rPr>
              <w:t>Gradient</w:t>
            </w:r>
          </w:p>
        </w:tc>
        <w:tc>
          <w:tcPr>
            <w:tcW w:w="5090" w:type="dxa"/>
            <w:gridSpan w:val="2"/>
            <w:tcMar>
              <w:left w:w="108" w:type="dxa"/>
            </w:tcMar>
            <w:vAlign w:val="center"/>
          </w:tcPr>
          <w:p w14:paraId="24257B56" w14:textId="3ADE9A98" w:rsidR="00450F69" w:rsidRPr="005415F7" w:rsidRDefault="00450F69" w:rsidP="00313BC2">
            <w:pPr>
              <w:widowControl/>
              <w:jc w:val="left"/>
              <w:rPr>
                <w:rFonts w:ascii="Times New Roman" w:eastAsia="Yu Gothic" w:hAnsi="Times New Roman" w:cs="Times New Roman"/>
                <w:color w:val="000000"/>
                <w:sz w:val="20"/>
                <w:szCs w:val="20"/>
              </w:rPr>
            </w:pPr>
            <w:r w:rsidRPr="005415F7">
              <w:rPr>
                <w:rFonts w:ascii="Times New Roman" w:eastAsia="Yu Gothic" w:hAnsi="Times New Roman" w:cs="Times New Roman"/>
                <w:color w:val="000000" w:themeColor="text1"/>
                <w:sz w:val="20"/>
                <w:szCs w:val="20"/>
              </w:rPr>
              <w:t>1</w:t>
            </w:r>
            <w:r w:rsidR="00024EB9" w:rsidRPr="005415F7">
              <w:rPr>
                <w:rFonts w:ascii="Times New Roman" w:eastAsia="Yu Gothic" w:hAnsi="Times New Roman" w:cs="Times New Roman"/>
                <w:color w:val="000000" w:themeColor="text1"/>
                <w:sz w:val="20"/>
                <w:szCs w:val="20"/>
              </w:rPr>
              <w:t>–</w:t>
            </w:r>
            <w:r w:rsidRPr="005415F7">
              <w:rPr>
                <w:rFonts w:ascii="Times New Roman" w:eastAsia="Yu Gothic" w:hAnsi="Times New Roman" w:cs="Times New Roman"/>
                <w:color w:val="000000" w:themeColor="text1"/>
                <w:sz w:val="20"/>
                <w:szCs w:val="20"/>
              </w:rPr>
              <w:t>29</w:t>
            </w:r>
            <w:r w:rsidR="00024EB9" w:rsidRPr="005415F7">
              <w:rPr>
                <w:rFonts w:ascii="Times New Roman" w:eastAsia="Yu Gothic" w:hAnsi="Times New Roman" w:cs="Times New Roman"/>
                <w:color w:val="000000" w:themeColor="text1"/>
                <w:sz w:val="20"/>
                <w:szCs w:val="20"/>
              </w:rPr>
              <w:t xml:space="preserve"> </w:t>
            </w:r>
            <w:r w:rsidRPr="005415F7">
              <w:rPr>
                <w:rFonts w:ascii="Times New Roman" w:eastAsia="Yu Gothic" w:hAnsi="Times New Roman" w:cs="Times New Roman"/>
                <w:color w:val="000000" w:themeColor="text1"/>
                <w:sz w:val="20"/>
                <w:szCs w:val="20"/>
              </w:rPr>
              <w:t>mm at 1</w:t>
            </w:r>
            <w:r w:rsidR="00024EB9" w:rsidRPr="005415F7">
              <w:rPr>
                <w:rFonts w:ascii="Times New Roman" w:eastAsia="Yu Gothic" w:hAnsi="Times New Roman" w:cs="Times New Roman"/>
                <w:color w:val="000000" w:themeColor="text1"/>
                <w:sz w:val="20"/>
                <w:szCs w:val="20"/>
              </w:rPr>
              <w:t>-</w:t>
            </w:r>
            <w:r w:rsidRPr="005415F7">
              <w:rPr>
                <w:rFonts w:ascii="Times New Roman" w:eastAsia="Yu Gothic" w:hAnsi="Times New Roman" w:cs="Times New Roman"/>
                <w:color w:val="000000" w:themeColor="text1"/>
                <w:sz w:val="20"/>
                <w:szCs w:val="20"/>
              </w:rPr>
              <w:t>mm interval</w:t>
            </w:r>
            <w:r w:rsidR="4FBCD79F" w:rsidRPr="005415F7">
              <w:rPr>
                <w:rFonts w:ascii="Times New Roman" w:eastAsia="Yu Gothic" w:hAnsi="Times New Roman" w:cs="Times New Roman"/>
                <w:color w:val="000000" w:themeColor="text1"/>
                <w:sz w:val="20"/>
                <w:szCs w:val="20"/>
              </w:rPr>
              <w:t>s</w:t>
            </w:r>
          </w:p>
        </w:tc>
        <w:tc>
          <w:tcPr>
            <w:tcW w:w="937" w:type="dxa"/>
            <w:vAlign w:val="center"/>
          </w:tcPr>
          <w:p w14:paraId="4CF949C3" w14:textId="3EC3DA2C" w:rsidR="00450F69" w:rsidRPr="005415F7" w:rsidRDefault="00450F69" w:rsidP="00024EB9">
            <w:pPr>
              <w:jc w:val="left"/>
              <w:rPr>
                <w:rFonts w:ascii="Times New Roman" w:hAnsi="Times New Roman" w:cs="Times New Roman"/>
                <w:sz w:val="20"/>
                <w:szCs w:val="20"/>
              </w:rPr>
            </w:pPr>
            <w:r w:rsidRPr="005415F7">
              <w:rPr>
                <w:rFonts w:ascii="Times New Roman" w:hAnsi="Times New Roman" w:cs="Times New Roman"/>
                <w:sz w:val="20"/>
                <w:szCs w:val="20"/>
              </w:rPr>
              <w:t>28</w:t>
            </w:r>
          </w:p>
        </w:tc>
      </w:tr>
      <w:tr w:rsidR="00450F69" w:rsidRPr="005415F7" w14:paraId="5BE17BA8" w14:textId="77777777" w:rsidTr="00024EB9">
        <w:tc>
          <w:tcPr>
            <w:tcW w:w="8494" w:type="dxa"/>
            <w:gridSpan w:val="5"/>
            <w:shd w:val="clear" w:color="auto" w:fill="E7E6E6" w:themeFill="background2"/>
            <w:vAlign w:val="center"/>
          </w:tcPr>
          <w:p w14:paraId="166C82C5" w14:textId="7BC5BDA9" w:rsidR="00450F69" w:rsidRPr="005415F7" w:rsidRDefault="00450F69" w:rsidP="00D6302B">
            <w:pPr>
              <w:jc w:val="center"/>
              <w:rPr>
                <w:rFonts w:ascii="Times New Roman" w:hAnsi="Times New Roman" w:cs="Times New Roman"/>
                <w:sz w:val="20"/>
                <w:szCs w:val="20"/>
              </w:rPr>
            </w:pPr>
          </w:p>
        </w:tc>
      </w:tr>
      <w:tr w:rsidR="00B96915" w:rsidRPr="005415F7" w14:paraId="4BF8EB44" w14:textId="77777777" w:rsidTr="00384A83">
        <w:tc>
          <w:tcPr>
            <w:tcW w:w="988" w:type="dxa"/>
            <w:vMerge w:val="restart"/>
            <w:tcMar>
              <w:left w:w="108" w:type="dxa"/>
            </w:tcMar>
            <w:vAlign w:val="center"/>
          </w:tcPr>
          <w:p w14:paraId="40352759" w14:textId="12BFCA32"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Image features</w:t>
            </w:r>
          </w:p>
        </w:tc>
        <w:tc>
          <w:tcPr>
            <w:tcW w:w="1479" w:type="dxa"/>
            <w:tcMar>
              <w:left w:w="108" w:type="dxa"/>
            </w:tcMar>
            <w:vAlign w:val="center"/>
          </w:tcPr>
          <w:p w14:paraId="5233563A" w14:textId="2242F6A5"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Statistic</w:t>
            </w:r>
          </w:p>
        </w:tc>
        <w:tc>
          <w:tcPr>
            <w:tcW w:w="5090" w:type="dxa"/>
            <w:gridSpan w:val="2"/>
            <w:tcMar>
              <w:left w:w="108" w:type="dxa"/>
            </w:tcMar>
            <w:vAlign w:val="center"/>
          </w:tcPr>
          <w:p w14:paraId="3E2351A3" w14:textId="0676055E"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Mean, Standard deviation, Median, Mode, Skewness, Kurtosis, Energy, Entropy, Minimal gray level, Maximal gray level, Coefficient of variation, 10 percentile, 25 percentile, 75 percentile, 90 percentile, Histogram width, Area, Smoothness</w:t>
            </w:r>
          </w:p>
        </w:tc>
        <w:tc>
          <w:tcPr>
            <w:tcW w:w="937" w:type="dxa"/>
            <w:vAlign w:val="center"/>
          </w:tcPr>
          <w:p w14:paraId="6BFFB613" w14:textId="7D3F74F0"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18</w:t>
            </w:r>
          </w:p>
        </w:tc>
      </w:tr>
      <w:tr w:rsidR="00B96915" w:rsidRPr="005415F7" w14:paraId="1687C463" w14:textId="77777777" w:rsidTr="00384A83">
        <w:tc>
          <w:tcPr>
            <w:tcW w:w="988" w:type="dxa"/>
            <w:vMerge/>
            <w:vAlign w:val="center"/>
          </w:tcPr>
          <w:p w14:paraId="27666CFE" w14:textId="77777777" w:rsidR="00B96915" w:rsidRPr="005415F7" w:rsidRDefault="00B96915" w:rsidP="00672154">
            <w:pPr>
              <w:jc w:val="left"/>
              <w:rPr>
                <w:rFonts w:ascii="Times New Roman" w:hAnsi="Times New Roman" w:cs="Times New Roman"/>
                <w:sz w:val="20"/>
                <w:szCs w:val="20"/>
              </w:rPr>
            </w:pPr>
          </w:p>
        </w:tc>
        <w:tc>
          <w:tcPr>
            <w:tcW w:w="1479" w:type="dxa"/>
            <w:vMerge w:val="restart"/>
            <w:tcMar>
              <w:left w:w="108" w:type="dxa"/>
            </w:tcMar>
            <w:vAlign w:val="center"/>
          </w:tcPr>
          <w:p w14:paraId="1F700539" w14:textId="73BC3596"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Texture</w:t>
            </w:r>
          </w:p>
        </w:tc>
        <w:tc>
          <w:tcPr>
            <w:tcW w:w="1072" w:type="dxa"/>
            <w:tcMar>
              <w:left w:w="108" w:type="dxa"/>
            </w:tcMar>
            <w:vAlign w:val="center"/>
          </w:tcPr>
          <w:p w14:paraId="278510FC" w14:textId="5BC07961"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GLCM</w:t>
            </w:r>
          </w:p>
        </w:tc>
        <w:tc>
          <w:tcPr>
            <w:tcW w:w="4018" w:type="dxa"/>
            <w:tcMar>
              <w:left w:w="108" w:type="dxa"/>
            </w:tcMar>
            <w:vAlign w:val="center"/>
          </w:tcPr>
          <w:p w14:paraId="36E94CA5" w14:textId="7FF7093D"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Angular second moment, Contrast, Correlation, Sum of squares variance, Inverse difference moment, Sum average, Sum variance, Sum entropy, Entropy, Difference variance, Difference entropy, Information 1 measures of correlation, Information 2 measures of correlation, Maximal</w:t>
            </w:r>
            <w:r w:rsidR="00D6302B" w:rsidRPr="005415F7">
              <w:rPr>
                <w:rFonts w:ascii="Times New Roman" w:hAnsi="Times New Roman" w:cs="Times New Roman"/>
                <w:sz w:val="20"/>
                <w:szCs w:val="20"/>
              </w:rPr>
              <w:t xml:space="preserve"> c</w:t>
            </w:r>
            <w:r w:rsidRPr="005415F7">
              <w:rPr>
                <w:rFonts w:ascii="Times New Roman" w:hAnsi="Times New Roman" w:cs="Times New Roman"/>
                <w:sz w:val="20"/>
                <w:szCs w:val="20"/>
              </w:rPr>
              <w:t>orrelation</w:t>
            </w:r>
            <w:r w:rsidR="00D6302B" w:rsidRPr="005415F7">
              <w:rPr>
                <w:rFonts w:ascii="Times New Roman" w:hAnsi="Times New Roman" w:cs="Times New Roman"/>
                <w:sz w:val="20"/>
                <w:szCs w:val="20"/>
              </w:rPr>
              <w:t xml:space="preserve"> c</w:t>
            </w:r>
            <w:r w:rsidRPr="005415F7">
              <w:rPr>
                <w:rFonts w:ascii="Times New Roman" w:hAnsi="Times New Roman" w:cs="Times New Roman"/>
                <w:sz w:val="20"/>
                <w:szCs w:val="20"/>
              </w:rPr>
              <w:t>oefficient</w:t>
            </w:r>
          </w:p>
        </w:tc>
        <w:tc>
          <w:tcPr>
            <w:tcW w:w="937" w:type="dxa"/>
            <w:vAlign w:val="center"/>
          </w:tcPr>
          <w:p w14:paraId="2F2E1927" w14:textId="1FD96440"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14</w:t>
            </w:r>
          </w:p>
        </w:tc>
      </w:tr>
      <w:tr w:rsidR="00B96915" w:rsidRPr="005415F7" w14:paraId="4DBA026F" w14:textId="77777777" w:rsidTr="00384A83">
        <w:tc>
          <w:tcPr>
            <w:tcW w:w="988" w:type="dxa"/>
            <w:vMerge/>
            <w:vAlign w:val="center"/>
          </w:tcPr>
          <w:p w14:paraId="369A2900" w14:textId="77777777" w:rsidR="00B96915" w:rsidRPr="005415F7" w:rsidRDefault="00B96915" w:rsidP="00672154">
            <w:pPr>
              <w:jc w:val="left"/>
              <w:rPr>
                <w:rFonts w:ascii="Times New Roman" w:hAnsi="Times New Roman" w:cs="Times New Roman"/>
                <w:sz w:val="20"/>
                <w:szCs w:val="20"/>
              </w:rPr>
            </w:pPr>
          </w:p>
        </w:tc>
        <w:tc>
          <w:tcPr>
            <w:tcW w:w="1479" w:type="dxa"/>
            <w:vMerge/>
            <w:tcMar>
              <w:left w:w="108" w:type="dxa"/>
            </w:tcMar>
            <w:vAlign w:val="center"/>
          </w:tcPr>
          <w:p w14:paraId="5323B792" w14:textId="77777777" w:rsidR="00B96915" w:rsidRPr="005415F7" w:rsidRDefault="00B96915" w:rsidP="00672154">
            <w:pPr>
              <w:jc w:val="left"/>
              <w:rPr>
                <w:rFonts w:ascii="Times New Roman" w:hAnsi="Times New Roman" w:cs="Times New Roman"/>
                <w:sz w:val="20"/>
                <w:szCs w:val="20"/>
              </w:rPr>
            </w:pPr>
          </w:p>
        </w:tc>
        <w:tc>
          <w:tcPr>
            <w:tcW w:w="1072" w:type="dxa"/>
            <w:tcMar>
              <w:left w:w="108" w:type="dxa"/>
            </w:tcMar>
            <w:vAlign w:val="center"/>
          </w:tcPr>
          <w:p w14:paraId="1C463C53" w14:textId="236E06E1"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NGTDM</w:t>
            </w:r>
          </w:p>
        </w:tc>
        <w:tc>
          <w:tcPr>
            <w:tcW w:w="4018" w:type="dxa"/>
            <w:tcMar>
              <w:left w:w="108" w:type="dxa"/>
            </w:tcMar>
            <w:vAlign w:val="center"/>
          </w:tcPr>
          <w:p w14:paraId="4D84FF4A" w14:textId="400D3793"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Coarseness, Contrast, Busyness, Complexity, Strength</w:t>
            </w:r>
          </w:p>
        </w:tc>
        <w:tc>
          <w:tcPr>
            <w:tcW w:w="937" w:type="dxa"/>
            <w:vAlign w:val="center"/>
          </w:tcPr>
          <w:p w14:paraId="02428A23" w14:textId="175C72CC"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5</w:t>
            </w:r>
          </w:p>
        </w:tc>
      </w:tr>
      <w:tr w:rsidR="00B96915" w:rsidRPr="005415F7" w14:paraId="00D482EA" w14:textId="77777777" w:rsidTr="00384A83">
        <w:tc>
          <w:tcPr>
            <w:tcW w:w="988" w:type="dxa"/>
            <w:vMerge/>
            <w:vAlign w:val="center"/>
          </w:tcPr>
          <w:p w14:paraId="73FC2C1F" w14:textId="77777777" w:rsidR="00B96915" w:rsidRPr="005415F7" w:rsidRDefault="00B96915" w:rsidP="00672154">
            <w:pPr>
              <w:jc w:val="left"/>
              <w:rPr>
                <w:rFonts w:ascii="Times New Roman" w:hAnsi="Times New Roman" w:cs="Times New Roman"/>
                <w:sz w:val="20"/>
                <w:szCs w:val="20"/>
              </w:rPr>
            </w:pPr>
          </w:p>
        </w:tc>
        <w:tc>
          <w:tcPr>
            <w:tcW w:w="1479" w:type="dxa"/>
            <w:vMerge/>
            <w:tcMar>
              <w:left w:w="108" w:type="dxa"/>
            </w:tcMar>
            <w:vAlign w:val="center"/>
          </w:tcPr>
          <w:p w14:paraId="2C35A344" w14:textId="77777777" w:rsidR="00B96915" w:rsidRPr="005415F7" w:rsidRDefault="00B96915" w:rsidP="00672154">
            <w:pPr>
              <w:jc w:val="left"/>
              <w:rPr>
                <w:rFonts w:ascii="Times New Roman" w:hAnsi="Times New Roman" w:cs="Times New Roman"/>
                <w:sz w:val="20"/>
                <w:szCs w:val="20"/>
              </w:rPr>
            </w:pPr>
          </w:p>
        </w:tc>
        <w:tc>
          <w:tcPr>
            <w:tcW w:w="1072" w:type="dxa"/>
            <w:tcMar>
              <w:left w:w="108" w:type="dxa"/>
            </w:tcMar>
            <w:vAlign w:val="center"/>
          </w:tcPr>
          <w:p w14:paraId="20C520E0" w14:textId="08DBF834"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SFM</w:t>
            </w:r>
          </w:p>
        </w:tc>
        <w:tc>
          <w:tcPr>
            <w:tcW w:w="4018" w:type="dxa"/>
            <w:tcMar>
              <w:left w:w="108" w:type="dxa"/>
            </w:tcMar>
            <w:vAlign w:val="center"/>
          </w:tcPr>
          <w:p w14:paraId="458AFB8E" w14:textId="3E56D7CB"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Coarseness, Contrast, Periodicity, Roughness</w:t>
            </w:r>
          </w:p>
        </w:tc>
        <w:tc>
          <w:tcPr>
            <w:tcW w:w="937" w:type="dxa"/>
            <w:vAlign w:val="center"/>
          </w:tcPr>
          <w:p w14:paraId="7FE149AE" w14:textId="50ACC34A" w:rsidR="00B96915" w:rsidRPr="005415F7" w:rsidRDefault="00B96915" w:rsidP="00672154">
            <w:pPr>
              <w:jc w:val="left"/>
              <w:rPr>
                <w:rFonts w:ascii="Times New Roman" w:hAnsi="Times New Roman" w:cs="Times New Roman"/>
                <w:sz w:val="20"/>
                <w:szCs w:val="20"/>
              </w:rPr>
            </w:pPr>
            <w:r w:rsidRPr="005415F7">
              <w:rPr>
                <w:rFonts w:ascii="Times New Roman" w:hAnsi="Times New Roman" w:cs="Times New Roman"/>
                <w:sz w:val="20"/>
                <w:szCs w:val="20"/>
              </w:rPr>
              <w:t>4</w:t>
            </w:r>
          </w:p>
        </w:tc>
      </w:tr>
      <w:tr w:rsidR="00B96915" w:rsidRPr="005415F7" w14:paraId="5D2E6B7B" w14:textId="77777777" w:rsidTr="00384A83">
        <w:tc>
          <w:tcPr>
            <w:tcW w:w="988" w:type="dxa"/>
            <w:vMerge/>
            <w:vAlign w:val="center"/>
          </w:tcPr>
          <w:p w14:paraId="2322DD7F" w14:textId="77777777" w:rsidR="00B96915" w:rsidRPr="005415F7" w:rsidRDefault="00B96915" w:rsidP="00D6302B">
            <w:pPr>
              <w:jc w:val="center"/>
              <w:rPr>
                <w:rFonts w:ascii="Times New Roman" w:hAnsi="Times New Roman" w:cs="Times New Roman"/>
                <w:sz w:val="20"/>
                <w:szCs w:val="20"/>
              </w:rPr>
            </w:pPr>
          </w:p>
        </w:tc>
        <w:tc>
          <w:tcPr>
            <w:tcW w:w="1479" w:type="dxa"/>
            <w:vMerge/>
            <w:vAlign w:val="center"/>
          </w:tcPr>
          <w:p w14:paraId="0B981600" w14:textId="77777777" w:rsidR="00B96915" w:rsidRPr="005415F7" w:rsidRDefault="00B96915" w:rsidP="00D6302B">
            <w:pPr>
              <w:jc w:val="center"/>
              <w:rPr>
                <w:rFonts w:ascii="Times New Roman" w:hAnsi="Times New Roman" w:cs="Times New Roman"/>
                <w:sz w:val="20"/>
                <w:szCs w:val="20"/>
              </w:rPr>
            </w:pPr>
          </w:p>
        </w:tc>
        <w:tc>
          <w:tcPr>
            <w:tcW w:w="1072" w:type="dxa"/>
            <w:tcMar>
              <w:left w:w="108" w:type="dxa"/>
            </w:tcMar>
            <w:vAlign w:val="center"/>
          </w:tcPr>
          <w:p w14:paraId="6490AEB4" w14:textId="372CB86C"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LTE</w:t>
            </w:r>
          </w:p>
        </w:tc>
        <w:tc>
          <w:tcPr>
            <w:tcW w:w="4018" w:type="dxa"/>
            <w:tcMar>
              <w:left w:w="108" w:type="dxa"/>
            </w:tcMar>
            <w:vAlign w:val="center"/>
          </w:tcPr>
          <w:p w14:paraId="6EA219F7" w14:textId="77657502" w:rsidR="00D6302B"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Texture energy from LL kernel</w:t>
            </w:r>
            <w:r w:rsidR="00D6302B" w:rsidRPr="005415F7">
              <w:rPr>
                <w:rFonts w:ascii="Times New Roman" w:hAnsi="Times New Roman" w:cs="Times New Roman"/>
                <w:sz w:val="20"/>
                <w:szCs w:val="20"/>
              </w:rPr>
              <w:t>,</w:t>
            </w:r>
          </w:p>
          <w:p w14:paraId="1D8B0BC8" w14:textId="30F99E40"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lastRenderedPageBreak/>
              <w:t>Texture energy from EE kernel, Texture energy from SS kernel, Average texture energy from LE and EL kernels, Average texture energy from ES and SE kernels, Average texture energy from LS and SL kernels</w:t>
            </w:r>
          </w:p>
        </w:tc>
        <w:tc>
          <w:tcPr>
            <w:tcW w:w="937" w:type="dxa"/>
            <w:vAlign w:val="center"/>
          </w:tcPr>
          <w:p w14:paraId="7A4FA9B5" w14:textId="47D0CC7C" w:rsidR="00B96915" w:rsidRPr="005415F7" w:rsidRDefault="00D6302B" w:rsidP="00DE4BF2">
            <w:pPr>
              <w:jc w:val="left"/>
              <w:rPr>
                <w:rFonts w:ascii="Times New Roman" w:hAnsi="Times New Roman" w:cs="Times New Roman"/>
                <w:sz w:val="20"/>
                <w:szCs w:val="20"/>
              </w:rPr>
            </w:pPr>
            <w:r w:rsidRPr="005415F7">
              <w:rPr>
                <w:rFonts w:ascii="Times New Roman" w:hAnsi="Times New Roman" w:cs="Times New Roman"/>
                <w:sz w:val="20"/>
                <w:szCs w:val="20"/>
              </w:rPr>
              <w:lastRenderedPageBreak/>
              <w:t>6</w:t>
            </w:r>
          </w:p>
        </w:tc>
      </w:tr>
      <w:tr w:rsidR="00B96915" w:rsidRPr="005415F7" w14:paraId="31852290" w14:textId="77777777" w:rsidTr="00384A83">
        <w:tc>
          <w:tcPr>
            <w:tcW w:w="988" w:type="dxa"/>
            <w:vMerge/>
            <w:vAlign w:val="center"/>
          </w:tcPr>
          <w:p w14:paraId="58DE28B8" w14:textId="5642CD07" w:rsidR="00B96915" w:rsidRPr="005415F7" w:rsidRDefault="00B96915" w:rsidP="00D6302B">
            <w:pPr>
              <w:jc w:val="center"/>
              <w:rPr>
                <w:rFonts w:ascii="Times New Roman" w:hAnsi="Times New Roman" w:cs="Times New Roman"/>
                <w:sz w:val="20"/>
                <w:szCs w:val="20"/>
              </w:rPr>
            </w:pPr>
          </w:p>
        </w:tc>
        <w:tc>
          <w:tcPr>
            <w:tcW w:w="1479" w:type="dxa"/>
            <w:vMerge/>
            <w:vAlign w:val="center"/>
          </w:tcPr>
          <w:p w14:paraId="5DCD0F48" w14:textId="19AA5EE1" w:rsidR="00B96915" w:rsidRPr="005415F7" w:rsidRDefault="00B96915" w:rsidP="00D6302B">
            <w:pPr>
              <w:jc w:val="center"/>
              <w:rPr>
                <w:rFonts w:ascii="Times New Roman" w:hAnsi="Times New Roman" w:cs="Times New Roman"/>
                <w:sz w:val="20"/>
                <w:szCs w:val="20"/>
              </w:rPr>
            </w:pPr>
          </w:p>
        </w:tc>
        <w:tc>
          <w:tcPr>
            <w:tcW w:w="1072" w:type="dxa"/>
            <w:tcMar>
              <w:left w:w="108" w:type="dxa"/>
            </w:tcMar>
            <w:vAlign w:val="center"/>
          </w:tcPr>
          <w:p w14:paraId="1ED02156" w14:textId="7F18A23D"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FDTA</w:t>
            </w:r>
          </w:p>
        </w:tc>
        <w:tc>
          <w:tcPr>
            <w:tcW w:w="4018" w:type="dxa"/>
            <w:tcMar>
              <w:left w:w="108" w:type="dxa"/>
            </w:tcMar>
            <w:vAlign w:val="center"/>
          </w:tcPr>
          <w:p w14:paraId="319BB476" w14:textId="282E1623"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Hurst</w:t>
            </w:r>
            <w:r w:rsidR="00E239AC" w:rsidRPr="005415F7">
              <w:rPr>
                <w:rFonts w:ascii="Times New Roman" w:hAnsi="Times New Roman" w:cs="Times New Roman"/>
                <w:sz w:val="20"/>
                <w:szCs w:val="20"/>
              </w:rPr>
              <w:t xml:space="preserve"> </w:t>
            </w:r>
            <w:r w:rsidRPr="005415F7">
              <w:rPr>
                <w:rFonts w:ascii="Times New Roman" w:hAnsi="Times New Roman" w:cs="Times New Roman"/>
                <w:sz w:val="20"/>
                <w:szCs w:val="20"/>
              </w:rPr>
              <w:t>Coeff</w:t>
            </w:r>
            <w:r w:rsidR="00E239AC" w:rsidRPr="005415F7">
              <w:rPr>
                <w:rFonts w:ascii="Times New Roman" w:hAnsi="Times New Roman" w:cs="Times New Roman"/>
                <w:sz w:val="20"/>
                <w:szCs w:val="20"/>
              </w:rPr>
              <w:t xml:space="preserve">icients </w:t>
            </w:r>
            <w:r w:rsidRPr="005415F7">
              <w:rPr>
                <w:rFonts w:ascii="Times New Roman" w:hAnsi="Times New Roman" w:cs="Times New Roman"/>
                <w:sz w:val="20"/>
                <w:szCs w:val="20"/>
              </w:rPr>
              <w:t>1, 2, 3, 4</w:t>
            </w:r>
          </w:p>
        </w:tc>
        <w:tc>
          <w:tcPr>
            <w:tcW w:w="937" w:type="dxa"/>
            <w:vAlign w:val="center"/>
          </w:tcPr>
          <w:p w14:paraId="3D66F300" w14:textId="644CF0E4" w:rsidR="00B96915" w:rsidRPr="005415F7" w:rsidRDefault="00B96915" w:rsidP="00DE4BF2">
            <w:pPr>
              <w:jc w:val="left"/>
              <w:rPr>
                <w:rFonts w:ascii="Times New Roman" w:hAnsi="Times New Roman" w:cs="Times New Roman"/>
                <w:sz w:val="20"/>
                <w:szCs w:val="20"/>
              </w:rPr>
            </w:pPr>
            <w:r w:rsidRPr="005415F7">
              <w:rPr>
                <w:rFonts w:ascii="Times New Roman" w:hAnsi="Times New Roman" w:cs="Times New Roman"/>
                <w:sz w:val="20"/>
                <w:szCs w:val="20"/>
              </w:rPr>
              <w:t>4</w:t>
            </w:r>
          </w:p>
        </w:tc>
      </w:tr>
      <w:tr w:rsidR="00B96915" w:rsidRPr="005415F7" w14:paraId="1F1230CC" w14:textId="77777777" w:rsidTr="00384A83">
        <w:tc>
          <w:tcPr>
            <w:tcW w:w="988" w:type="dxa"/>
            <w:vMerge/>
            <w:vAlign w:val="center"/>
          </w:tcPr>
          <w:p w14:paraId="5B8BC6CD" w14:textId="1A2C790D" w:rsidR="00B96915" w:rsidRPr="005415F7" w:rsidRDefault="00B96915" w:rsidP="00D6302B">
            <w:pPr>
              <w:jc w:val="center"/>
              <w:rPr>
                <w:rFonts w:ascii="Times New Roman" w:hAnsi="Times New Roman" w:cs="Times New Roman"/>
                <w:sz w:val="20"/>
                <w:szCs w:val="20"/>
              </w:rPr>
            </w:pPr>
          </w:p>
        </w:tc>
        <w:tc>
          <w:tcPr>
            <w:tcW w:w="1479" w:type="dxa"/>
            <w:vMerge/>
            <w:vAlign w:val="center"/>
          </w:tcPr>
          <w:p w14:paraId="1C56942C" w14:textId="18974AAE" w:rsidR="00B96915" w:rsidRPr="005415F7" w:rsidRDefault="00B96915" w:rsidP="00D6302B">
            <w:pPr>
              <w:jc w:val="center"/>
              <w:rPr>
                <w:rFonts w:ascii="Times New Roman" w:hAnsi="Times New Roman" w:cs="Times New Roman"/>
                <w:sz w:val="20"/>
                <w:szCs w:val="20"/>
              </w:rPr>
            </w:pPr>
          </w:p>
        </w:tc>
        <w:tc>
          <w:tcPr>
            <w:tcW w:w="1072" w:type="dxa"/>
            <w:tcMar>
              <w:left w:w="108" w:type="dxa"/>
            </w:tcMar>
            <w:vAlign w:val="center"/>
          </w:tcPr>
          <w:p w14:paraId="407F0C77" w14:textId="0E7FCB7F"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GLRLM</w:t>
            </w:r>
          </w:p>
        </w:tc>
        <w:tc>
          <w:tcPr>
            <w:tcW w:w="4018" w:type="dxa"/>
            <w:tcMar>
              <w:left w:w="108" w:type="dxa"/>
            </w:tcMar>
            <w:vAlign w:val="center"/>
          </w:tcPr>
          <w:p w14:paraId="650DF8B6" w14:textId="59A1D873"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 xml:space="preserve">Short run emphasis, </w:t>
            </w:r>
            <w:proofErr w:type="gramStart"/>
            <w:r w:rsidRPr="005415F7">
              <w:rPr>
                <w:rFonts w:ascii="Times New Roman" w:hAnsi="Times New Roman" w:cs="Times New Roman"/>
                <w:sz w:val="20"/>
                <w:szCs w:val="20"/>
              </w:rPr>
              <w:t>Long</w:t>
            </w:r>
            <w:proofErr w:type="gramEnd"/>
            <w:r w:rsidRPr="005415F7">
              <w:rPr>
                <w:rFonts w:ascii="Times New Roman" w:hAnsi="Times New Roman" w:cs="Times New Roman"/>
                <w:sz w:val="20"/>
                <w:szCs w:val="20"/>
              </w:rPr>
              <w:t xml:space="preserve"> run emphasis, Gray level non-uniformity, Run length non-uniformity, Run percentage, Low gray level run emphasis, High gray level run emphasis, Short low gray level emphasis, Short run high gray level emphasis, Long run low gray level emphasis, Long run high level emphasis</w:t>
            </w:r>
          </w:p>
        </w:tc>
        <w:tc>
          <w:tcPr>
            <w:tcW w:w="937" w:type="dxa"/>
            <w:vAlign w:val="center"/>
          </w:tcPr>
          <w:p w14:paraId="640B42E5" w14:textId="2FBFA7CA" w:rsidR="00B96915" w:rsidRPr="005415F7" w:rsidRDefault="00B96915" w:rsidP="00DE4BF2">
            <w:pPr>
              <w:jc w:val="left"/>
              <w:rPr>
                <w:rFonts w:ascii="Times New Roman" w:hAnsi="Times New Roman" w:cs="Times New Roman"/>
                <w:sz w:val="20"/>
                <w:szCs w:val="20"/>
              </w:rPr>
            </w:pPr>
            <w:r w:rsidRPr="005415F7">
              <w:rPr>
                <w:rFonts w:ascii="Times New Roman" w:hAnsi="Times New Roman" w:cs="Times New Roman"/>
                <w:sz w:val="20"/>
                <w:szCs w:val="20"/>
              </w:rPr>
              <w:t>11</w:t>
            </w:r>
          </w:p>
        </w:tc>
      </w:tr>
      <w:tr w:rsidR="00B96915" w:rsidRPr="005415F7" w14:paraId="0B90FE48" w14:textId="77777777" w:rsidTr="00384A83">
        <w:tc>
          <w:tcPr>
            <w:tcW w:w="988" w:type="dxa"/>
            <w:vMerge/>
            <w:vAlign w:val="center"/>
          </w:tcPr>
          <w:p w14:paraId="17E6C147" w14:textId="77777777" w:rsidR="00B96915" w:rsidRPr="005415F7" w:rsidRDefault="00B96915" w:rsidP="00D6302B">
            <w:pPr>
              <w:jc w:val="center"/>
              <w:rPr>
                <w:rFonts w:ascii="Times New Roman" w:hAnsi="Times New Roman" w:cs="Times New Roman"/>
                <w:sz w:val="20"/>
                <w:szCs w:val="20"/>
              </w:rPr>
            </w:pPr>
          </w:p>
        </w:tc>
        <w:tc>
          <w:tcPr>
            <w:tcW w:w="1479" w:type="dxa"/>
            <w:vMerge/>
            <w:vAlign w:val="center"/>
          </w:tcPr>
          <w:p w14:paraId="0A9178FE" w14:textId="77777777" w:rsidR="00B96915" w:rsidRPr="005415F7" w:rsidRDefault="00B96915" w:rsidP="00D6302B">
            <w:pPr>
              <w:jc w:val="center"/>
              <w:rPr>
                <w:rFonts w:ascii="Times New Roman" w:hAnsi="Times New Roman" w:cs="Times New Roman"/>
                <w:sz w:val="20"/>
                <w:szCs w:val="20"/>
              </w:rPr>
            </w:pPr>
          </w:p>
        </w:tc>
        <w:tc>
          <w:tcPr>
            <w:tcW w:w="1072" w:type="dxa"/>
            <w:tcMar>
              <w:left w:w="108" w:type="dxa"/>
            </w:tcMar>
            <w:vAlign w:val="center"/>
          </w:tcPr>
          <w:p w14:paraId="09DB6498" w14:textId="3CB4E3B4"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FPS</w:t>
            </w:r>
          </w:p>
        </w:tc>
        <w:tc>
          <w:tcPr>
            <w:tcW w:w="4018" w:type="dxa"/>
            <w:tcMar>
              <w:left w:w="108" w:type="dxa"/>
            </w:tcMar>
            <w:vAlign w:val="center"/>
          </w:tcPr>
          <w:p w14:paraId="40AED729" w14:textId="0BCBC22A"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Radial</w:t>
            </w:r>
            <w:r w:rsidR="00E239AC" w:rsidRPr="005415F7">
              <w:rPr>
                <w:rFonts w:ascii="Times New Roman" w:hAnsi="Times New Roman" w:cs="Times New Roman"/>
                <w:sz w:val="20"/>
                <w:szCs w:val="20"/>
              </w:rPr>
              <w:t xml:space="preserve"> s</w:t>
            </w:r>
            <w:r w:rsidRPr="005415F7">
              <w:rPr>
                <w:rFonts w:ascii="Times New Roman" w:hAnsi="Times New Roman" w:cs="Times New Roman"/>
                <w:sz w:val="20"/>
                <w:szCs w:val="20"/>
              </w:rPr>
              <w:t>um, Angular</w:t>
            </w:r>
            <w:r w:rsidR="00E239AC" w:rsidRPr="005415F7">
              <w:rPr>
                <w:rFonts w:ascii="Times New Roman" w:hAnsi="Times New Roman" w:cs="Times New Roman"/>
                <w:sz w:val="20"/>
                <w:szCs w:val="20"/>
              </w:rPr>
              <w:t xml:space="preserve"> s</w:t>
            </w:r>
            <w:r w:rsidRPr="005415F7">
              <w:rPr>
                <w:rFonts w:ascii="Times New Roman" w:hAnsi="Times New Roman" w:cs="Times New Roman"/>
                <w:sz w:val="20"/>
                <w:szCs w:val="20"/>
              </w:rPr>
              <w:t>um</w:t>
            </w:r>
          </w:p>
        </w:tc>
        <w:tc>
          <w:tcPr>
            <w:tcW w:w="937" w:type="dxa"/>
            <w:vAlign w:val="center"/>
          </w:tcPr>
          <w:p w14:paraId="0E8125BA" w14:textId="76C23EDB" w:rsidR="00B96915" w:rsidRPr="005415F7" w:rsidRDefault="00B96915" w:rsidP="00DE4BF2">
            <w:pPr>
              <w:jc w:val="left"/>
              <w:rPr>
                <w:rFonts w:ascii="Times New Roman" w:hAnsi="Times New Roman" w:cs="Times New Roman"/>
                <w:sz w:val="20"/>
                <w:szCs w:val="20"/>
              </w:rPr>
            </w:pPr>
            <w:r w:rsidRPr="005415F7">
              <w:rPr>
                <w:rFonts w:ascii="Times New Roman" w:hAnsi="Times New Roman" w:cs="Times New Roman"/>
                <w:sz w:val="20"/>
                <w:szCs w:val="20"/>
              </w:rPr>
              <w:t>2</w:t>
            </w:r>
          </w:p>
        </w:tc>
      </w:tr>
      <w:tr w:rsidR="00B96915" w:rsidRPr="005415F7" w14:paraId="45446186" w14:textId="77777777" w:rsidTr="00384A83">
        <w:tc>
          <w:tcPr>
            <w:tcW w:w="988" w:type="dxa"/>
            <w:vMerge/>
            <w:vAlign w:val="center"/>
          </w:tcPr>
          <w:p w14:paraId="5477BBFD" w14:textId="77777777" w:rsidR="00B96915" w:rsidRPr="005415F7" w:rsidRDefault="00B96915" w:rsidP="00D6302B">
            <w:pPr>
              <w:jc w:val="center"/>
              <w:rPr>
                <w:rFonts w:ascii="Times New Roman" w:hAnsi="Times New Roman" w:cs="Times New Roman"/>
                <w:sz w:val="20"/>
                <w:szCs w:val="20"/>
              </w:rPr>
            </w:pPr>
          </w:p>
        </w:tc>
        <w:tc>
          <w:tcPr>
            <w:tcW w:w="1479" w:type="dxa"/>
            <w:vMerge/>
            <w:vAlign w:val="center"/>
          </w:tcPr>
          <w:p w14:paraId="1073BCB8" w14:textId="77777777" w:rsidR="00B96915" w:rsidRPr="005415F7" w:rsidRDefault="00B96915" w:rsidP="00D6302B">
            <w:pPr>
              <w:jc w:val="center"/>
              <w:rPr>
                <w:rFonts w:ascii="Times New Roman" w:hAnsi="Times New Roman" w:cs="Times New Roman"/>
                <w:sz w:val="20"/>
                <w:szCs w:val="20"/>
              </w:rPr>
            </w:pPr>
          </w:p>
        </w:tc>
        <w:tc>
          <w:tcPr>
            <w:tcW w:w="1072" w:type="dxa"/>
            <w:tcMar>
              <w:left w:w="108" w:type="dxa"/>
            </w:tcMar>
            <w:vAlign w:val="center"/>
          </w:tcPr>
          <w:p w14:paraId="431B9039" w14:textId="034F5C87"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LPB</w:t>
            </w:r>
          </w:p>
        </w:tc>
        <w:tc>
          <w:tcPr>
            <w:tcW w:w="4018" w:type="dxa"/>
            <w:tcMar>
              <w:left w:w="108" w:type="dxa"/>
            </w:tcMar>
            <w:vAlign w:val="center"/>
          </w:tcPr>
          <w:p w14:paraId="3E5845C8" w14:textId="77777777" w:rsidR="00E239AC"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R1P8</w:t>
            </w:r>
            <w:r w:rsidR="00E239AC" w:rsidRPr="005415F7">
              <w:rPr>
                <w:rFonts w:ascii="Times New Roman" w:hAnsi="Times New Roman" w:cs="Times New Roman"/>
                <w:sz w:val="20"/>
                <w:szCs w:val="20"/>
              </w:rPr>
              <w:t xml:space="preserve"> </w:t>
            </w:r>
            <w:r w:rsidRPr="005415F7">
              <w:rPr>
                <w:rFonts w:ascii="Times New Roman" w:hAnsi="Times New Roman" w:cs="Times New Roman"/>
                <w:sz w:val="20"/>
                <w:szCs w:val="20"/>
              </w:rPr>
              <w:t>energy, R1P8</w:t>
            </w:r>
            <w:r w:rsidR="00E239AC" w:rsidRPr="005415F7">
              <w:rPr>
                <w:rFonts w:ascii="Times New Roman" w:hAnsi="Times New Roman" w:cs="Times New Roman"/>
                <w:sz w:val="20"/>
                <w:szCs w:val="20"/>
              </w:rPr>
              <w:t xml:space="preserve"> </w:t>
            </w:r>
            <w:r w:rsidRPr="005415F7">
              <w:rPr>
                <w:rFonts w:ascii="Times New Roman" w:hAnsi="Times New Roman" w:cs="Times New Roman"/>
                <w:sz w:val="20"/>
                <w:szCs w:val="20"/>
              </w:rPr>
              <w:t>entropy,</w:t>
            </w:r>
          </w:p>
          <w:p w14:paraId="6E7DEC48" w14:textId="77777777" w:rsidR="00E239AC"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R2P16</w:t>
            </w:r>
            <w:r w:rsidR="00E239AC" w:rsidRPr="005415F7">
              <w:rPr>
                <w:rFonts w:ascii="Times New Roman" w:hAnsi="Times New Roman" w:cs="Times New Roman"/>
                <w:sz w:val="20"/>
                <w:szCs w:val="20"/>
              </w:rPr>
              <w:t xml:space="preserve"> </w:t>
            </w:r>
            <w:r w:rsidRPr="005415F7">
              <w:rPr>
                <w:rFonts w:ascii="Times New Roman" w:hAnsi="Times New Roman" w:cs="Times New Roman"/>
                <w:sz w:val="20"/>
                <w:szCs w:val="20"/>
              </w:rPr>
              <w:t>energy, R2P16</w:t>
            </w:r>
            <w:r w:rsidR="00E239AC" w:rsidRPr="005415F7">
              <w:rPr>
                <w:rFonts w:ascii="Times New Roman" w:hAnsi="Times New Roman" w:cs="Times New Roman"/>
                <w:sz w:val="20"/>
                <w:szCs w:val="20"/>
              </w:rPr>
              <w:t xml:space="preserve"> </w:t>
            </w:r>
            <w:r w:rsidRPr="005415F7">
              <w:rPr>
                <w:rFonts w:ascii="Times New Roman" w:hAnsi="Times New Roman" w:cs="Times New Roman"/>
                <w:sz w:val="20"/>
                <w:szCs w:val="20"/>
              </w:rPr>
              <w:t xml:space="preserve">entropy, </w:t>
            </w:r>
          </w:p>
          <w:p w14:paraId="1378A916" w14:textId="5B79E61E" w:rsidR="00B96915" w:rsidRPr="005415F7" w:rsidRDefault="00B96915" w:rsidP="00384A83">
            <w:pPr>
              <w:jc w:val="left"/>
              <w:rPr>
                <w:rFonts w:ascii="Times New Roman" w:hAnsi="Times New Roman" w:cs="Times New Roman"/>
                <w:sz w:val="20"/>
                <w:szCs w:val="20"/>
              </w:rPr>
            </w:pPr>
            <w:r w:rsidRPr="005415F7">
              <w:rPr>
                <w:rFonts w:ascii="Times New Roman" w:hAnsi="Times New Roman" w:cs="Times New Roman"/>
                <w:sz w:val="20"/>
                <w:szCs w:val="20"/>
              </w:rPr>
              <w:t>R3P2</w:t>
            </w:r>
            <w:r w:rsidR="00E239AC" w:rsidRPr="005415F7">
              <w:rPr>
                <w:rFonts w:ascii="Times New Roman" w:hAnsi="Times New Roman" w:cs="Times New Roman"/>
                <w:sz w:val="20"/>
                <w:szCs w:val="20"/>
              </w:rPr>
              <w:t xml:space="preserve">4 </w:t>
            </w:r>
            <w:r w:rsidRPr="005415F7">
              <w:rPr>
                <w:rFonts w:ascii="Times New Roman" w:hAnsi="Times New Roman" w:cs="Times New Roman"/>
                <w:sz w:val="20"/>
                <w:szCs w:val="20"/>
              </w:rPr>
              <w:t>energy, R3P24</w:t>
            </w:r>
            <w:r w:rsidR="00E239AC" w:rsidRPr="005415F7">
              <w:rPr>
                <w:rFonts w:ascii="Times New Roman" w:hAnsi="Times New Roman" w:cs="Times New Roman"/>
                <w:sz w:val="20"/>
                <w:szCs w:val="20"/>
              </w:rPr>
              <w:t xml:space="preserve"> </w:t>
            </w:r>
            <w:r w:rsidRPr="005415F7">
              <w:rPr>
                <w:rFonts w:ascii="Times New Roman" w:hAnsi="Times New Roman" w:cs="Times New Roman"/>
                <w:sz w:val="20"/>
                <w:szCs w:val="20"/>
              </w:rPr>
              <w:t>entropy,</w:t>
            </w:r>
          </w:p>
        </w:tc>
        <w:tc>
          <w:tcPr>
            <w:tcW w:w="937" w:type="dxa"/>
            <w:vAlign w:val="center"/>
          </w:tcPr>
          <w:p w14:paraId="16FB6452" w14:textId="5E5FEDCA" w:rsidR="00B96915" w:rsidRPr="005415F7" w:rsidRDefault="00D6302B" w:rsidP="00DE4BF2">
            <w:pPr>
              <w:jc w:val="left"/>
              <w:rPr>
                <w:rFonts w:ascii="Times New Roman" w:hAnsi="Times New Roman" w:cs="Times New Roman"/>
                <w:sz w:val="20"/>
                <w:szCs w:val="20"/>
              </w:rPr>
            </w:pPr>
            <w:r w:rsidRPr="005415F7">
              <w:rPr>
                <w:rFonts w:ascii="Times New Roman" w:hAnsi="Times New Roman" w:cs="Times New Roman"/>
                <w:sz w:val="20"/>
                <w:szCs w:val="20"/>
              </w:rPr>
              <w:t>6</w:t>
            </w:r>
          </w:p>
        </w:tc>
      </w:tr>
      <w:tr w:rsidR="00D6302B" w:rsidRPr="005415F7" w14:paraId="19869A88" w14:textId="77777777" w:rsidTr="00024EB9">
        <w:tc>
          <w:tcPr>
            <w:tcW w:w="7557" w:type="dxa"/>
            <w:gridSpan w:val="4"/>
            <w:vAlign w:val="center"/>
          </w:tcPr>
          <w:p w14:paraId="046C868F" w14:textId="24821FBE" w:rsidR="00D6302B" w:rsidRPr="005415F7" w:rsidRDefault="004B5A1C" w:rsidP="00450F69">
            <w:pPr>
              <w:jc w:val="center"/>
              <w:rPr>
                <w:rFonts w:ascii="Times New Roman" w:hAnsi="Times New Roman" w:cs="Times New Roman"/>
                <w:sz w:val="20"/>
                <w:szCs w:val="20"/>
              </w:rPr>
            </w:pPr>
            <w:r w:rsidRPr="005415F7">
              <w:rPr>
                <w:rFonts w:ascii="Times New Roman" w:hAnsi="Times New Roman" w:cs="Times New Roman"/>
                <w:sz w:val="20"/>
                <w:szCs w:val="20"/>
              </w:rPr>
              <w:t>Total</w:t>
            </w:r>
          </w:p>
        </w:tc>
        <w:tc>
          <w:tcPr>
            <w:tcW w:w="937" w:type="dxa"/>
          </w:tcPr>
          <w:p w14:paraId="5272CF46" w14:textId="46245B0C" w:rsidR="00D6302B" w:rsidRPr="005415F7" w:rsidRDefault="00D6302B" w:rsidP="00DE4BF2">
            <w:pPr>
              <w:jc w:val="left"/>
              <w:rPr>
                <w:rFonts w:ascii="Times New Roman" w:hAnsi="Times New Roman" w:cs="Times New Roman"/>
                <w:sz w:val="20"/>
                <w:szCs w:val="20"/>
              </w:rPr>
            </w:pPr>
            <w:r w:rsidRPr="005415F7">
              <w:rPr>
                <w:rFonts w:ascii="Times New Roman" w:hAnsi="Times New Roman" w:cs="Times New Roman"/>
                <w:sz w:val="20"/>
                <w:szCs w:val="20"/>
              </w:rPr>
              <w:t>132</w:t>
            </w:r>
          </w:p>
        </w:tc>
      </w:tr>
    </w:tbl>
    <w:p w14:paraId="6122DDAC" w14:textId="722400B5" w:rsidR="00836E37" w:rsidRPr="005415F7" w:rsidRDefault="00836E37">
      <w:pPr>
        <w:rPr>
          <w:rFonts w:ascii="Times New Roman" w:hAnsi="Times New Roman" w:cs="Times New Roman"/>
          <w:sz w:val="20"/>
          <w:szCs w:val="20"/>
        </w:rPr>
      </w:pPr>
    </w:p>
    <w:p w14:paraId="6A3C01C2" w14:textId="77777777" w:rsidR="00836E37" w:rsidRPr="005415F7" w:rsidRDefault="00836E37">
      <w:pPr>
        <w:widowControl/>
        <w:jc w:val="left"/>
        <w:rPr>
          <w:rFonts w:ascii="Times New Roman" w:hAnsi="Times New Roman" w:cs="Times New Roman"/>
          <w:sz w:val="20"/>
          <w:szCs w:val="20"/>
        </w:rPr>
      </w:pPr>
      <w:r w:rsidRPr="005415F7">
        <w:rPr>
          <w:rFonts w:ascii="Times New Roman" w:hAnsi="Times New Roman" w:cs="Times New Roman"/>
          <w:sz w:val="20"/>
          <w:szCs w:val="20"/>
        </w:rPr>
        <w:br w:type="page"/>
      </w:r>
    </w:p>
    <w:p w14:paraId="6A8B03F7" w14:textId="77777777" w:rsidR="005D4FFA" w:rsidRDefault="005D4FFA">
      <w:pPr>
        <w:rPr>
          <w:rFonts w:ascii="Times" w:hAnsi="Times"/>
          <w:sz w:val="22"/>
          <w:szCs w:val="22"/>
        </w:rPr>
      </w:pPr>
    </w:p>
    <w:p w14:paraId="38F4B5F5" w14:textId="5A47838C" w:rsidR="00836E37" w:rsidRPr="00B96CBB" w:rsidRDefault="004B5A1C" w:rsidP="004B5A1C">
      <w:pPr>
        <w:widowControl/>
        <w:jc w:val="left"/>
        <w:rPr>
          <w:rFonts w:ascii="Times New Roman" w:hAnsi="Times New Roman" w:cs="Times New Roman"/>
          <w:sz w:val="20"/>
          <w:szCs w:val="20"/>
        </w:rPr>
      </w:pPr>
      <w:r>
        <w:rPr>
          <w:rFonts w:ascii="Times New Roman" w:hAnsi="Times New Roman" w:cs="Times New Roman"/>
          <w:sz w:val="20"/>
          <w:szCs w:val="20"/>
        </w:rPr>
        <w:t>SI2</w:t>
      </w:r>
      <w:r w:rsidR="00836E37" w:rsidRPr="00B96CBB">
        <w:rPr>
          <w:rFonts w:ascii="Times New Roman" w:hAnsi="Times New Roman" w:cs="Times New Roman"/>
          <w:sz w:val="20"/>
          <w:szCs w:val="20"/>
        </w:rPr>
        <w:t xml:space="preserve"> Performance (R</w:t>
      </w:r>
      <w:r w:rsidR="00B96CBB" w:rsidRPr="00B96CBB">
        <w:rPr>
          <w:rFonts w:ascii="Times New Roman" w:hAnsi="Times New Roman" w:cs="Times New Roman"/>
          <w:sz w:val="20"/>
          <w:szCs w:val="20"/>
          <w:vertAlign w:val="superscript"/>
        </w:rPr>
        <w:t>2</w:t>
      </w:r>
      <w:r w:rsidR="00B96CBB" w:rsidRPr="00B96CBB">
        <w:rPr>
          <w:rFonts w:ascii="Times New Roman" w:hAnsi="Times New Roman" w:cs="Times New Roman"/>
          <w:sz w:val="20"/>
          <w:szCs w:val="20"/>
        </w:rPr>
        <w:t xml:space="preserve">) </w:t>
      </w:r>
      <w:r w:rsidR="00836E37" w:rsidRPr="00B96CBB">
        <w:rPr>
          <w:rFonts w:ascii="Times New Roman" w:hAnsi="Times New Roman" w:cs="Times New Roman"/>
          <w:sz w:val="20"/>
          <w:szCs w:val="20"/>
        </w:rPr>
        <w:t>each fitting function</w:t>
      </w:r>
    </w:p>
    <w:p w14:paraId="1EF55717" w14:textId="119D5643" w:rsidR="00836E37" w:rsidRPr="00B96CBB" w:rsidRDefault="00836E37" w:rsidP="004B5A1C">
      <w:pPr>
        <w:jc w:val="left"/>
        <w:rPr>
          <w:rFonts w:ascii="Times New Roman" w:hAnsi="Times New Roman" w:cs="Times New Roman"/>
          <w:sz w:val="20"/>
          <w:szCs w:val="22"/>
        </w:rPr>
      </w:pPr>
      <w:r w:rsidRPr="00B96CBB">
        <w:rPr>
          <w:rFonts w:ascii="Times New Roman" w:hAnsi="Times New Roman" w:cs="Times New Roman"/>
          <w:sz w:val="20"/>
          <w:szCs w:val="22"/>
        </w:rPr>
        <w:t xml:space="preserve">Coefficients of </w:t>
      </w:r>
      <w:r w:rsidR="004B5A1C">
        <w:rPr>
          <w:rFonts w:ascii="Times New Roman" w:hAnsi="Times New Roman" w:cs="Times New Roman"/>
          <w:sz w:val="20"/>
          <w:szCs w:val="22"/>
        </w:rPr>
        <w:t>d</w:t>
      </w:r>
      <w:r w:rsidRPr="00B96CBB">
        <w:rPr>
          <w:rFonts w:ascii="Times New Roman" w:hAnsi="Times New Roman" w:cs="Times New Roman"/>
          <w:sz w:val="20"/>
          <w:szCs w:val="22"/>
        </w:rPr>
        <w:t>e</w:t>
      </w:r>
      <w:r w:rsidR="004B5A1C">
        <w:rPr>
          <w:rFonts w:ascii="Times New Roman" w:hAnsi="Times New Roman" w:cs="Times New Roman"/>
          <w:sz w:val="20"/>
          <w:szCs w:val="22"/>
        </w:rPr>
        <w:t>t</w:t>
      </w:r>
      <w:r w:rsidRPr="00B96CBB">
        <w:rPr>
          <w:rFonts w:ascii="Times New Roman" w:hAnsi="Times New Roman" w:cs="Times New Roman"/>
          <w:sz w:val="20"/>
          <w:szCs w:val="22"/>
        </w:rPr>
        <w:t>e</w:t>
      </w:r>
      <w:r w:rsidR="004B5A1C">
        <w:rPr>
          <w:rFonts w:ascii="Times New Roman" w:hAnsi="Times New Roman" w:cs="Times New Roman"/>
          <w:sz w:val="20"/>
          <w:szCs w:val="22"/>
        </w:rPr>
        <w:t>r</w:t>
      </w:r>
      <w:r w:rsidRPr="00B96CBB">
        <w:rPr>
          <w:rFonts w:ascii="Times New Roman" w:hAnsi="Times New Roman" w:cs="Times New Roman"/>
          <w:sz w:val="20"/>
          <w:szCs w:val="22"/>
        </w:rPr>
        <w:t>mination were calculated for each wavelength</w:t>
      </w:r>
    </w:p>
    <w:p w14:paraId="451AD416" w14:textId="77777777" w:rsidR="00836E37" w:rsidRDefault="00836E37" w:rsidP="00836E37">
      <w:pPr>
        <w:widowControl/>
        <w:jc w:val="center"/>
        <w:rPr>
          <w:rFonts w:ascii="Times New Roman" w:hAnsi="Times New Roman" w:cs="Times New Roman"/>
          <w:sz w:val="24"/>
        </w:rPr>
      </w:pPr>
    </w:p>
    <w:tbl>
      <w:tblPr>
        <w:tblStyle w:val="a3"/>
        <w:tblW w:w="0" w:type="auto"/>
        <w:tblLook w:val="04A0" w:firstRow="1" w:lastRow="0" w:firstColumn="1" w:lastColumn="0" w:noHBand="0" w:noVBand="1"/>
      </w:tblPr>
      <w:tblGrid>
        <w:gridCol w:w="3397"/>
        <w:gridCol w:w="2548"/>
        <w:gridCol w:w="2549"/>
      </w:tblGrid>
      <w:tr w:rsidR="00836E37" w14:paraId="5184EBDF" w14:textId="77777777" w:rsidTr="0002794F">
        <w:trPr>
          <w:trHeight w:val="461"/>
        </w:trPr>
        <w:tc>
          <w:tcPr>
            <w:tcW w:w="3397" w:type="dxa"/>
            <w:vMerge w:val="restart"/>
            <w:vAlign w:val="center"/>
          </w:tcPr>
          <w:p w14:paraId="31473BD1"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Fitting function</w:t>
            </w:r>
          </w:p>
        </w:tc>
        <w:tc>
          <w:tcPr>
            <w:tcW w:w="5097" w:type="dxa"/>
            <w:gridSpan w:val="2"/>
            <w:vAlign w:val="center"/>
          </w:tcPr>
          <w:p w14:paraId="14CE8304"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Coefficient of Determination (R</w:t>
            </w:r>
            <w:r w:rsidRPr="00D92326">
              <w:rPr>
                <w:rFonts w:ascii="Times New Roman" w:hAnsi="Times New Roman" w:cs="Times New Roman"/>
                <w:sz w:val="20"/>
                <w:szCs w:val="20"/>
                <w:vertAlign w:val="superscript"/>
              </w:rPr>
              <w:t>2</w:t>
            </w:r>
            <w:r w:rsidRPr="00D92326">
              <w:rPr>
                <w:rFonts w:ascii="Times New Roman" w:hAnsi="Times New Roman" w:cs="Times New Roman"/>
                <w:sz w:val="20"/>
                <w:szCs w:val="20"/>
              </w:rPr>
              <w:t>)</w:t>
            </w:r>
          </w:p>
        </w:tc>
      </w:tr>
      <w:tr w:rsidR="00836E37" w14:paraId="28E332FD" w14:textId="77777777" w:rsidTr="00437872">
        <w:trPr>
          <w:trHeight w:val="461"/>
        </w:trPr>
        <w:tc>
          <w:tcPr>
            <w:tcW w:w="3397" w:type="dxa"/>
            <w:vMerge/>
            <w:vAlign w:val="center"/>
          </w:tcPr>
          <w:p w14:paraId="7359A56C" w14:textId="77777777" w:rsidR="00836E37" w:rsidRPr="00D92326" w:rsidRDefault="00836E37" w:rsidP="00437872">
            <w:pPr>
              <w:widowControl/>
              <w:jc w:val="left"/>
              <w:rPr>
                <w:rFonts w:ascii="Times New Roman" w:hAnsi="Times New Roman" w:cs="Times New Roman"/>
                <w:sz w:val="20"/>
                <w:szCs w:val="20"/>
              </w:rPr>
            </w:pPr>
          </w:p>
        </w:tc>
        <w:tc>
          <w:tcPr>
            <w:tcW w:w="2548" w:type="dxa"/>
            <w:tcMar>
              <w:left w:w="284" w:type="dxa"/>
            </w:tcMar>
            <w:vAlign w:val="center"/>
          </w:tcPr>
          <w:p w14:paraId="512C1127"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633 nm</w:t>
            </w:r>
          </w:p>
        </w:tc>
        <w:tc>
          <w:tcPr>
            <w:tcW w:w="2549" w:type="dxa"/>
            <w:tcMar>
              <w:left w:w="284" w:type="dxa"/>
            </w:tcMar>
            <w:vAlign w:val="center"/>
          </w:tcPr>
          <w:p w14:paraId="229AD4D2"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850 nm</w:t>
            </w:r>
          </w:p>
        </w:tc>
      </w:tr>
      <w:tr w:rsidR="00836E37" w14:paraId="418A5695" w14:textId="77777777" w:rsidTr="00437872">
        <w:trPr>
          <w:trHeight w:val="461"/>
        </w:trPr>
        <w:tc>
          <w:tcPr>
            <w:tcW w:w="3397" w:type="dxa"/>
            <w:vAlign w:val="center"/>
          </w:tcPr>
          <w:p w14:paraId="2F27DE51"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shd w:val="clear" w:color="auto" w:fill="FFFFFF"/>
              </w:rPr>
              <w:t>Exponential</w:t>
            </w:r>
          </w:p>
        </w:tc>
        <w:tc>
          <w:tcPr>
            <w:tcW w:w="2548" w:type="dxa"/>
            <w:tcMar>
              <w:left w:w="284" w:type="dxa"/>
            </w:tcMar>
            <w:vAlign w:val="center"/>
          </w:tcPr>
          <w:p w14:paraId="27888B11"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0.989</w:t>
            </w:r>
          </w:p>
        </w:tc>
        <w:tc>
          <w:tcPr>
            <w:tcW w:w="2549" w:type="dxa"/>
            <w:tcMar>
              <w:left w:w="284" w:type="dxa"/>
            </w:tcMar>
            <w:vAlign w:val="center"/>
          </w:tcPr>
          <w:p w14:paraId="3C4BC326"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0.985</w:t>
            </w:r>
          </w:p>
        </w:tc>
      </w:tr>
      <w:tr w:rsidR="00836E37" w14:paraId="43F7C812" w14:textId="77777777" w:rsidTr="00437872">
        <w:trPr>
          <w:trHeight w:val="461"/>
        </w:trPr>
        <w:tc>
          <w:tcPr>
            <w:tcW w:w="3397" w:type="dxa"/>
            <w:vAlign w:val="center"/>
          </w:tcPr>
          <w:p w14:paraId="73285A6F"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shd w:val="clear" w:color="auto" w:fill="FFFFFF"/>
              </w:rPr>
              <w:t>Gaussian</w:t>
            </w:r>
          </w:p>
        </w:tc>
        <w:tc>
          <w:tcPr>
            <w:tcW w:w="2548" w:type="dxa"/>
            <w:tcMar>
              <w:left w:w="284" w:type="dxa"/>
            </w:tcMar>
            <w:vAlign w:val="center"/>
          </w:tcPr>
          <w:p w14:paraId="6E223906"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0.952</w:t>
            </w:r>
          </w:p>
        </w:tc>
        <w:tc>
          <w:tcPr>
            <w:tcW w:w="2549" w:type="dxa"/>
            <w:tcMar>
              <w:left w:w="284" w:type="dxa"/>
            </w:tcMar>
            <w:vAlign w:val="center"/>
          </w:tcPr>
          <w:p w14:paraId="31F2A02E"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0.948</w:t>
            </w:r>
          </w:p>
        </w:tc>
      </w:tr>
      <w:tr w:rsidR="00836E37" w14:paraId="63DF581C" w14:textId="77777777" w:rsidTr="00437872">
        <w:trPr>
          <w:trHeight w:val="461"/>
        </w:trPr>
        <w:tc>
          <w:tcPr>
            <w:tcW w:w="3397" w:type="dxa"/>
            <w:vAlign w:val="center"/>
          </w:tcPr>
          <w:p w14:paraId="13C33FB2"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shd w:val="clear" w:color="auto" w:fill="FFFFFF"/>
              </w:rPr>
              <w:t>Lorentzian</w:t>
            </w:r>
          </w:p>
        </w:tc>
        <w:tc>
          <w:tcPr>
            <w:tcW w:w="2548" w:type="dxa"/>
            <w:tcMar>
              <w:left w:w="284" w:type="dxa"/>
            </w:tcMar>
            <w:vAlign w:val="center"/>
          </w:tcPr>
          <w:p w14:paraId="446F4B62"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0.994</w:t>
            </w:r>
          </w:p>
        </w:tc>
        <w:tc>
          <w:tcPr>
            <w:tcW w:w="2549" w:type="dxa"/>
            <w:tcMar>
              <w:left w:w="284" w:type="dxa"/>
            </w:tcMar>
            <w:vAlign w:val="center"/>
          </w:tcPr>
          <w:p w14:paraId="7CABBF85"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0.993</w:t>
            </w:r>
          </w:p>
        </w:tc>
      </w:tr>
      <w:tr w:rsidR="00836E37" w14:paraId="3928B808" w14:textId="77777777" w:rsidTr="00437872">
        <w:trPr>
          <w:trHeight w:val="461"/>
        </w:trPr>
        <w:tc>
          <w:tcPr>
            <w:tcW w:w="3397" w:type="dxa"/>
            <w:vAlign w:val="center"/>
          </w:tcPr>
          <w:p w14:paraId="0A4421B0"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shd w:val="clear" w:color="auto" w:fill="FFFFFF"/>
              </w:rPr>
              <w:t>Modified Lorentzian 2</w:t>
            </w:r>
          </w:p>
        </w:tc>
        <w:tc>
          <w:tcPr>
            <w:tcW w:w="2548" w:type="dxa"/>
            <w:tcMar>
              <w:left w:w="284" w:type="dxa"/>
            </w:tcMar>
            <w:vAlign w:val="center"/>
          </w:tcPr>
          <w:p w14:paraId="72CD058C"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0.974</w:t>
            </w:r>
          </w:p>
        </w:tc>
        <w:tc>
          <w:tcPr>
            <w:tcW w:w="2549" w:type="dxa"/>
            <w:tcMar>
              <w:left w:w="284" w:type="dxa"/>
            </w:tcMar>
            <w:vAlign w:val="center"/>
          </w:tcPr>
          <w:p w14:paraId="3E5AB6EF"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0.964</w:t>
            </w:r>
          </w:p>
        </w:tc>
      </w:tr>
      <w:tr w:rsidR="00836E37" w14:paraId="4E21C392" w14:textId="77777777" w:rsidTr="00437872">
        <w:trPr>
          <w:trHeight w:val="461"/>
        </w:trPr>
        <w:tc>
          <w:tcPr>
            <w:tcW w:w="3397" w:type="dxa"/>
            <w:vAlign w:val="center"/>
          </w:tcPr>
          <w:p w14:paraId="6A28D023"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shd w:val="clear" w:color="auto" w:fill="FFFFFF"/>
              </w:rPr>
              <w:t>Modified Lorentzian 3</w:t>
            </w:r>
          </w:p>
        </w:tc>
        <w:tc>
          <w:tcPr>
            <w:tcW w:w="2548" w:type="dxa"/>
            <w:tcMar>
              <w:left w:w="284" w:type="dxa"/>
            </w:tcMar>
            <w:vAlign w:val="center"/>
          </w:tcPr>
          <w:p w14:paraId="3AC5C8A0"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0.982</w:t>
            </w:r>
          </w:p>
        </w:tc>
        <w:tc>
          <w:tcPr>
            <w:tcW w:w="2549" w:type="dxa"/>
            <w:tcMar>
              <w:left w:w="284" w:type="dxa"/>
            </w:tcMar>
            <w:vAlign w:val="center"/>
          </w:tcPr>
          <w:p w14:paraId="50AE69E8"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0.977</w:t>
            </w:r>
          </w:p>
        </w:tc>
      </w:tr>
      <w:tr w:rsidR="00836E37" w14:paraId="028B2E9C" w14:textId="77777777" w:rsidTr="00437872">
        <w:trPr>
          <w:trHeight w:val="461"/>
        </w:trPr>
        <w:tc>
          <w:tcPr>
            <w:tcW w:w="3397" w:type="dxa"/>
            <w:vAlign w:val="center"/>
          </w:tcPr>
          <w:p w14:paraId="00588D29"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shd w:val="clear" w:color="auto" w:fill="FFFFFF"/>
              </w:rPr>
              <w:t>Modified Lorentzian 4</w:t>
            </w:r>
          </w:p>
        </w:tc>
        <w:tc>
          <w:tcPr>
            <w:tcW w:w="2548" w:type="dxa"/>
            <w:tcMar>
              <w:left w:w="284" w:type="dxa"/>
            </w:tcMar>
            <w:vAlign w:val="center"/>
          </w:tcPr>
          <w:p w14:paraId="602C1E8E"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0.999</w:t>
            </w:r>
          </w:p>
        </w:tc>
        <w:tc>
          <w:tcPr>
            <w:tcW w:w="2549" w:type="dxa"/>
            <w:tcMar>
              <w:left w:w="284" w:type="dxa"/>
            </w:tcMar>
            <w:vAlign w:val="center"/>
          </w:tcPr>
          <w:p w14:paraId="179D246D"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0.999</w:t>
            </w:r>
          </w:p>
        </w:tc>
      </w:tr>
      <w:tr w:rsidR="00836E37" w14:paraId="32F104DA" w14:textId="77777777" w:rsidTr="00437872">
        <w:trPr>
          <w:trHeight w:val="461"/>
        </w:trPr>
        <w:tc>
          <w:tcPr>
            <w:tcW w:w="3397" w:type="dxa"/>
            <w:vAlign w:val="center"/>
          </w:tcPr>
          <w:p w14:paraId="3087D550"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shd w:val="clear" w:color="auto" w:fill="FFFFFF"/>
              </w:rPr>
              <w:t xml:space="preserve">Modified </w:t>
            </w:r>
            <w:proofErr w:type="spellStart"/>
            <w:r w:rsidRPr="00D92326">
              <w:rPr>
                <w:rFonts w:ascii="Times New Roman" w:hAnsi="Times New Roman" w:cs="Times New Roman"/>
                <w:sz w:val="20"/>
                <w:szCs w:val="20"/>
                <w:shd w:val="clear" w:color="auto" w:fill="FFFFFF"/>
              </w:rPr>
              <w:t>Gompertz</w:t>
            </w:r>
            <w:proofErr w:type="spellEnd"/>
            <w:r w:rsidRPr="00D92326">
              <w:rPr>
                <w:rFonts w:ascii="Times New Roman" w:hAnsi="Times New Roman" w:cs="Times New Roman"/>
                <w:sz w:val="20"/>
                <w:szCs w:val="20"/>
                <w:shd w:val="clear" w:color="auto" w:fill="FFFFFF"/>
              </w:rPr>
              <w:t xml:space="preserve"> 2</w:t>
            </w:r>
          </w:p>
        </w:tc>
        <w:tc>
          <w:tcPr>
            <w:tcW w:w="2548" w:type="dxa"/>
            <w:tcMar>
              <w:left w:w="284" w:type="dxa"/>
            </w:tcMar>
            <w:vAlign w:val="center"/>
          </w:tcPr>
          <w:p w14:paraId="660F3235"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0.915</w:t>
            </w:r>
          </w:p>
        </w:tc>
        <w:tc>
          <w:tcPr>
            <w:tcW w:w="2549" w:type="dxa"/>
            <w:tcMar>
              <w:left w:w="284" w:type="dxa"/>
            </w:tcMar>
            <w:vAlign w:val="center"/>
          </w:tcPr>
          <w:p w14:paraId="70060B6B"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0.900</w:t>
            </w:r>
          </w:p>
        </w:tc>
      </w:tr>
      <w:tr w:rsidR="00836E37" w14:paraId="68375E57" w14:textId="77777777" w:rsidTr="00437872">
        <w:trPr>
          <w:trHeight w:val="461"/>
        </w:trPr>
        <w:tc>
          <w:tcPr>
            <w:tcW w:w="3397" w:type="dxa"/>
            <w:vAlign w:val="center"/>
          </w:tcPr>
          <w:p w14:paraId="6353F822"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shd w:val="clear" w:color="auto" w:fill="FFFFFF"/>
              </w:rPr>
              <w:t xml:space="preserve">Modified </w:t>
            </w:r>
            <w:proofErr w:type="spellStart"/>
            <w:r w:rsidRPr="00D92326">
              <w:rPr>
                <w:rFonts w:ascii="Times New Roman" w:hAnsi="Times New Roman" w:cs="Times New Roman"/>
                <w:sz w:val="20"/>
                <w:szCs w:val="20"/>
                <w:shd w:val="clear" w:color="auto" w:fill="FFFFFF"/>
              </w:rPr>
              <w:t>Gompertz</w:t>
            </w:r>
            <w:proofErr w:type="spellEnd"/>
            <w:r w:rsidRPr="00D92326">
              <w:rPr>
                <w:rFonts w:ascii="Times New Roman" w:hAnsi="Times New Roman" w:cs="Times New Roman"/>
                <w:sz w:val="20"/>
                <w:szCs w:val="20"/>
                <w:shd w:val="clear" w:color="auto" w:fill="FFFFFF"/>
              </w:rPr>
              <w:t xml:space="preserve"> 3</w:t>
            </w:r>
          </w:p>
        </w:tc>
        <w:tc>
          <w:tcPr>
            <w:tcW w:w="2548" w:type="dxa"/>
            <w:tcMar>
              <w:left w:w="284" w:type="dxa"/>
            </w:tcMar>
            <w:vAlign w:val="center"/>
          </w:tcPr>
          <w:p w14:paraId="2763217F"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0.965</w:t>
            </w:r>
          </w:p>
        </w:tc>
        <w:tc>
          <w:tcPr>
            <w:tcW w:w="2549" w:type="dxa"/>
            <w:tcMar>
              <w:left w:w="284" w:type="dxa"/>
            </w:tcMar>
            <w:vAlign w:val="center"/>
          </w:tcPr>
          <w:p w14:paraId="2108C341"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0.960</w:t>
            </w:r>
          </w:p>
        </w:tc>
      </w:tr>
      <w:tr w:rsidR="00836E37" w14:paraId="5A714711" w14:textId="77777777" w:rsidTr="00437872">
        <w:trPr>
          <w:trHeight w:val="461"/>
        </w:trPr>
        <w:tc>
          <w:tcPr>
            <w:tcW w:w="3397" w:type="dxa"/>
            <w:vAlign w:val="center"/>
          </w:tcPr>
          <w:p w14:paraId="2F2B259E"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shd w:val="clear" w:color="auto" w:fill="FFFFFF"/>
              </w:rPr>
              <w:t xml:space="preserve">Modified </w:t>
            </w:r>
            <w:proofErr w:type="spellStart"/>
            <w:r w:rsidRPr="00D92326">
              <w:rPr>
                <w:rFonts w:ascii="Times New Roman" w:hAnsi="Times New Roman" w:cs="Times New Roman"/>
                <w:sz w:val="20"/>
                <w:szCs w:val="20"/>
                <w:shd w:val="clear" w:color="auto" w:fill="FFFFFF"/>
              </w:rPr>
              <w:t>Gompertz</w:t>
            </w:r>
            <w:proofErr w:type="spellEnd"/>
            <w:r w:rsidRPr="00D92326">
              <w:rPr>
                <w:rFonts w:ascii="Times New Roman" w:hAnsi="Times New Roman" w:cs="Times New Roman"/>
                <w:sz w:val="20"/>
                <w:szCs w:val="20"/>
                <w:shd w:val="clear" w:color="auto" w:fill="FFFFFF"/>
              </w:rPr>
              <w:t xml:space="preserve"> 4</w:t>
            </w:r>
          </w:p>
        </w:tc>
        <w:tc>
          <w:tcPr>
            <w:tcW w:w="2548" w:type="dxa"/>
            <w:tcMar>
              <w:left w:w="284" w:type="dxa"/>
            </w:tcMar>
            <w:vAlign w:val="center"/>
          </w:tcPr>
          <w:p w14:paraId="254EFB76"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0.984</w:t>
            </w:r>
          </w:p>
        </w:tc>
        <w:tc>
          <w:tcPr>
            <w:tcW w:w="2549" w:type="dxa"/>
            <w:tcMar>
              <w:left w:w="284" w:type="dxa"/>
            </w:tcMar>
            <w:vAlign w:val="center"/>
          </w:tcPr>
          <w:p w14:paraId="6211A845"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0.980</w:t>
            </w:r>
          </w:p>
        </w:tc>
      </w:tr>
      <w:tr w:rsidR="00836E37" w14:paraId="3A681CD8" w14:textId="77777777" w:rsidTr="00437872">
        <w:trPr>
          <w:trHeight w:val="461"/>
        </w:trPr>
        <w:tc>
          <w:tcPr>
            <w:tcW w:w="3397" w:type="dxa"/>
            <w:vAlign w:val="center"/>
          </w:tcPr>
          <w:p w14:paraId="46C03583"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Gaussian-Lorentzian</w:t>
            </w:r>
          </w:p>
        </w:tc>
        <w:tc>
          <w:tcPr>
            <w:tcW w:w="2548" w:type="dxa"/>
            <w:tcMar>
              <w:left w:w="284" w:type="dxa"/>
            </w:tcMar>
            <w:vAlign w:val="center"/>
          </w:tcPr>
          <w:p w14:paraId="56D1B05D"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0.994</w:t>
            </w:r>
          </w:p>
        </w:tc>
        <w:tc>
          <w:tcPr>
            <w:tcW w:w="2549" w:type="dxa"/>
            <w:tcMar>
              <w:left w:w="284" w:type="dxa"/>
            </w:tcMar>
            <w:vAlign w:val="center"/>
          </w:tcPr>
          <w:p w14:paraId="4567CE74"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0.993</w:t>
            </w:r>
          </w:p>
        </w:tc>
      </w:tr>
      <w:tr w:rsidR="00836E37" w14:paraId="3480F61F" w14:textId="77777777" w:rsidTr="00437872">
        <w:trPr>
          <w:trHeight w:val="461"/>
        </w:trPr>
        <w:tc>
          <w:tcPr>
            <w:tcW w:w="3397" w:type="dxa"/>
            <w:vAlign w:val="center"/>
          </w:tcPr>
          <w:p w14:paraId="4727691A"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color w:val="000000"/>
                <w:sz w:val="20"/>
                <w:szCs w:val="20"/>
              </w:rPr>
              <w:t>Farrell's simplified function</w:t>
            </w:r>
          </w:p>
        </w:tc>
        <w:tc>
          <w:tcPr>
            <w:tcW w:w="2548" w:type="dxa"/>
            <w:tcMar>
              <w:left w:w="284" w:type="dxa"/>
            </w:tcMar>
            <w:vAlign w:val="center"/>
          </w:tcPr>
          <w:p w14:paraId="4DF7F418"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0.999</w:t>
            </w:r>
          </w:p>
        </w:tc>
        <w:tc>
          <w:tcPr>
            <w:tcW w:w="2549" w:type="dxa"/>
            <w:tcMar>
              <w:left w:w="284" w:type="dxa"/>
            </w:tcMar>
            <w:vAlign w:val="center"/>
          </w:tcPr>
          <w:p w14:paraId="3C5C1AE7" w14:textId="77777777" w:rsidR="00836E37" w:rsidRPr="00D92326" w:rsidRDefault="00836E37" w:rsidP="00437872">
            <w:pPr>
              <w:widowControl/>
              <w:jc w:val="left"/>
              <w:rPr>
                <w:rFonts w:ascii="Times New Roman" w:hAnsi="Times New Roman" w:cs="Times New Roman"/>
                <w:sz w:val="20"/>
                <w:szCs w:val="20"/>
              </w:rPr>
            </w:pPr>
            <w:r w:rsidRPr="00D92326">
              <w:rPr>
                <w:rFonts w:ascii="Times New Roman" w:hAnsi="Times New Roman" w:cs="Times New Roman"/>
                <w:sz w:val="20"/>
                <w:szCs w:val="20"/>
              </w:rPr>
              <w:t>0.999</w:t>
            </w:r>
          </w:p>
        </w:tc>
      </w:tr>
    </w:tbl>
    <w:p w14:paraId="6B7314E0" w14:textId="77777777" w:rsidR="00836E37" w:rsidRPr="00450F69" w:rsidRDefault="00836E37">
      <w:pPr>
        <w:rPr>
          <w:rFonts w:ascii="Times" w:hAnsi="Times"/>
          <w:sz w:val="22"/>
          <w:szCs w:val="22"/>
        </w:rPr>
      </w:pPr>
    </w:p>
    <w:sectPr w:rsidR="00836E37" w:rsidRPr="00450F69">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87CC2" w14:textId="77777777" w:rsidR="0067129C" w:rsidRDefault="0067129C" w:rsidP="00836E37">
      <w:r>
        <w:separator/>
      </w:r>
    </w:p>
  </w:endnote>
  <w:endnote w:type="continuationSeparator" w:id="0">
    <w:p w14:paraId="15EC1A9B" w14:textId="77777777" w:rsidR="0067129C" w:rsidRDefault="0067129C" w:rsidP="0083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w:panose1 w:val="00000500000000020000"/>
    <w:charset w:val="00"/>
    <w:family w:val="auto"/>
    <w:pitch w:val="variable"/>
    <w:sig w:usb0="E00002FF" w:usb1="5000205A"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2AFE3" w14:textId="77777777" w:rsidR="0067129C" w:rsidRDefault="0067129C" w:rsidP="00836E37">
      <w:r>
        <w:separator/>
      </w:r>
    </w:p>
  </w:footnote>
  <w:footnote w:type="continuationSeparator" w:id="0">
    <w:p w14:paraId="4A476574" w14:textId="77777777" w:rsidR="0067129C" w:rsidRDefault="0067129C" w:rsidP="00836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DBD6" w14:textId="79FB95D9" w:rsidR="00E636DC" w:rsidRPr="00AF1CF8" w:rsidRDefault="00E4587B">
    <w:pPr>
      <w:pStyle w:val="a4"/>
      <w:rPr>
        <w:sz w:val="15"/>
        <w:szCs w:val="18"/>
      </w:rPr>
    </w:pPr>
    <w:r w:rsidRPr="00AF1CF8">
      <w:rPr>
        <w:sz w:val="15"/>
        <w:szCs w:val="18"/>
      </w:rPr>
      <w:t xml:space="preserve">Title: </w:t>
    </w:r>
    <w:r w:rsidR="00E636DC" w:rsidRPr="00AF1CF8">
      <w:rPr>
        <w:rFonts w:hint="eastAsia"/>
        <w:sz w:val="15"/>
        <w:szCs w:val="18"/>
      </w:rPr>
      <w:t>E</w:t>
    </w:r>
    <w:r w:rsidR="00E636DC" w:rsidRPr="00AF1CF8">
      <w:rPr>
        <w:sz w:val="15"/>
        <w:szCs w:val="18"/>
      </w:rPr>
      <w:t>stimation of Apple Mealiness by means of Laser Scattering Measurement</w:t>
    </w:r>
  </w:p>
  <w:p w14:paraId="49689E92" w14:textId="285539A1" w:rsidR="00E4587B" w:rsidRPr="00AF1CF8" w:rsidRDefault="00E4587B">
    <w:pPr>
      <w:pStyle w:val="a4"/>
      <w:rPr>
        <w:sz w:val="15"/>
        <w:szCs w:val="18"/>
      </w:rPr>
    </w:pPr>
    <w:r w:rsidRPr="00AF1CF8">
      <w:rPr>
        <w:sz w:val="15"/>
        <w:szCs w:val="18"/>
      </w:rPr>
      <w:t xml:space="preserve">Journal: </w:t>
    </w:r>
    <w:r w:rsidRPr="00AF1CF8">
      <w:rPr>
        <w:rFonts w:hint="eastAsia"/>
        <w:sz w:val="15"/>
        <w:szCs w:val="18"/>
      </w:rPr>
      <w:t>F</w:t>
    </w:r>
    <w:r w:rsidRPr="00AF1CF8">
      <w:rPr>
        <w:sz w:val="15"/>
        <w:szCs w:val="18"/>
      </w:rPr>
      <w:t>ood and Bioprocess Technology</w:t>
    </w:r>
  </w:p>
  <w:p w14:paraId="6A9F3BDC" w14:textId="1A86F8D9" w:rsidR="00E4587B" w:rsidRPr="00AF1CF8" w:rsidRDefault="00E4587B">
    <w:pPr>
      <w:pStyle w:val="a4"/>
      <w:rPr>
        <w:sz w:val="15"/>
        <w:szCs w:val="18"/>
      </w:rPr>
    </w:pPr>
    <w:r w:rsidRPr="00AF1CF8">
      <w:rPr>
        <w:rFonts w:hint="eastAsia"/>
        <w:sz w:val="15"/>
        <w:szCs w:val="18"/>
      </w:rPr>
      <w:t>A</w:t>
    </w:r>
    <w:r w:rsidRPr="00AF1CF8">
      <w:rPr>
        <w:sz w:val="15"/>
        <w:szCs w:val="18"/>
      </w:rPr>
      <w:t>uthors: Daiki Iida, Mito Kokawa</w:t>
    </w:r>
    <w:r w:rsidR="007E68EA" w:rsidRPr="00AF1CF8">
      <w:rPr>
        <w:sz w:val="15"/>
        <w:szCs w:val="18"/>
      </w:rPr>
      <w:t>*</w:t>
    </w:r>
    <w:r w:rsidRPr="00AF1CF8">
      <w:rPr>
        <w:sz w:val="15"/>
        <w:szCs w:val="18"/>
      </w:rPr>
      <w:t>, Yutaka Kitamura</w:t>
    </w:r>
  </w:p>
  <w:p w14:paraId="0C675AA4" w14:textId="7D36129C" w:rsidR="00F66463" w:rsidRPr="00AF1CF8" w:rsidRDefault="007E68EA" w:rsidP="00F66463">
    <w:pPr>
      <w:pStyle w:val="a4"/>
      <w:rPr>
        <w:sz w:val="15"/>
        <w:szCs w:val="18"/>
      </w:rPr>
    </w:pPr>
    <w:r w:rsidRPr="00AF1CF8">
      <w:rPr>
        <w:rFonts w:hint="eastAsia"/>
        <w:sz w:val="15"/>
        <w:szCs w:val="18"/>
      </w:rPr>
      <w:t>*</w:t>
    </w:r>
    <w:r w:rsidR="00F66463" w:rsidRPr="00AF1CF8">
      <w:rPr>
        <w:sz w:val="15"/>
        <w:szCs w:val="18"/>
      </w:rPr>
      <w:t xml:space="preserve"> </w:t>
    </w:r>
    <w:r w:rsidR="00675883" w:rsidRPr="00AF1CF8">
      <w:rPr>
        <w:sz w:val="15"/>
        <w:szCs w:val="18"/>
      </w:rPr>
      <w:t xml:space="preserve">Affiliation: </w:t>
    </w:r>
    <w:r w:rsidR="00F66463" w:rsidRPr="00AF1CF8">
      <w:rPr>
        <w:sz w:val="15"/>
        <w:szCs w:val="18"/>
      </w:rPr>
      <w:t>Faculty of Life and Environmental Sciences, University of Tsukuba, 1-1-1 Tennodai, Tsukuba, Ibaraki 305-8572, Japan</w:t>
    </w:r>
  </w:p>
  <w:p w14:paraId="051BB98C" w14:textId="61543B78" w:rsidR="007E68EA" w:rsidRPr="00AF1CF8" w:rsidRDefault="00F66463">
    <w:pPr>
      <w:pStyle w:val="a4"/>
      <w:rPr>
        <w:sz w:val="15"/>
        <w:szCs w:val="18"/>
      </w:rPr>
    </w:pPr>
    <w:r w:rsidRPr="00AF1CF8">
      <w:rPr>
        <w:sz w:val="15"/>
        <w:szCs w:val="18"/>
      </w:rPr>
      <w:t>* E-mail: kokawa.mito.ke@u.tsukuba.ac.jp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69"/>
    <w:rsid w:val="00024EB9"/>
    <w:rsid w:val="00246F97"/>
    <w:rsid w:val="00313BC2"/>
    <w:rsid w:val="00384A83"/>
    <w:rsid w:val="003C56BA"/>
    <w:rsid w:val="00437872"/>
    <w:rsid w:val="00450F69"/>
    <w:rsid w:val="00483C84"/>
    <w:rsid w:val="004B5A1C"/>
    <w:rsid w:val="00504CEE"/>
    <w:rsid w:val="005415F7"/>
    <w:rsid w:val="005B3819"/>
    <w:rsid w:val="005D4FFA"/>
    <w:rsid w:val="0067129C"/>
    <w:rsid w:val="00672154"/>
    <w:rsid w:val="00675883"/>
    <w:rsid w:val="007E68EA"/>
    <w:rsid w:val="00836E37"/>
    <w:rsid w:val="009F7390"/>
    <w:rsid w:val="00A83756"/>
    <w:rsid w:val="00AF1CF8"/>
    <w:rsid w:val="00B411B2"/>
    <w:rsid w:val="00B96915"/>
    <w:rsid w:val="00B96CBB"/>
    <w:rsid w:val="00D6302B"/>
    <w:rsid w:val="00D92326"/>
    <w:rsid w:val="00DB09EA"/>
    <w:rsid w:val="00DE4BF2"/>
    <w:rsid w:val="00E239AC"/>
    <w:rsid w:val="00E4587B"/>
    <w:rsid w:val="00E636DC"/>
    <w:rsid w:val="00F66463"/>
    <w:rsid w:val="3ED4E2C4"/>
    <w:rsid w:val="4FBCD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9D9D646"/>
  <w15:chartTrackingRefBased/>
  <w15:docId w15:val="{3C198AED-E52D-DC43-9AE4-90013D32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0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36E37"/>
    <w:pPr>
      <w:tabs>
        <w:tab w:val="center" w:pos="4252"/>
        <w:tab w:val="right" w:pos="8504"/>
      </w:tabs>
      <w:snapToGrid w:val="0"/>
    </w:pPr>
  </w:style>
  <w:style w:type="character" w:customStyle="1" w:styleId="a5">
    <w:name w:val="ヘッダー (文字)"/>
    <w:basedOn w:val="a0"/>
    <w:link w:val="a4"/>
    <w:uiPriority w:val="99"/>
    <w:rsid w:val="00836E37"/>
  </w:style>
  <w:style w:type="paragraph" w:styleId="a6">
    <w:name w:val="footer"/>
    <w:basedOn w:val="a"/>
    <w:link w:val="a7"/>
    <w:uiPriority w:val="99"/>
    <w:unhideWhenUsed/>
    <w:rsid w:val="00836E37"/>
    <w:pPr>
      <w:tabs>
        <w:tab w:val="center" w:pos="4252"/>
        <w:tab w:val="right" w:pos="8504"/>
      </w:tabs>
      <w:snapToGrid w:val="0"/>
    </w:pPr>
  </w:style>
  <w:style w:type="character" w:customStyle="1" w:styleId="a7">
    <w:name w:val="フッター (文字)"/>
    <w:basedOn w:val="a0"/>
    <w:link w:val="a6"/>
    <w:uiPriority w:val="99"/>
    <w:rsid w:val="00836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689477">
      <w:bodyDiv w:val="1"/>
      <w:marLeft w:val="0"/>
      <w:marRight w:val="0"/>
      <w:marTop w:val="0"/>
      <w:marBottom w:val="0"/>
      <w:divBdr>
        <w:top w:val="none" w:sz="0" w:space="0" w:color="auto"/>
        <w:left w:val="none" w:sz="0" w:space="0" w:color="auto"/>
        <w:bottom w:val="none" w:sz="0" w:space="0" w:color="auto"/>
        <w:right w:val="none" w:sz="0" w:space="0" w:color="auto"/>
      </w:divBdr>
    </w:div>
    <w:div w:id="1490058195">
      <w:bodyDiv w:val="1"/>
      <w:marLeft w:val="0"/>
      <w:marRight w:val="0"/>
      <w:marTop w:val="0"/>
      <w:marBottom w:val="0"/>
      <w:divBdr>
        <w:top w:val="none" w:sz="0" w:space="0" w:color="auto"/>
        <w:left w:val="none" w:sz="0" w:space="0" w:color="auto"/>
        <w:bottom w:val="none" w:sz="0" w:space="0" w:color="auto"/>
        <w:right w:val="none" w:sz="0" w:space="0" w:color="auto"/>
      </w:divBdr>
    </w:div>
    <w:div w:id="169839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cd5da-7a8e-4f8e-b8ca-2efd80ca62c5" xsi:nil="true"/>
    <lcf76f155ced4ddcb4097134ff3c332f xmlns="fb0c71bd-28a2-4b9a-b55a-ffeb632343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E2E1AA3CF6524C9BF012B3BD5F8AD1" ma:contentTypeVersion="13" ma:contentTypeDescription="新しいドキュメントを作成します。" ma:contentTypeScope="" ma:versionID="a00f2b473a4e126ff4855c802059f581">
  <xsd:schema xmlns:xsd="http://www.w3.org/2001/XMLSchema" xmlns:xs="http://www.w3.org/2001/XMLSchema" xmlns:p="http://schemas.microsoft.com/office/2006/metadata/properties" xmlns:ns2="fb0c71bd-28a2-4b9a-b55a-ffeb63234344" xmlns:ns3="f1ccd5da-7a8e-4f8e-b8ca-2efd80ca62c5" targetNamespace="http://schemas.microsoft.com/office/2006/metadata/properties" ma:root="true" ma:fieldsID="47f09f306b25e25843d4aa73e6cf9f19" ns2:_="" ns3:_="">
    <xsd:import namespace="fb0c71bd-28a2-4b9a-b55a-ffeb63234344"/>
    <xsd:import namespace="f1ccd5da-7a8e-4f8e-b8ca-2efd80ca62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c71bd-28a2-4b9a-b55a-ffeb63234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f566ec5-32a6-4ec1-8c14-5dab5ced45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ccd5da-7a8e-4f8e-b8ca-2efd80ca62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152720a-e48d-4e9b-8e62-c97b6e10e94f}" ma:internalName="TaxCatchAll" ma:showField="CatchAllData" ma:web="f1ccd5da-7a8e-4f8e-b8ca-2efd80ca62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E7221-0E9D-4095-ADD5-9300EC974D0A}">
  <ds:schemaRefs>
    <ds:schemaRef ds:uri="http://schemas.microsoft.com/sharepoint/v3/contenttype/forms"/>
  </ds:schemaRefs>
</ds:datastoreItem>
</file>

<file path=customXml/itemProps2.xml><?xml version="1.0" encoding="utf-8"?>
<ds:datastoreItem xmlns:ds="http://schemas.openxmlformats.org/officeDocument/2006/customXml" ds:itemID="{FCF37672-F861-4AC1-80AB-3DE14643D4C8}">
  <ds:schemaRefs>
    <ds:schemaRef ds:uri="http://schemas.microsoft.com/office/2006/metadata/properties"/>
    <ds:schemaRef ds:uri="http://schemas.microsoft.com/office/infopath/2007/PartnerControls"/>
    <ds:schemaRef ds:uri="f1ccd5da-7a8e-4f8e-b8ca-2efd80ca62c5"/>
    <ds:schemaRef ds:uri="fb0c71bd-28a2-4b9a-b55a-ffeb63234344"/>
  </ds:schemaRefs>
</ds:datastoreItem>
</file>

<file path=customXml/itemProps3.xml><?xml version="1.0" encoding="utf-8"?>
<ds:datastoreItem xmlns:ds="http://schemas.openxmlformats.org/officeDocument/2006/customXml" ds:itemID="{1A3C176D-8D7C-4A85-8E09-7236CBED3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c71bd-28a2-4b9a-b55a-ffeb63234344"/>
    <ds:schemaRef ds:uri="f1ccd5da-7a8e-4f8e-b8ca-2efd80ca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飯田大希</dc:creator>
  <cp:keywords/>
  <dc:description/>
  <cp:lastModifiedBy>飯田大希</cp:lastModifiedBy>
  <cp:revision>28</cp:revision>
  <dcterms:created xsi:type="dcterms:W3CDTF">2022-11-09T05:57:00Z</dcterms:created>
  <dcterms:modified xsi:type="dcterms:W3CDTF">2022-11-17T09:05:00Z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0x0101008EE2E1AA3CF6524C9BF012B3BD5F8AD1</vt:lpwstr>
  </property>
  <property fmtid="{D5CDD505-2E9C-101B-9397-08002B2CF9AE}" pid="3" name="MediaServiceImageTags">
    <vt:lpwstr/>
  </property>
</Properties>
</file>