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E3C" w:rsidRDefault="007C0E3C" w:rsidP="007C0E3C">
      <w:pPr>
        <w:pStyle w:val="4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Theme="minorEastAsia" w:hAnsiTheme="minorEastAsia" w:cs="Times New Roman"/>
          <w:sz w:val="30"/>
          <w:szCs w:val="30"/>
        </w:rPr>
      </w:pPr>
      <w:r>
        <w:rPr>
          <w:rFonts w:ascii="Times New Roman" w:eastAsiaTheme="minorEastAsia" w:hAnsiTheme="minorEastAsia" w:cs="Times New Roman" w:hint="eastAsia"/>
          <w:sz w:val="30"/>
          <w:szCs w:val="30"/>
        </w:rPr>
        <w:t>P</w:t>
      </w:r>
      <w:r w:rsidRPr="00F00219">
        <w:rPr>
          <w:rFonts w:ascii="Times New Roman" w:eastAsiaTheme="minorEastAsia" w:hAnsiTheme="minorEastAsia" w:cs="Times New Roman" w:hint="eastAsia"/>
          <w:sz w:val="30"/>
          <w:szCs w:val="30"/>
        </w:rPr>
        <w:t xml:space="preserve">reponderant alleles </w:t>
      </w:r>
      <w:r>
        <w:rPr>
          <w:rFonts w:ascii="Times New Roman" w:eastAsiaTheme="minorEastAsia" w:hAnsiTheme="minorEastAsia" w:cs="Times New Roman" w:hint="eastAsia"/>
          <w:sz w:val="30"/>
          <w:szCs w:val="30"/>
        </w:rPr>
        <w:t>at</w:t>
      </w:r>
      <w:r w:rsidRPr="00F00219">
        <w:rPr>
          <w:rFonts w:ascii="Times New Roman" w:eastAsiaTheme="minorEastAsia" w:hAnsiTheme="minorEastAsia" w:cs="Times New Roman" w:hint="eastAsia"/>
          <w:sz w:val="30"/>
          <w:szCs w:val="30"/>
        </w:rPr>
        <w:t xml:space="preserve"> </w:t>
      </w:r>
      <w:r w:rsidRPr="00F00219">
        <w:rPr>
          <w:rFonts w:ascii="Times New Roman" w:eastAsiaTheme="minorEastAsia" w:hAnsiTheme="minorEastAsia" w:cs="Times New Roman" w:hint="eastAsia"/>
          <w:i/>
          <w:sz w:val="30"/>
          <w:szCs w:val="30"/>
        </w:rPr>
        <w:t>Hd1</w:t>
      </w:r>
      <w:r w:rsidRPr="00F00219">
        <w:rPr>
          <w:rFonts w:ascii="Times New Roman" w:eastAsiaTheme="minorEastAsia" w:hAnsiTheme="minorEastAsia" w:cs="Times New Roman" w:hint="eastAsia"/>
          <w:sz w:val="30"/>
          <w:szCs w:val="30"/>
        </w:rPr>
        <w:t xml:space="preserve"> and </w:t>
      </w:r>
      <w:r w:rsidRPr="00F00219">
        <w:rPr>
          <w:rFonts w:ascii="Times New Roman" w:eastAsiaTheme="minorEastAsia" w:hAnsiTheme="minorEastAsia" w:cs="Times New Roman" w:hint="eastAsia"/>
          <w:i/>
          <w:sz w:val="30"/>
          <w:szCs w:val="30"/>
        </w:rPr>
        <w:t>Ehd1</w:t>
      </w:r>
      <w:r w:rsidRPr="00F00219">
        <w:rPr>
          <w:rFonts w:ascii="Times New Roman" w:eastAsiaTheme="minorEastAsia" w:hAnsiTheme="minorEastAsia" w:cs="Times New Roman" w:hint="eastAsia"/>
          <w:sz w:val="30"/>
          <w:szCs w:val="30"/>
        </w:rPr>
        <w:t xml:space="preserve"> </w:t>
      </w:r>
      <w:r>
        <w:rPr>
          <w:rFonts w:ascii="Times New Roman" w:eastAsiaTheme="minorEastAsia" w:hAnsiTheme="minorEastAsia" w:cs="Times New Roman" w:hint="eastAsia"/>
          <w:sz w:val="30"/>
          <w:szCs w:val="30"/>
        </w:rPr>
        <w:t>lead to</w:t>
      </w:r>
      <w:r w:rsidRPr="00F00219">
        <w:rPr>
          <w:rFonts w:ascii="Times New Roman" w:eastAsiaTheme="minorEastAsia" w:hAnsiTheme="minorEastAsia" w:cs="Times New Roman" w:hint="eastAsia"/>
          <w:sz w:val="30"/>
          <w:szCs w:val="30"/>
        </w:rPr>
        <w:t xml:space="preserve"> p</w:t>
      </w:r>
      <w:r>
        <w:rPr>
          <w:rFonts w:ascii="Times New Roman" w:eastAsiaTheme="minorEastAsia" w:hAnsiTheme="minorEastAsia" w:cs="Times New Roman"/>
          <w:sz w:val="30"/>
          <w:szCs w:val="30"/>
        </w:rPr>
        <w:t>hotoperiod</w:t>
      </w:r>
      <w:r w:rsidRPr="00F00219">
        <w:rPr>
          <w:rFonts w:ascii="Times New Roman" w:eastAsiaTheme="minorEastAsia" w:hAnsiTheme="minorEastAsia" w:cs="Times New Roman"/>
          <w:sz w:val="30"/>
          <w:szCs w:val="30"/>
        </w:rPr>
        <w:t xml:space="preserve"> insensitivity</w:t>
      </w:r>
      <w:r w:rsidRPr="00F00219">
        <w:rPr>
          <w:rFonts w:ascii="Times New Roman" w:eastAsiaTheme="minorEastAsia" w:hAnsiTheme="minorEastAsia" w:cs="Times New Roman" w:hint="eastAsia"/>
          <w:sz w:val="30"/>
          <w:szCs w:val="30"/>
        </w:rPr>
        <w:t xml:space="preserve"> </w:t>
      </w:r>
      <w:r>
        <w:rPr>
          <w:rFonts w:ascii="Times New Roman" w:eastAsiaTheme="minorEastAsia" w:hAnsiTheme="minorEastAsia" w:cs="Times New Roman" w:hint="eastAsia"/>
          <w:sz w:val="30"/>
          <w:szCs w:val="30"/>
        </w:rPr>
        <w:t xml:space="preserve">in </w:t>
      </w:r>
      <w:r w:rsidRPr="00B46D14">
        <w:rPr>
          <w:rFonts w:ascii="Times New Roman" w:eastAsiaTheme="minorEastAsia" w:hAnsiTheme="minorEastAsia" w:cs="Times New Roman"/>
          <w:i/>
          <w:sz w:val="30"/>
          <w:szCs w:val="30"/>
        </w:rPr>
        <w:t>japonica</w:t>
      </w:r>
      <w:r>
        <w:rPr>
          <w:rFonts w:ascii="Times New Roman" w:eastAsiaTheme="minorEastAsia" w:hAnsiTheme="minorEastAsia" w:cs="Times New Roman"/>
          <w:sz w:val="30"/>
          <w:szCs w:val="30"/>
        </w:rPr>
        <w:t xml:space="preserve"> rice varieties</w:t>
      </w:r>
    </w:p>
    <w:p w:rsidR="007C0E3C" w:rsidRPr="00E3409D" w:rsidRDefault="007C0E3C" w:rsidP="007C0E3C">
      <w:pPr>
        <w:pStyle w:val="4"/>
        <w:shd w:val="clear" w:color="auto" w:fill="FFFFFF"/>
        <w:spacing w:beforeLines="100" w:beforeAutospacing="0" w:after="0" w:afterAutospacing="0" w:line="276" w:lineRule="auto"/>
        <w:jc w:val="both"/>
        <w:rPr>
          <w:rFonts w:ascii="Times New Roman" w:hAnsi="Times New Roman" w:cs="Times New Roman"/>
          <w:b w:val="0"/>
          <w:sz w:val="20"/>
          <w:szCs w:val="20"/>
        </w:rPr>
      </w:pPr>
      <w:proofErr w:type="spellStart"/>
      <w:r w:rsidRPr="00E3409D">
        <w:rPr>
          <w:rFonts w:ascii="Times New Roman" w:hAnsi="Times New Roman" w:cs="Times New Roman"/>
          <w:b w:val="0"/>
          <w:sz w:val="20"/>
          <w:szCs w:val="20"/>
        </w:rPr>
        <w:t>Liting</w:t>
      </w:r>
      <w:proofErr w:type="spellEnd"/>
      <w:r w:rsidRPr="00E3409D">
        <w:rPr>
          <w:rFonts w:ascii="Times New Roman" w:hAnsi="Times New Roman" w:cs="Times New Roman"/>
          <w:b w:val="0"/>
          <w:sz w:val="20"/>
          <w:szCs w:val="20"/>
        </w:rPr>
        <w:t xml:space="preserve"> Sun, </w:t>
      </w:r>
      <w:proofErr w:type="spellStart"/>
      <w:r w:rsidRPr="00E3409D">
        <w:rPr>
          <w:rFonts w:ascii="Times New Roman" w:hAnsi="Times New Roman" w:cs="Times New Roman"/>
          <w:b w:val="0"/>
          <w:sz w:val="20"/>
          <w:szCs w:val="20"/>
        </w:rPr>
        <w:t>Tianzi</w:t>
      </w:r>
      <w:proofErr w:type="spellEnd"/>
      <w:r w:rsidRPr="00E3409D">
        <w:rPr>
          <w:rFonts w:ascii="Times New Roman" w:hAnsi="Times New Roman" w:cs="Times New Roman"/>
          <w:b w:val="0"/>
          <w:sz w:val="20"/>
          <w:szCs w:val="20"/>
        </w:rPr>
        <w:t xml:space="preserve"> Lin, </w:t>
      </w:r>
      <w:proofErr w:type="spellStart"/>
      <w:r w:rsidRPr="00E3409D">
        <w:rPr>
          <w:rFonts w:ascii="Times New Roman" w:hAnsi="Times New Roman" w:cs="Times New Roman"/>
          <w:b w:val="0"/>
          <w:sz w:val="20"/>
          <w:szCs w:val="20"/>
        </w:rPr>
        <w:t>Dedao</w:t>
      </w:r>
      <w:proofErr w:type="spellEnd"/>
      <w:r w:rsidRPr="00E3409D">
        <w:rPr>
          <w:rFonts w:ascii="Times New Roman" w:hAnsi="Times New Roman" w:cs="Times New Roman"/>
          <w:b w:val="0"/>
          <w:sz w:val="20"/>
          <w:szCs w:val="20"/>
        </w:rPr>
        <w:t xml:space="preserve"> Jing, Bo Yu, </w:t>
      </w:r>
      <w:proofErr w:type="spellStart"/>
      <w:r w:rsidRPr="00E3409D">
        <w:rPr>
          <w:rFonts w:ascii="Times New Roman" w:hAnsi="Times New Roman" w:cs="Times New Roman"/>
          <w:b w:val="0"/>
          <w:sz w:val="20"/>
          <w:szCs w:val="20"/>
        </w:rPr>
        <w:t>Shengyuan</w:t>
      </w:r>
      <w:proofErr w:type="spellEnd"/>
      <w:r w:rsidRPr="00E3409D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E3409D">
        <w:rPr>
          <w:rFonts w:ascii="Times New Roman" w:hAnsi="Times New Roman" w:cs="Times New Roman"/>
          <w:b w:val="0"/>
          <w:sz w:val="20"/>
          <w:szCs w:val="20"/>
        </w:rPr>
        <w:t>Zeng</w:t>
      </w:r>
      <w:proofErr w:type="spellEnd"/>
      <w:r w:rsidRPr="00E3409D">
        <w:rPr>
          <w:rFonts w:ascii="Times New Roman" w:hAnsi="Times New Roman" w:cs="Times New Roman"/>
          <w:b w:val="0"/>
          <w:sz w:val="20"/>
          <w:szCs w:val="20"/>
        </w:rPr>
        <w:t xml:space="preserve">, Chuang Li, </w:t>
      </w:r>
      <w:proofErr w:type="spellStart"/>
      <w:r w:rsidRPr="00E3409D">
        <w:rPr>
          <w:rFonts w:ascii="Times New Roman" w:hAnsi="Times New Roman" w:cs="Times New Roman"/>
          <w:b w:val="0"/>
          <w:sz w:val="20"/>
          <w:szCs w:val="20"/>
        </w:rPr>
        <w:t>Huafei</w:t>
      </w:r>
      <w:proofErr w:type="spellEnd"/>
      <w:r w:rsidRPr="00E3409D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E3409D">
        <w:rPr>
          <w:rFonts w:ascii="Times New Roman" w:hAnsi="Times New Roman" w:cs="Times New Roman"/>
          <w:b w:val="0"/>
          <w:sz w:val="20"/>
          <w:szCs w:val="20"/>
        </w:rPr>
        <w:t>Qian</w:t>
      </w:r>
      <w:proofErr w:type="spellEnd"/>
      <w:r w:rsidRPr="00E3409D">
        <w:rPr>
          <w:rFonts w:ascii="Times New Roman" w:hAnsi="Times New Roman" w:cs="Times New Roman"/>
          <w:b w:val="0"/>
          <w:sz w:val="20"/>
          <w:szCs w:val="20"/>
        </w:rPr>
        <w:t xml:space="preserve">, Cancan Du, </w:t>
      </w:r>
      <w:proofErr w:type="spellStart"/>
      <w:r w:rsidRPr="00E3409D">
        <w:rPr>
          <w:rFonts w:ascii="Times New Roman" w:hAnsi="Times New Roman" w:cs="Times New Roman"/>
          <w:b w:val="0"/>
          <w:sz w:val="20"/>
          <w:szCs w:val="20"/>
        </w:rPr>
        <w:t>Qingfeng</w:t>
      </w:r>
      <w:proofErr w:type="spellEnd"/>
      <w:r w:rsidRPr="00E3409D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E3409D">
        <w:rPr>
          <w:rFonts w:ascii="Times New Roman" w:hAnsi="Times New Roman" w:cs="Times New Roman"/>
          <w:b w:val="0"/>
          <w:sz w:val="20"/>
          <w:szCs w:val="20"/>
        </w:rPr>
        <w:t>Hu</w:t>
      </w:r>
      <w:proofErr w:type="spellEnd"/>
      <w:r w:rsidRPr="00E3409D">
        <w:rPr>
          <w:rFonts w:ascii="Times New Roman" w:hAnsi="Times New Roman" w:cs="Times New Roman"/>
          <w:b w:val="0"/>
          <w:sz w:val="20"/>
          <w:szCs w:val="20"/>
        </w:rPr>
        <w:t xml:space="preserve">, Jun Yang, </w:t>
      </w:r>
      <w:proofErr w:type="spellStart"/>
      <w:r w:rsidRPr="00E3409D">
        <w:rPr>
          <w:rFonts w:ascii="Times New Roman" w:hAnsi="Times New Roman" w:cs="Times New Roman"/>
          <w:b w:val="0"/>
          <w:sz w:val="20"/>
          <w:szCs w:val="20"/>
        </w:rPr>
        <w:t>Yiwen</w:t>
      </w:r>
      <w:proofErr w:type="spellEnd"/>
      <w:r w:rsidRPr="00E3409D">
        <w:rPr>
          <w:rFonts w:ascii="Times New Roman" w:hAnsi="Times New Roman" w:cs="Times New Roman"/>
          <w:b w:val="0"/>
          <w:sz w:val="20"/>
          <w:szCs w:val="20"/>
        </w:rPr>
        <w:t xml:space="preserve"> Zhou, </w:t>
      </w:r>
      <w:proofErr w:type="spellStart"/>
      <w:r w:rsidRPr="00E3409D">
        <w:rPr>
          <w:rFonts w:ascii="Times New Roman" w:hAnsi="Times New Roman" w:cs="Times New Roman"/>
          <w:b w:val="0"/>
          <w:sz w:val="20"/>
          <w:szCs w:val="20"/>
        </w:rPr>
        <w:t>Zhangping</w:t>
      </w:r>
      <w:proofErr w:type="spellEnd"/>
      <w:r w:rsidRPr="00E3409D">
        <w:rPr>
          <w:rFonts w:ascii="Times New Roman" w:hAnsi="Times New Roman" w:cs="Times New Roman"/>
          <w:b w:val="0"/>
          <w:sz w:val="20"/>
          <w:szCs w:val="20"/>
        </w:rPr>
        <w:t xml:space="preserve"> Wu, </w:t>
      </w:r>
      <w:proofErr w:type="spellStart"/>
      <w:r w:rsidRPr="00E3409D">
        <w:rPr>
          <w:rFonts w:ascii="Times New Roman" w:hAnsi="Times New Roman" w:cs="Times New Roman"/>
          <w:b w:val="0"/>
          <w:sz w:val="20"/>
          <w:szCs w:val="20"/>
        </w:rPr>
        <w:t>Hongbing</w:t>
      </w:r>
      <w:proofErr w:type="spellEnd"/>
      <w:r w:rsidRPr="00E3409D">
        <w:rPr>
          <w:rFonts w:ascii="Times New Roman" w:hAnsi="Times New Roman" w:cs="Times New Roman"/>
          <w:b w:val="0"/>
          <w:sz w:val="20"/>
          <w:szCs w:val="20"/>
        </w:rPr>
        <w:t xml:space="preserve"> Gong*. </w:t>
      </w:r>
    </w:p>
    <w:p w:rsidR="007C0E3C" w:rsidRPr="00E3409D" w:rsidRDefault="007C0E3C" w:rsidP="007C0E3C">
      <w:pPr>
        <w:pStyle w:val="4"/>
        <w:shd w:val="clear" w:color="auto" w:fill="FFFFFF"/>
        <w:spacing w:beforeLines="100" w:beforeAutospacing="0" w:after="0" w:afterAutospacing="0" w:line="276" w:lineRule="auto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E3409D">
        <w:rPr>
          <w:rFonts w:ascii="Times New Roman" w:hAnsi="Times New Roman" w:cs="Times New Roman"/>
          <w:b w:val="0"/>
          <w:sz w:val="20"/>
          <w:szCs w:val="20"/>
        </w:rPr>
        <w:t xml:space="preserve">Zhenjiang Institute of Agricultural Sciences in Hilly Region of Jiangsu Province, </w:t>
      </w:r>
      <w:proofErr w:type="spellStart"/>
      <w:r w:rsidRPr="00E3409D">
        <w:rPr>
          <w:rFonts w:ascii="Times New Roman" w:hAnsi="Times New Roman" w:cs="Times New Roman"/>
          <w:b w:val="0"/>
          <w:sz w:val="20"/>
          <w:szCs w:val="20"/>
        </w:rPr>
        <w:t>Jurong</w:t>
      </w:r>
      <w:proofErr w:type="spellEnd"/>
      <w:r w:rsidRPr="00E3409D">
        <w:rPr>
          <w:rFonts w:ascii="Times New Roman" w:hAnsi="Times New Roman" w:cs="Times New Roman"/>
          <w:b w:val="0"/>
          <w:sz w:val="20"/>
          <w:szCs w:val="20"/>
        </w:rPr>
        <w:t xml:space="preserve"> 212400, China</w:t>
      </w:r>
    </w:p>
    <w:p w:rsidR="007C0E3C" w:rsidRPr="00172A3F" w:rsidRDefault="007C0E3C" w:rsidP="007C0E3C">
      <w:pPr>
        <w:pStyle w:val="4"/>
        <w:shd w:val="clear" w:color="auto" w:fill="FFFFFF"/>
        <w:spacing w:beforeLines="100" w:beforeAutospacing="0" w:after="0" w:afterAutospacing="0" w:line="276" w:lineRule="auto"/>
        <w:rPr>
          <w:rFonts w:ascii="Times New Roman" w:hAnsi="Times New Roman" w:cs="Times New Roman"/>
          <w:b w:val="0"/>
          <w:sz w:val="20"/>
          <w:szCs w:val="20"/>
        </w:rPr>
      </w:pPr>
      <w:proofErr w:type="spellStart"/>
      <w:r w:rsidRPr="00E3409D">
        <w:rPr>
          <w:rFonts w:ascii="Times New Roman" w:hAnsi="Times New Roman" w:cs="Times New Roman"/>
          <w:b w:val="0"/>
          <w:sz w:val="20"/>
          <w:szCs w:val="20"/>
        </w:rPr>
        <w:t>Liting</w:t>
      </w:r>
      <w:proofErr w:type="spellEnd"/>
      <w:r w:rsidRPr="00E3409D">
        <w:rPr>
          <w:rFonts w:ascii="Times New Roman" w:hAnsi="Times New Roman" w:cs="Times New Roman"/>
          <w:b w:val="0"/>
          <w:sz w:val="20"/>
          <w:szCs w:val="20"/>
        </w:rPr>
        <w:t xml:space="preserve"> Sun and </w:t>
      </w:r>
      <w:proofErr w:type="spellStart"/>
      <w:r w:rsidRPr="00E3409D">
        <w:rPr>
          <w:rFonts w:ascii="Times New Roman" w:hAnsi="Times New Roman" w:cs="Times New Roman"/>
          <w:b w:val="0"/>
          <w:sz w:val="20"/>
          <w:szCs w:val="20"/>
        </w:rPr>
        <w:t>Tianzi</w:t>
      </w:r>
      <w:proofErr w:type="spellEnd"/>
      <w:r w:rsidRPr="00E3409D">
        <w:rPr>
          <w:rFonts w:ascii="Times New Roman" w:hAnsi="Times New Roman" w:cs="Times New Roman"/>
          <w:b w:val="0"/>
          <w:sz w:val="20"/>
          <w:szCs w:val="20"/>
        </w:rPr>
        <w:t xml:space="preserve"> Lin contributed equally to this work</w:t>
      </w:r>
    </w:p>
    <w:p w:rsidR="007C0E3C" w:rsidRDefault="007C0E3C" w:rsidP="007C0E3C">
      <w:pPr>
        <w:pStyle w:val="4"/>
        <w:shd w:val="clear" w:color="auto" w:fill="FFFFFF"/>
        <w:spacing w:beforeLines="100" w:beforeAutospacing="0" w:after="0" w:afterAutospacing="0" w:line="276" w:lineRule="auto"/>
        <w:rPr>
          <w:rFonts w:ascii="Times New Roman" w:hAnsi="Times New Roman" w:cs="Times New Roman"/>
          <w:b w:val="0"/>
          <w:sz w:val="20"/>
          <w:szCs w:val="20"/>
        </w:rPr>
      </w:pPr>
      <w:r w:rsidRPr="00E3409D">
        <w:rPr>
          <w:rFonts w:ascii="Times New Roman" w:hAnsi="Times New Roman" w:cs="Times New Roman"/>
          <w:b w:val="0"/>
          <w:bCs w:val="0"/>
          <w:sz w:val="20"/>
          <w:szCs w:val="20"/>
        </w:rPr>
        <w:t>*</w:t>
      </w:r>
      <w:r w:rsidRPr="00E3409D">
        <w:rPr>
          <w:rFonts w:ascii="Times New Roman" w:hAnsi="Times New Roman" w:cs="Times New Roman"/>
          <w:b w:val="0"/>
          <w:sz w:val="20"/>
          <w:szCs w:val="20"/>
        </w:rPr>
        <w:t xml:space="preserve"> Correspondence: </w:t>
      </w:r>
      <w:hyperlink r:id="rId6" w:history="1">
        <w:r w:rsidRPr="00E3409D">
          <w:rPr>
            <w:rStyle w:val="a7"/>
            <w:rFonts w:ascii="Times New Roman" w:hAnsi="Times New Roman" w:cs="Times New Roman"/>
            <w:b w:val="0"/>
            <w:sz w:val="20"/>
            <w:szCs w:val="20"/>
          </w:rPr>
          <w:t>rice19730920@126.com</w:t>
        </w:r>
      </w:hyperlink>
      <w:r w:rsidRPr="00E3409D">
        <w:rPr>
          <w:rFonts w:ascii="Times New Roman" w:hAnsi="Times New Roman" w:cs="Times New Roman"/>
          <w:b w:val="0"/>
          <w:sz w:val="20"/>
          <w:szCs w:val="20"/>
        </w:rPr>
        <w:t xml:space="preserve"> </w:t>
      </w:r>
    </w:p>
    <w:p w:rsidR="007C0E3C" w:rsidRDefault="007C0E3C" w:rsidP="00D31D50">
      <w:pPr>
        <w:spacing w:line="220" w:lineRule="atLeast"/>
        <w:rPr>
          <w:rFonts w:ascii="Times New Roman" w:eastAsiaTheme="minorEastAsia" w:hAnsi="Times New Roman" w:cs="Times New Roman" w:hint="eastAsia"/>
          <w:b/>
          <w:bCs/>
          <w:sz w:val="20"/>
          <w:szCs w:val="20"/>
        </w:rPr>
      </w:pPr>
    </w:p>
    <w:p w:rsidR="004358AB" w:rsidRPr="00EA5203" w:rsidRDefault="00575D1C" w:rsidP="00D31D50">
      <w:pPr>
        <w:spacing w:line="220" w:lineRule="atLeast"/>
        <w:rPr>
          <w:rFonts w:ascii="Times New Roman" w:eastAsiaTheme="minorEastAsia" w:hAnsi="Times New Roman" w:cs="Times New Roman"/>
          <w:sz w:val="20"/>
          <w:szCs w:val="20"/>
        </w:rPr>
      </w:pPr>
      <w:r w:rsidRPr="00EA5203">
        <w:rPr>
          <w:rFonts w:ascii="Times New Roman" w:eastAsiaTheme="minorEastAsia" w:hAnsi="Times New Roman" w:cs="Times New Roman"/>
          <w:b/>
          <w:bCs/>
          <w:sz w:val="20"/>
          <w:szCs w:val="20"/>
        </w:rPr>
        <w:t>Supplement table 1</w:t>
      </w:r>
      <w:r w:rsidRPr="00EA5203">
        <w:rPr>
          <w:rFonts w:ascii="Times New Roman" w:eastAsiaTheme="minorEastAsia" w:hAnsi="Times New Roman" w:cs="Times New Roman"/>
          <w:sz w:val="20"/>
          <w:szCs w:val="20"/>
        </w:rPr>
        <w:t xml:space="preserve"> Agronomic characters analysis of Zhenjing2400 and Jiahe218</w:t>
      </w:r>
    </w:p>
    <w:tbl>
      <w:tblPr>
        <w:tblStyle w:val="a5"/>
        <w:tblW w:w="10773" w:type="dxa"/>
        <w:tblInd w:w="-102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1053"/>
        <w:gridCol w:w="1640"/>
        <w:gridCol w:w="1701"/>
        <w:gridCol w:w="1701"/>
        <w:gridCol w:w="1559"/>
        <w:gridCol w:w="1701"/>
      </w:tblGrid>
      <w:tr w:rsidR="00575D1C" w:rsidRPr="00EA5203" w:rsidTr="007424AB">
        <w:tc>
          <w:tcPr>
            <w:tcW w:w="1418" w:type="dxa"/>
            <w:tcBorders>
              <w:bottom w:val="single" w:sz="4" w:space="0" w:color="auto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Varieties</w:t>
            </w: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Growth condition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EPN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PBN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SBN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SPP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TGW (g)</w:t>
            </w:r>
          </w:p>
        </w:tc>
      </w:tr>
      <w:tr w:rsidR="00575D1C" w:rsidRPr="00EA5203" w:rsidTr="007424AB">
        <w:tc>
          <w:tcPr>
            <w:tcW w:w="141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jc w:val="center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Zhenjing2400</w:t>
            </w:r>
          </w:p>
        </w:tc>
        <w:tc>
          <w:tcPr>
            <w:tcW w:w="1053" w:type="dxa"/>
            <w:tcBorders>
              <w:top w:val="single" w:sz="4" w:space="0" w:color="auto"/>
              <w:bottom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LD</w:t>
            </w:r>
          </w:p>
        </w:tc>
        <w:tc>
          <w:tcPr>
            <w:tcW w:w="1640" w:type="dxa"/>
            <w:tcBorders>
              <w:top w:val="single" w:sz="4" w:space="0" w:color="auto"/>
              <w:bottom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9.20 ± 1.10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12.39 ± 0.99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24.19 ± 1.64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132.99 ± 3.46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27.52 ± 0.35</w:t>
            </w:r>
          </w:p>
        </w:tc>
      </w:tr>
      <w:tr w:rsidR="00575D1C" w:rsidRPr="00EA5203" w:rsidTr="007424AB">
        <w:tc>
          <w:tcPr>
            <w:tcW w:w="1418" w:type="dxa"/>
            <w:vMerge/>
            <w:tcBorders>
              <w:top w:val="nil"/>
              <w:bottom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bottom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SD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10.75 ± 1.50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75D1C" w:rsidRPr="00EA5203" w:rsidRDefault="00AA774C" w:rsidP="00AA774C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12.</w:t>
            </w:r>
            <w:r w:rsidR="00575D1C"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 xml:space="preserve">20 ± </w:t>
            </w: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0.91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75D1C" w:rsidRPr="00EA5203" w:rsidRDefault="00AA774C" w:rsidP="00AA774C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23.72</w:t>
            </w:r>
            <w:r w:rsidR="00575D1C"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 xml:space="preserve"> ± </w:t>
            </w: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0.93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128.19 ± 2.61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27.42 ± 0.08</w:t>
            </w:r>
          </w:p>
        </w:tc>
      </w:tr>
      <w:tr w:rsidR="00575D1C" w:rsidRPr="00EA5203" w:rsidTr="007424AB">
        <w:tc>
          <w:tcPr>
            <w:tcW w:w="1418" w:type="dxa"/>
            <w:vMerge w:val="restart"/>
            <w:tcBorders>
              <w:top w:val="nil"/>
              <w:bottom w:val="nil"/>
            </w:tcBorders>
            <w:vAlign w:val="center"/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jc w:val="both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Jiahe218</w:t>
            </w:r>
          </w:p>
        </w:tc>
        <w:tc>
          <w:tcPr>
            <w:tcW w:w="1053" w:type="dxa"/>
            <w:tcBorders>
              <w:top w:val="nil"/>
              <w:bottom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LD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11.00 ± 1.22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13.74 ± 0.45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22.33 ± 1.51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142.62 ± 6.28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30.36 ± 0.26</w:t>
            </w:r>
          </w:p>
        </w:tc>
      </w:tr>
      <w:tr w:rsidR="00575D1C" w:rsidRPr="00EA5203" w:rsidTr="007424AB">
        <w:tc>
          <w:tcPr>
            <w:tcW w:w="1418" w:type="dxa"/>
            <w:vMerge/>
            <w:tcBorders>
              <w:top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SD</w:t>
            </w:r>
          </w:p>
        </w:tc>
        <w:tc>
          <w:tcPr>
            <w:tcW w:w="1640" w:type="dxa"/>
            <w:tcBorders>
              <w:top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11.00 ± 1.41</w:t>
            </w:r>
          </w:p>
        </w:tc>
        <w:tc>
          <w:tcPr>
            <w:tcW w:w="1701" w:type="dxa"/>
            <w:tcBorders>
              <w:top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9.54 ± 0.78</w:t>
            </w: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701" w:type="dxa"/>
            <w:tcBorders>
              <w:top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17.06 ± 1.53</w:t>
            </w: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59" w:type="dxa"/>
            <w:tcBorders>
              <w:top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107.44 ± 7.40</w:t>
            </w: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701" w:type="dxa"/>
            <w:tcBorders>
              <w:top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26.94 ± 0.11</w:t>
            </w: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  <w:vertAlign w:val="superscript"/>
              </w:rPr>
              <w:t>**</w:t>
            </w:r>
          </w:p>
        </w:tc>
      </w:tr>
    </w:tbl>
    <w:p w:rsidR="00575D1C" w:rsidRPr="00EA5203" w:rsidRDefault="00575D1C" w:rsidP="00575D1C">
      <w:pPr>
        <w:pStyle w:val="4"/>
        <w:shd w:val="clear" w:color="auto" w:fill="FFFFFF"/>
        <w:spacing w:before="0" w:beforeAutospacing="0" w:after="30" w:afterAutospacing="0" w:line="276" w:lineRule="auto"/>
        <w:jc w:val="both"/>
        <w:rPr>
          <w:rFonts w:ascii="Times New Roman" w:eastAsiaTheme="minorEastAsia" w:hAnsi="Times New Roman" w:cs="Times New Roman"/>
          <w:b w:val="0"/>
          <w:sz w:val="20"/>
          <w:szCs w:val="20"/>
        </w:rPr>
      </w:pPr>
      <w:r w:rsidRPr="00EA5203">
        <w:rPr>
          <w:rFonts w:ascii="Times New Roman" w:eastAsiaTheme="minorEastAsia" w:hAnsi="Times New Roman" w:cs="Times New Roman"/>
          <w:b w:val="0"/>
          <w:sz w:val="20"/>
          <w:szCs w:val="20"/>
        </w:rPr>
        <w:t xml:space="preserve">EPN: </w:t>
      </w:r>
      <w:r w:rsidR="00962D99" w:rsidRPr="00EA5203">
        <w:rPr>
          <w:rFonts w:ascii="Times New Roman" w:eastAsiaTheme="minorEastAsia" w:hAnsi="Times New Roman" w:cs="Times New Roman"/>
          <w:b w:val="0"/>
          <w:sz w:val="20"/>
          <w:szCs w:val="20"/>
        </w:rPr>
        <w:t>E</w:t>
      </w:r>
      <w:r w:rsidRPr="00EA5203">
        <w:rPr>
          <w:rFonts w:ascii="Times New Roman" w:eastAsiaTheme="minorEastAsia" w:hAnsi="Times New Roman" w:cs="Times New Roman"/>
          <w:b w:val="0"/>
          <w:sz w:val="20"/>
          <w:szCs w:val="20"/>
        </w:rPr>
        <w:t xml:space="preserve">ffective panicle number; PBN: </w:t>
      </w:r>
      <w:r w:rsidR="00962D99" w:rsidRPr="00EA5203">
        <w:rPr>
          <w:rFonts w:ascii="Times New Roman" w:eastAsiaTheme="minorEastAsia" w:hAnsi="Times New Roman" w:cs="Times New Roman"/>
          <w:b w:val="0"/>
          <w:sz w:val="20"/>
          <w:szCs w:val="20"/>
        </w:rPr>
        <w:t>P</w:t>
      </w:r>
      <w:r w:rsidRPr="00EA5203">
        <w:rPr>
          <w:rFonts w:ascii="Times New Roman" w:eastAsiaTheme="minorEastAsia" w:hAnsi="Times New Roman" w:cs="Times New Roman"/>
          <w:b w:val="0"/>
          <w:sz w:val="20"/>
          <w:szCs w:val="20"/>
        </w:rPr>
        <w:t xml:space="preserve">rimary branch number; SBN: </w:t>
      </w:r>
      <w:r w:rsidR="00962D99" w:rsidRPr="00EA5203">
        <w:rPr>
          <w:rFonts w:ascii="Times New Roman" w:eastAsiaTheme="minorEastAsia" w:hAnsi="Times New Roman" w:cs="Times New Roman"/>
          <w:b w:val="0"/>
          <w:sz w:val="20"/>
          <w:szCs w:val="20"/>
        </w:rPr>
        <w:t>S</w:t>
      </w:r>
      <w:r w:rsidRPr="00EA5203">
        <w:rPr>
          <w:rFonts w:ascii="Times New Roman" w:eastAsiaTheme="minorEastAsia" w:hAnsi="Times New Roman" w:cs="Times New Roman"/>
          <w:b w:val="0"/>
          <w:sz w:val="20"/>
          <w:szCs w:val="20"/>
        </w:rPr>
        <w:t xml:space="preserve">econdary branch number; SPP: Spikelets per panicle; TGW: </w:t>
      </w:r>
      <w:r w:rsidR="00962D99" w:rsidRPr="00EA5203">
        <w:rPr>
          <w:rFonts w:ascii="Times New Roman" w:eastAsiaTheme="minorEastAsia" w:hAnsi="Times New Roman" w:cs="Times New Roman"/>
          <w:b w:val="0"/>
          <w:sz w:val="20"/>
          <w:szCs w:val="20"/>
        </w:rPr>
        <w:t>Thousand-grain weight</w:t>
      </w:r>
      <w:r w:rsidRPr="00EA5203">
        <w:rPr>
          <w:rFonts w:ascii="Times New Roman" w:eastAsiaTheme="minorEastAsia" w:hAnsi="Times New Roman" w:cs="Times New Roman"/>
          <w:b w:val="0"/>
          <w:sz w:val="20"/>
          <w:szCs w:val="20"/>
        </w:rPr>
        <w:t>. Shown is the mean  ± standard deviation</w:t>
      </w:r>
      <w:r w:rsidR="00962D99" w:rsidRPr="00EA5203">
        <w:rPr>
          <w:rFonts w:ascii="Times New Roman" w:eastAsiaTheme="minorEastAsia" w:hAnsi="Times New Roman" w:cs="Times New Roman"/>
          <w:b w:val="0"/>
          <w:sz w:val="20"/>
          <w:szCs w:val="20"/>
        </w:rPr>
        <w:t>, n=5</w:t>
      </w:r>
      <w:r w:rsidRPr="00EA5203">
        <w:rPr>
          <w:rFonts w:ascii="Times New Roman" w:eastAsiaTheme="minorEastAsia" w:hAnsi="Times New Roman" w:cs="Times New Roman"/>
          <w:b w:val="0"/>
          <w:sz w:val="20"/>
          <w:szCs w:val="20"/>
        </w:rPr>
        <w:t xml:space="preserve">; **P&lt;0.01 (Student's </w:t>
      </w:r>
      <w:r w:rsidRPr="00EA5203">
        <w:rPr>
          <w:rFonts w:ascii="Times New Roman" w:eastAsiaTheme="minorEastAsia" w:hAnsi="Times New Roman" w:cs="Times New Roman"/>
          <w:b w:val="0"/>
          <w:i/>
          <w:sz w:val="20"/>
          <w:szCs w:val="20"/>
        </w:rPr>
        <w:t>t</w:t>
      </w:r>
      <w:r w:rsidRPr="00EA5203">
        <w:rPr>
          <w:rFonts w:ascii="Times New Roman" w:eastAsiaTheme="minorEastAsia" w:hAnsi="Times New Roman" w:cs="Times New Roman"/>
          <w:b w:val="0"/>
          <w:sz w:val="20"/>
          <w:szCs w:val="20"/>
        </w:rPr>
        <w:t xml:space="preserve"> test).</w:t>
      </w:r>
    </w:p>
    <w:p w:rsidR="00CA446D" w:rsidRPr="00EA5203" w:rsidRDefault="00CA446D" w:rsidP="00575D1C">
      <w:pPr>
        <w:pStyle w:val="4"/>
        <w:shd w:val="clear" w:color="auto" w:fill="FFFFFF"/>
        <w:spacing w:before="0" w:beforeAutospacing="0" w:after="30" w:afterAutospacing="0" w:line="276" w:lineRule="auto"/>
        <w:jc w:val="both"/>
        <w:rPr>
          <w:rFonts w:ascii="Times New Roman" w:eastAsiaTheme="minorEastAsia" w:hAnsi="Times New Roman" w:cs="Times New Roman"/>
          <w:b w:val="0"/>
          <w:sz w:val="20"/>
          <w:szCs w:val="20"/>
        </w:rPr>
      </w:pPr>
    </w:p>
    <w:p w:rsidR="00575D1C" w:rsidRPr="00EA5203" w:rsidRDefault="00575D1C" w:rsidP="00575D1C">
      <w:pPr>
        <w:pStyle w:val="4"/>
        <w:shd w:val="clear" w:color="auto" w:fill="FFFFFF"/>
        <w:spacing w:before="0" w:beforeAutospacing="0" w:after="30" w:afterAutospacing="0" w:line="276" w:lineRule="auto"/>
        <w:rPr>
          <w:rFonts w:ascii="Times New Roman" w:eastAsiaTheme="minorEastAsia" w:hAnsi="Times New Roman" w:cs="Times New Roman"/>
          <w:b w:val="0"/>
          <w:sz w:val="20"/>
          <w:szCs w:val="20"/>
        </w:rPr>
      </w:pPr>
      <w:r w:rsidRPr="00EA5203">
        <w:rPr>
          <w:rFonts w:ascii="Times New Roman" w:eastAsiaTheme="minorEastAsia" w:hAnsi="Times New Roman" w:cs="Times New Roman"/>
          <w:sz w:val="20"/>
          <w:szCs w:val="20"/>
        </w:rPr>
        <w:t xml:space="preserve">Supplement table 2 </w:t>
      </w:r>
      <w:r w:rsidRPr="00EA5203">
        <w:rPr>
          <w:rFonts w:ascii="Times New Roman" w:eastAsiaTheme="minorEastAsia" w:hAnsi="Times New Roman" w:cs="Times New Roman"/>
          <w:b w:val="0"/>
          <w:sz w:val="20"/>
          <w:szCs w:val="20"/>
        </w:rPr>
        <w:t>Quality-related traits analysis of Zhenjing2400 and Jiahe218</w:t>
      </w:r>
    </w:p>
    <w:tbl>
      <w:tblPr>
        <w:tblStyle w:val="a5"/>
        <w:tblW w:w="765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560"/>
        <w:gridCol w:w="1134"/>
        <w:gridCol w:w="1701"/>
        <w:gridCol w:w="1701"/>
        <w:gridCol w:w="1559"/>
      </w:tblGrid>
      <w:tr w:rsidR="00575D1C" w:rsidRPr="00EA5203" w:rsidTr="007424AB">
        <w:tc>
          <w:tcPr>
            <w:tcW w:w="1560" w:type="dxa"/>
            <w:tcBorders>
              <w:bottom w:val="single" w:sz="4" w:space="0" w:color="auto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Varieties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Growth condition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GC (mm)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GT (ASV)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AC (%)</w:t>
            </w:r>
          </w:p>
        </w:tc>
      </w:tr>
      <w:tr w:rsidR="00575D1C" w:rsidRPr="00EA5203" w:rsidTr="007424AB">
        <w:tc>
          <w:tcPr>
            <w:tcW w:w="156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jc w:val="center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Zhenjing2400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LD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83.00 ± 1.00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6.93 ± 0.12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18.60 ± 0.17</w:t>
            </w:r>
          </w:p>
        </w:tc>
      </w:tr>
      <w:tr w:rsidR="00575D1C" w:rsidRPr="00EA5203" w:rsidTr="007424AB">
        <w:tc>
          <w:tcPr>
            <w:tcW w:w="1560" w:type="dxa"/>
            <w:vMerge/>
            <w:tcBorders>
              <w:top w:val="nil"/>
              <w:bottom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SD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84.00 ± 1.00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7.03 ± 0.06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17.73 ± 0.40</w:t>
            </w:r>
          </w:p>
        </w:tc>
      </w:tr>
      <w:tr w:rsidR="00575D1C" w:rsidRPr="00EA5203" w:rsidTr="007424AB">
        <w:tc>
          <w:tcPr>
            <w:tcW w:w="1560" w:type="dxa"/>
            <w:vMerge w:val="restart"/>
            <w:tcBorders>
              <w:top w:val="nil"/>
              <w:bottom w:val="nil"/>
            </w:tcBorders>
            <w:vAlign w:val="center"/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jc w:val="center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Jiahe218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LD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74.33 ± 1.15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6.87 ± 0.12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15.07 ± 0.12</w:t>
            </w:r>
          </w:p>
        </w:tc>
      </w:tr>
      <w:tr w:rsidR="00575D1C" w:rsidRPr="00EA5203" w:rsidTr="007424AB">
        <w:tc>
          <w:tcPr>
            <w:tcW w:w="1560" w:type="dxa"/>
            <w:vMerge/>
            <w:tcBorders>
              <w:top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SD</w:t>
            </w:r>
          </w:p>
        </w:tc>
        <w:tc>
          <w:tcPr>
            <w:tcW w:w="1701" w:type="dxa"/>
            <w:tcBorders>
              <w:top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87.67 ± 2.52</w:t>
            </w: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01" w:type="dxa"/>
            <w:tcBorders>
              <w:top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6.93 ± 0.12</w:t>
            </w:r>
          </w:p>
        </w:tc>
        <w:tc>
          <w:tcPr>
            <w:tcW w:w="1559" w:type="dxa"/>
            <w:tcBorders>
              <w:top w:val="nil"/>
            </w:tcBorders>
          </w:tcPr>
          <w:p w:rsidR="00575D1C" w:rsidRPr="00EA5203" w:rsidRDefault="00575D1C" w:rsidP="007424AB">
            <w:pPr>
              <w:pStyle w:val="4"/>
              <w:spacing w:before="0" w:beforeAutospacing="0" w:after="30" w:afterAutospacing="0" w:line="276" w:lineRule="auto"/>
              <w:outlineLvl w:val="3"/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18.27 ± 0.21</w:t>
            </w:r>
            <w:r w:rsidRPr="00EA5203">
              <w:rPr>
                <w:rFonts w:ascii="Times New Roman" w:eastAsiaTheme="minorEastAsia" w:hAnsi="Times New Roman" w:cs="Times New Roman"/>
                <w:b w:val="0"/>
                <w:sz w:val="20"/>
                <w:szCs w:val="20"/>
                <w:vertAlign w:val="superscript"/>
              </w:rPr>
              <w:t>***</w:t>
            </w:r>
          </w:p>
        </w:tc>
      </w:tr>
    </w:tbl>
    <w:p w:rsidR="00575D1C" w:rsidRPr="00EA5203" w:rsidRDefault="00575D1C" w:rsidP="00EA5203">
      <w:pPr>
        <w:pStyle w:val="4"/>
        <w:shd w:val="clear" w:color="auto" w:fill="FFFFFF"/>
        <w:spacing w:before="0" w:beforeAutospacing="0" w:after="30" w:afterAutospacing="0" w:line="276" w:lineRule="auto"/>
        <w:ind w:firstLineChars="200" w:firstLine="400"/>
        <w:rPr>
          <w:rFonts w:ascii="Times New Roman" w:eastAsiaTheme="minorEastAsia" w:hAnsi="Times New Roman" w:cs="Times New Roman"/>
          <w:b w:val="0"/>
          <w:sz w:val="20"/>
          <w:szCs w:val="20"/>
        </w:rPr>
      </w:pPr>
      <w:r w:rsidRPr="00EA5203">
        <w:rPr>
          <w:rFonts w:ascii="Times New Roman" w:eastAsiaTheme="minorEastAsia" w:hAnsi="Times New Roman" w:cs="Times New Roman"/>
          <w:b w:val="0"/>
          <w:sz w:val="20"/>
          <w:szCs w:val="20"/>
        </w:rPr>
        <w:t>GC: Gel consistency; ASC: Alkali spreading value; AC: Amylose content. Shown is the mean  ± standard deviation</w:t>
      </w:r>
      <w:r w:rsidR="00962D99" w:rsidRPr="00EA5203">
        <w:rPr>
          <w:rFonts w:ascii="Times New Roman" w:eastAsiaTheme="minorEastAsia" w:hAnsi="Times New Roman" w:cs="Times New Roman"/>
          <w:b w:val="0"/>
          <w:sz w:val="20"/>
          <w:szCs w:val="20"/>
        </w:rPr>
        <w:t>, n=5</w:t>
      </w:r>
      <w:r w:rsidRPr="00EA5203">
        <w:rPr>
          <w:rFonts w:ascii="Times New Roman" w:eastAsiaTheme="minorEastAsia" w:hAnsi="Times New Roman" w:cs="Times New Roman"/>
          <w:b w:val="0"/>
          <w:sz w:val="20"/>
          <w:szCs w:val="20"/>
        </w:rPr>
        <w:t xml:space="preserve">; *P&lt;0.05, **P&lt;0.01, ***P&lt;0.001,  (Student's </w:t>
      </w:r>
      <w:r w:rsidRPr="00EA5203">
        <w:rPr>
          <w:rFonts w:ascii="Times New Roman" w:eastAsiaTheme="minorEastAsia" w:hAnsi="Times New Roman" w:cs="Times New Roman"/>
          <w:b w:val="0"/>
          <w:i/>
          <w:sz w:val="20"/>
          <w:szCs w:val="20"/>
        </w:rPr>
        <w:t>t</w:t>
      </w:r>
      <w:r w:rsidRPr="00EA5203">
        <w:rPr>
          <w:rFonts w:ascii="Times New Roman" w:eastAsiaTheme="minorEastAsia" w:hAnsi="Times New Roman" w:cs="Times New Roman"/>
          <w:b w:val="0"/>
          <w:sz w:val="20"/>
          <w:szCs w:val="20"/>
        </w:rPr>
        <w:t xml:space="preserve"> test).</w:t>
      </w:r>
    </w:p>
    <w:p w:rsidR="00CA446D" w:rsidRPr="00EA5203" w:rsidRDefault="00CA446D" w:rsidP="00EA5203">
      <w:pPr>
        <w:pStyle w:val="4"/>
        <w:shd w:val="clear" w:color="auto" w:fill="FFFFFF"/>
        <w:spacing w:before="0" w:beforeAutospacing="0" w:after="30" w:afterAutospacing="0" w:line="276" w:lineRule="auto"/>
        <w:ind w:firstLineChars="200" w:firstLine="400"/>
        <w:rPr>
          <w:rFonts w:ascii="Times New Roman" w:eastAsiaTheme="minorEastAsia" w:hAnsi="Times New Roman" w:cs="Times New Roman"/>
          <w:b w:val="0"/>
          <w:sz w:val="20"/>
          <w:szCs w:val="20"/>
        </w:rPr>
      </w:pPr>
    </w:p>
    <w:p w:rsidR="00CA446D" w:rsidRPr="00EA5203" w:rsidRDefault="00CA446D" w:rsidP="00CA446D">
      <w:pPr>
        <w:rPr>
          <w:rFonts w:ascii="Times New Roman" w:eastAsiaTheme="minorEastAsia" w:hAnsi="Times New Roman" w:cs="Times New Roman"/>
          <w:bCs/>
          <w:sz w:val="20"/>
          <w:szCs w:val="20"/>
        </w:rPr>
      </w:pPr>
      <w:r w:rsidRPr="00EA5203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Supplementary Table 3 </w:t>
      </w:r>
      <w:r w:rsidRPr="00EA5203">
        <w:rPr>
          <w:rFonts w:ascii="Times New Roman" w:eastAsiaTheme="minorEastAsia" w:hAnsi="Times New Roman" w:cs="Times New Roman"/>
          <w:bCs/>
          <w:sz w:val="20"/>
          <w:szCs w:val="20"/>
        </w:rPr>
        <w:t>Segregation of F</w:t>
      </w:r>
      <w:r w:rsidRPr="00EA5203">
        <w:rPr>
          <w:rFonts w:ascii="Times New Roman" w:eastAsiaTheme="minorEastAsia" w:hAnsi="Times New Roman" w:cs="Times New Roman"/>
          <w:bCs/>
          <w:sz w:val="20"/>
          <w:szCs w:val="20"/>
          <w:vertAlign w:val="subscript"/>
        </w:rPr>
        <w:t>2</w:t>
      </w:r>
      <w:r w:rsidRPr="00EA5203">
        <w:rPr>
          <w:rFonts w:ascii="Times New Roman" w:eastAsiaTheme="minorEastAsia" w:hAnsi="Times New Roman" w:cs="Times New Roman"/>
          <w:bCs/>
          <w:sz w:val="20"/>
          <w:szCs w:val="20"/>
        </w:rPr>
        <w:t xml:space="preserve"> populations from Zhenjing2400 and</w:t>
      </w:r>
      <w:r w:rsidR="00075EE4" w:rsidRPr="00EA5203">
        <w:rPr>
          <w:rFonts w:ascii="Times New Roman" w:eastAsiaTheme="minorEastAsia" w:hAnsi="Times New Roman" w:cs="Times New Roman"/>
          <w:bCs/>
          <w:sz w:val="20"/>
          <w:szCs w:val="20"/>
        </w:rPr>
        <w:t xml:space="preserve"> Zhen68990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62"/>
        <w:gridCol w:w="1344"/>
        <w:gridCol w:w="1344"/>
        <w:gridCol w:w="1264"/>
        <w:gridCol w:w="1112"/>
        <w:gridCol w:w="1096"/>
      </w:tblGrid>
      <w:tr w:rsidR="00CA446D" w:rsidRPr="00EA5203" w:rsidTr="00AC3966"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</w:tcPr>
          <w:p w:rsidR="00CA446D" w:rsidRPr="00EA5203" w:rsidRDefault="00CA446D" w:rsidP="007424AB">
            <w:pPr>
              <w:spacing w:line="220" w:lineRule="atLeast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Combination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</w:tcPr>
          <w:p w:rsidR="00CA446D" w:rsidRPr="00EA5203" w:rsidRDefault="00CA446D" w:rsidP="007424AB">
            <w:pPr>
              <w:spacing w:line="220" w:lineRule="atLeast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No. of photoperiod sensitive plants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</w:tcPr>
          <w:p w:rsidR="00CA446D" w:rsidRPr="00EA5203" w:rsidRDefault="00CA446D" w:rsidP="007424AB">
            <w:pPr>
              <w:spacing w:line="220" w:lineRule="atLeast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No. of photoperiod insensitive plants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CA446D" w:rsidRPr="00EA5203" w:rsidRDefault="00CA446D" w:rsidP="007424AB">
            <w:pPr>
              <w:spacing w:line="220" w:lineRule="atLeast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proofErr w:type="spellStart"/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Segration</w:t>
            </w:r>
            <w:proofErr w:type="spellEnd"/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 xml:space="preserve"> ratio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:rsidR="00CA446D" w:rsidRPr="00EA5203" w:rsidRDefault="00CA446D" w:rsidP="007424AB">
            <w:pPr>
              <w:spacing w:line="220" w:lineRule="atLeast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χ</w:t>
            </w: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 xml:space="preserve"> (3:1)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CA446D" w:rsidRPr="00EA5203" w:rsidRDefault="00CA446D" w:rsidP="007424AB">
            <w:pPr>
              <w:spacing w:line="220" w:lineRule="atLeast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χ</w:t>
            </w: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  <w:vertAlign w:val="superscript"/>
              </w:rPr>
              <w:t xml:space="preserve">2 </w:t>
            </w: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0.05</w:t>
            </w:r>
          </w:p>
        </w:tc>
      </w:tr>
      <w:tr w:rsidR="00CA446D" w:rsidRPr="00EA5203" w:rsidTr="00AC3966">
        <w:tc>
          <w:tcPr>
            <w:tcW w:w="2260" w:type="dxa"/>
            <w:tcBorders>
              <w:top w:val="single" w:sz="4" w:space="0" w:color="auto"/>
            </w:tcBorders>
          </w:tcPr>
          <w:p w:rsidR="00CA446D" w:rsidRPr="00EA5203" w:rsidRDefault="00CA446D" w:rsidP="00075EE4">
            <w:pPr>
              <w:spacing w:line="220" w:lineRule="atLeast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Zhenjing2400×</w:t>
            </w:r>
            <w:r w:rsidR="00075EE4"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Zhen68990</w:t>
            </w:r>
          </w:p>
        </w:tc>
        <w:tc>
          <w:tcPr>
            <w:tcW w:w="1354" w:type="dxa"/>
            <w:tcBorders>
              <w:top w:val="single" w:sz="4" w:space="0" w:color="auto"/>
            </w:tcBorders>
          </w:tcPr>
          <w:p w:rsidR="00CA446D" w:rsidRPr="00EA5203" w:rsidRDefault="00CA446D" w:rsidP="007424AB">
            <w:pPr>
              <w:spacing w:line="220" w:lineRule="atLeast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214</w:t>
            </w:r>
          </w:p>
        </w:tc>
        <w:tc>
          <w:tcPr>
            <w:tcW w:w="1354" w:type="dxa"/>
            <w:tcBorders>
              <w:top w:val="single" w:sz="4" w:space="0" w:color="auto"/>
            </w:tcBorders>
          </w:tcPr>
          <w:p w:rsidR="00CA446D" w:rsidRPr="00EA5203" w:rsidRDefault="00CA446D" w:rsidP="007424AB">
            <w:pPr>
              <w:spacing w:line="220" w:lineRule="atLeast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74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CA446D" w:rsidRPr="00EA5203" w:rsidRDefault="00CA446D" w:rsidP="007424AB">
            <w:pPr>
              <w:spacing w:line="220" w:lineRule="atLeast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2.89</w:t>
            </w:r>
            <w:r w:rsidR="00BF711D"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: 1</w:t>
            </w:r>
          </w:p>
        </w:tc>
        <w:tc>
          <w:tcPr>
            <w:tcW w:w="1144" w:type="dxa"/>
            <w:tcBorders>
              <w:top w:val="single" w:sz="4" w:space="0" w:color="auto"/>
            </w:tcBorders>
          </w:tcPr>
          <w:p w:rsidR="00CA446D" w:rsidRPr="00EA5203" w:rsidRDefault="00BF711D" w:rsidP="007424AB">
            <w:pPr>
              <w:spacing w:line="220" w:lineRule="atLeast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0.04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CA446D" w:rsidRPr="00EA5203" w:rsidRDefault="00CA446D" w:rsidP="007424AB">
            <w:pPr>
              <w:spacing w:line="220" w:lineRule="atLeast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3.84</w:t>
            </w:r>
          </w:p>
        </w:tc>
      </w:tr>
      <w:tr w:rsidR="00CA446D" w:rsidRPr="00EA5203" w:rsidTr="00AC3966">
        <w:tc>
          <w:tcPr>
            <w:tcW w:w="2260" w:type="dxa"/>
          </w:tcPr>
          <w:p w:rsidR="00CA446D" w:rsidRPr="00EA5203" w:rsidRDefault="00075EE4" w:rsidP="007424AB">
            <w:pPr>
              <w:spacing w:line="220" w:lineRule="atLeast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Zhen68990</w:t>
            </w:r>
            <w:r w:rsidR="00CA446D"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×Zhenjing2400</w:t>
            </w:r>
          </w:p>
        </w:tc>
        <w:tc>
          <w:tcPr>
            <w:tcW w:w="1354" w:type="dxa"/>
          </w:tcPr>
          <w:p w:rsidR="00CA446D" w:rsidRPr="00EA5203" w:rsidRDefault="00CA446D" w:rsidP="007424AB">
            <w:pPr>
              <w:spacing w:line="220" w:lineRule="atLeast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247</w:t>
            </w:r>
          </w:p>
        </w:tc>
        <w:tc>
          <w:tcPr>
            <w:tcW w:w="1354" w:type="dxa"/>
          </w:tcPr>
          <w:p w:rsidR="00CA446D" w:rsidRPr="00EA5203" w:rsidRDefault="00CA446D" w:rsidP="007424AB">
            <w:pPr>
              <w:spacing w:line="220" w:lineRule="atLeast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78</w:t>
            </w:r>
          </w:p>
        </w:tc>
        <w:tc>
          <w:tcPr>
            <w:tcW w:w="1281" w:type="dxa"/>
          </w:tcPr>
          <w:p w:rsidR="00CA446D" w:rsidRPr="00EA5203" w:rsidRDefault="00CA446D" w:rsidP="007424AB">
            <w:pPr>
              <w:spacing w:line="220" w:lineRule="atLeast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3.17</w:t>
            </w:r>
            <w:r w:rsidR="00BF711D"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: 1</w:t>
            </w:r>
          </w:p>
        </w:tc>
        <w:tc>
          <w:tcPr>
            <w:tcW w:w="1144" w:type="dxa"/>
          </w:tcPr>
          <w:p w:rsidR="00CA446D" w:rsidRPr="00EA5203" w:rsidRDefault="00CA446D" w:rsidP="00BF711D">
            <w:pPr>
              <w:spacing w:line="220" w:lineRule="atLeast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0.</w:t>
            </w:r>
            <w:r w:rsidR="00BF711D"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129" w:type="dxa"/>
          </w:tcPr>
          <w:p w:rsidR="00CA446D" w:rsidRPr="00EA5203" w:rsidRDefault="00CA446D" w:rsidP="007424AB">
            <w:pPr>
              <w:spacing w:line="220" w:lineRule="atLeast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</w:tr>
    </w:tbl>
    <w:p w:rsidR="00AC3966" w:rsidRPr="00EA5203" w:rsidRDefault="00AC3966" w:rsidP="00D31D50">
      <w:pPr>
        <w:spacing w:line="220" w:lineRule="atLeast"/>
        <w:rPr>
          <w:rFonts w:ascii="Times New Roman" w:eastAsiaTheme="minorEastAsia" w:hAnsi="Times New Roman" w:cs="Times New Roman"/>
          <w:sz w:val="20"/>
          <w:szCs w:val="20"/>
        </w:rPr>
      </w:pPr>
    </w:p>
    <w:p w:rsidR="00AC3966" w:rsidRPr="00EA5203" w:rsidRDefault="00AC3966" w:rsidP="00AC3966">
      <w:pPr>
        <w:spacing w:line="220" w:lineRule="atLeast"/>
        <w:rPr>
          <w:rFonts w:ascii="Times New Roman" w:eastAsiaTheme="minorEastAsia" w:hAnsi="Times New Roman" w:cs="Times New Roman"/>
          <w:bCs/>
          <w:sz w:val="20"/>
          <w:szCs w:val="20"/>
        </w:rPr>
      </w:pPr>
      <w:r w:rsidRPr="00EA5203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Supplementary Table </w:t>
      </w:r>
      <w:r w:rsidR="00AF242E" w:rsidRPr="00EA5203">
        <w:rPr>
          <w:rFonts w:ascii="Times New Roman" w:eastAsiaTheme="minorEastAsia" w:hAnsi="Times New Roman" w:cs="Times New Roman"/>
          <w:b/>
          <w:bCs/>
          <w:sz w:val="20"/>
          <w:szCs w:val="20"/>
        </w:rPr>
        <w:t>5</w:t>
      </w:r>
      <w:r w:rsidRPr="00EA5203">
        <w:rPr>
          <w:rFonts w:ascii="Times New Roman" w:eastAsiaTheme="minorEastAsia" w:hAnsi="Times New Roman" w:cs="Times New Roman"/>
          <w:bCs/>
          <w:sz w:val="20"/>
          <w:szCs w:val="20"/>
        </w:rPr>
        <w:t xml:space="preserve"> Primers for quantitative RT-PCR of Hd1 and information of molecular markers used in detection of </w:t>
      </w:r>
      <w:r w:rsidRPr="00EA5203">
        <w:rPr>
          <w:rFonts w:ascii="Times New Roman" w:eastAsiaTheme="minorEastAsia" w:hAnsi="Times New Roman" w:cs="Times New Roman"/>
          <w:bCs/>
          <w:i/>
          <w:sz w:val="20"/>
          <w:szCs w:val="20"/>
        </w:rPr>
        <w:t>Hd1</w:t>
      </w:r>
      <w:r w:rsidRPr="00EA5203">
        <w:rPr>
          <w:rFonts w:ascii="Times New Roman" w:eastAsiaTheme="minorEastAsia" w:hAnsi="Times New Roman" w:cs="Times New Roman"/>
          <w:bCs/>
          <w:sz w:val="20"/>
          <w:szCs w:val="20"/>
        </w:rPr>
        <w:t xml:space="preserve">, </w:t>
      </w:r>
      <w:r w:rsidRPr="00EA5203">
        <w:rPr>
          <w:rFonts w:ascii="Times New Roman" w:eastAsiaTheme="minorEastAsia" w:hAnsi="Times New Roman" w:cs="Times New Roman"/>
          <w:bCs/>
          <w:i/>
          <w:sz w:val="20"/>
          <w:szCs w:val="20"/>
        </w:rPr>
        <w:t>Ehd1</w:t>
      </w:r>
      <w:r w:rsidRPr="00EA5203">
        <w:rPr>
          <w:rFonts w:ascii="Times New Roman" w:eastAsiaTheme="minorEastAsia" w:hAnsi="Times New Roman" w:cs="Times New Roman"/>
          <w:bCs/>
          <w:sz w:val="20"/>
          <w:szCs w:val="20"/>
        </w:rPr>
        <w:t xml:space="preserve">, </w:t>
      </w:r>
      <w:r w:rsidRPr="00EA5203">
        <w:rPr>
          <w:rFonts w:ascii="Times New Roman" w:eastAsiaTheme="minorEastAsia" w:hAnsi="Times New Roman" w:cs="Times New Roman"/>
          <w:bCs/>
          <w:i/>
          <w:sz w:val="20"/>
          <w:szCs w:val="20"/>
        </w:rPr>
        <w:t>SDG725</w:t>
      </w:r>
      <w:r w:rsidR="006064F2" w:rsidRPr="00EA5203">
        <w:rPr>
          <w:rFonts w:ascii="Times New Roman" w:eastAsiaTheme="minorEastAsia" w:hAnsi="Times New Roman" w:cs="Times New Roman"/>
          <w:bCs/>
          <w:sz w:val="20"/>
          <w:szCs w:val="20"/>
        </w:rPr>
        <w:t>,</w:t>
      </w:r>
      <w:r w:rsidRPr="00EA5203">
        <w:rPr>
          <w:rFonts w:ascii="Times New Roman" w:eastAsiaTheme="minorEastAsia" w:hAnsi="Times New Roman" w:cs="Times New Roman"/>
          <w:bCs/>
          <w:sz w:val="20"/>
          <w:szCs w:val="20"/>
        </w:rPr>
        <w:t xml:space="preserve"> </w:t>
      </w:r>
      <w:r w:rsidRPr="00EA5203">
        <w:rPr>
          <w:rFonts w:ascii="Times New Roman" w:eastAsiaTheme="minorEastAsia" w:hAnsi="Times New Roman" w:cs="Times New Roman"/>
          <w:bCs/>
          <w:i/>
          <w:sz w:val="20"/>
          <w:szCs w:val="20"/>
        </w:rPr>
        <w:t>OsCOL15</w:t>
      </w:r>
      <w:r w:rsidR="006064F2" w:rsidRPr="00EA5203">
        <w:rPr>
          <w:rFonts w:ascii="Times New Roman" w:eastAsiaTheme="minorEastAsia" w:hAnsi="Times New Roman" w:cs="Times New Roman"/>
          <w:bCs/>
          <w:sz w:val="20"/>
          <w:szCs w:val="20"/>
        </w:rPr>
        <w:t xml:space="preserve">, </w:t>
      </w:r>
      <w:r w:rsidR="006064F2" w:rsidRPr="00EA5203">
        <w:rPr>
          <w:rFonts w:ascii="Times New Roman" w:eastAsiaTheme="minorEastAsia" w:hAnsi="Times New Roman" w:cs="Times New Roman"/>
          <w:bCs/>
          <w:i/>
          <w:sz w:val="20"/>
          <w:szCs w:val="20"/>
        </w:rPr>
        <w:t>DTH2</w:t>
      </w:r>
      <w:r w:rsidR="006064F2" w:rsidRPr="00EA5203">
        <w:rPr>
          <w:rFonts w:ascii="Times New Roman" w:eastAsiaTheme="minorEastAsia" w:hAnsi="Times New Roman" w:cs="Times New Roman"/>
          <w:bCs/>
          <w:sz w:val="20"/>
          <w:szCs w:val="20"/>
        </w:rPr>
        <w:t xml:space="preserve"> and </w:t>
      </w:r>
      <w:r w:rsidR="006064F2" w:rsidRPr="00EA5203">
        <w:rPr>
          <w:rFonts w:ascii="Times New Roman" w:eastAsiaTheme="minorEastAsia" w:hAnsi="Times New Roman" w:cs="Times New Roman"/>
          <w:bCs/>
          <w:i/>
          <w:sz w:val="20"/>
          <w:szCs w:val="20"/>
        </w:rPr>
        <w:t>DTH7</w:t>
      </w:r>
    </w:p>
    <w:tbl>
      <w:tblPr>
        <w:tblStyle w:val="a5"/>
        <w:tblW w:w="9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0"/>
        <w:gridCol w:w="835"/>
        <w:gridCol w:w="7379"/>
      </w:tblGrid>
      <w:tr w:rsidR="00AC3966" w:rsidRPr="00EA5203" w:rsidTr="007424AB"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Gene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Marker</w:t>
            </w:r>
          </w:p>
        </w:tc>
        <w:tc>
          <w:tcPr>
            <w:tcW w:w="7379" w:type="dxa"/>
            <w:tcBorders>
              <w:top w:val="single" w:sz="4" w:space="0" w:color="auto"/>
              <w:bottom w:val="single" w:sz="4" w:space="0" w:color="auto"/>
            </w:tcBorders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Primer sequences (5</w:t>
            </w:r>
            <w:r w:rsidRPr="00EA5203">
              <w:rPr>
                <w:rFonts w:ascii="Times New Roman" w:eastAsiaTheme="minorEastAsia" w:hAnsi="Times New Roman" w:cs="Times New Roman"/>
                <w:sz w:val="20"/>
                <w:szCs w:val="20"/>
              </w:rPr>
              <w:t>’</w:t>
            </w: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-3</w:t>
            </w:r>
            <w:r w:rsidRPr="00EA5203">
              <w:rPr>
                <w:rFonts w:ascii="Times New Roman" w:eastAsiaTheme="minorEastAsia" w:hAnsi="Times New Roman" w:cs="Times New Roman"/>
                <w:sz w:val="20"/>
                <w:szCs w:val="20"/>
              </w:rPr>
              <w:t>’</w:t>
            </w: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AC3966" w:rsidRPr="00EA5203" w:rsidTr="007424AB">
        <w:tc>
          <w:tcPr>
            <w:tcW w:w="1080" w:type="dxa"/>
            <w:tcBorders>
              <w:top w:val="single" w:sz="4" w:space="0" w:color="auto"/>
            </w:tcBorders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i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i/>
                <w:sz w:val="20"/>
                <w:szCs w:val="20"/>
              </w:rPr>
              <w:t>Hd1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hAnsi="Times New Roman" w:cs="Times New Roman"/>
                <w:sz w:val="20"/>
                <w:szCs w:val="20"/>
              </w:rPr>
              <w:t>QHd11</w:t>
            </w:r>
          </w:p>
        </w:tc>
        <w:tc>
          <w:tcPr>
            <w:tcW w:w="7379" w:type="dxa"/>
            <w:tcBorders>
              <w:top w:val="single" w:sz="4" w:space="0" w:color="auto"/>
            </w:tcBorders>
          </w:tcPr>
          <w:p w:rsidR="00AC3966" w:rsidRPr="00EA5203" w:rsidRDefault="00AC3966" w:rsidP="00742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5203">
              <w:rPr>
                <w:rFonts w:ascii="Times New Roman" w:hAnsi="Times New Roman" w:cs="Times New Roman"/>
                <w:sz w:val="20"/>
                <w:szCs w:val="20"/>
              </w:rPr>
              <w:t>AATCAATCTCTTCTCAGGTCCC</w:t>
            </w:r>
          </w:p>
        </w:tc>
      </w:tr>
      <w:tr w:rsidR="00AC3966" w:rsidRPr="00EA5203" w:rsidTr="007424AB">
        <w:tc>
          <w:tcPr>
            <w:tcW w:w="1080" w:type="dxa"/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5" w:type="dxa"/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79" w:type="dxa"/>
          </w:tcPr>
          <w:p w:rsidR="00AC3966" w:rsidRPr="00EA5203" w:rsidRDefault="00AC3966" w:rsidP="00742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5203">
              <w:rPr>
                <w:rFonts w:ascii="Times New Roman" w:hAnsi="Times New Roman" w:cs="Times New Roman"/>
                <w:sz w:val="20"/>
                <w:szCs w:val="20"/>
              </w:rPr>
              <w:t>CATACGCCTTGTTTCATAACGT</w:t>
            </w:r>
          </w:p>
        </w:tc>
      </w:tr>
      <w:tr w:rsidR="00AC3966" w:rsidRPr="00EA5203" w:rsidTr="007424AB">
        <w:tc>
          <w:tcPr>
            <w:tcW w:w="1080" w:type="dxa"/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5" w:type="dxa"/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hAnsi="Times New Roman" w:cs="Times New Roman"/>
                <w:sz w:val="20"/>
                <w:szCs w:val="20"/>
              </w:rPr>
              <w:t>QHd12</w:t>
            </w:r>
          </w:p>
        </w:tc>
        <w:tc>
          <w:tcPr>
            <w:tcW w:w="7379" w:type="dxa"/>
          </w:tcPr>
          <w:p w:rsidR="00AC3966" w:rsidRPr="00EA5203" w:rsidRDefault="00AC3966" w:rsidP="00742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5203">
              <w:rPr>
                <w:rFonts w:ascii="Times New Roman" w:hAnsi="Times New Roman" w:cs="Times New Roman"/>
                <w:sz w:val="20"/>
                <w:szCs w:val="20"/>
              </w:rPr>
              <w:t>TACCTTCACAGATCACAATGCT</w:t>
            </w:r>
          </w:p>
        </w:tc>
      </w:tr>
      <w:tr w:rsidR="00AC3966" w:rsidRPr="00EA5203" w:rsidTr="007424AB">
        <w:tc>
          <w:tcPr>
            <w:tcW w:w="1080" w:type="dxa"/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5" w:type="dxa"/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79" w:type="dxa"/>
          </w:tcPr>
          <w:p w:rsidR="00AC3966" w:rsidRPr="00EA5203" w:rsidRDefault="00AC3966" w:rsidP="00742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5203">
              <w:rPr>
                <w:rFonts w:ascii="Times New Roman" w:hAnsi="Times New Roman" w:cs="Times New Roman"/>
                <w:sz w:val="20"/>
                <w:szCs w:val="20"/>
              </w:rPr>
              <w:t>TGATGGAATCTGTGTAAGCACT</w:t>
            </w:r>
          </w:p>
        </w:tc>
      </w:tr>
      <w:tr w:rsidR="00AC3966" w:rsidRPr="00EA5203" w:rsidTr="0088493C">
        <w:tc>
          <w:tcPr>
            <w:tcW w:w="1080" w:type="dxa"/>
            <w:tcBorders>
              <w:top w:val="single" w:sz="4" w:space="0" w:color="auto"/>
            </w:tcBorders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i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i/>
                <w:sz w:val="20"/>
                <w:szCs w:val="20"/>
              </w:rPr>
              <w:t>Hd1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AC3966" w:rsidRPr="00EA5203" w:rsidRDefault="00AC3966" w:rsidP="0088493C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H</w:t>
            </w:r>
            <w:r w:rsidR="0088493C"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7379" w:type="dxa"/>
            <w:tcBorders>
              <w:top w:val="single" w:sz="4" w:space="0" w:color="auto"/>
            </w:tcBorders>
          </w:tcPr>
          <w:p w:rsidR="00AC3966" w:rsidRPr="00EA5203" w:rsidRDefault="0088493C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hAnsi="Times New Roman" w:cs="Times New Roman"/>
                <w:sz w:val="20"/>
                <w:szCs w:val="20"/>
              </w:rPr>
              <w:t>CAAGGACGAGGAGGTGGACTC</w:t>
            </w:r>
          </w:p>
        </w:tc>
      </w:tr>
      <w:tr w:rsidR="0088493C" w:rsidRPr="00EA5203" w:rsidTr="0088493C">
        <w:tc>
          <w:tcPr>
            <w:tcW w:w="1080" w:type="dxa"/>
          </w:tcPr>
          <w:p w:rsidR="0088493C" w:rsidRPr="00EA5203" w:rsidRDefault="0088493C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5" w:type="dxa"/>
          </w:tcPr>
          <w:p w:rsidR="0088493C" w:rsidRPr="00EA5203" w:rsidRDefault="0088493C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79" w:type="dxa"/>
          </w:tcPr>
          <w:p w:rsidR="0088493C" w:rsidRPr="00EA5203" w:rsidRDefault="0088493C" w:rsidP="00742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5203">
              <w:rPr>
                <w:rFonts w:ascii="Times New Roman" w:hAnsi="Times New Roman" w:cs="Times New Roman"/>
                <w:sz w:val="20"/>
                <w:szCs w:val="20"/>
              </w:rPr>
              <w:t>GAAGGTGACCAAGTTCATGCTTGTCGGAATCTTTGGAGAGGAG</w:t>
            </w:r>
          </w:p>
        </w:tc>
      </w:tr>
      <w:tr w:rsidR="00AC3966" w:rsidRPr="00EA5203" w:rsidTr="0088493C">
        <w:tc>
          <w:tcPr>
            <w:tcW w:w="1080" w:type="dxa"/>
            <w:tcBorders>
              <w:bottom w:val="single" w:sz="4" w:space="0" w:color="auto"/>
            </w:tcBorders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79" w:type="dxa"/>
            <w:tcBorders>
              <w:bottom w:val="single" w:sz="4" w:space="0" w:color="auto"/>
            </w:tcBorders>
          </w:tcPr>
          <w:p w:rsidR="00AC3966" w:rsidRPr="00EA5203" w:rsidRDefault="0088493C" w:rsidP="00742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5203">
              <w:rPr>
                <w:rFonts w:ascii="Times New Roman" w:hAnsi="Times New Roman" w:cs="Times New Roman"/>
                <w:sz w:val="20"/>
                <w:szCs w:val="20"/>
              </w:rPr>
              <w:t>GAAGGTCGGAGTCAACGGATTTTGTTGGAATCTTTGGAGAGGAT</w:t>
            </w:r>
          </w:p>
        </w:tc>
      </w:tr>
      <w:tr w:rsidR="00AC3966" w:rsidRPr="00EA5203" w:rsidTr="007424AB">
        <w:tc>
          <w:tcPr>
            <w:tcW w:w="1080" w:type="dxa"/>
            <w:tcBorders>
              <w:top w:val="single" w:sz="4" w:space="0" w:color="auto"/>
            </w:tcBorders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i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i/>
                <w:sz w:val="20"/>
                <w:szCs w:val="20"/>
              </w:rPr>
              <w:t>Ehd1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H10</w:t>
            </w:r>
          </w:p>
        </w:tc>
        <w:tc>
          <w:tcPr>
            <w:tcW w:w="7379" w:type="dxa"/>
            <w:tcBorders>
              <w:top w:val="single" w:sz="4" w:space="0" w:color="auto"/>
            </w:tcBorders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hAnsi="Times New Roman" w:cs="Times New Roman"/>
                <w:sz w:val="20"/>
                <w:szCs w:val="20"/>
              </w:rPr>
              <w:t>GAAGGTGACCAAGTTCATGCTTCATTGCAGCAGTGAACCACCTCG</w:t>
            </w:r>
          </w:p>
        </w:tc>
      </w:tr>
      <w:tr w:rsidR="00AC3966" w:rsidRPr="00EA5203" w:rsidTr="007424AB">
        <w:tc>
          <w:tcPr>
            <w:tcW w:w="1080" w:type="dxa"/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5" w:type="dxa"/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79" w:type="dxa"/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hAnsi="Times New Roman" w:cs="Times New Roman"/>
                <w:sz w:val="20"/>
                <w:szCs w:val="20"/>
              </w:rPr>
              <w:t>GAAGGTCGGAGTCAACGGATTTTCATTGCAGCAGTGAACCACCTCA</w:t>
            </w:r>
          </w:p>
        </w:tc>
      </w:tr>
      <w:tr w:rsidR="00AC3966" w:rsidRPr="00EA5203" w:rsidTr="007424AB">
        <w:tc>
          <w:tcPr>
            <w:tcW w:w="1080" w:type="dxa"/>
            <w:tcBorders>
              <w:bottom w:val="single" w:sz="4" w:space="0" w:color="auto"/>
            </w:tcBorders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79" w:type="dxa"/>
            <w:tcBorders>
              <w:bottom w:val="single" w:sz="4" w:space="0" w:color="auto"/>
            </w:tcBorders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hAnsi="Times New Roman" w:cs="Times New Roman"/>
                <w:sz w:val="20"/>
                <w:szCs w:val="20"/>
              </w:rPr>
              <w:t>AAAGAAGTTTAATTTGATCACTCACTGTC</w:t>
            </w:r>
          </w:p>
        </w:tc>
      </w:tr>
      <w:tr w:rsidR="00AC3966" w:rsidRPr="00EA5203" w:rsidTr="007424AB">
        <w:tc>
          <w:tcPr>
            <w:tcW w:w="1080" w:type="dxa"/>
            <w:tcBorders>
              <w:top w:val="single" w:sz="4" w:space="0" w:color="auto"/>
            </w:tcBorders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i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i/>
                <w:sz w:val="20"/>
                <w:szCs w:val="20"/>
              </w:rPr>
              <w:t>SDG725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H11</w:t>
            </w:r>
          </w:p>
        </w:tc>
        <w:tc>
          <w:tcPr>
            <w:tcW w:w="7379" w:type="dxa"/>
            <w:tcBorders>
              <w:top w:val="single" w:sz="4" w:space="0" w:color="auto"/>
            </w:tcBorders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hAnsi="Times New Roman" w:cs="Times New Roman"/>
                <w:sz w:val="20"/>
                <w:szCs w:val="20"/>
              </w:rPr>
              <w:t>GAAGGTCGGAGTCAACGGATTAAAACGAAGATAAGACATTTGCCA</w:t>
            </w:r>
          </w:p>
        </w:tc>
      </w:tr>
      <w:tr w:rsidR="00AC3966" w:rsidRPr="00EA5203" w:rsidTr="007424AB">
        <w:tc>
          <w:tcPr>
            <w:tcW w:w="1080" w:type="dxa"/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5" w:type="dxa"/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79" w:type="dxa"/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hAnsi="Times New Roman" w:cs="Times New Roman"/>
                <w:sz w:val="20"/>
                <w:szCs w:val="20"/>
              </w:rPr>
              <w:t>GAAGGTGACCAAGTTCATGCTAAACGAAGATAAGACATTTGCCG</w:t>
            </w:r>
          </w:p>
        </w:tc>
      </w:tr>
      <w:tr w:rsidR="00AC3966" w:rsidRPr="00EA5203" w:rsidTr="007424AB">
        <w:tc>
          <w:tcPr>
            <w:tcW w:w="1080" w:type="dxa"/>
            <w:tcBorders>
              <w:bottom w:val="single" w:sz="4" w:space="0" w:color="auto"/>
            </w:tcBorders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79" w:type="dxa"/>
            <w:tcBorders>
              <w:bottom w:val="single" w:sz="4" w:space="0" w:color="auto"/>
            </w:tcBorders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hAnsi="Times New Roman" w:cs="Times New Roman"/>
                <w:sz w:val="20"/>
                <w:szCs w:val="20"/>
              </w:rPr>
              <w:t>TCTCATCATCTGTCTTCTCTTGTGG</w:t>
            </w:r>
          </w:p>
        </w:tc>
      </w:tr>
      <w:tr w:rsidR="00AC3966" w:rsidRPr="00EA5203" w:rsidTr="007424AB">
        <w:tc>
          <w:tcPr>
            <w:tcW w:w="1080" w:type="dxa"/>
            <w:tcBorders>
              <w:top w:val="single" w:sz="4" w:space="0" w:color="auto"/>
            </w:tcBorders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i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i/>
                <w:sz w:val="20"/>
                <w:szCs w:val="20"/>
              </w:rPr>
              <w:t>OsCOL15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H12</w:t>
            </w:r>
          </w:p>
        </w:tc>
        <w:tc>
          <w:tcPr>
            <w:tcW w:w="7379" w:type="dxa"/>
            <w:tcBorders>
              <w:top w:val="single" w:sz="4" w:space="0" w:color="auto"/>
            </w:tcBorders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hAnsi="Times New Roman" w:cs="Times New Roman"/>
                <w:sz w:val="20"/>
                <w:szCs w:val="20"/>
              </w:rPr>
              <w:t>GAAGGTGACCAAGTTCATGCTTGGAAGATATTTATGACTCAAGATATTG</w:t>
            </w:r>
          </w:p>
        </w:tc>
      </w:tr>
      <w:tr w:rsidR="00AC3966" w:rsidRPr="00EA5203" w:rsidTr="007424AB">
        <w:tc>
          <w:tcPr>
            <w:tcW w:w="1080" w:type="dxa"/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5" w:type="dxa"/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79" w:type="dxa"/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hAnsi="Times New Roman" w:cs="Times New Roman"/>
                <w:sz w:val="20"/>
                <w:szCs w:val="20"/>
              </w:rPr>
              <w:t>GAAGGTCGGAGTCAACGGATTCTGGAAGATATTTATGACTCAAGATATTT</w:t>
            </w:r>
          </w:p>
        </w:tc>
      </w:tr>
      <w:tr w:rsidR="00AC3966" w:rsidRPr="00EA5203" w:rsidTr="0088493C">
        <w:tc>
          <w:tcPr>
            <w:tcW w:w="1080" w:type="dxa"/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5" w:type="dxa"/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79" w:type="dxa"/>
          </w:tcPr>
          <w:p w:rsidR="00AC3966" w:rsidRPr="00EA5203" w:rsidRDefault="00AC3966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hAnsi="Times New Roman" w:cs="Times New Roman"/>
                <w:sz w:val="20"/>
                <w:szCs w:val="20"/>
              </w:rPr>
              <w:t>TGACAGCTGACAGACATTAGTCG</w:t>
            </w:r>
          </w:p>
        </w:tc>
      </w:tr>
      <w:tr w:rsidR="0088493C" w:rsidRPr="00EA5203" w:rsidTr="0088493C">
        <w:tc>
          <w:tcPr>
            <w:tcW w:w="1080" w:type="dxa"/>
          </w:tcPr>
          <w:p w:rsidR="0088493C" w:rsidRPr="00EA5203" w:rsidRDefault="0088493C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i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i/>
                <w:sz w:val="20"/>
                <w:szCs w:val="20"/>
              </w:rPr>
              <w:t>DTH2</w:t>
            </w:r>
          </w:p>
        </w:tc>
        <w:tc>
          <w:tcPr>
            <w:tcW w:w="835" w:type="dxa"/>
          </w:tcPr>
          <w:p w:rsidR="0088493C" w:rsidRPr="00EA5203" w:rsidRDefault="0088493C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H13</w:t>
            </w:r>
          </w:p>
        </w:tc>
        <w:tc>
          <w:tcPr>
            <w:tcW w:w="7379" w:type="dxa"/>
          </w:tcPr>
          <w:p w:rsidR="0088493C" w:rsidRPr="00EA5203" w:rsidRDefault="00E400C2" w:rsidP="00742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5203">
              <w:rPr>
                <w:rFonts w:ascii="Times New Roman" w:hAnsi="Times New Roman" w:cs="Times New Roman"/>
                <w:sz w:val="20"/>
                <w:szCs w:val="20"/>
              </w:rPr>
              <w:t>GAAGGTGACCAAGTTCATGCTCTGGTGAAAGCAGTGCTGGAT</w:t>
            </w:r>
          </w:p>
        </w:tc>
      </w:tr>
      <w:tr w:rsidR="0088493C" w:rsidRPr="00EA5203" w:rsidTr="0088493C">
        <w:tc>
          <w:tcPr>
            <w:tcW w:w="1080" w:type="dxa"/>
          </w:tcPr>
          <w:p w:rsidR="0088493C" w:rsidRPr="00EA5203" w:rsidRDefault="0088493C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5" w:type="dxa"/>
          </w:tcPr>
          <w:p w:rsidR="0088493C" w:rsidRPr="00EA5203" w:rsidRDefault="0088493C" w:rsidP="00742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9" w:type="dxa"/>
          </w:tcPr>
          <w:p w:rsidR="0088493C" w:rsidRPr="00EA5203" w:rsidRDefault="00E400C2" w:rsidP="00E40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203">
              <w:rPr>
                <w:rFonts w:ascii="Times New Roman" w:hAnsi="Times New Roman" w:cs="Times New Roman"/>
                <w:sz w:val="20"/>
                <w:szCs w:val="20"/>
              </w:rPr>
              <w:t>GAAGGTCGGAGTCAACGGATTCTGGTGAAAGCAGTGCTGGAG</w:t>
            </w:r>
          </w:p>
        </w:tc>
      </w:tr>
      <w:tr w:rsidR="0088493C" w:rsidRPr="00EA5203" w:rsidTr="0088493C">
        <w:tc>
          <w:tcPr>
            <w:tcW w:w="1080" w:type="dxa"/>
          </w:tcPr>
          <w:p w:rsidR="0088493C" w:rsidRPr="00EA5203" w:rsidRDefault="0088493C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5" w:type="dxa"/>
          </w:tcPr>
          <w:p w:rsidR="0088493C" w:rsidRPr="00EA5203" w:rsidRDefault="0088493C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79" w:type="dxa"/>
          </w:tcPr>
          <w:p w:rsidR="0088493C" w:rsidRPr="00EA5203" w:rsidRDefault="00E400C2" w:rsidP="00742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5203">
              <w:rPr>
                <w:rFonts w:ascii="Times New Roman" w:hAnsi="Times New Roman" w:cs="Times New Roman"/>
                <w:sz w:val="20"/>
                <w:szCs w:val="20"/>
              </w:rPr>
              <w:t>TTGACGATACCCCACAATCTTG</w:t>
            </w:r>
          </w:p>
        </w:tc>
      </w:tr>
      <w:tr w:rsidR="0088493C" w:rsidRPr="00EA5203" w:rsidTr="0088493C">
        <w:tc>
          <w:tcPr>
            <w:tcW w:w="1080" w:type="dxa"/>
          </w:tcPr>
          <w:p w:rsidR="0088493C" w:rsidRPr="00EA5203" w:rsidRDefault="0088493C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i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i/>
                <w:sz w:val="20"/>
                <w:szCs w:val="20"/>
              </w:rPr>
              <w:t>DTH7</w:t>
            </w:r>
          </w:p>
        </w:tc>
        <w:tc>
          <w:tcPr>
            <w:tcW w:w="835" w:type="dxa"/>
          </w:tcPr>
          <w:p w:rsidR="0088493C" w:rsidRPr="00EA5203" w:rsidRDefault="0088493C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EA5203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H14</w:t>
            </w:r>
          </w:p>
        </w:tc>
        <w:tc>
          <w:tcPr>
            <w:tcW w:w="7379" w:type="dxa"/>
          </w:tcPr>
          <w:p w:rsidR="0088493C" w:rsidRPr="00EA5203" w:rsidRDefault="0088493C" w:rsidP="00742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5203">
              <w:rPr>
                <w:rFonts w:ascii="Times New Roman" w:hAnsi="Times New Roman" w:cs="Times New Roman"/>
                <w:sz w:val="20"/>
                <w:szCs w:val="20"/>
              </w:rPr>
              <w:t>GCTACAGCGACCCGGATG</w:t>
            </w:r>
          </w:p>
        </w:tc>
      </w:tr>
      <w:tr w:rsidR="0088493C" w:rsidRPr="00EA5203" w:rsidTr="0088493C">
        <w:tc>
          <w:tcPr>
            <w:tcW w:w="1080" w:type="dxa"/>
          </w:tcPr>
          <w:p w:rsidR="0088493C" w:rsidRPr="00EA5203" w:rsidRDefault="0088493C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5" w:type="dxa"/>
          </w:tcPr>
          <w:p w:rsidR="0088493C" w:rsidRPr="00EA5203" w:rsidRDefault="0088493C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79" w:type="dxa"/>
          </w:tcPr>
          <w:p w:rsidR="0088493C" w:rsidRPr="00EA5203" w:rsidRDefault="0088493C" w:rsidP="00742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5203">
              <w:rPr>
                <w:rFonts w:ascii="Times New Roman" w:hAnsi="Times New Roman" w:cs="Times New Roman"/>
                <w:sz w:val="20"/>
                <w:szCs w:val="20"/>
              </w:rPr>
              <w:t>GAAGGTGACCAAGTTCATGCTCAGACCTGCGGTGGCG</w:t>
            </w:r>
          </w:p>
        </w:tc>
      </w:tr>
      <w:tr w:rsidR="0088493C" w:rsidRPr="00EA5203" w:rsidTr="007424AB">
        <w:tc>
          <w:tcPr>
            <w:tcW w:w="1080" w:type="dxa"/>
            <w:tcBorders>
              <w:bottom w:val="single" w:sz="4" w:space="0" w:color="auto"/>
            </w:tcBorders>
          </w:tcPr>
          <w:p w:rsidR="0088493C" w:rsidRPr="00EA5203" w:rsidRDefault="0088493C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88493C" w:rsidRPr="00EA5203" w:rsidRDefault="0088493C" w:rsidP="007424AB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79" w:type="dxa"/>
            <w:tcBorders>
              <w:bottom w:val="single" w:sz="4" w:space="0" w:color="auto"/>
            </w:tcBorders>
          </w:tcPr>
          <w:p w:rsidR="0088493C" w:rsidRPr="00EA5203" w:rsidRDefault="0088493C" w:rsidP="00742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5203">
              <w:rPr>
                <w:rFonts w:ascii="Times New Roman" w:hAnsi="Times New Roman" w:cs="Times New Roman"/>
                <w:sz w:val="20"/>
                <w:szCs w:val="20"/>
              </w:rPr>
              <w:t>GAAGGTCGGAGTCAACGGATTCAGACCTGCGGTGGCC</w:t>
            </w:r>
          </w:p>
        </w:tc>
      </w:tr>
    </w:tbl>
    <w:p w:rsidR="00D921AF" w:rsidRPr="00EA5203" w:rsidRDefault="00D921AF" w:rsidP="00D31D50">
      <w:pPr>
        <w:spacing w:line="220" w:lineRule="atLeast"/>
        <w:rPr>
          <w:rFonts w:ascii="Times New Roman" w:eastAsiaTheme="minorEastAsia" w:hAnsi="Times New Roman" w:cs="Times New Roman"/>
          <w:bCs/>
          <w:sz w:val="20"/>
          <w:szCs w:val="20"/>
        </w:rPr>
      </w:pPr>
    </w:p>
    <w:p w:rsidR="00D921AF" w:rsidRPr="00EA5203" w:rsidRDefault="00D921AF" w:rsidP="00D31D50">
      <w:pPr>
        <w:spacing w:line="220" w:lineRule="atLeast"/>
        <w:rPr>
          <w:rFonts w:ascii="Times New Roman" w:eastAsiaTheme="minorEastAsia" w:hAnsi="Times New Roman" w:cs="Times New Roman"/>
          <w:bCs/>
          <w:sz w:val="20"/>
          <w:szCs w:val="20"/>
        </w:rPr>
      </w:pPr>
    </w:p>
    <w:p w:rsidR="00AF242E" w:rsidRPr="00EA5203" w:rsidRDefault="00AD7E7E" w:rsidP="00D31D50">
      <w:pPr>
        <w:spacing w:line="220" w:lineRule="atLeast"/>
        <w:rPr>
          <w:rFonts w:ascii="Times New Roman" w:eastAsiaTheme="minorEastAsia" w:hAnsi="Times New Roman" w:cs="Times New Roman"/>
          <w:sz w:val="20"/>
          <w:szCs w:val="20"/>
        </w:rPr>
      </w:pPr>
      <w:r w:rsidRPr="00EA5203">
        <w:rPr>
          <w:rFonts w:ascii="Times New Roman" w:eastAsiaTheme="minorEastAsia" w:hAnsi="Times New Roman" w:cs="Times New Roman"/>
          <w:b/>
          <w:bCs/>
          <w:sz w:val="20"/>
          <w:szCs w:val="20"/>
        </w:rPr>
        <w:t>Supplementary Figure1</w:t>
      </w:r>
      <w:r w:rsidR="00AF242E" w:rsidRPr="00EA5203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="000E7EC6" w:rsidRPr="00EA5203">
        <w:rPr>
          <w:rFonts w:ascii="Times New Roman" w:eastAsiaTheme="minorEastAsia" w:hAnsi="Times New Roman" w:cs="Times New Roman"/>
          <w:sz w:val="20"/>
          <w:szCs w:val="20"/>
        </w:rPr>
        <w:t xml:space="preserve">The expression of </w:t>
      </w:r>
      <w:r w:rsidR="000E7EC6" w:rsidRPr="00EA5203">
        <w:rPr>
          <w:rFonts w:ascii="Times New Roman" w:eastAsiaTheme="minorEastAsia" w:hAnsi="Times New Roman" w:cs="Times New Roman"/>
          <w:i/>
          <w:sz w:val="20"/>
          <w:szCs w:val="20"/>
        </w:rPr>
        <w:t>Hd1</w:t>
      </w:r>
      <w:r w:rsidR="000E7EC6" w:rsidRPr="00EA5203">
        <w:rPr>
          <w:rFonts w:ascii="Times New Roman" w:eastAsiaTheme="minorEastAsia" w:hAnsi="Times New Roman" w:cs="Times New Roman"/>
          <w:sz w:val="20"/>
          <w:szCs w:val="20"/>
        </w:rPr>
        <w:t>at the heading stage</w:t>
      </w:r>
    </w:p>
    <w:p w:rsidR="00AF242E" w:rsidRDefault="0041096C" w:rsidP="00D31D50">
      <w:pPr>
        <w:spacing w:line="220" w:lineRule="atLeast"/>
        <w:rPr>
          <w:rFonts w:ascii="Times New Roman" w:eastAsiaTheme="minorEastAsia" w:hAnsiTheme="minorEastAsia" w:cs="Times New Roman"/>
          <w:sz w:val="21"/>
          <w:szCs w:val="21"/>
        </w:rPr>
      </w:pPr>
      <w:r>
        <w:rPr>
          <w:rFonts w:ascii="Times New Roman" w:eastAsiaTheme="minorEastAsia" w:hAnsiTheme="minorEastAsia" w:cs="Times New Roman"/>
          <w:noProof/>
          <w:sz w:val="21"/>
          <w:szCs w:val="21"/>
        </w:rPr>
        <w:drawing>
          <wp:inline distT="0" distB="0" distL="0" distR="0">
            <wp:extent cx="3822700" cy="3594100"/>
            <wp:effectExtent l="19050" t="0" r="6350" b="0"/>
            <wp:docPr id="3" name="图片 2" descr="D:\工作\生育期基因定位\2020年工作\文章整理\文章\molecular breeding 格式\molecular breeding图表\Fig.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工作\生育期基因定位\2020年工作\文章整理\文章\molecular breeding 格式\molecular breeding图表\Fig.S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359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966" w:rsidRDefault="00AC3966" w:rsidP="00D31D50">
      <w:pPr>
        <w:spacing w:line="220" w:lineRule="atLeast"/>
      </w:pPr>
    </w:p>
    <w:sectPr w:rsidR="00AC396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1DE" w:rsidRDefault="00F361DE" w:rsidP="00575D1C">
      <w:pPr>
        <w:spacing w:after="0"/>
      </w:pPr>
      <w:r>
        <w:separator/>
      </w:r>
    </w:p>
  </w:endnote>
  <w:endnote w:type="continuationSeparator" w:id="0">
    <w:p w:rsidR="00F361DE" w:rsidRDefault="00F361DE" w:rsidP="00575D1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1DE" w:rsidRDefault="00F361DE" w:rsidP="00575D1C">
      <w:pPr>
        <w:spacing w:after="0"/>
      </w:pPr>
      <w:r>
        <w:separator/>
      </w:r>
    </w:p>
  </w:footnote>
  <w:footnote w:type="continuationSeparator" w:id="0">
    <w:p w:rsidR="00F361DE" w:rsidRDefault="00F361DE" w:rsidP="00575D1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235CF"/>
    <w:rsid w:val="0007218A"/>
    <w:rsid w:val="00075EE4"/>
    <w:rsid w:val="00081A60"/>
    <w:rsid w:val="000E7EC6"/>
    <w:rsid w:val="002A0517"/>
    <w:rsid w:val="002E6F28"/>
    <w:rsid w:val="00323B43"/>
    <w:rsid w:val="00354B83"/>
    <w:rsid w:val="00356C15"/>
    <w:rsid w:val="003A224E"/>
    <w:rsid w:val="003A65FC"/>
    <w:rsid w:val="003C2AC7"/>
    <w:rsid w:val="003D37D8"/>
    <w:rsid w:val="0041096C"/>
    <w:rsid w:val="00426133"/>
    <w:rsid w:val="00427F28"/>
    <w:rsid w:val="004358AB"/>
    <w:rsid w:val="004802EB"/>
    <w:rsid w:val="00494766"/>
    <w:rsid w:val="004B37CA"/>
    <w:rsid w:val="00502F23"/>
    <w:rsid w:val="00575D1C"/>
    <w:rsid w:val="006064F2"/>
    <w:rsid w:val="007424AB"/>
    <w:rsid w:val="007B683C"/>
    <w:rsid w:val="007C0E3C"/>
    <w:rsid w:val="007D58D0"/>
    <w:rsid w:val="00815229"/>
    <w:rsid w:val="00867F3E"/>
    <w:rsid w:val="0088493C"/>
    <w:rsid w:val="008B7726"/>
    <w:rsid w:val="00962D99"/>
    <w:rsid w:val="009863BB"/>
    <w:rsid w:val="009D4031"/>
    <w:rsid w:val="009D4ECE"/>
    <w:rsid w:val="00A54E28"/>
    <w:rsid w:val="00A75A89"/>
    <w:rsid w:val="00AA774C"/>
    <w:rsid w:val="00AC3966"/>
    <w:rsid w:val="00AD7E7E"/>
    <w:rsid w:val="00AF242E"/>
    <w:rsid w:val="00B56E89"/>
    <w:rsid w:val="00BA1FC7"/>
    <w:rsid w:val="00BF711D"/>
    <w:rsid w:val="00CA446D"/>
    <w:rsid w:val="00CA5EFB"/>
    <w:rsid w:val="00CD0290"/>
    <w:rsid w:val="00CE188A"/>
    <w:rsid w:val="00D31D50"/>
    <w:rsid w:val="00D921AF"/>
    <w:rsid w:val="00DD6F96"/>
    <w:rsid w:val="00E400C2"/>
    <w:rsid w:val="00E749E6"/>
    <w:rsid w:val="00EA5203"/>
    <w:rsid w:val="00EB6178"/>
    <w:rsid w:val="00F21904"/>
    <w:rsid w:val="00F361DE"/>
    <w:rsid w:val="00F92506"/>
    <w:rsid w:val="00FD3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4">
    <w:name w:val="heading 4"/>
    <w:basedOn w:val="a"/>
    <w:link w:val="4Char"/>
    <w:uiPriority w:val="9"/>
    <w:qFormat/>
    <w:rsid w:val="00575D1C"/>
    <w:pPr>
      <w:adjustRightInd/>
      <w:snapToGrid/>
      <w:spacing w:before="100" w:beforeAutospacing="1" w:after="100" w:afterAutospacing="1"/>
      <w:outlineLvl w:val="3"/>
    </w:pPr>
    <w:rPr>
      <w:rFonts w:ascii="宋体" w:eastAsia="宋体" w:hAnsi="宋体" w:cs="宋体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uiPriority w:val="9"/>
    <w:rsid w:val="00575D1C"/>
    <w:rPr>
      <w:rFonts w:ascii="宋体" w:eastAsia="宋体" w:hAnsi="宋体" w:cs="宋体"/>
      <w:b/>
      <w:bCs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575D1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75D1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75D1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75D1C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575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F242E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F242E"/>
    <w:rPr>
      <w:rFonts w:ascii="Tahoma" w:hAnsi="Tahoma"/>
      <w:sz w:val="18"/>
      <w:szCs w:val="18"/>
    </w:rPr>
  </w:style>
  <w:style w:type="character" w:styleId="a7">
    <w:name w:val="Hyperlink"/>
    <w:basedOn w:val="a0"/>
    <w:uiPriority w:val="99"/>
    <w:unhideWhenUsed/>
    <w:rsid w:val="007C0E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6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ice19730920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21</cp:revision>
  <dcterms:created xsi:type="dcterms:W3CDTF">2008-09-11T17:20:00Z</dcterms:created>
  <dcterms:modified xsi:type="dcterms:W3CDTF">2022-11-17T01:51:00Z</dcterms:modified>
</cp:coreProperties>
</file>