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T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able 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S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>1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.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>Information of chloroplast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genomes from 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Genbank</w:t>
      </w:r>
    </w:p>
    <w:tbl>
      <w:tblPr>
        <w:tblStyle w:val="11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3"/>
        <w:gridCol w:w="2772"/>
        <w:gridCol w:w="270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ascii="Times New Roman" w:hAnsi="Times New Roman" w:cs="Times New Roman"/>
                <w:sz w:val="18"/>
                <w:szCs w:val="18"/>
              </w:rPr>
              <w:t>Organism</w:t>
            </w:r>
          </w:p>
        </w:tc>
        <w:tc>
          <w:tcPr>
            <w:tcW w:w="149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Accession</w:t>
            </w:r>
          </w:p>
        </w:tc>
        <w:tc>
          <w:tcPr>
            <w:tcW w:w="1455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Sequence Length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</w:t>
            </w:r>
            <w:r>
              <w:rPr>
                <w:rFonts w:hint="eastAsia" w:ascii="Times New Roman" w:hAnsi="Times New Roman" w:cs="Times New Roman"/>
                <w:i/>
                <w:sz w:val="21"/>
                <w:szCs w:val="21"/>
                <w:lang w:eastAsia="zh-CN"/>
              </w:rPr>
              <w:t xml:space="preserve">nula 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hupehensis</w:t>
            </w:r>
          </w:p>
        </w:tc>
        <w:tc>
          <w:tcPr>
            <w:tcW w:w="1492" w:type="pct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MN418395.1</w:t>
            </w:r>
          </w:p>
        </w:tc>
        <w:tc>
          <w:tcPr>
            <w:tcW w:w="1455" w:type="pct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150,909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</w:t>
            </w:r>
            <w:r>
              <w:rPr>
                <w:rFonts w:hint="eastAsia" w:ascii="Times New Roman" w:hAnsi="Times New Roman" w:cs="Times New Roman"/>
                <w:i/>
                <w:sz w:val="21"/>
                <w:szCs w:val="21"/>
                <w:lang w:eastAsia="zh-CN"/>
              </w:rPr>
              <w:t xml:space="preserve">nula 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japonica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Thunb.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MN974527.1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150,754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</w:t>
            </w:r>
            <w:r>
              <w:rPr>
                <w:rFonts w:hint="eastAsia" w:ascii="Times New Roman" w:hAnsi="Times New Roman" w:cs="Times New Roman"/>
                <w:i/>
                <w:sz w:val="21"/>
                <w:szCs w:val="21"/>
                <w:lang w:eastAsia="zh-CN"/>
              </w:rPr>
              <w:t xml:space="preserve">nula 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linaarrifolia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Turcz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MN954653.1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150,812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Inula racemos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Hook.f. 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MT982395.1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152,592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Inula helianthus-aquatilis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MN770456.1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150,821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Blumea tenella 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BK013129.1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829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 xml:space="preserve">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Blumea oxyodonta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BK013128.1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150,997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Blumea balsamifera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BK013127.1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151,176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Carpesium abrotanoides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MT663326.1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151,394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Pluchea indica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NC_038194.1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152,298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Pluchea pteropoda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MW554520.1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152,300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Laggera crispata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OK323148.1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155,522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Tugarinovia mongolica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NC_057258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153,475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Anaphalis sinica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NC_034648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152,718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Helichrysum italicum</w:t>
            </w:r>
          </w:p>
        </w:tc>
        <w:tc>
          <w:tcPr>
            <w:tcW w:w="149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NC_041458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.1</w:t>
            </w:r>
          </w:p>
        </w:tc>
        <w:tc>
          <w:tcPr>
            <w:tcW w:w="145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152,431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Leontopodium leiolepis</w:t>
            </w:r>
          </w:p>
        </w:tc>
        <w:tc>
          <w:tcPr>
            <w:tcW w:w="1492" w:type="pct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NC_027835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.1</w:t>
            </w:r>
          </w:p>
        </w:tc>
        <w:tc>
          <w:tcPr>
            <w:tcW w:w="1455" w:type="pct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151,072 bp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3" w:type="pct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Chrysnathemum vestitum</w:t>
            </w:r>
          </w:p>
        </w:tc>
        <w:tc>
          <w:tcPr>
            <w:tcW w:w="1492" w:type="pct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NC_057203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.1</w:t>
            </w:r>
          </w:p>
        </w:tc>
        <w:tc>
          <w:tcPr>
            <w:tcW w:w="1455" w:type="pct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151,012 bp</w:t>
            </w:r>
          </w:p>
        </w:tc>
      </w:tr>
    </w:tbl>
    <w:p>
      <w:pPr>
        <w:rPr>
          <w:lang w:eastAsia="zh-CN"/>
        </w:rPr>
      </w:pPr>
    </w:p>
    <w:p>
      <w:pPr>
        <w:widowControl/>
        <w:rPr>
          <w:rFonts w:ascii="Times New Roman" w:hAnsi="Times New Roman" w:eastAsia="宋体" w:cs="Times New Roman"/>
          <w:spacing w:val="3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4151585E"/>
    <w:rsid w:val="41A50BBD"/>
    <w:rsid w:val="4243175F"/>
    <w:rsid w:val="43032F15"/>
    <w:rsid w:val="43B1287C"/>
    <w:rsid w:val="444A1A70"/>
    <w:rsid w:val="453D4B6D"/>
    <w:rsid w:val="45DD2D02"/>
    <w:rsid w:val="46660320"/>
    <w:rsid w:val="47173180"/>
    <w:rsid w:val="48351A23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760836"/>
    <w:rsid w:val="7E1279A9"/>
    <w:rsid w:val="7E35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9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2022-06-15T11:04:23Z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6DAD069AF5D84CC5812B2F32EA1BF405</vt:lpwstr>
  </property>
</Properties>
</file>