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38A26" w14:textId="3BFABFD2" w:rsidR="007A3692" w:rsidRPr="007A3692" w:rsidRDefault="007A3692" w:rsidP="007A3692">
      <w:pPr>
        <w:rPr>
          <w:rFonts w:ascii="Times New Roman" w:hAnsi="Times New Roman" w:cs="Times New Roman"/>
          <w:b/>
          <w:sz w:val="24"/>
        </w:rPr>
      </w:pPr>
      <w:bookmarkStart w:id="0" w:name="_Hlk33110059"/>
      <w:r w:rsidRPr="007A3692">
        <w:rPr>
          <w:rFonts w:ascii="Times New Roman" w:hAnsi="Times New Roman" w:cs="Times New Roman"/>
          <w:b/>
          <w:sz w:val="24"/>
        </w:rPr>
        <w:t xml:space="preserve">Additional file </w:t>
      </w:r>
      <w:r w:rsidR="002A635F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A3692">
        <w:rPr>
          <w:rFonts w:ascii="Times New Roman" w:hAnsi="Times New Roman" w:cs="Times New Roman"/>
          <w:b/>
          <w:sz w:val="24"/>
        </w:rPr>
        <w:t>Supplementary Figure</w:t>
      </w:r>
    </w:p>
    <w:bookmarkEnd w:id="0"/>
    <w:p w14:paraId="326C0389" w14:textId="24C66B34" w:rsidR="0096101F" w:rsidRDefault="0096101F"/>
    <w:p w14:paraId="096C5D89" w14:textId="00314473" w:rsidR="007A3692" w:rsidRDefault="007A3692"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Pr="003B7887">
        <w:rPr>
          <w:rFonts w:ascii="Times New Roman" w:hAnsi="Times New Roman" w:cs="Times New Roman"/>
          <w:b/>
          <w:bCs/>
          <w:sz w:val="24"/>
        </w:rPr>
        <w:t>1</w:t>
      </w:r>
    </w:p>
    <w:p w14:paraId="171BB1F3" w14:textId="1F90D512" w:rsidR="007A3692" w:rsidRDefault="007A3692">
      <w:r>
        <w:rPr>
          <w:noProof/>
        </w:rPr>
        <w:drawing>
          <wp:anchor distT="0" distB="0" distL="114300" distR="114300" simplePos="0" relativeHeight="251658240" behindDoc="0" locked="0" layoutInCell="1" allowOverlap="1" wp14:anchorId="3B73F9F7" wp14:editId="497AE5D0">
            <wp:simplePos x="0" y="0"/>
            <wp:positionH relativeFrom="column">
              <wp:posOffset>-105006</wp:posOffset>
            </wp:positionH>
            <wp:positionV relativeFrom="paragraph">
              <wp:posOffset>210012</wp:posOffset>
            </wp:positionV>
            <wp:extent cx="5274310" cy="125857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77F73F" w14:textId="013D1665" w:rsidR="007A3692" w:rsidRDefault="007A3692"/>
    <w:p w14:paraId="4AF3C6D4" w14:textId="051F837E" w:rsidR="007A3692" w:rsidRDefault="007A3692"/>
    <w:p w14:paraId="25042F66" w14:textId="50A5BAFF" w:rsidR="007A3692" w:rsidRDefault="007A3692"/>
    <w:p w14:paraId="5613EA88" w14:textId="6ECAF06A" w:rsidR="007A3692" w:rsidRPr="007A3692" w:rsidRDefault="007A3692"/>
    <w:p w14:paraId="3C9146F6" w14:textId="77777777" w:rsidR="007A3692" w:rsidRDefault="007A3692" w:rsidP="007A3692">
      <w:pPr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</w:p>
    <w:p w14:paraId="7302C499" w14:textId="77777777" w:rsidR="007A3692" w:rsidRDefault="007A3692" w:rsidP="007A3692">
      <w:pPr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</w:p>
    <w:p w14:paraId="7896E1BA" w14:textId="1B0C4D2B" w:rsidR="007A3692" w:rsidRDefault="007A3692" w:rsidP="007A3692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i/>
          <w:iCs/>
          <w:kern w:val="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Pr="003B7887">
        <w:rPr>
          <w:rFonts w:ascii="Times New Roman" w:hAnsi="Times New Roman" w:cs="Times New Roman"/>
          <w:b/>
          <w:bCs/>
          <w:sz w:val="24"/>
        </w:rPr>
        <w:t>1.</w:t>
      </w:r>
      <w:r w:rsidRPr="003B7887">
        <w:rPr>
          <w:rFonts w:ascii="Times New Roman" w:hAnsi="Times New Roman" w:cs="Times New Roman"/>
          <w:sz w:val="24"/>
        </w:rPr>
        <w:t xml:space="preserve"> The preparation and confirmation of cell lines in the study. </w:t>
      </w:r>
      <w:r>
        <w:rPr>
          <w:rFonts w:ascii="Times New Roman" w:hAnsi="Times New Roman" w:cs="Times New Roman"/>
          <w:sz w:val="24"/>
        </w:rPr>
        <w:t>(</w:t>
      </w:r>
      <w:r w:rsidRPr="003B7887">
        <w:rPr>
          <w:rFonts w:ascii="Times New Roman" w:hAnsi="Times New Roman" w:cs="Times New Roman"/>
          <w:sz w:val="24"/>
        </w:rPr>
        <w:t xml:space="preserve">A) The schematic illustration for preparation of KL cell lines. </w:t>
      </w:r>
      <w:r>
        <w:rPr>
          <w:rFonts w:ascii="Times New Roman" w:hAnsi="Times New Roman" w:cs="Times New Roman"/>
          <w:sz w:val="24"/>
        </w:rPr>
        <w:t>(</w:t>
      </w:r>
      <w:r w:rsidRPr="003B7887">
        <w:rPr>
          <w:rFonts w:ascii="Times New Roman" w:hAnsi="Times New Roman" w:cs="Times New Roman"/>
          <w:sz w:val="24"/>
        </w:rPr>
        <w:t>B) The confirmation of two cell lines by western blot analysis.</w:t>
      </w:r>
      <w:r w:rsidRPr="007F2521">
        <w:rPr>
          <w:rFonts w:ascii="Times New Roman" w:eastAsia="宋体" w:hAnsi="Times New Roman" w:cs="Times New Roman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</w:rPr>
        <w:t xml:space="preserve">KL, </w:t>
      </w:r>
      <w:r w:rsidRPr="00A953D9">
        <w:rPr>
          <w:rFonts w:ascii="Times New Roman" w:eastAsia="宋体" w:hAnsi="Times New Roman" w:cs="Times New Roman" w:hint="eastAsia"/>
          <w:i/>
          <w:iCs/>
          <w:kern w:val="0"/>
          <w:sz w:val="24"/>
        </w:rPr>
        <w:t>K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</w:rPr>
        <w:t>RAS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  <w:t>G12D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</w:rPr>
        <w:t>LKB1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  <w:t>-/-</w:t>
      </w:r>
      <w:r w:rsidRPr="007F2521">
        <w:rPr>
          <w:rFonts w:ascii="Times New Roman" w:eastAsia="宋体" w:hAnsi="Times New Roman" w:cs="Times New Roman"/>
          <w:i/>
          <w:iCs/>
          <w:kern w:val="0"/>
          <w:sz w:val="24"/>
        </w:rPr>
        <w:t>.</w:t>
      </w:r>
    </w:p>
    <w:p w14:paraId="638ABB87" w14:textId="78CED748" w:rsidR="007A3692" w:rsidRDefault="007A3692"/>
    <w:sectPr w:rsidR="007A3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92"/>
    <w:rsid w:val="0008151F"/>
    <w:rsid w:val="00152BB6"/>
    <w:rsid w:val="002A635F"/>
    <w:rsid w:val="0031079A"/>
    <w:rsid w:val="00331376"/>
    <w:rsid w:val="00453796"/>
    <w:rsid w:val="004E12D5"/>
    <w:rsid w:val="00635490"/>
    <w:rsid w:val="006C7EAA"/>
    <w:rsid w:val="00711E43"/>
    <w:rsid w:val="007179AA"/>
    <w:rsid w:val="007A3692"/>
    <w:rsid w:val="007A6801"/>
    <w:rsid w:val="007C51BD"/>
    <w:rsid w:val="008A6CD4"/>
    <w:rsid w:val="008D43F3"/>
    <w:rsid w:val="0096101F"/>
    <w:rsid w:val="00A0093E"/>
    <w:rsid w:val="00A4661B"/>
    <w:rsid w:val="00C00192"/>
    <w:rsid w:val="00C21333"/>
    <w:rsid w:val="00D457FB"/>
    <w:rsid w:val="00DB6F37"/>
    <w:rsid w:val="00E0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6998B"/>
  <w15:chartTrackingRefBased/>
  <w15:docId w15:val="{0E371954-C428-9747-953A-87040DB8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2022-11-17T03:45:00Z</dcterms:created>
  <dcterms:modified xsi:type="dcterms:W3CDTF">2022-11-17T04:31:00Z</dcterms:modified>
</cp:coreProperties>
</file>