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1DBE5" w14:textId="24C779AB" w:rsidR="00040725" w:rsidRPr="007A3692" w:rsidRDefault="00040725" w:rsidP="00040725">
      <w:pPr>
        <w:rPr>
          <w:rFonts w:ascii="Times New Roman" w:hAnsi="Times New Roman" w:cs="Times New Roman"/>
          <w:b/>
          <w:sz w:val="24"/>
        </w:rPr>
      </w:pPr>
      <w:bookmarkStart w:id="0" w:name="_Hlk33110059"/>
      <w:r w:rsidRPr="007A3692">
        <w:rPr>
          <w:rFonts w:ascii="Times New Roman" w:hAnsi="Times New Roman" w:cs="Times New Roman"/>
          <w:b/>
          <w:sz w:val="24"/>
        </w:rPr>
        <w:t xml:space="preserve">Additional file </w:t>
      </w:r>
      <w:r w:rsidR="001A51C9">
        <w:rPr>
          <w:rFonts w:ascii="Times New Roman" w:hAnsi="Times New Roman" w:cs="Times New Roman"/>
          <w:b/>
          <w:sz w:val="24"/>
        </w:rPr>
        <w:t>7</w:t>
      </w:r>
      <w:r>
        <w:rPr>
          <w:rFonts w:ascii="Times New Roman" w:hAnsi="Times New Roman" w:cs="Times New Roman"/>
          <w:b/>
          <w:sz w:val="24"/>
        </w:rPr>
        <w:t xml:space="preserve">: </w:t>
      </w:r>
      <w:r w:rsidRPr="007A3692">
        <w:rPr>
          <w:rFonts w:ascii="Times New Roman" w:hAnsi="Times New Roman" w:cs="Times New Roman"/>
          <w:b/>
          <w:sz w:val="24"/>
        </w:rPr>
        <w:t>Supplementary Figure</w:t>
      </w:r>
    </w:p>
    <w:bookmarkEnd w:id="0"/>
    <w:p w14:paraId="66FD93AA" w14:textId="77777777" w:rsidR="00040725" w:rsidRDefault="00040725" w:rsidP="00040725"/>
    <w:p w14:paraId="2916D8CB" w14:textId="2CDAEB70" w:rsidR="00040725" w:rsidRDefault="00040725" w:rsidP="00040725">
      <w:pPr>
        <w:rPr>
          <w:rFonts w:hint="eastAsia"/>
        </w:rPr>
      </w:pPr>
      <w:r>
        <w:rPr>
          <w:rFonts w:ascii="Times New Roman" w:hAnsi="Times New Roman" w:cs="Times New Roman"/>
          <w:b/>
          <w:bCs/>
          <w:sz w:val="24"/>
        </w:rPr>
        <w:t xml:space="preserve">Supplementary </w:t>
      </w:r>
      <w:r w:rsidRPr="003B7887">
        <w:rPr>
          <w:rFonts w:ascii="Times New Roman" w:hAnsi="Times New Roman" w:cs="Times New Roman"/>
          <w:b/>
          <w:bCs/>
          <w:sz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</w:rPr>
        <w:t>S</w:t>
      </w:r>
      <w:r w:rsidR="001A51C9">
        <w:rPr>
          <w:rFonts w:ascii="Times New Roman" w:hAnsi="Times New Roman" w:cs="Times New Roman"/>
          <w:b/>
          <w:bCs/>
          <w:sz w:val="24"/>
        </w:rPr>
        <w:t>6</w:t>
      </w:r>
    </w:p>
    <w:p w14:paraId="5790E94E" w14:textId="3679E85E" w:rsidR="0096101F" w:rsidRDefault="001E34A2">
      <w:r>
        <w:rPr>
          <w:noProof/>
        </w:rPr>
        <w:drawing>
          <wp:anchor distT="0" distB="0" distL="114300" distR="114300" simplePos="0" relativeHeight="251658240" behindDoc="0" locked="0" layoutInCell="1" allowOverlap="1" wp14:anchorId="3078CFAC" wp14:editId="10D57160">
            <wp:simplePos x="0" y="0"/>
            <wp:positionH relativeFrom="column">
              <wp:posOffset>-292100</wp:posOffset>
            </wp:positionH>
            <wp:positionV relativeFrom="paragraph">
              <wp:posOffset>129540</wp:posOffset>
            </wp:positionV>
            <wp:extent cx="5525626" cy="210820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5626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CE2C24" w14:textId="29C6460B" w:rsidR="00040725" w:rsidRPr="00040725" w:rsidRDefault="00040725" w:rsidP="00040725"/>
    <w:p w14:paraId="3932F19A" w14:textId="726B8067" w:rsidR="00040725" w:rsidRPr="00040725" w:rsidRDefault="00040725" w:rsidP="00040725"/>
    <w:p w14:paraId="2129D8FF" w14:textId="5D765F90" w:rsidR="00040725" w:rsidRPr="00040725" w:rsidRDefault="00040725" w:rsidP="00040725"/>
    <w:p w14:paraId="213D089B" w14:textId="3D7FEE5C" w:rsidR="00040725" w:rsidRPr="00040725" w:rsidRDefault="00040725" w:rsidP="00040725"/>
    <w:p w14:paraId="6FE82745" w14:textId="383778D4" w:rsidR="00040725" w:rsidRPr="00040725" w:rsidRDefault="00040725" w:rsidP="00040725"/>
    <w:p w14:paraId="4323331C" w14:textId="386C87B3" w:rsidR="00040725" w:rsidRPr="00040725" w:rsidRDefault="00040725" w:rsidP="00040725"/>
    <w:p w14:paraId="369E9F4A" w14:textId="7E51BBBC" w:rsidR="00040725" w:rsidRPr="00040725" w:rsidRDefault="00040725" w:rsidP="00040725"/>
    <w:p w14:paraId="209C240B" w14:textId="211F8081" w:rsidR="00040725" w:rsidRPr="00040725" w:rsidRDefault="00040725" w:rsidP="00040725"/>
    <w:p w14:paraId="5091ABC8" w14:textId="7F77E61A" w:rsidR="00040725" w:rsidRPr="00040725" w:rsidRDefault="00040725" w:rsidP="00040725"/>
    <w:p w14:paraId="35C37A78" w14:textId="273E0D5C" w:rsidR="00040725" w:rsidRPr="00040725" w:rsidRDefault="00040725" w:rsidP="00040725"/>
    <w:p w14:paraId="12934C01" w14:textId="37D78414" w:rsidR="00040725" w:rsidRPr="00040725" w:rsidRDefault="00040725" w:rsidP="00040725"/>
    <w:p w14:paraId="61F2B234" w14:textId="36AB64E9" w:rsidR="00040725" w:rsidRDefault="00040725" w:rsidP="00040725"/>
    <w:p w14:paraId="2164DC56" w14:textId="3E6863F2" w:rsidR="00040725" w:rsidRDefault="00040725" w:rsidP="00040725">
      <w:pPr>
        <w:snapToGrid w:val="0"/>
        <w:spacing w:line="480" w:lineRule="auto"/>
        <w:contextualSpacing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/>
          <w:b/>
          <w:bCs/>
          <w:kern w:val="0"/>
          <w:sz w:val="24"/>
        </w:rPr>
        <w:t xml:space="preserve">Supplementary </w:t>
      </w:r>
      <w:r w:rsidRPr="00F67975">
        <w:rPr>
          <w:rFonts w:ascii="Times New Roman" w:eastAsia="宋体" w:hAnsi="Times New Roman" w:cs="Times New Roman"/>
          <w:b/>
          <w:bCs/>
          <w:kern w:val="0"/>
          <w:sz w:val="24"/>
        </w:rPr>
        <w:t>Figure</w:t>
      </w:r>
      <w:r>
        <w:rPr>
          <w:rFonts w:ascii="Times New Roman" w:eastAsia="宋体" w:hAnsi="Times New Roman" w:cs="Times New Roman"/>
          <w:b/>
          <w:bCs/>
          <w:kern w:val="0"/>
          <w:sz w:val="24"/>
        </w:rPr>
        <w:t xml:space="preserve"> S6</w:t>
      </w:r>
      <w:r w:rsidRPr="001A1337">
        <w:rPr>
          <w:rFonts w:ascii="Times New Roman" w:eastAsia="宋体" w:hAnsi="Times New Roman" w:cs="Times New Roman"/>
          <w:kern w:val="0"/>
          <w:sz w:val="24"/>
        </w:rPr>
        <w:t>.</w:t>
      </w:r>
      <w:r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Pr="00350509">
        <w:rPr>
          <w:rFonts w:ascii="Times New Roman" w:hAnsi="Times New Roman" w:cs="Times New Roman"/>
          <w:sz w:val="24"/>
        </w:rPr>
        <w:t>Cytokines in KP, KL tumors and impact of FAK inhibitors on levels of cytokines in KL tumors. A) Heatmap of RNA-seq showing cytokines-related genes statistically significant</w:t>
      </w:r>
      <w:r w:rsidRPr="00350509">
        <w:rPr>
          <w:rFonts w:ascii="Times New Roman" w:hAnsi="Times New Roman" w:cs="Times New Roman" w:hint="eastAsia"/>
          <w:sz w:val="24"/>
        </w:rPr>
        <w:t>ly</w:t>
      </w:r>
      <w:r w:rsidRPr="00350509">
        <w:rPr>
          <w:rFonts w:ascii="Times New Roman" w:hAnsi="Times New Roman" w:cs="Times New Roman"/>
          <w:sz w:val="24"/>
        </w:rPr>
        <w:t xml:space="preserve"> (FDR &lt; 0.05) differentially expressed in KL subcutaneous tumors. B) Luminex liquid suspension chip evaluating indicated cytokines levels upon FAK inhibition at different time points (D3, D7). Unpaired Student’s t-test was performed and results in each group were presented as mean ± SEM.</w:t>
      </w:r>
      <w:r w:rsidRPr="00350509">
        <w:rPr>
          <w:rFonts w:ascii="Times New Roman" w:eastAsia="宋体" w:hAnsi="Times New Roman" w:cs="Times New Roman"/>
          <w:kern w:val="0"/>
          <w:sz w:val="24"/>
        </w:rPr>
        <w:t xml:space="preserve"> * represents p&lt;0.05, ** represents p&lt;0.01, *** represents p&lt;0.001, and ns represents p-values with no statistical difference.</w:t>
      </w:r>
      <w:r w:rsidRPr="000548E2">
        <w:rPr>
          <w:rFonts w:ascii="Times New Roman" w:eastAsia="宋体" w:hAnsi="Times New Roman" w:cs="Times New Roman"/>
          <w:kern w:val="0"/>
          <w:sz w:val="24"/>
        </w:rPr>
        <w:t xml:space="preserve"> </w:t>
      </w:r>
      <w:r>
        <w:rPr>
          <w:rFonts w:ascii="Times New Roman" w:eastAsia="宋体" w:hAnsi="Times New Roman" w:cs="Times New Roman"/>
          <w:kern w:val="0"/>
          <w:sz w:val="24"/>
        </w:rPr>
        <w:t xml:space="preserve">KL, </w:t>
      </w:r>
      <w:r w:rsidRPr="00A953D9">
        <w:rPr>
          <w:rFonts w:ascii="Times New Roman" w:eastAsia="宋体" w:hAnsi="Times New Roman" w:cs="Times New Roman" w:hint="eastAsia"/>
          <w:i/>
          <w:iCs/>
          <w:kern w:val="0"/>
          <w:sz w:val="24"/>
        </w:rPr>
        <w:t>K</w:t>
      </w:r>
      <w:r w:rsidRPr="00A953D9">
        <w:rPr>
          <w:rFonts w:ascii="Times New Roman" w:eastAsia="宋体" w:hAnsi="Times New Roman" w:cs="Times New Roman"/>
          <w:i/>
          <w:iCs/>
          <w:kern w:val="0"/>
          <w:sz w:val="24"/>
        </w:rPr>
        <w:t>RAS</w:t>
      </w:r>
      <w:r w:rsidRPr="00A953D9">
        <w:rPr>
          <w:rFonts w:ascii="Times New Roman" w:eastAsia="宋体" w:hAnsi="Times New Roman" w:cs="Times New Roman"/>
          <w:i/>
          <w:iCs/>
          <w:kern w:val="0"/>
          <w:sz w:val="24"/>
          <w:vertAlign w:val="superscript"/>
        </w:rPr>
        <w:t>G12D</w:t>
      </w:r>
      <w:r w:rsidRPr="00A953D9">
        <w:rPr>
          <w:rFonts w:ascii="Times New Roman" w:eastAsia="宋体" w:hAnsi="Times New Roman" w:cs="Times New Roman"/>
          <w:i/>
          <w:iCs/>
          <w:kern w:val="0"/>
          <w:sz w:val="24"/>
        </w:rPr>
        <w:t>LKB1</w:t>
      </w:r>
      <w:r w:rsidRPr="00A953D9">
        <w:rPr>
          <w:rFonts w:ascii="Times New Roman" w:eastAsia="宋体" w:hAnsi="Times New Roman" w:cs="Times New Roman"/>
          <w:i/>
          <w:iCs/>
          <w:kern w:val="0"/>
          <w:sz w:val="24"/>
          <w:vertAlign w:val="superscript"/>
        </w:rPr>
        <w:t>-/-</w:t>
      </w:r>
      <w:r>
        <w:rPr>
          <w:rFonts w:ascii="Times New Roman" w:eastAsia="宋体" w:hAnsi="Times New Roman" w:cs="Times New Roman"/>
          <w:kern w:val="0"/>
          <w:sz w:val="24"/>
        </w:rPr>
        <w:t xml:space="preserve">; KP, </w:t>
      </w:r>
      <w:r w:rsidRPr="00A953D9">
        <w:rPr>
          <w:rFonts w:ascii="Times New Roman" w:eastAsia="宋体" w:hAnsi="Times New Roman" w:cs="Times New Roman"/>
          <w:i/>
          <w:iCs/>
          <w:kern w:val="0"/>
          <w:sz w:val="24"/>
        </w:rPr>
        <w:t>KRAS</w:t>
      </w:r>
      <w:r w:rsidRPr="00A953D9">
        <w:rPr>
          <w:rFonts w:ascii="Times New Roman" w:eastAsia="宋体" w:hAnsi="Times New Roman" w:cs="Times New Roman"/>
          <w:i/>
          <w:iCs/>
          <w:kern w:val="0"/>
          <w:sz w:val="24"/>
          <w:vertAlign w:val="superscript"/>
        </w:rPr>
        <w:t>G12D</w:t>
      </w:r>
      <w:r w:rsidRPr="00A953D9">
        <w:rPr>
          <w:rFonts w:ascii="Times New Roman" w:eastAsia="宋体" w:hAnsi="Times New Roman" w:cs="Times New Roman"/>
          <w:i/>
          <w:iCs/>
          <w:kern w:val="0"/>
          <w:sz w:val="24"/>
        </w:rPr>
        <w:t>TP53</w:t>
      </w:r>
      <w:r w:rsidRPr="00A953D9">
        <w:rPr>
          <w:rFonts w:ascii="Times New Roman" w:eastAsia="宋体" w:hAnsi="Times New Roman" w:cs="Times New Roman"/>
          <w:i/>
          <w:iCs/>
          <w:kern w:val="0"/>
          <w:sz w:val="24"/>
          <w:vertAlign w:val="superscript"/>
        </w:rPr>
        <w:t>-/-</w:t>
      </w:r>
      <w:r>
        <w:rPr>
          <w:rFonts w:ascii="Times New Roman" w:eastAsia="宋体" w:hAnsi="Times New Roman" w:cs="Times New Roman"/>
          <w:kern w:val="0"/>
          <w:sz w:val="24"/>
        </w:rPr>
        <w:t>; FAK, focal adhesion kinase; FDR, false discovery rate; SEM, s</w:t>
      </w:r>
      <w:r w:rsidRPr="0071125D">
        <w:rPr>
          <w:rFonts w:ascii="Times New Roman" w:eastAsia="宋体" w:hAnsi="Times New Roman" w:cs="Times New Roman"/>
          <w:kern w:val="0"/>
          <w:sz w:val="24"/>
        </w:rPr>
        <w:t xml:space="preserve">tandard </w:t>
      </w:r>
      <w:r>
        <w:rPr>
          <w:rFonts w:ascii="Times New Roman" w:eastAsia="宋体" w:hAnsi="Times New Roman" w:cs="Times New Roman"/>
          <w:kern w:val="0"/>
          <w:sz w:val="24"/>
        </w:rPr>
        <w:t>e</w:t>
      </w:r>
      <w:r w:rsidRPr="0071125D">
        <w:rPr>
          <w:rFonts w:ascii="Times New Roman" w:eastAsia="宋体" w:hAnsi="Times New Roman" w:cs="Times New Roman"/>
          <w:kern w:val="0"/>
          <w:sz w:val="24"/>
        </w:rPr>
        <w:t xml:space="preserve">rror of </w:t>
      </w:r>
      <w:r>
        <w:rPr>
          <w:rFonts w:ascii="Times New Roman" w:eastAsia="宋体" w:hAnsi="Times New Roman" w:cs="Times New Roman"/>
          <w:kern w:val="0"/>
          <w:sz w:val="24"/>
        </w:rPr>
        <w:t>m</w:t>
      </w:r>
      <w:r w:rsidRPr="0071125D">
        <w:rPr>
          <w:rFonts w:ascii="Times New Roman" w:eastAsia="宋体" w:hAnsi="Times New Roman" w:cs="Times New Roman"/>
          <w:kern w:val="0"/>
          <w:sz w:val="24"/>
        </w:rPr>
        <w:t>ean</w:t>
      </w:r>
      <w:r>
        <w:rPr>
          <w:rFonts w:ascii="Times New Roman" w:eastAsia="宋体" w:hAnsi="Times New Roman" w:cs="Times New Roman"/>
          <w:kern w:val="0"/>
          <w:sz w:val="24"/>
        </w:rPr>
        <w:t>.</w:t>
      </w:r>
    </w:p>
    <w:p w14:paraId="684B0753" w14:textId="77777777" w:rsidR="00040725" w:rsidRPr="00040725" w:rsidRDefault="00040725" w:rsidP="00040725"/>
    <w:sectPr w:rsidR="00040725" w:rsidRPr="000407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725"/>
    <w:rsid w:val="00040725"/>
    <w:rsid w:val="0008151F"/>
    <w:rsid w:val="00152BB6"/>
    <w:rsid w:val="001A51C9"/>
    <w:rsid w:val="001E34A2"/>
    <w:rsid w:val="0031079A"/>
    <w:rsid w:val="00331376"/>
    <w:rsid w:val="00453796"/>
    <w:rsid w:val="004E12D5"/>
    <w:rsid w:val="00635490"/>
    <w:rsid w:val="006C7EAA"/>
    <w:rsid w:val="00711E43"/>
    <w:rsid w:val="007179AA"/>
    <w:rsid w:val="007A6801"/>
    <w:rsid w:val="007C51BD"/>
    <w:rsid w:val="008A6CD4"/>
    <w:rsid w:val="008D43F3"/>
    <w:rsid w:val="0096101F"/>
    <w:rsid w:val="00A0093E"/>
    <w:rsid w:val="00A4661B"/>
    <w:rsid w:val="00C00192"/>
    <w:rsid w:val="00C21333"/>
    <w:rsid w:val="00D457FB"/>
    <w:rsid w:val="00DB6F37"/>
    <w:rsid w:val="00E0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4EA94"/>
  <w15:chartTrackingRefBased/>
  <w15:docId w15:val="{E45DBA4E-85E4-6242-97E6-5DAE9589F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2022-11-17T04:22:00Z</dcterms:created>
  <dcterms:modified xsi:type="dcterms:W3CDTF">2022-11-17T04:44:00Z</dcterms:modified>
</cp:coreProperties>
</file>