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3C9495" w14:textId="633684C7" w:rsidR="000C481E" w:rsidRPr="000C481E" w:rsidRDefault="000C481E" w:rsidP="00D01AF0">
      <w:pPr>
        <w:spacing w:after="0" w:line="480" w:lineRule="auto"/>
        <w:jc w:val="both"/>
        <w:rPr>
          <w:b/>
          <w:sz w:val="24"/>
          <w:szCs w:val="24"/>
        </w:rPr>
      </w:pPr>
      <w:proofErr w:type="spellStart"/>
      <w:r w:rsidRPr="000C481E">
        <w:rPr>
          <w:b/>
          <w:sz w:val="24"/>
          <w:szCs w:val="24"/>
        </w:rPr>
        <w:t>Supplementary</w:t>
      </w:r>
      <w:proofErr w:type="spellEnd"/>
      <w:r w:rsidRPr="000C481E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Appendix</w:t>
      </w:r>
      <w:bookmarkStart w:id="0" w:name="_GoBack"/>
      <w:bookmarkEnd w:id="0"/>
      <w:proofErr w:type="spellEnd"/>
    </w:p>
    <w:p w14:paraId="4A1CFDA8" w14:textId="77777777" w:rsidR="000C481E" w:rsidRPr="00276E06" w:rsidRDefault="000C481E" w:rsidP="000C481E">
      <w:pPr>
        <w:pStyle w:val="Titre1"/>
        <w:rPr>
          <w:rFonts w:asciiTheme="minorHAnsi" w:hAnsiTheme="minorHAnsi" w:cstheme="minorHAnsi"/>
          <w:color w:val="auto"/>
          <w:sz w:val="24"/>
          <w:lang w:val="en-US"/>
        </w:rPr>
      </w:pPr>
      <w:bookmarkStart w:id="1" w:name="_Toc115704141"/>
      <w:r w:rsidRPr="00276E06">
        <w:rPr>
          <w:rFonts w:asciiTheme="minorHAnsi" w:hAnsiTheme="minorHAnsi" w:cstheme="minorHAnsi"/>
          <w:b/>
          <w:color w:val="auto"/>
          <w:sz w:val="24"/>
          <w:lang w:val="en-US"/>
        </w:rPr>
        <w:t xml:space="preserve">Table S1: </w:t>
      </w:r>
      <w:r w:rsidRPr="00276E06">
        <w:rPr>
          <w:rFonts w:asciiTheme="minorHAnsi" w:hAnsiTheme="minorHAnsi" w:cstheme="minorHAnsi"/>
          <w:color w:val="auto"/>
          <w:sz w:val="24"/>
          <w:lang w:val="en-US"/>
        </w:rPr>
        <w:t>Demographic and clinical characteristics of the participants</w:t>
      </w:r>
      <w:bookmarkEnd w:id="1"/>
    </w:p>
    <w:p w14:paraId="553BF497" w14:textId="77777777" w:rsidR="000C481E" w:rsidRPr="000C481E" w:rsidRDefault="000C481E" w:rsidP="000C481E">
      <w:pPr>
        <w:rPr>
          <w:lang w:val="en-US"/>
        </w:rPr>
      </w:pPr>
    </w:p>
    <w:tbl>
      <w:tblPr>
        <w:tblStyle w:val="Grilledutableau"/>
        <w:tblW w:w="9873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4"/>
        <w:gridCol w:w="1559"/>
        <w:gridCol w:w="1985"/>
        <w:gridCol w:w="2535"/>
      </w:tblGrid>
      <w:tr w:rsidR="000C481E" w:rsidRPr="003E1DF5" w14:paraId="79888A0E" w14:textId="77777777" w:rsidTr="00F966B1">
        <w:trPr>
          <w:trHeight w:val="290"/>
        </w:trPr>
        <w:tc>
          <w:tcPr>
            <w:tcW w:w="379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8232788" w14:textId="77777777" w:rsidR="000C481E" w:rsidRPr="003E1DF5" w:rsidRDefault="000C481E" w:rsidP="00F966B1">
            <w:pPr>
              <w:spacing w:line="480" w:lineRule="auto"/>
              <w:jc w:val="right"/>
              <w:rPr>
                <w:rFonts w:eastAsia="Times New Roman" w:cstheme="minorHAnsi"/>
                <w:sz w:val="24"/>
                <w:szCs w:val="24"/>
                <w:lang w:val="en-US" w:eastAsia="fr-FR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7B09513" w14:textId="77777777" w:rsidR="000C481E" w:rsidRPr="003E1DF5" w:rsidRDefault="000C481E" w:rsidP="00F966B1">
            <w:pPr>
              <w:spacing w:line="48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</w:pPr>
            <w:r w:rsidRPr="003E1DF5"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  <w:t>Delta-BA.1 co-infection</w:t>
            </w:r>
          </w:p>
          <w:p w14:paraId="4C53DFBB" w14:textId="77777777" w:rsidR="000C481E" w:rsidRPr="003E1DF5" w:rsidRDefault="000C481E" w:rsidP="00F966B1">
            <w:pPr>
              <w:spacing w:line="48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</w:pPr>
            <w:r w:rsidRPr="003E1DF5"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  <w:t>(n=9)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8BADD14" w14:textId="77777777" w:rsidR="000C481E" w:rsidRPr="003E1DF5" w:rsidRDefault="000C481E" w:rsidP="00F966B1">
            <w:pPr>
              <w:spacing w:line="48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</w:pPr>
            <w:r w:rsidRPr="003E1DF5"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  <w:t>BA.1</w:t>
            </w:r>
          </w:p>
          <w:p w14:paraId="43C0216E" w14:textId="77777777" w:rsidR="000C481E" w:rsidRPr="003E1DF5" w:rsidRDefault="000C481E" w:rsidP="00F966B1">
            <w:pPr>
              <w:spacing w:line="48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</w:pPr>
            <w:r w:rsidRPr="003E1DF5"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  <w:t>infection (n=9)</w:t>
            </w:r>
          </w:p>
        </w:tc>
        <w:tc>
          <w:tcPr>
            <w:tcW w:w="253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CCF58A5" w14:textId="3386A638" w:rsidR="000C481E" w:rsidRPr="003E1DF5" w:rsidRDefault="000C481E" w:rsidP="00585D2D">
            <w:pPr>
              <w:spacing w:line="48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</w:pPr>
            <w:r w:rsidRPr="003E1DF5"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  <w:t>COVID-19</w:t>
            </w:r>
            <w:r w:rsidR="00585D2D"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  <w:t>-</w:t>
            </w:r>
            <w:r w:rsidRPr="003E1DF5"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  <w:t>na</w:t>
            </w:r>
            <w:r w:rsidR="00585D2D"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  <w:t>ï</w:t>
            </w:r>
            <w:r w:rsidRPr="003E1DF5"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  <w:t xml:space="preserve">ve </w:t>
            </w:r>
            <w:r w:rsidR="00585D2D"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  <w:t xml:space="preserve">individuals </w:t>
            </w:r>
            <w:r w:rsidRPr="003E1DF5"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  <w:t>(n=9)</w:t>
            </w:r>
          </w:p>
        </w:tc>
      </w:tr>
      <w:tr w:rsidR="000C481E" w:rsidRPr="003E1DF5" w14:paraId="73788A83" w14:textId="77777777" w:rsidTr="00F966B1">
        <w:trPr>
          <w:trHeight w:val="290"/>
        </w:trPr>
        <w:tc>
          <w:tcPr>
            <w:tcW w:w="3794" w:type="dxa"/>
            <w:tcBorders>
              <w:top w:val="single" w:sz="4" w:space="0" w:color="auto"/>
            </w:tcBorders>
            <w:noWrap/>
            <w:hideMark/>
          </w:tcPr>
          <w:p w14:paraId="06252C4E" w14:textId="77777777" w:rsidR="000C481E" w:rsidRPr="003E1DF5" w:rsidRDefault="000C481E" w:rsidP="00F966B1">
            <w:pPr>
              <w:spacing w:line="480" w:lineRule="auto"/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</w:pPr>
            <w:r w:rsidRPr="003E1DF5"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  <w:t>Female, n (%)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noWrap/>
            <w:hideMark/>
          </w:tcPr>
          <w:p w14:paraId="5B21717E" w14:textId="1033384B" w:rsidR="000C481E" w:rsidRPr="003E1DF5" w:rsidRDefault="00AB351B" w:rsidP="00F966B1">
            <w:pPr>
              <w:spacing w:line="48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  <w:t>3 (33</w:t>
            </w:r>
            <w:r w:rsidR="000C481E" w:rsidRPr="003E1DF5"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noWrap/>
            <w:hideMark/>
          </w:tcPr>
          <w:p w14:paraId="2D0BE1B7" w14:textId="2AB8244D" w:rsidR="000C481E" w:rsidRPr="003E1DF5" w:rsidRDefault="00AB351B" w:rsidP="00F966B1">
            <w:pPr>
              <w:spacing w:line="48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  <w:t>6 (66</w:t>
            </w:r>
            <w:r w:rsidR="000C481E" w:rsidRPr="003E1DF5"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  <w:t>)</w:t>
            </w:r>
          </w:p>
        </w:tc>
        <w:tc>
          <w:tcPr>
            <w:tcW w:w="2535" w:type="dxa"/>
            <w:tcBorders>
              <w:top w:val="single" w:sz="4" w:space="0" w:color="auto"/>
            </w:tcBorders>
            <w:noWrap/>
            <w:hideMark/>
          </w:tcPr>
          <w:p w14:paraId="3BDEF562" w14:textId="0D7A7173" w:rsidR="000C481E" w:rsidRPr="003E1DF5" w:rsidRDefault="00AB351B" w:rsidP="00F966B1">
            <w:pPr>
              <w:spacing w:line="48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  <w:t>6 (66</w:t>
            </w:r>
            <w:r w:rsidR="000C481E" w:rsidRPr="003E1DF5"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  <w:t>)</w:t>
            </w:r>
          </w:p>
        </w:tc>
      </w:tr>
      <w:tr w:rsidR="000C481E" w:rsidRPr="00AB351B" w14:paraId="4D68F87D" w14:textId="77777777" w:rsidTr="00F966B1">
        <w:trPr>
          <w:trHeight w:val="290"/>
        </w:trPr>
        <w:tc>
          <w:tcPr>
            <w:tcW w:w="3794" w:type="dxa"/>
            <w:noWrap/>
            <w:hideMark/>
          </w:tcPr>
          <w:p w14:paraId="7266C297" w14:textId="68FB004C" w:rsidR="000C481E" w:rsidRPr="003E1DF5" w:rsidRDefault="00585D2D" w:rsidP="00585D2D">
            <w:pPr>
              <w:spacing w:line="480" w:lineRule="auto"/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  <w:t>A</w:t>
            </w:r>
            <w:r w:rsidR="000C481E" w:rsidRPr="003E1DF5"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  <w:t>ge, years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  <w:t>,</w:t>
            </w:r>
            <w:r w:rsidR="000C481E" w:rsidRPr="003E1DF5"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  <w:t xml:space="preserve"> 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  <w:t>m</w:t>
            </w:r>
            <w:r w:rsidRPr="003E1DF5"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  <w:t xml:space="preserve">edian </w:t>
            </w:r>
            <w:r w:rsidR="000C481E" w:rsidRPr="003E1DF5"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  <w:t>[IQR]</w:t>
            </w:r>
          </w:p>
        </w:tc>
        <w:tc>
          <w:tcPr>
            <w:tcW w:w="1559" w:type="dxa"/>
            <w:noWrap/>
            <w:hideMark/>
          </w:tcPr>
          <w:p w14:paraId="6B44168F" w14:textId="3D062F1F" w:rsidR="000C481E" w:rsidRPr="003E1DF5" w:rsidRDefault="00AB351B" w:rsidP="00F966B1">
            <w:pPr>
              <w:spacing w:line="48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  <w:t>32 [23-40</w:t>
            </w:r>
            <w:r w:rsidR="000C481E" w:rsidRPr="003E1DF5"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  <w:t>]</w:t>
            </w:r>
          </w:p>
        </w:tc>
        <w:tc>
          <w:tcPr>
            <w:tcW w:w="1985" w:type="dxa"/>
            <w:noWrap/>
            <w:hideMark/>
          </w:tcPr>
          <w:p w14:paraId="2E2267F5" w14:textId="77777777" w:rsidR="000C481E" w:rsidRPr="003E1DF5" w:rsidRDefault="000C481E" w:rsidP="00F966B1">
            <w:pPr>
              <w:spacing w:line="48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</w:pPr>
            <w:r w:rsidRPr="003E1DF5"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  <w:t>49 [29-54]</w:t>
            </w:r>
          </w:p>
        </w:tc>
        <w:tc>
          <w:tcPr>
            <w:tcW w:w="2535" w:type="dxa"/>
            <w:noWrap/>
            <w:hideMark/>
          </w:tcPr>
          <w:p w14:paraId="78FAED27" w14:textId="563BAEC1" w:rsidR="000C481E" w:rsidRPr="003E1DF5" w:rsidRDefault="00AB351B" w:rsidP="00F966B1">
            <w:pPr>
              <w:spacing w:line="48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  <w:t>51 [48-64</w:t>
            </w:r>
            <w:r w:rsidR="000C481E" w:rsidRPr="003E1DF5"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  <w:t>]</w:t>
            </w:r>
          </w:p>
        </w:tc>
      </w:tr>
      <w:tr w:rsidR="000C481E" w:rsidRPr="00AB351B" w14:paraId="3AF3312E" w14:textId="77777777" w:rsidTr="00F966B1">
        <w:trPr>
          <w:trHeight w:val="580"/>
        </w:trPr>
        <w:tc>
          <w:tcPr>
            <w:tcW w:w="3794" w:type="dxa"/>
            <w:hideMark/>
          </w:tcPr>
          <w:p w14:paraId="4F11AF0C" w14:textId="72ECBA6F" w:rsidR="000C481E" w:rsidRPr="003E1DF5" w:rsidRDefault="00585D2D" w:rsidP="00585D2D">
            <w:pPr>
              <w:spacing w:line="480" w:lineRule="auto"/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  <w:t>D</w:t>
            </w:r>
            <w:r w:rsidR="000C481E" w:rsidRPr="003E1DF5"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  <w:t xml:space="preserve">elay 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  <w:t>between</w:t>
            </w:r>
            <w:r w:rsidRPr="003E1DF5"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  <w:t xml:space="preserve"> </w:t>
            </w:r>
            <w:r w:rsidR="000C481E" w:rsidRPr="003E1DF5"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  <w:t>last immunization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  <w:t xml:space="preserve"> and </w:t>
            </w:r>
            <w:r w:rsidR="000C481E" w:rsidRPr="003E1DF5"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  <w:t>sampl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  <w:t>ing</w:t>
            </w:r>
            <w:r w:rsidR="000C481E" w:rsidRPr="003E1DF5"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  <w:t>, days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  <w:t>,</w:t>
            </w:r>
            <w:r w:rsidR="000C481E" w:rsidRPr="003E1DF5"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  <w:t xml:space="preserve"> 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  <w:t>m</w:t>
            </w:r>
            <w:r w:rsidRPr="003E1DF5"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  <w:t xml:space="preserve">edian </w:t>
            </w:r>
            <w:r w:rsidR="000C481E" w:rsidRPr="003E1DF5"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  <w:t>[IQR]</w:t>
            </w:r>
          </w:p>
        </w:tc>
        <w:tc>
          <w:tcPr>
            <w:tcW w:w="1559" w:type="dxa"/>
            <w:noWrap/>
            <w:hideMark/>
          </w:tcPr>
          <w:p w14:paraId="74753ED1" w14:textId="77777777" w:rsidR="000C481E" w:rsidRPr="003E1DF5" w:rsidRDefault="000C481E" w:rsidP="00F966B1">
            <w:pPr>
              <w:spacing w:line="48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</w:pPr>
            <w:r w:rsidRPr="003E1DF5"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  <w:t xml:space="preserve">203 </w:t>
            </w:r>
          </w:p>
          <w:p w14:paraId="50F7C180" w14:textId="6EE13A22" w:rsidR="000C481E" w:rsidRPr="003E1DF5" w:rsidRDefault="00AB351B" w:rsidP="00F966B1">
            <w:pPr>
              <w:spacing w:line="48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  <w:t>[197-212</w:t>
            </w:r>
            <w:r w:rsidR="000C481E" w:rsidRPr="003E1DF5"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  <w:t>]</w:t>
            </w:r>
          </w:p>
        </w:tc>
        <w:tc>
          <w:tcPr>
            <w:tcW w:w="1985" w:type="dxa"/>
            <w:noWrap/>
            <w:hideMark/>
          </w:tcPr>
          <w:p w14:paraId="4BC722CB" w14:textId="77777777" w:rsidR="000C481E" w:rsidRPr="003E1DF5" w:rsidRDefault="000C481E" w:rsidP="00F966B1">
            <w:pPr>
              <w:spacing w:line="48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</w:pPr>
            <w:r w:rsidRPr="003E1DF5"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  <w:t xml:space="preserve">193 </w:t>
            </w:r>
          </w:p>
          <w:p w14:paraId="318E90AD" w14:textId="749F2340" w:rsidR="000C481E" w:rsidRPr="003E1DF5" w:rsidRDefault="00AB351B" w:rsidP="00F966B1">
            <w:pPr>
              <w:spacing w:line="48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  <w:t>[208-166</w:t>
            </w:r>
            <w:r w:rsidR="000C481E" w:rsidRPr="003E1DF5"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  <w:t>]</w:t>
            </w:r>
          </w:p>
        </w:tc>
        <w:tc>
          <w:tcPr>
            <w:tcW w:w="2535" w:type="dxa"/>
            <w:noWrap/>
            <w:hideMark/>
          </w:tcPr>
          <w:p w14:paraId="455108E6" w14:textId="77777777" w:rsidR="000C481E" w:rsidRPr="003E1DF5" w:rsidRDefault="000C481E" w:rsidP="00F966B1">
            <w:pPr>
              <w:spacing w:line="48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</w:pPr>
            <w:r w:rsidRPr="003E1DF5"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  <w:t xml:space="preserve">179 </w:t>
            </w:r>
          </w:p>
          <w:p w14:paraId="50CF4768" w14:textId="41DD0668" w:rsidR="000C481E" w:rsidRPr="003E1DF5" w:rsidRDefault="00AB351B" w:rsidP="00F966B1">
            <w:pPr>
              <w:spacing w:line="48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  <w:t>[178</w:t>
            </w:r>
            <w:r w:rsidR="000C481E" w:rsidRPr="003E1DF5"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  <w:t>-183]</w:t>
            </w:r>
          </w:p>
        </w:tc>
      </w:tr>
      <w:tr w:rsidR="000C481E" w:rsidRPr="003E1DF5" w14:paraId="24530FFF" w14:textId="77777777" w:rsidTr="00F966B1">
        <w:trPr>
          <w:trHeight w:val="290"/>
        </w:trPr>
        <w:tc>
          <w:tcPr>
            <w:tcW w:w="3794" w:type="dxa"/>
            <w:noWrap/>
            <w:hideMark/>
          </w:tcPr>
          <w:p w14:paraId="1EB287BB" w14:textId="77777777" w:rsidR="000C481E" w:rsidRPr="003E1DF5" w:rsidRDefault="000C481E" w:rsidP="00F966B1">
            <w:pPr>
              <w:spacing w:line="480" w:lineRule="auto"/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</w:pPr>
            <w:r w:rsidRPr="003E1DF5"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  <w:t>Comorbidities, n (%)</w:t>
            </w:r>
          </w:p>
        </w:tc>
        <w:tc>
          <w:tcPr>
            <w:tcW w:w="1559" w:type="dxa"/>
            <w:noWrap/>
            <w:hideMark/>
          </w:tcPr>
          <w:p w14:paraId="420DD87E" w14:textId="176AD5B6" w:rsidR="000C481E" w:rsidRPr="003E1DF5" w:rsidRDefault="00AB351B" w:rsidP="00F966B1">
            <w:pPr>
              <w:spacing w:line="48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  <w:t>1 (11</w:t>
            </w:r>
            <w:r w:rsidR="000C481E" w:rsidRPr="003E1DF5"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  <w:t>)</w:t>
            </w:r>
          </w:p>
        </w:tc>
        <w:tc>
          <w:tcPr>
            <w:tcW w:w="1985" w:type="dxa"/>
            <w:noWrap/>
            <w:hideMark/>
          </w:tcPr>
          <w:p w14:paraId="28371F29" w14:textId="13EA23DA" w:rsidR="000C481E" w:rsidRPr="003E1DF5" w:rsidRDefault="00AB351B" w:rsidP="00F966B1">
            <w:pPr>
              <w:spacing w:line="48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  <w:t>1 (11</w:t>
            </w:r>
            <w:r w:rsidR="000C481E" w:rsidRPr="003E1DF5"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  <w:t>)</w:t>
            </w:r>
          </w:p>
        </w:tc>
        <w:tc>
          <w:tcPr>
            <w:tcW w:w="2535" w:type="dxa"/>
            <w:noWrap/>
            <w:hideMark/>
          </w:tcPr>
          <w:p w14:paraId="65B32303" w14:textId="78D33C30" w:rsidR="000C481E" w:rsidRPr="003E1DF5" w:rsidRDefault="00863F3B" w:rsidP="00F966B1">
            <w:pPr>
              <w:spacing w:line="48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  <w:t>6 (66</w:t>
            </w:r>
            <w:r w:rsidR="000C481E" w:rsidRPr="003E1DF5"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  <w:t>)</w:t>
            </w:r>
          </w:p>
        </w:tc>
      </w:tr>
      <w:tr w:rsidR="000C481E" w:rsidRPr="003E1DF5" w14:paraId="172D7448" w14:textId="77777777" w:rsidTr="00F966B1">
        <w:trPr>
          <w:trHeight w:val="290"/>
        </w:trPr>
        <w:tc>
          <w:tcPr>
            <w:tcW w:w="3794" w:type="dxa"/>
            <w:noWrap/>
            <w:hideMark/>
          </w:tcPr>
          <w:p w14:paraId="21995E50" w14:textId="77777777" w:rsidR="000C481E" w:rsidRPr="003E1DF5" w:rsidRDefault="000C481E" w:rsidP="00F966B1">
            <w:pPr>
              <w:pStyle w:val="Paragraphedeliste"/>
              <w:numPr>
                <w:ilvl w:val="0"/>
                <w:numId w:val="1"/>
              </w:numPr>
              <w:spacing w:line="480" w:lineRule="auto"/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</w:pPr>
            <w:proofErr w:type="gramStart"/>
            <w:r w:rsidRPr="003E1DF5"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  <w:t>hypertension</w:t>
            </w:r>
            <w:proofErr w:type="gramEnd"/>
            <w:r w:rsidRPr="003E1DF5"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  <w:t>, n (%)</w:t>
            </w:r>
          </w:p>
        </w:tc>
        <w:tc>
          <w:tcPr>
            <w:tcW w:w="1559" w:type="dxa"/>
            <w:noWrap/>
            <w:hideMark/>
          </w:tcPr>
          <w:p w14:paraId="13C3F124" w14:textId="77777777" w:rsidR="000C481E" w:rsidRPr="003E1DF5" w:rsidRDefault="000C481E" w:rsidP="00F966B1">
            <w:pPr>
              <w:spacing w:line="48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</w:pPr>
            <w:r w:rsidRPr="003E1DF5"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  <w:t>0</w:t>
            </w:r>
          </w:p>
        </w:tc>
        <w:tc>
          <w:tcPr>
            <w:tcW w:w="1985" w:type="dxa"/>
            <w:noWrap/>
            <w:hideMark/>
          </w:tcPr>
          <w:p w14:paraId="5F06AFE4" w14:textId="77777777" w:rsidR="000C481E" w:rsidRPr="003E1DF5" w:rsidRDefault="000C481E" w:rsidP="00F966B1">
            <w:pPr>
              <w:spacing w:line="48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</w:pPr>
            <w:r w:rsidRPr="003E1DF5"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  <w:t>0</w:t>
            </w:r>
          </w:p>
        </w:tc>
        <w:tc>
          <w:tcPr>
            <w:tcW w:w="2535" w:type="dxa"/>
            <w:noWrap/>
            <w:hideMark/>
          </w:tcPr>
          <w:p w14:paraId="1E96B86A" w14:textId="473BE2A0" w:rsidR="000C481E" w:rsidRPr="003E1DF5" w:rsidRDefault="00AB351B" w:rsidP="00F966B1">
            <w:pPr>
              <w:spacing w:line="48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  <w:t>1 (11</w:t>
            </w:r>
            <w:r w:rsidR="000C481E" w:rsidRPr="003E1DF5"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  <w:t>)</w:t>
            </w:r>
          </w:p>
        </w:tc>
      </w:tr>
      <w:tr w:rsidR="000C481E" w:rsidRPr="003E1DF5" w14:paraId="2E05CB72" w14:textId="77777777" w:rsidTr="00F966B1">
        <w:trPr>
          <w:trHeight w:val="290"/>
        </w:trPr>
        <w:tc>
          <w:tcPr>
            <w:tcW w:w="3794" w:type="dxa"/>
            <w:noWrap/>
            <w:hideMark/>
          </w:tcPr>
          <w:p w14:paraId="45D2A35B" w14:textId="77777777" w:rsidR="000C481E" w:rsidRPr="003E1DF5" w:rsidRDefault="000C481E" w:rsidP="00F966B1">
            <w:pPr>
              <w:pStyle w:val="Paragraphedeliste"/>
              <w:numPr>
                <w:ilvl w:val="0"/>
                <w:numId w:val="1"/>
              </w:numPr>
              <w:spacing w:line="480" w:lineRule="auto"/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</w:pPr>
            <w:proofErr w:type="gramStart"/>
            <w:r w:rsidRPr="003E1DF5"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  <w:t>diabetes</w:t>
            </w:r>
            <w:proofErr w:type="gramEnd"/>
            <w:r w:rsidRPr="003E1DF5"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  <w:t>, n (%)</w:t>
            </w:r>
          </w:p>
        </w:tc>
        <w:tc>
          <w:tcPr>
            <w:tcW w:w="1559" w:type="dxa"/>
            <w:noWrap/>
            <w:hideMark/>
          </w:tcPr>
          <w:p w14:paraId="3CD1B28D" w14:textId="77777777" w:rsidR="000C481E" w:rsidRPr="003E1DF5" w:rsidRDefault="000C481E" w:rsidP="00F966B1">
            <w:pPr>
              <w:spacing w:line="48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</w:pPr>
            <w:r w:rsidRPr="003E1DF5"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  <w:t>0</w:t>
            </w:r>
          </w:p>
        </w:tc>
        <w:tc>
          <w:tcPr>
            <w:tcW w:w="1985" w:type="dxa"/>
            <w:noWrap/>
            <w:hideMark/>
          </w:tcPr>
          <w:p w14:paraId="53BB928E" w14:textId="77777777" w:rsidR="000C481E" w:rsidRPr="003E1DF5" w:rsidRDefault="000C481E" w:rsidP="00F966B1">
            <w:pPr>
              <w:spacing w:line="48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</w:pPr>
            <w:r w:rsidRPr="003E1DF5"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  <w:t>0</w:t>
            </w:r>
          </w:p>
        </w:tc>
        <w:tc>
          <w:tcPr>
            <w:tcW w:w="2535" w:type="dxa"/>
            <w:noWrap/>
            <w:hideMark/>
          </w:tcPr>
          <w:p w14:paraId="5DF2286D" w14:textId="37F0D38A" w:rsidR="000C481E" w:rsidRPr="003E1DF5" w:rsidRDefault="00AB351B" w:rsidP="00F966B1">
            <w:pPr>
              <w:spacing w:line="48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  <w:t>1 (11</w:t>
            </w:r>
            <w:r w:rsidR="000C481E" w:rsidRPr="003E1DF5"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  <w:t>)</w:t>
            </w:r>
          </w:p>
        </w:tc>
      </w:tr>
      <w:tr w:rsidR="00863F3B" w:rsidRPr="003E1DF5" w14:paraId="4B10AC55" w14:textId="77777777" w:rsidTr="00F966B1">
        <w:trPr>
          <w:trHeight w:val="290"/>
        </w:trPr>
        <w:tc>
          <w:tcPr>
            <w:tcW w:w="3794" w:type="dxa"/>
            <w:noWrap/>
          </w:tcPr>
          <w:p w14:paraId="4A9C488B" w14:textId="6F1E2AE3" w:rsidR="00863F3B" w:rsidRPr="003E1DF5" w:rsidRDefault="00863F3B" w:rsidP="00F966B1">
            <w:pPr>
              <w:pStyle w:val="Paragraphedeliste"/>
              <w:numPr>
                <w:ilvl w:val="0"/>
                <w:numId w:val="1"/>
              </w:numPr>
              <w:spacing w:line="480" w:lineRule="auto"/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</w:pPr>
            <w:proofErr w:type="gramStart"/>
            <w:r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  <w:t>hypothyroid</w:t>
            </w:r>
            <w:proofErr w:type="gramEnd"/>
            <w:r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  <w:t xml:space="preserve">, n (%) </w:t>
            </w:r>
          </w:p>
        </w:tc>
        <w:tc>
          <w:tcPr>
            <w:tcW w:w="1559" w:type="dxa"/>
            <w:noWrap/>
          </w:tcPr>
          <w:p w14:paraId="6897E28C" w14:textId="71C3B8A4" w:rsidR="00863F3B" w:rsidRPr="003E1DF5" w:rsidRDefault="00863F3B" w:rsidP="00F966B1">
            <w:pPr>
              <w:spacing w:line="48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  <w:t>0</w:t>
            </w:r>
          </w:p>
        </w:tc>
        <w:tc>
          <w:tcPr>
            <w:tcW w:w="1985" w:type="dxa"/>
            <w:noWrap/>
          </w:tcPr>
          <w:p w14:paraId="25DAFDD6" w14:textId="6DFB3689" w:rsidR="00863F3B" w:rsidRPr="003E1DF5" w:rsidRDefault="00863F3B" w:rsidP="00F966B1">
            <w:pPr>
              <w:spacing w:line="48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  <w:t>0</w:t>
            </w:r>
          </w:p>
        </w:tc>
        <w:tc>
          <w:tcPr>
            <w:tcW w:w="2535" w:type="dxa"/>
            <w:noWrap/>
          </w:tcPr>
          <w:p w14:paraId="5D48C093" w14:textId="0BB27E57" w:rsidR="00863F3B" w:rsidRDefault="00863F3B" w:rsidP="00F966B1">
            <w:pPr>
              <w:spacing w:line="48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  <w:t>1 (11)</w:t>
            </w:r>
          </w:p>
        </w:tc>
      </w:tr>
      <w:tr w:rsidR="000C481E" w:rsidRPr="003E1DF5" w14:paraId="4C24CFB6" w14:textId="77777777" w:rsidTr="00F966B1">
        <w:trPr>
          <w:trHeight w:val="290"/>
        </w:trPr>
        <w:tc>
          <w:tcPr>
            <w:tcW w:w="3794" w:type="dxa"/>
            <w:noWrap/>
            <w:hideMark/>
          </w:tcPr>
          <w:p w14:paraId="2F5A92D5" w14:textId="77777777" w:rsidR="000C481E" w:rsidRPr="003E1DF5" w:rsidRDefault="000C481E" w:rsidP="00F966B1">
            <w:pPr>
              <w:pStyle w:val="Paragraphedeliste"/>
              <w:numPr>
                <w:ilvl w:val="0"/>
                <w:numId w:val="1"/>
              </w:numPr>
              <w:spacing w:line="480" w:lineRule="auto"/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</w:pPr>
            <w:proofErr w:type="gramStart"/>
            <w:r w:rsidRPr="003E1DF5"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  <w:t>vascular</w:t>
            </w:r>
            <w:proofErr w:type="gramEnd"/>
            <w:r w:rsidRPr="003E1DF5"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  <w:t xml:space="preserve"> disease, n (%)</w:t>
            </w:r>
          </w:p>
        </w:tc>
        <w:tc>
          <w:tcPr>
            <w:tcW w:w="1559" w:type="dxa"/>
            <w:noWrap/>
            <w:hideMark/>
          </w:tcPr>
          <w:p w14:paraId="40BFB49E" w14:textId="77777777" w:rsidR="000C481E" w:rsidRPr="003E1DF5" w:rsidRDefault="000C481E" w:rsidP="00F966B1">
            <w:pPr>
              <w:spacing w:line="48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</w:pPr>
            <w:r w:rsidRPr="003E1DF5"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  <w:t>0</w:t>
            </w:r>
          </w:p>
        </w:tc>
        <w:tc>
          <w:tcPr>
            <w:tcW w:w="1985" w:type="dxa"/>
            <w:noWrap/>
            <w:hideMark/>
          </w:tcPr>
          <w:p w14:paraId="1580F6EE" w14:textId="0EC9D236" w:rsidR="000C481E" w:rsidRPr="003E1DF5" w:rsidRDefault="00AB351B" w:rsidP="00F966B1">
            <w:pPr>
              <w:spacing w:line="48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  <w:t>1 (11</w:t>
            </w:r>
            <w:r w:rsidR="000C481E" w:rsidRPr="003E1DF5"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  <w:t>)</w:t>
            </w:r>
          </w:p>
        </w:tc>
        <w:tc>
          <w:tcPr>
            <w:tcW w:w="2535" w:type="dxa"/>
            <w:noWrap/>
            <w:hideMark/>
          </w:tcPr>
          <w:p w14:paraId="0F8DC0A9" w14:textId="77777777" w:rsidR="000C481E" w:rsidRPr="003E1DF5" w:rsidRDefault="000C481E" w:rsidP="00F966B1">
            <w:pPr>
              <w:spacing w:line="48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</w:pPr>
            <w:r w:rsidRPr="003E1DF5"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  <w:t>0</w:t>
            </w:r>
          </w:p>
        </w:tc>
      </w:tr>
      <w:tr w:rsidR="000C481E" w:rsidRPr="003E1DF5" w14:paraId="0728AC7E" w14:textId="77777777" w:rsidTr="00F966B1">
        <w:trPr>
          <w:trHeight w:val="290"/>
        </w:trPr>
        <w:tc>
          <w:tcPr>
            <w:tcW w:w="3794" w:type="dxa"/>
            <w:noWrap/>
            <w:hideMark/>
          </w:tcPr>
          <w:p w14:paraId="3B415B6C" w14:textId="77777777" w:rsidR="000C481E" w:rsidRPr="003E1DF5" w:rsidRDefault="000C481E" w:rsidP="00F966B1">
            <w:pPr>
              <w:pStyle w:val="Paragraphedeliste"/>
              <w:numPr>
                <w:ilvl w:val="0"/>
                <w:numId w:val="1"/>
              </w:numPr>
              <w:spacing w:line="480" w:lineRule="auto"/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</w:pPr>
            <w:proofErr w:type="gramStart"/>
            <w:r w:rsidRPr="003E1DF5"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  <w:t>chronic</w:t>
            </w:r>
            <w:proofErr w:type="gramEnd"/>
            <w:r w:rsidRPr="003E1DF5"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  <w:t xml:space="preserve"> lung disease, n (%)</w:t>
            </w:r>
          </w:p>
        </w:tc>
        <w:tc>
          <w:tcPr>
            <w:tcW w:w="1559" w:type="dxa"/>
            <w:noWrap/>
            <w:hideMark/>
          </w:tcPr>
          <w:p w14:paraId="555D2410" w14:textId="0CEE0FAA" w:rsidR="000C481E" w:rsidRPr="003E1DF5" w:rsidRDefault="00AB351B" w:rsidP="00F966B1">
            <w:pPr>
              <w:spacing w:line="48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  <w:t>1 (11</w:t>
            </w:r>
            <w:r w:rsidR="000C481E" w:rsidRPr="003E1DF5"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  <w:t>)</w:t>
            </w:r>
          </w:p>
        </w:tc>
        <w:tc>
          <w:tcPr>
            <w:tcW w:w="1985" w:type="dxa"/>
            <w:noWrap/>
            <w:hideMark/>
          </w:tcPr>
          <w:p w14:paraId="713D4DE1" w14:textId="77777777" w:rsidR="000C481E" w:rsidRPr="003E1DF5" w:rsidRDefault="000C481E" w:rsidP="00F966B1">
            <w:pPr>
              <w:spacing w:line="48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</w:pPr>
            <w:r w:rsidRPr="003E1DF5"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  <w:t>0</w:t>
            </w:r>
          </w:p>
        </w:tc>
        <w:tc>
          <w:tcPr>
            <w:tcW w:w="2535" w:type="dxa"/>
            <w:noWrap/>
            <w:hideMark/>
          </w:tcPr>
          <w:p w14:paraId="57E1A94C" w14:textId="67985723" w:rsidR="000C481E" w:rsidRPr="003E1DF5" w:rsidRDefault="00AB351B" w:rsidP="00F966B1">
            <w:pPr>
              <w:spacing w:line="48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  <w:t>2 (22</w:t>
            </w:r>
            <w:r w:rsidR="000C481E" w:rsidRPr="003E1DF5"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  <w:t>)</w:t>
            </w:r>
          </w:p>
        </w:tc>
      </w:tr>
      <w:tr w:rsidR="000C481E" w:rsidRPr="003E1DF5" w14:paraId="57F7D2EE" w14:textId="77777777" w:rsidTr="00F966B1">
        <w:trPr>
          <w:trHeight w:val="290"/>
        </w:trPr>
        <w:tc>
          <w:tcPr>
            <w:tcW w:w="3794" w:type="dxa"/>
            <w:noWrap/>
            <w:hideMark/>
          </w:tcPr>
          <w:p w14:paraId="3E6E161F" w14:textId="77777777" w:rsidR="000C481E" w:rsidRPr="003E1DF5" w:rsidRDefault="000C481E" w:rsidP="00F966B1">
            <w:pPr>
              <w:pStyle w:val="Paragraphedeliste"/>
              <w:numPr>
                <w:ilvl w:val="0"/>
                <w:numId w:val="1"/>
              </w:numPr>
              <w:spacing w:line="480" w:lineRule="auto"/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</w:pPr>
            <w:proofErr w:type="gramStart"/>
            <w:r w:rsidRPr="003E1DF5"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  <w:t>heterozygous</w:t>
            </w:r>
            <w:proofErr w:type="gramEnd"/>
            <w:r w:rsidRPr="003E1DF5"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  <w:t xml:space="preserve"> sickle cell disease, n (%)</w:t>
            </w:r>
          </w:p>
        </w:tc>
        <w:tc>
          <w:tcPr>
            <w:tcW w:w="1559" w:type="dxa"/>
            <w:noWrap/>
            <w:hideMark/>
          </w:tcPr>
          <w:p w14:paraId="20536D85" w14:textId="77777777" w:rsidR="000C481E" w:rsidRPr="003E1DF5" w:rsidRDefault="000C481E" w:rsidP="00F966B1">
            <w:pPr>
              <w:spacing w:line="48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</w:pPr>
            <w:r w:rsidRPr="003E1DF5"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  <w:t>0</w:t>
            </w:r>
          </w:p>
        </w:tc>
        <w:tc>
          <w:tcPr>
            <w:tcW w:w="1985" w:type="dxa"/>
            <w:noWrap/>
            <w:hideMark/>
          </w:tcPr>
          <w:p w14:paraId="3B9D3B04" w14:textId="77777777" w:rsidR="000C481E" w:rsidRPr="003E1DF5" w:rsidRDefault="000C481E" w:rsidP="00F966B1">
            <w:pPr>
              <w:spacing w:line="48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</w:pPr>
            <w:r w:rsidRPr="003E1DF5"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  <w:t>0</w:t>
            </w:r>
          </w:p>
        </w:tc>
        <w:tc>
          <w:tcPr>
            <w:tcW w:w="2535" w:type="dxa"/>
            <w:noWrap/>
            <w:hideMark/>
          </w:tcPr>
          <w:p w14:paraId="19EDEF08" w14:textId="2D2B50E0" w:rsidR="000C481E" w:rsidRPr="003E1DF5" w:rsidRDefault="000C481E" w:rsidP="00F966B1">
            <w:pPr>
              <w:spacing w:line="48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</w:pPr>
            <w:r w:rsidRPr="003E1DF5"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  <w:t xml:space="preserve">1 </w:t>
            </w:r>
            <w:r w:rsidR="00AB351B"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  <w:t>(11</w:t>
            </w:r>
            <w:r w:rsidRPr="003E1DF5"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  <w:t>)</w:t>
            </w:r>
          </w:p>
        </w:tc>
      </w:tr>
      <w:tr w:rsidR="000C481E" w:rsidRPr="003E1DF5" w14:paraId="0CA9ABD5" w14:textId="77777777" w:rsidTr="00F966B1">
        <w:trPr>
          <w:trHeight w:val="290"/>
        </w:trPr>
        <w:tc>
          <w:tcPr>
            <w:tcW w:w="3794" w:type="dxa"/>
            <w:noWrap/>
          </w:tcPr>
          <w:p w14:paraId="5963EA2C" w14:textId="77777777" w:rsidR="000C481E" w:rsidRPr="003E1DF5" w:rsidRDefault="000C481E" w:rsidP="00F966B1">
            <w:pPr>
              <w:spacing w:line="480" w:lineRule="auto"/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</w:pPr>
            <w:r w:rsidRPr="003E1DF5"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  <w:t>Vaccination scheme</w:t>
            </w:r>
          </w:p>
        </w:tc>
        <w:tc>
          <w:tcPr>
            <w:tcW w:w="1559" w:type="dxa"/>
            <w:noWrap/>
          </w:tcPr>
          <w:p w14:paraId="691B8188" w14:textId="77777777" w:rsidR="000C481E" w:rsidRPr="003E1DF5" w:rsidRDefault="000C481E" w:rsidP="00F966B1">
            <w:pPr>
              <w:spacing w:line="48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985" w:type="dxa"/>
            <w:noWrap/>
          </w:tcPr>
          <w:p w14:paraId="5F453FA8" w14:textId="77777777" w:rsidR="000C481E" w:rsidRPr="003E1DF5" w:rsidRDefault="000C481E" w:rsidP="00F966B1">
            <w:pPr>
              <w:spacing w:line="48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2535" w:type="dxa"/>
            <w:noWrap/>
          </w:tcPr>
          <w:p w14:paraId="7EA7F688" w14:textId="77777777" w:rsidR="000C481E" w:rsidRPr="003E1DF5" w:rsidRDefault="000C481E" w:rsidP="00F966B1">
            <w:pPr>
              <w:spacing w:line="48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</w:pPr>
          </w:p>
        </w:tc>
      </w:tr>
      <w:tr w:rsidR="000C481E" w:rsidRPr="003E1DF5" w14:paraId="746CC07E" w14:textId="77777777" w:rsidTr="00F966B1">
        <w:trPr>
          <w:trHeight w:val="290"/>
        </w:trPr>
        <w:tc>
          <w:tcPr>
            <w:tcW w:w="3794" w:type="dxa"/>
            <w:noWrap/>
          </w:tcPr>
          <w:p w14:paraId="6431B78F" w14:textId="3313E810" w:rsidR="000C481E" w:rsidRPr="003E1DF5" w:rsidRDefault="000C481E" w:rsidP="00585D2D">
            <w:pPr>
              <w:spacing w:line="480" w:lineRule="auto"/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</w:pPr>
            <w:r w:rsidRPr="003E1DF5"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  <w:t xml:space="preserve">3 </w:t>
            </w:r>
            <w:r w:rsidR="00585D2D"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  <w:t>injections</w:t>
            </w:r>
            <w:r w:rsidR="00585D2D" w:rsidRPr="003E1DF5"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  <w:t xml:space="preserve"> </w:t>
            </w:r>
            <w:r w:rsidRPr="003E1DF5"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  <w:t>of BNT162b2</w:t>
            </w:r>
          </w:p>
        </w:tc>
        <w:tc>
          <w:tcPr>
            <w:tcW w:w="1559" w:type="dxa"/>
            <w:noWrap/>
          </w:tcPr>
          <w:p w14:paraId="625BD718" w14:textId="0996C290" w:rsidR="000C481E" w:rsidRPr="003E1DF5" w:rsidRDefault="00AB351B" w:rsidP="00F966B1">
            <w:pPr>
              <w:spacing w:line="48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  <w:t>3 (33</w:t>
            </w:r>
            <w:r w:rsidR="000C481E" w:rsidRPr="003E1DF5"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  <w:t>)</w:t>
            </w:r>
          </w:p>
        </w:tc>
        <w:tc>
          <w:tcPr>
            <w:tcW w:w="1985" w:type="dxa"/>
            <w:noWrap/>
          </w:tcPr>
          <w:p w14:paraId="78578E01" w14:textId="7721A6FF" w:rsidR="000C481E" w:rsidRPr="003E1DF5" w:rsidRDefault="00AB351B" w:rsidP="00F966B1">
            <w:pPr>
              <w:spacing w:line="48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  <w:t>3 (33</w:t>
            </w:r>
            <w:r w:rsidR="000C481E" w:rsidRPr="003E1DF5"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  <w:t>)</w:t>
            </w:r>
          </w:p>
        </w:tc>
        <w:tc>
          <w:tcPr>
            <w:tcW w:w="2535" w:type="dxa"/>
            <w:noWrap/>
          </w:tcPr>
          <w:p w14:paraId="51EFB7D8" w14:textId="77777777" w:rsidR="000C481E" w:rsidRPr="003E1DF5" w:rsidRDefault="000C481E" w:rsidP="00F966B1">
            <w:pPr>
              <w:spacing w:line="48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</w:pPr>
            <w:r w:rsidRPr="003E1DF5"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  <w:t>9 (100)</w:t>
            </w:r>
          </w:p>
        </w:tc>
      </w:tr>
      <w:tr w:rsidR="000C481E" w:rsidRPr="003E1DF5" w14:paraId="35449915" w14:textId="77777777" w:rsidTr="00F966B1">
        <w:trPr>
          <w:trHeight w:val="290"/>
        </w:trPr>
        <w:tc>
          <w:tcPr>
            <w:tcW w:w="3794" w:type="dxa"/>
            <w:noWrap/>
          </w:tcPr>
          <w:p w14:paraId="0B21989D" w14:textId="1E82A993" w:rsidR="000C481E" w:rsidRPr="003E1DF5" w:rsidRDefault="000C481E" w:rsidP="00585D2D">
            <w:pPr>
              <w:spacing w:line="480" w:lineRule="auto"/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</w:pPr>
            <w:r w:rsidRPr="003E1DF5"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  <w:t xml:space="preserve">2 </w:t>
            </w:r>
            <w:r w:rsidR="00585D2D"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  <w:t>injections</w:t>
            </w:r>
            <w:r w:rsidR="00585D2D" w:rsidRPr="003E1DF5"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  <w:t xml:space="preserve"> </w:t>
            </w:r>
            <w:r w:rsidRPr="003E1DF5"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  <w:t>of BNT162b2</w:t>
            </w:r>
          </w:p>
        </w:tc>
        <w:tc>
          <w:tcPr>
            <w:tcW w:w="1559" w:type="dxa"/>
            <w:noWrap/>
          </w:tcPr>
          <w:p w14:paraId="22E875CF" w14:textId="2CA10265" w:rsidR="000C481E" w:rsidRPr="003E1DF5" w:rsidRDefault="00AB351B" w:rsidP="00F966B1">
            <w:pPr>
              <w:spacing w:line="48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  <w:t>4 (44</w:t>
            </w:r>
            <w:r w:rsidR="000C481E" w:rsidRPr="003E1DF5"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  <w:t>)</w:t>
            </w:r>
          </w:p>
        </w:tc>
        <w:tc>
          <w:tcPr>
            <w:tcW w:w="1985" w:type="dxa"/>
            <w:noWrap/>
          </w:tcPr>
          <w:p w14:paraId="4AFC5792" w14:textId="6489127C" w:rsidR="000C481E" w:rsidRPr="003E1DF5" w:rsidRDefault="00AB351B" w:rsidP="00F966B1">
            <w:pPr>
              <w:spacing w:line="48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  <w:t>4 (44</w:t>
            </w:r>
            <w:r w:rsidR="000C481E" w:rsidRPr="003E1DF5"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  <w:t>)</w:t>
            </w:r>
          </w:p>
        </w:tc>
        <w:tc>
          <w:tcPr>
            <w:tcW w:w="2535" w:type="dxa"/>
            <w:noWrap/>
          </w:tcPr>
          <w:p w14:paraId="4DB85FEB" w14:textId="77777777" w:rsidR="000C481E" w:rsidRPr="003E1DF5" w:rsidRDefault="000C481E" w:rsidP="00F966B1">
            <w:pPr>
              <w:spacing w:line="48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</w:pPr>
            <w:r w:rsidRPr="003E1DF5"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  <w:t>0</w:t>
            </w:r>
          </w:p>
        </w:tc>
      </w:tr>
      <w:tr w:rsidR="000C481E" w:rsidRPr="003E1DF5" w14:paraId="5F5EAFDC" w14:textId="77777777" w:rsidTr="00F966B1">
        <w:trPr>
          <w:trHeight w:val="290"/>
        </w:trPr>
        <w:tc>
          <w:tcPr>
            <w:tcW w:w="3794" w:type="dxa"/>
            <w:noWrap/>
          </w:tcPr>
          <w:p w14:paraId="23B184E3" w14:textId="77777777" w:rsidR="000C481E" w:rsidRPr="003E1DF5" w:rsidRDefault="000C481E" w:rsidP="00F966B1">
            <w:pPr>
              <w:spacing w:line="480" w:lineRule="auto"/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</w:pPr>
            <w:r w:rsidRPr="003E1DF5"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  <w:t xml:space="preserve">Hybrid immunity </w:t>
            </w:r>
          </w:p>
        </w:tc>
        <w:tc>
          <w:tcPr>
            <w:tcW w:w="1559" w:type="dxa"/>
            <w:noWrap/>
          </w:tcPr>
          <w:p w14:paraId="6C43AC2A" w14:textId="3844B904" w:rsidR="000C481E" w:rsidRPr="003E1DF5" w:rsidRDefault="00AB351B" w:rsidP="00F966B1">
            <w:pPr>
              <w:spacing w:line="48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  <w:t>2 (22</w:t>
            </w:r>
            <w:r w:rsidR="000C481E" w:rsidRPr="003E1DF5"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  <w:t>)</w:t>
            </w:r>
          </w:p>
        </w:tc>
        <w:tc>
          <w:tcPr>
            <w:tcW w:w="1985" w:type="dxa"/>
            <w:noWrap/>
          </w:tcPr>
          <w:p w14:paraId="7B30ADD5" w14:textId="7A5A1247" w:rsidR="000C481E" w:rsidRPr="003E1DF5" w:rsidRDefault="00AB351B" w:rsidP="00F966B1">
            <w:pPr>
              <w:spacing w:line="48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  <w:t>2 (22</w:t>
            </w:r>
            <w:r w:rsidR="000C481E" w:rsidRPr="003E1DF5"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  <w:t>)</w:t>
            </w:r>
          </w:p>
        </w:tc>
        <w:tc>
          <w:tcPr>
            <w:tcW w:w="2535" w:type="dxa"/>
            <w:noWrap/>
          </w:tcPr>
          <w:p w14:paraId="1589B7D9" w14:textId="77777777" w:rsidR="000C481E" w:rsidRPr="003E1DF5" w:rsidRDefault="000C481E" w:rsidP="00F966B1">
            <w:pPr>
              <w:spacing w:line="48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</w:pPr>
            <w:r w:rsidRPr="003E1DF5">
              <w:rPr>
                <w:rFonts w:eastAsia="Times New Roman" w:cstheme="minorHAnsi"/>
                <w:color w:val="000000"/>
                <w:sz w:val="24"/>
                <w:szCs w:val="24"/>
                <w:lang w:val="en-US" w:eastAsia="fr-FR"/>
              </w:rPr>
              <w:t>0</w:t>
            </w:r>
          </w:p>
        </w:tc>
      </w:tr>
    </w:tbl>
    <w:p w14:paraId="4E8D7552" w14:textId="77777777" w:rsidR="000C481E" w:rsidRPr="003E1DF5" w:rsidRDefault="000C481E" w:rsidP="000C481E">
      <w:pPr>
        <w:spacing w:line="480" w:lineRule="auto"/>
        <w:jc w:val="both"/>
        <w:rPr>
          <w:sz w:val="24"/>
          <w:szCs w:val="24"/>
          <w:lang w:val="en-US"/>
        </w:rPr>
      </w:pPr>
      <w:r w:rsidRPr="003E1DF5">
        <w:rPr>
          <w:sz w:val="24"/>
          <w:szCs w:val="24"/>
          <w:lang w:val="en-US"/>
        </w:rPr>
        <w:t>IQR: interquartile range</w:t>
      </w:r>
    </w:p>
    <w:p w14:paraId="23DAA1EF" w14:textId="77777777" w:rsidR="009262DC" w:rsidRDefault="00C67137"/>
    <w:sectPr w:rsidR="009262D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FE085B" w14:textId="77777777" w:rsidR="00C67137" w:rsidRDefault="00C67137" w:rsidP="000C481E">
      <w:pPr>
        <w:spacing w:after="0" w:line="240" w:lineRule="auto"/>
      </w:pPr>
      <w:r>
        <w:separator/>
      </w:r>
    </w:p>
  </w:endnote>
  <w:endnote w:type="continuationSeparator" w:id="0">
    <w:p w14:paraId="298A8025" w14:textId="77777777" w:rsidR="00C67137" w:rsidRDefault="00C67137" w:rsidP="000C48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60571558"/>
      <w:docPartObj>
        <w:docPartGallery w:val="Page Numbers (Bottom of Page)"/>
        <w:docPartUnique/>
      </w:docPartObj>
    </w:sdtPr>
    <w:sdtEndPr/>
    <w:sdtContent>
      <w:p w14:paraId="4B33F420" w14:textId="5A3FDF6F" w:rsidR="000C481E" w:rsidRDefault="000C481E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1AF0">
          <w:rPr>
            <w:noProof/>
          </w:rPr>
          <w:t>1</w:t>
        </w:r>
        <w:r>
          <w:fldChar w:fldCharType="end"/>
        </w:r>
      </w:p>
    </w:sdtContent>
  </w:sdt>
  <w:p w14:paraId="23295D66" w14:textId="77777777" w:rsidR="000C481E" w:rsidRDefault="000C481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C08941" w14:textId="77777777" w:rsidR="00C67137" w:rsidRDefault="00C67137" w:rsidP="000C481E">
      <w:pPr>
        <w:spacing w:after="0" w:line="240" w:lineRule="auto"/>
      </w:pPr>
      <w:r>
        <w:separator/>
      </w:r>
    </w:p>
  </w:footnote>
  <w:footnote w:type="continuationSeparator" w:id="0">
    <w:p w14:paraId="26363506" w14:textId="77777777" w:rsidR="00C67137" w:rsidRDefault="00C67137" w:rsidP="000C48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01EE0"/>
    <w:multiLevelType w:val="hybridMultilevel"/>
    <w:tmpl w:val="9C3C2E5A"/>
    <w:lvl w:ilvl="0" w:tplc="6132159E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81E"/>
    <w:rsid w:val="000C481E"/>
    <w:rsid w:val="00276E06"/>
    <w:rsid w:val="003139B2"/>
    <w:rsid w:val="00585D2D"/>
    <w:rsid w:val="006171BD"/>
    <w:rsid w:val="0069349A"/>
    <w:rsid w:val="00790DF2"/>
    <w:rsid w:val="00863F3B"/>
    <w:rsid w:val="00AA4B39"/>
    <w:rsid w:val="00AB351B"/>
    <w:rsid w:val="00C67137"/>
    <w:rsid w:val="00D01AF0"/>
    <w:rsid w:val="00EC7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7F200"/>
  <w15:chartTrackingRefBased/>
  <w15:docId w15:val="{4776C434-7BA8-4240-938F-64A3A0184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0C481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0C481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C481E"/>
    <w:pPr>
      <w:ind w:left="720"/>
      <w:contextualSpacing/>
    </w:pPr>
  </w:style>
  <w:style w:type="table" w:styleId="Grilledutableau">
    <w:name w:val="Table Grid"/>
    <w:basedOn w:val="TableauNormal"/>
    <w:uiPriority w:val="39"/>
    <w:rsid w:val="000C48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0C48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C481E"/>
  </w:style>
  <w:style w:type="paragraph" w:styleId="Pieddepage">
    <w:name w:val="footer"/>
    <w:basedOn w:val="Normal"/>
    <w:link w:val="PieddepageCar"/>
    <w:uiPriority w:val="99"/>
    <w:unhideWhenUsed/>
    <w:rsid w:val="000C48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C481E"/>
  </w:style>
  <w:style w:type="character" w:customStyle="1" w:styleId="Titre1Car">
    <w:name w:val="Titre 1 Car"/>
    <w:basedOn w:val="Policepardfaut"/>
    <w:link w:val="Titre1"/>
    <w:uiPriority w:val="9"/>
    <w:rsid w:val="000C481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0C481E"/>
    <w:pPr>
      <w:outlineLvl w:val="9"/>
    </w:pPr>
    <w:rPr>
      <w:lang w:eastAsia="fr-FR"/>
    </w:rPr>
  </w:style>
  <w:style w:type="paragraph" w:styleId="Sansinterligne">
    <w:name w:val="No Spacing"/>
    <w:uiPriority w:val="1"/>
    <w:qFormat/>
    <w:rsid w:val="000C481E"/>
    <w:pPr>
      <w:spacing w:after="0" w:line="240" w:lineRule="auto"/>
    </w:pPr>
  </w:style>
  <w:style w:type="paragraph" w:styleId="Titre">
    <w:name w:val="Title"/>
    <w:basedOn w:val="Normal"/>
    <w:next w:val="Normal"/>
    <w:link w:val="TitreCar"/>
    <w:uiPriority w:val="10"/>
    <w:qFormat/>
    <w:rsid w:val="000C481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C48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2Car">
    <w:name w:val="Titre 2 Car"/>
    <w:basedOn w:val="Policepardfaut"/>
    <w:link w:val="Titre2"/>
    <w:uiPriority w:val="9"/>
    <w:rsid w:val="000C481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C481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ous-titreCar">
    <w:name w:val="Sous-titre Car"/>
    <w:basedOn w:val="Policepardfaut"/>
    <w:link w:val="Sous-titre"/>
    <w:uiPriority w:val="11"/>
    <w:rsid w:val="000C481E"/>
    <w:rPr>
      <w:rFonts w:eastAsiaTheme="minorEastAsia"/>
      <w:color w:val="5A5A5A" w:themeColor="text1" w:themeTint="A5"/>
      <w:spacing w:val="15"/>
    </w:rPr>
  </w:style>
  <w:style w:type="paragraph" w:styleId="TM1">
    <w:name w:val="toc 1"/>
    <w:basedOn w:val="Normal"/>
    <w:next w:val="Normal"/>
    <w:autoRedefine/>
    <w:uiPriority w:val="39"/>
    <w:unhideWhenUsed/>
    <w:rsid w:val="000C481E"/>
    <w:pPr>
      <w:spacing w:after="100"/>
    </w:pPr>
  </w:style>
  <w:style w:type="character" w:styleId="Lienhypertexte">
    <w:name w:val="Hyperlink"/>
    <w:basedOn w:val="Policepardfaut"/>
    <w:uiPriority w:val="99"/>
    <w:unhideWhenUsed/>
    <w:rsid w:val="000C481E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85D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85D2D"/>
    <w:rPr>
      <w:rFonts w:ascii="Segoe UI" w:hAnsi="Segoe UI" w:cs="Segoe UI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585D2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85D2D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85D2D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85D2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85D2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730668-7F53-45D0-9CAB-5E3235AEF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127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Hospices Civils de Lyon</Company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SAADE, Ext-Carla</dc:creator>
  <cp:keywords/>
  <dc:description/>
  <cp:lastModifiedBy>SAADE, Ext-Carla</cp:lastModifiedBy>
  <cp:revision>7</cp:revision>
  <dcterms:created xsi:type="dcterms:W3CDTF">2022-10-03T13:37:00Z</dcterms:created>
  <dcterms:modified xsi:type="dcterms:W3CDTF">2022-10-12T12:33:00Z</dcterms:modified>
</cp:coreProperties>
</file>