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bidiVisual/>
        <w:tblW w:w="6236" w:type="dxa"/>
        <w:jc w:val="center"/>
        <w:tblBorders>
          <w:top w:val="single" w:sz="12" w:space="0" w:color="008000"/>
          <w:bottom w:val="single" w:sz="12" w:space="0" w:color="008000"/>
        </w:tblBorders>
        <w:tblLook w:val="00A0" w:firstRow="1" w:lastRow="0" w:firstColumn="1" w:lastColumn="0" w:noHBand="0" w:noVBand="0"/>
      </w:tblPr>
      <w:tblGrid>
        <w:gridCol w:w="1695"/>
        <w:gridCol w:w="1051"/>
        <w:gridCol w:w="1003"/>
        <w:gridCol w:w="1221"/>
        <w:gridCol w:w="1266"/>
      </w:tblGrid>
      <w:tr w:rsidR="006E6AB6" w:rsidRPr="002C3372" w14:paraId="6152C872" w14:textId="77777777" w:rsidTr="000F5551">
        <w:trPr>
          <w:trHeight w:val="195"/>
          <w:jc w:val="center"/>
        </w:trPr>
        <w:tc>
          <w:tcPr>
            <w:tcW w:w="62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E710E1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rtl/>
                <w:lang w:val="en-GB" w:bidi="fa-IR"/>
              </w:rPr>
            </w:pPr>
            <w:r w:rsidRPr="002C3372">
              <w:rPr>
                <w:rFonts w:asciiTheme="majorBidi" w:eastAsia="Calibri" w:hAnsiTheme="majorBidi" w:cstheme="majorBidi"/>
                <w:sz w:val="24"/>
                <w:szCs w:val="24"/>
              </w:rPr>
              <w:br w:type="page"/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val="en-GB" w:bidi="fa-IR"/>
              </w:rPr>
              <w:t xml:space="preserve">Table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bidi="fa-IR"/>
              </w:rPr>
              <w:t>3</w:t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val="en-GB" w:bidi="fa-IR"/>
              </w:rPr>
              <w:t xml:space="preserve">. Optimization of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en-GB" w:bidi="fa-IR"/>
              </w:rPr>
              <w:t>Mizoroki-Heck reaction.</w:t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val="en-GB" w:bidi="fa-IR"/>
              </w:rPr>
              <w:t xml:space="preserve">conditions. </w:t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val="en-GB" w:bidi="fa-IR"/>
              </w:rPr>
              <w:t>a</w:t>
            </w:r>
          </w:p>
          <w:p w14:paraId="277F7FB3" w14:textId="77777777" w:rsidR="006E6AB6" w:rsidRPr="002C3372" w:rsidRDefault="006E6AB6" w:rsidP="000F55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>
              <w:object w:dxaOrig="12077" w:dyaOrig="1711" w14:anchorId="4BB89B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9.75pt;height:35.25pt" o:ole="">
                  <v:imagedata r:id="rId4" o:title=""/>
                </v:shape>
                <o:OLEObject Type="Embed" ProgID="ChemDraw.Document.6.0" ShapeID="_x0000_i1025" DrawAspect="Content" ObjectID="_1730393569" r:id="rId5"/>
              </w:object>
            </w:r>
          </w:p>
        </w:tc>
      </w:tr>
      <w:tr w:rsidR="006E6AB6" w:rsidRPr="007C717E" w14:paraId="59D0DD61" w14:textId="77777777" w:rsidTr="000F5551">
        <w:trPr>
          <w:trHeight w:val="289"/>
          <w:jc w:val="center"/>
        </w:trPr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0B620" w14:textId="77777777" w:rsidR="006E6AB6" w:rsidRDefault="006E6AB6" w:rsidP="000F55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C71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>Conversion</w:t>
            </w:r>
          </w:p>
          <w:p w14:paraId="2AB7B501" w14:textId="77777777" w:rsidR="006E6AB6" w:rsidRPr="007C717E" w:rsidRDefault="006E6AB6" w:rsidP="000F555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7C71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fa-IR"/>
              </w:rPr>
              <w:t xml:space="preserve">(%) </w:t>
            </w:r>
            <w:r w:rsidRPr="007C717E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perscript"/>
                <w:lang w:bidi="fa-IR"/>
              </w:rPr>
              <w:t>b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7B6DC" w14:textId="77777777" w:rsidR="006E6AB6" w:rsidRPr="007C717E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</w:pPr>
            <w:r w:rsidRPr="007C717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  <w:t>Base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F0B6A" w14:textId="77777777" w:rsidR="006E6AB6" w:rsidRPr="007C717E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</w:pPr>
            <w:r w:rsidRPr="007C717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  <w:t>Pd (mol%)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58DCA" w14:textId="77777777" w:rsidR="006E6AB6" w:rsidRPr="007C717E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</w:pPr>
            <w:r w:rsidRPr="007C717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  <w:t>Solvent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D65A2" w14:textId="77777777" w:rsidR="006E6AB6" w:rsidRPr="007C717E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</w:pPr>
            <w:r w:rsidRPr="007C717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GB" w:bidi="fa-IR"/>
              </w:rPr>
              <w:t>Entry</w:t>
            </w:r>
          </w:p>
        </w:tc>
      </w:tr>
      <w:tr w:rsidR="006E6AB6" w:rsidRPr="002C3372" w14:paraId="19316AA1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9B0C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064C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7BB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0F4C4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CHCl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D745" w14:textId="77777777" w:rsidR="006E6AB6" w:rsidRPr="005F1886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>c</w:t>
            </w:r>
          </w:p>
        </w:tc>
      </w:tr>
      <w:tr w:rsidR="006E6AB6" w:rsidRPr="002C3372" w14:paraId="667FB3E0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4600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E51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7D42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2DC9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Acetone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599F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c</w:t>
            </w:r>
          </w:p>
        </w:tc>
      </w:tr>
      <w:tr w:rsidR="006E6AB6" w:rsidRPr="002C3372" w14:paraId="50048F69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485D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F97C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E346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83C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194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c</w:t>
            </w:r>
          </w:p>
        </w:tc>
      </w:tr>
      <w:tr w:rsidR="006E6AB6" w:rsidRPr="002C3372" w14:paraId="4D16B36D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881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77EC6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7300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B061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n-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Hexane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700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c</w:t>
            </w:r>
          </w:p>
        </w:tc>
      </w:tr>
      <w:tr w:rsidR="006E6AB6" w:rsidRPr="002C3372" w14:paraId="64C302E3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E3E1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6B2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2BA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3C07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Toluene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9FE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5</w:t>
            </w:r>
          </w:p>
        </w:tc>
      </w:tr>
      <w:tr w:rsidR="006E6AB6" w:rsidRPr="002C3372" w14:paraId="2F9FC78F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2BCDF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7AE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B92C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A081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CN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4947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6</w:t>
            </w:r>
          </w:p>
        </w:tc>
      </w:tr>
      <w:tr w:rsidR="006E6AB6" w:rsidRPr="002C3372" w14:paraId="4BCCC373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7933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604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26AD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8CAC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EtOAc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777D4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c</w:t>
            </w:r>
          </w:p>
        </w:tc>
      </w:tr>
      <w:tr w:rsidR="006E6AB6" w:rsidRPr="002C3372" w14:paraId="7560D072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2FEE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9B84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E84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DBC29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EtOH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53B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c</w:t>
            </w:r>
          </w:p>
        </w:tc>
      </w:tr>
      <w:tr w:rsidR="006E6AB6" w:rsidRPr="002C3372" w14:paraId="398B18EA" w14:textId="77777777" w:rsidTr="000F5551">
        <w:trPr>
          <w:trHeight w:val="65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9A95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29AE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CA54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8FBB6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DMAc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D776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9</w:t>
            </w:r>
          </w:p>
        </w:tc>
      </w:tr>
      <w:tr w:rsidR="006E6AB6" w:rsidRPr="002C3372" w14:paraId="04EAC523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7A911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DC5C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F32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F2A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DMF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647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10</w:t>
            </w:r>
          </w:p>
        </w:tc>
      </w:tr>
      <w:tr w:rsidR="006E6AB6" w:rsidRPr="002C3372" w14:paraId="7578E4FD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98C4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690D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C81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FFC1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6EC6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11</w:t>
            </w:r>
          </w:p>
        </w:tc>
      </w:tr>
      <w:tr w:rsidR="006E6AB6" w:rsidRPr="002C3372" w14:paraId="1C2478E7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5C47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F853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66359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E3B6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DMSO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9B1BE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12</w:t>
            </w:r>
          </w:p>
        </w:tc>
      </w:tr>
      <w:tr w:rsidR="006E6AB6" w:rsidRPr="002C3372" w14:paraId="54F7C462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EF63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234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D197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7454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595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13</w:t>
            </w:r>
          </w:p>
        </w:tc>
      </w:tr>
      <w:tr w:rsidR="006E6AB6" w:rsidRPr="002C3372" w14:paraId="1BB19F47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5BE6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66C0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Pyridine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B36FE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957B6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A5C1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14</w:t>
            </w:r>
          </w:p>
        </w:tc>
      </w:tr>
      <w:tr w:rsidR="006E6AB6" w:rsidRPr="002C3372" w14:paraId="53FAF544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8292F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A10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NaOH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6E4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CFF4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EE7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15</w:t>
            </w:r>
          </w:p>
        </w:tc>
      </w:tr>
      <w:tr w:rsidR="006E6AB6" w:rsidRPr="002C3372" w14:paraId="1281A75F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007C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7EBA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78D7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B632E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97B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16</w:t>
            </w:r>
          </w:p>
        </w:tc>
      </w:tr>
      <w:tr w:rsidR="006E6AB6" w:rsidRPr="002C3372" w14:paraId="2D1EBD94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E911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13EA7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Et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D6CF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98FC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958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17</w:t>
            </w:r>
          </w:p>
        </w:tc>
      </w:tr>
      <w:tr w:rsidR="006E6AB6" w:rsidRPr="002C3372" w14:paraId="69C34309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BA691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CD4F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3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</w:t>
            </w: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E383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FCB7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D1ECB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18</w:t>
            </w:r>
          </w:p>
        </w:tc>
      </w:tr>
      <w:tr w:rsidR="006E6AB6" w:rsidRPr="002C3372" w14:paraId="7B0A16AB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FA2B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0FB6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A54FF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BA7A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BCE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19</w:t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>d</w:t>
            </w:r>
          </w:p>
        </w:tc>
      </w:tr>
      <w:tr w:rsidR="006E6AB6" w:rsidRPr="00C33633" w14:paraId="1D79E166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4A5E4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CFAC4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CE9FF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9CFB4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1EDBB" w14:textId="77777777" w:rsidR="006E6AB6" w:rsidRPr="00C33633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C33633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20</w:t>
            </w:r>
          </w:p>
        </w:tc>
      </w:tr>
      <w:tr w:rsidR="006E6AB6" w:rsidRPr="002C3372" w14:paraId="2C711A65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BDF3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C0073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A083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99738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B218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21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</w:t>
            </w:r>
          </w:p>
        </w:tc>
      </w:tr>
      <w:tr w:rsidR="006E6AB6" w:rsidRPr="002C3372" w14:paraId="0B2D2926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E67F1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6347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14:paraId="1A075748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126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B3B4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22</w:t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</w:t>
            </w:r>
          </w:p>
        </w:tc>
      </w:tr>
      <w:tr w:rsidR="006E6AB6" w:rsidRPr="002C3372" w14:paraId="3D4830D4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045EF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7C554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14:paraId="73BA09BE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4C33F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203B" w14:textId="77777777" w:rsidR="006E6AB6" w:rsidRPr="00C33633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C3363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  <w:t xml:space="preserve">23 </w:t>
            </w:r>
          </w:p>
        </w:tc>
      </w:tr>
      <w:tr w:rsidR="006E6AB6" w:rsidRPr="002C3372" w14:paraId="3D30D534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141A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97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DF02D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vAlign w:val="center"/>
          </w:tcPr>
          <w:p w14:paraId="38B3DA2C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0.11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8C12" w14:textId="77777777" w:rsidR="006E6AB6" w:rsidRPr="002C3372" w:rsidRDefault="006E6AB6" w:rsidP="000F555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B705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 xml:space="preserve">24 </w:t>
            </w:r>
          </w:p>
        </w:tc>
      </w:tr>
      <w:tr w:rsidR="006E6AB6" w:rsidRPr="002C3372" w14:paraId="2C589E62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FF67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70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E42FE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CBA00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86E5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BB12C" w14:textId="77777777" w:rsidR="006E6AB6" w:rsidRPr="002118FA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 xml:space="preserve">25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>e</w:t>
            </w:r>
          </w:p>
        </w:tc>
      </w:tr>
      <w:tr w:rsidR="006E6AB6" w:rsidRPr="002C3372" w14:paraId="350F17F9" w14:textId="77777777" w:rsidTr="000F5551">
        <w:trPr>
          <w:trHeight w:val="150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0CE52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80CE3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NaOAc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325ED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B72F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NMP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A67DA" w14:textId="77777777" w:rsidR="006E6AB6" w:rsidRPr="002C3372" w:rsidRDefault="006E6AB6" w:rsidP="000F555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lang w:bidi="fa-IR"/>
              </w:rPr>
              <w:t>26</w:t>
            </w:r>
            <w:r w:rsidRPr="002C3372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bidi="fa-IR"/>
              </w:rPr>
              <w:t>f</w:t>
            </w:r>
          </w:p>
        </w:tc>
      </w:tr>
      <w:tr w:rsidR="006E6AB6" w:rsidRPr="002C3372" w14:paraId="621720A9" w14:textId="77777777" w:rsidTr="000F5551">
        <w:trPr>
          <w:trHeight w:val="206"/>
          <w:jc w:val="center"/>
        </w:trPr>
        <w:tc>
          <w:tcPr>
            <w:tcW w:w="62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177603" w14:textId="77777777" w:rsidR="006E6AB6" w:rsidRPr="002C3372" w:rsidRDefault="006E6AB6" w:rsidP="000F555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lang w:bidi="fa-IR"/>
              </w:rPr>
            </w:pPr>
            <w:r w:rsidRPr="002C3372">
              <w:rPr>
                <w:rFonts w:asciiTheme="majorBidi" w:eastAsia="Times New Roman" w:hAnsiTheme="majorBidi" w:cstheme="majorBidi"/>
                <w:lang w:bidi="fa-IR"/>
              </w:rPr>
              <w:t xml:space="preserve">Optimal reaction conditions are highlighted in bold. </w:t>
            </w:r>
            <w:r w:rsidRPr="002C3372"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>a</w:t>
            </w:r>
            <w:r w:rsidRPr="002C3372">
              <w:rPr>
                <w:rFonts w:asciiTheme="majorBidi" w:eastAsia="Times New Roman" w:hAnsiTheme="majorBidi" w:cstheme="majorBidi"/>
                <w:lang w:bidi="fa-IR"/>
              </w:rPr>
              <w:t xml:space="preserve"> Reaction conditions: Ph-I (0.50 mmol), styrene (0.50 mmol), Base (0.75 mmol), </w:t>
            </w:r>
            <w:r>
              <w:rPr>
                <w:rFonts w:asciiTheme="majorBidi" w:eastAsia="Times New Roman" w:hAnsiTheme="majorBidi" w:cstheme="majorBidi"/>
                <w:lang w:bidi="fa-IR"/>
              </w:rPr>
              <w:t>S</w:t>
            </w:r>
            <w:r w:rsidRPr="002C3372">
              <w:rPr>
                <w:rFonts w:asciiTheme="majorBidi" w:eastAsia="Times New Roman" w:hAnsiTheme="majorBidi" w:cstheme="majorBidi"/>
                <w:lang w:bidi="fa-IR"/>
              </w:rPr>
              <w:t xml:space="preserve">olvent (1.0 mL), Reaction temperature 120°C and reaction time 2.5 h. </w:t>
            </w:r>
            <w:r w:rsidRPr="002C3372"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 xml:space="preserve">b </w:t>
            </w:r>
            <w:r w:rsidRPr="002C3372">
              <w:rPr>
                <w:rFonts w:asciiTheme="majorBidi" w:eastAsia="Times New Roman" w:hAnsiTheme="majorBidi" w:cstheme="majorBidi"/>
                <w:lang w:bidi="fa-IR"/>
              </w:rPr>
              <w:t>GC yields.</w:t>
            </w:r>
            <w:r>
              <w:rPr>
                <w:rFonts w:asciiTheme="majorBidi" w:eastAsia="Times New Roman" w:hAnsiTheme="majorBidi" w:cstheme="majorBidi"/>
                <w:lang w:bidi="fa-I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>c</w:t>
            </w:r>
            <w:r>
              <w:rPr>
                <w:rFonts w:asciiTheme="majorBidi" w:eastAsia="Times New Roman" w:hAnsiTheme="majorBidi" w:cstheme="majorBidi"/>
                <w:lang w:bidi="fa-IR"/>
              </w:rPr>
              <w:t xml:space="preserve"> Reflux temperature. </w:t>
            </w:r>
            <w:r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>d</w:t>
            </w:r>
            <w:r w:rsidRPr="0039640D">
              <w:rPr>
                <w:rFonts w:asciiTheme="majorBidi" w:eastAsia="Times New Roman" w:hAnsiTheme="majorBidi" w:cstheme="majorBidi"/>
                <w:lang w:bidi="fa-IR"/>
              </w:rPr>
              <w:t xml:space="preserve"> </w:t>
            </w:r>
            <w:r w:rsidRPr="00C500D6">
              <w:rPr>
                <w:rFonts w:asciiTheme="majorBidi" w:eastAsia="Times New Roman" w:hAnsiTheme="majorBidi" w:cstheme="majorBidi"/>
                <w:lang w:bidi="fa-IR"/>
              </w:rPr>
              <w:t>NaOAc</w:t>
            </w:r>
            <w:r w:rsidRPr="0039640D"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lang w:bidi="fa-IR"/>
              </w:rPr>
              <w:t>(</w:t>
            </w:r>
            <w:r w:rsidRPr="0039640D">
              <w:rPr>
                <w:rFonts w:asciiTheme="majorBidi" w:eastAsia="Times New Roman" w:hAnsiTheme="majorBidi" w:cstheme="majorBidi"/>
                <w:lang w:bidi="fa-IR"/>
              </w:rPr>
              <w:t>0.5 mmol</w:t>
            </w:r>
            <w:r>
              <w:rPr>
                <w:rFonts w:asciiTheme="majorBidi" w:eastAsia="Times New Roman" w:hAnsiTheme="majorBidi" w:cstheme="majorBidi"/>
                <w:lang w:bidi="fa-IR"/>
              </w:rPr>
              <w:t>)</w:t>
            </w:r>
            <w:r w:rsidRPr="0039640D">
              <w:rPr>
                <w:rFonts w:asciiTheme="majorBidi" w:eastAsia="Times New Roman" w:hAnsiTheme="majorBidi" w:cstheme="majorBidi"/>
                <w:lang w:bidi="fa-IR"/>
              </w:rPr>
              <w:t>.</w:t>
            </w:r>
            <w:r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 xml:space="preserve"> e</w:t>
            </w:r>
            <w:r w:rsidRPr="002C3372">
              <w:rPr>
                <w:rFonts w:asciiTheme="majorBidi" w:eastAsia="Times New Roman" w:hAnsiTheme="majorBidi" w:cstheme="majorBidi"/>
                <w:lang w:bidi="fa-IR"/>
              </w:rPr>
              <w:t xml:space="preserve"> Reaction temperature 100°C. </w:t>
            </w:r>
            <w:r>
              <w:rPr>
                <w:rFonts w:asciiTheme="majorBidi" w:eastAsia="Times New Roman" w:hAnsiTheme="majorBidi" w:cstheme="majorBidi"/>
                <w:vertAlign w:val="superscript"/>
                <w:lang w:bidi="fa-IR"/>
              </w:rPr>
              <w:t>f</w:t>
            </w:r>
            <w:r w:rsidRPr="002C3372">
              <w:rPr>
                <w:rFonts w:asciiTheme="majorBidi" w:eastAsia="Times New Roman" w:hAnsiTheme="majorBidi" w:cstheme="majorBidi"/>
                <w:lang w:bidi="fa-IR"/>
              </w:rPr>
              <w:t xml:space="preserve"> Reaction temperature 1</w:t>
            </w:r>
            <w:r>
              <w:rPr>
                <w:rFonts w:asciiTheme="majorBidi" w:eastAsia="Times New Roman" w:hAnsiTheme="majorBidi" w:cstheme="majorBidi"/>
                <w:lang w:bidi="fa-IR"/>
              </w:rPr>
              <w:t>4</w:t>
            </w:r>
            <w:r w:rsidRPr="002C3372">
              <w:rPr>
                <w:rFonts w:asciiTheme="majorBidi" w:eastAsia="Times New Roman" w:hAnsiTheme="majorBidi" w:cstheme="majorBidi"/>
                <w:lang w:bidi="fa-IR"/>
              </w:rPr>
              <w:t xml:space="preserve">0°C. </w:t>
            </w:r>
          </w:p>
        </w:tc>
      </w:tr>
    </w:tbl>
    <w:p w14:paraId="2C4CEFDA" w14:textId="77777777" w:rsidR="006E6AB6" w:rsidRDefault="006E6AB6" w:rsidP="006E6AB6">
      <w:pPr>
        <w:spacing w:line="480" w:lineRule="auto"/>
      </w:pPr>
    </w:p>
    <w:p w14:paraId="1E9A4CB9" w14:textId="77777777" w:rsidR="006E6AB6" w:rsidRDefault="006E6AB6" w:rsidP="006E6AB6">
      <w:pPr>
        <w:spacing w:line="480" w:lineRule="auto"/>
      </w:pPr>
    </w:p>
    <w:p w14:paraId="207E1679" w14:textId="77777777" w:rsidR="006E6AB6" w:rsidRDefault="006E6AB6" w:rsidP="006E6AB6">
      <w:pPr>
        <w:spacing w:line="480" w:lineRule="auto"/>
      </w:pPr>
    </w:p>
    <w:p w14:paraId="2030DB74" w14:textId="77777777" w:rsidR="006E6AB6" w:rsidRDefault="006E6AB6" w:rsidP="006E6AB6">
      <w:pPr>
        <w:spacing w:line="480" w:lineRule="auto"/>
      </w:pPr>
    </w:p>
    <w:tbl>
      <w:tblPr>
        <w:tblStyle w:val="TableGrid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3544"/>
        <w:gridCol w:w="3685"/>
      </w:tblGrid>
      <w:tr w:rsidR="006E6AB6" w:rsidRPr="00AD6F3D" w14:paraId="75B29A76" w14:textId="77777777" w:rsidTr="000F5551">
        <w:trPr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FAD29" w14:textId="77777777" w:rsidR="006E6AB6" w:rsidRPr="0031627A" w:rsidRDefault="006E6AB6" w:rsidP="000F555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1627A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lastRenderedPageBreak/>
              <w:t xml:space="preserve">Table 4. Scope of the 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Mizoroki-Heck</w:t>
            </w:r>
            <w:r w:rsidRPr="0031627A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31627A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reaction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 xml:space="preserve"> with </w:t>
            </w:r>
            <w:r w:rsidRPr="00AF428C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Fe</w:t>
            </w:r>
            <w:r w:rsidRPr="00AF428C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bidi="fa-IR"/>
              </w:rPr>
              <w:t>3</w:t>
            </w:r>
            <w:r w:rsidRPr="00AF428C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O</w:t>
            </w:r>
            <w:r w:rsidRPr="00AF428C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bidi="fa-IR"/>
              </w:rPr>
              <w:t>4</w:t>
            </w:r>
            <w:r w:rsidRPr="00AF428C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@SBA-AP-CC-bis(oxime palladacycle)</w:t>
            </w:r>
            <w:r w:rsidRPr="0031627A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.</w:t>
            </w:r>
            <w:r w:rsidRPr="0031627A"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31627A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GB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Pr="00475C3D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b</w:t>
            </w:r>
          </w:p>
          <w:p w14:paraId="2A82C454" w14:textId="77777777" w:rsidR="006E6AB6" w:rsidRPr="00AD6F3D" w:rsidRDefault="006E6AB6" w:rsidP="000F5551">
            <w:pPr>
              <w:spacing w:line="360" w:lineRule="auto"/>
              <w:jc w:val="center"/>
              <w:rPr>
                <w:rFonts w:asciiTheme="majorBidi" w:hAnsiTheme="majorBidi" w:cstheme="majorBidi"/>
                <w:color w:val="002060"/>
                <w:sz w:val="24"/>
                <w:szCs w:val="24"/>
              </w:rPr>
            </w:pPr>
            <w:r w:rsidRPr="00FE5299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</w:rPr>
              <w:object w:dxaOrig="9355" w:dyaOrig="1368" w14:anchorId="043B2C74">
                <v:shape id="_x0000_i1026" type="#_x0000_t75" style="width:342.75pt;height:49.5pt" o:ole="">
                  <v:imagedata r:id="rId6" o:title=""/>
                </v:shape>
                <o:OLEObject Type="Embed" ProgID="ChemDraw.Document.6.0" ShapeID="_x0000_i1026" DrawAspect="Content" ObjectID="_1730393570" r:id="rId7"/>
              </w:object>
            </w:r>
          </w:p>
        </w:tc>
      </w:tr>
      <w:tr w:rsidR="006E6AB6" w:rsidRPr="009D7832" w14:paraId="3C1C8E10" w14:textId="77777777" w:rsidTr="000F5551">
        <w:trPr>
          <w:jc w:val="center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C99CD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711" w:dyaOrig="880" w14:anchorId="6D25179C">
                <v:shape id="_x0000_i1027" type="#_x0000_t75" style="width:79.5pt;height:42pt" o:ole="">
                  <v:imagedata r:id="rId8" o:title=""/>
                </v:shape>
                <o:OLEObject Type="Embed" ProgID="ChemDraw.Document.6.0" ShapeID="_x0000_i1027" DrawAspect="Content" ObjectID="_1730393571" r:id="rId9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3a</w:t>
            </w:r>
          </w:p>
          <w:p w14:paraId="2D052DE8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453" w:type="dxa"/>
              <w:tblLayout w:type="fixed"/>
              <w:tblLook w:val="04A0" w:firstRow="1" w:lastRow="0" w:firstColumn="1" w:lastColumn="0" w:noHBand="0" w:noVBand="1"/>
            </w:tblPr>
            <w:tblGrid>
              <w:gridCol w:w="3453"/>
            </w:tblGrid>
            <w:tr w:rsidR="006E6AB6" w:rsidRPr="009D7832" w14:paraId="49CAE110" w14:textId="77777777" w:rsidTr="000F5551">
              <w:tc>
                <w:tcPr>
                  <w:tcW w:w="3453" w:type="dxa"/>
                </w:tcPr>
                <w:p w14:paraId="3ABEEE5B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m.p.(°C): Liquid (Liquid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[56]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)</w:t>
                  </w:r>
                </w:p>
              </w:tc>
            </w:tr>
            <w:tr w:rsidR="006E6AB6" w:rsidRPr="009D7832" w14:paraId="4DA49F7B" w14:textId="77777777" w:rsidTr="000F5551">
              <w:tc>
                <w:tcPr>
                  <w:tcW w:w="3453" w:type="dxa"/>
                </w:tcPr>
                <w:p w14:paraId="07291203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I,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-COOEt, 2h, 97%</w:t>
                  </w:r>
                </w:p>
              </w:tc>
            </w:tr>
            <w:tr w:rsidR="006E6AB6" w:rsidRPr="009D7832" w14:paraId="3CF6ECA7" w14:textId="77777777" w:rsidTr="000F5551">
              <w:tc>
                <w:tcPr>
                  <w:tcW w:w="3453" w:type="dxa"/>
                </w:tcPr>
                <w:p w14:paraId="3F8719D6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-COOEt, 2h, 85%</w:t>
                  </w:r>
                </w:p>
              </w:tc>
            </w:tr>
            <w:tr w:rsidR="006E6AB6" w:rsidRPr="009D7832" w14:paraId="5232FBF2" w14:textId="77777777" w:rsidTr="000F5551">
              <w:tc>
                <w:tcPr>
                  <w:tcW w:w="3453" w:type="dxa"/>
                </w:tcPr>
                <w:p w14:paraId="67E18833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Cl,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-COOEt, 2h, 92%</w:t>
                  </w:r>
                </w:p>
              </w:tc>
            </w:tr>
            <w:tr w:rsidR="006E6AB6" w:rsidRPr="009D7832" w14:paraId="3937F331" w14:textId="77777777" w:rsidTr="000F5551">
              <w:tc>
                <w:tcPr>
                  <w:tcW w:w="3453" w:type="dxa"/>
                </w:tcPr>
                <w:p w14:paraId="08F85094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27965D5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47DB5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606" w:dyaOrig="880" w14:anchorId="4307A1B9">
                <v:shape id="_x0000_i1028" type="#_x0000_t75" style="width:76.5pt;height:42pt" o:ole="">
                  <v:imagedata r:id="rId10" o:title=""/>
                </v:shape>
                <o:OLEObject Type="Embed" ProgID="ChemDraw.Document.6.0" ShapeID="_x0000_i1028" DrawAspect="Content" ObjectID="_1730393572" r:id="rId11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3b</w:t>
            </w:r>
          </w:p>
          <w:p w14:paraId="3C978715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553" w:type="dxa"/>
              <w:tblLayout w:type="fixed"/>
              <w:tblLook w:val="04A0" w:firstRow="1" w:lastRow="0" w:firstColumn="1" w:lastColumn="0" w:noHBand="0" w:noVBand="1"/>
            </w:tblPr>
            <w:tblGrid>
              <w:gridCol w:w="3553"/>
            </w:tblGrid>
            <w:tr w:rsidR="006E6AB6" w:rsidRPr="009D7832" w14:paraId="7BDC5EB5" w14:textId="77777777" w:rsidTr="000F5551">
              <w:tc>
                <w:tcPr>
                  <w:tcW w:w="3553" w:type="dxa"/>
                </w:tcPr>
                <w:p w14:paraId="1C261410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36-38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36-38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[56]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022949FA" w14:textId="77777777" w:rsidTr="000F5551">
              <w:tc>
                <w:tcPr>
                  <w:tcW w:w="3553" w:type="dxa"/>
                </w:tcPr>
                <w:p w14:paraId="502A4F19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I,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-COOMe, 2h, 98%</w:t>
                  </w:r>
                </w:p>
              </w:tc>
            </w:tr>
            <w:tr w:rsidR="006E6AB6" w:rsidRPr="009D7832" w14:paraId="133BA405" w14:textId="77777777" w:rsidTr="000F5551">
              <w:tc>
                <w:tcPr>
                  <w:tcW w:w="3553" w:type="dxa"/>
                </w:tcPr>
                <w:p w14:paraId="0507B1C6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-COOMe, 2h, 99%</w:t>
                  </w:r>
                </w:p>
              </w:tc>
            </w:tr>
            <w:tr w:rsidR="006E6AB6" w:rsidRPr="009D7832" w14:paraId="6C337B19" w14:textId="77777777" w:rsidTr="000F5551">
              <w:tc>
                <w:tcPr>
                  <w:tcW w:w="3553" w:type="dxa"/>
                </w:tcPr>
                <w:p w14:paraId="721008EE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Cl,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-COOMe, 2h, 96%</w:t>
                  </w:r>
                </w:p>
              </w:tc>
            </w:tr>
          </w:tbl>
          <w:p w14:paraId="0E064E38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36F9F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474" w:dyaOrig="895" w14:anchorId="16D41F56">
                <v:shape id="_x0000_i1029" type="#_x0000_t75" style="width:69pt;height:42pt" o:ole="">
                  <v:imagedata r:id="rId12" o:title=""/>
                </v:shape>
                <o:OLEObject Type="Embed" ProgID="ChemDraw.Document.6.0" ShapeID="_x0000_i1029" DrawAspect="Content" ObjectID="_1730393573" r:id="rId13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c</w:t>
            </w:r>
          </w:p>
          <w:p w14:paraId="700DDFDB" w14:textId="77777777" w:rsidR="006E6AB6" w:rsidRPr="009D7832" w:rsidRDefault="006E6AB6" w:rsidP="000F5551">
            <w:pPr>
              <w:rPr>
                <w:rFonts w:asciiTheme="majorBidi" w:hAnsiTheme="majorBidi" w:cstheme="majorBidi"/>
              </w:rPr>
            </w:pPr>
          </w:p>
          <w:tbl>
            <w:tblPr>
              <w:tblW w:w="3137" w:type="dxa"/>
              <w:tblLayout w:type="fixed"/>
              <w:tblLook w:val="04A0" w:firstRow="1" w:lastRow="0" w:firstColumn="1" w:lastColumn="0" w:noHBand="0" w:noVBand="1"/>
            </w:tblPr>
            <w:tblGrid>
              <w:gridCol w:w="3137"/>
            </w:tblGrid>
            <w:tr w:rsidR="006E6AB6" w:rsidRPr="009D7832" w14:paraId="5DF7F5A4" w14:textId="77777777" w:rsidTr="000F5551">
              <w:tc>
                <w:tcPr>
                  <w:tcW w:w="3137" w:type="dxa"/>
                </w:tcPr>
                <w:p w14:paraId="5F51BE22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122-123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123-124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[57]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2BF78811" w14:textId="77777777" w:rsidTr="000F5551">
              <w:tc>
                <w:tcPr>
                  <w:tcW w:w="3137" w:type="dxa"/>
                </w:tcPr>
                <w:p w14:paraId="0C9785E0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I,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100%</w:t>
                  </w:r>
                </w:p>
              </w:tc>
            </w:tr>
            <w:tr w:rsidR="006E6AB6" w:rsidRPr="009D7832" w14:paraId="71E50B27" w14:textId="77777777" w:rsidTr="000F5551">
              <w:tc>
                <w:tcPr>
                  <w:tcW w:w="3137" w:type="dxa"/>
                </w:tcPr>
                <w:p w14:paraId="522BB5AA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98%</w:t>
                  </w:r>
                </w:p>
              </w:tc>
            </w:tr>
            <w:tr w:rsidR="006E6AB6" w:rsidRPr="009D7832" w14:paraId="77658FC7" w14:textId="77777777" w:rsidTr="000F5551">
              <w:tc>
                <w:tcPr>
                  <w:tcW w:w="3137" w:type="dxa"/>
                </w:tcPr>
                <w:p w14:paraId="7AE9D38C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Cl,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35%</w:t>
                  </w:r>
                </w:p>
              </w:tc>
            </w:tr>
          </w:tbl>
          <w:p w14:paraId="0E49B11E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6E6AB6" w:rsidRPr="009D7832" w14:paraId="476AA249" w14:textId="77777777" w:rsidTr="000F5551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E82BE33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474" w:dyaOrig="895" w14:anchorId="62C2D3A6">
                <v:shape id="_x0000_i1030" type="#_x0000_t75" style="width:66.75pt;height:42pt" o:ole="">
                  <v:imagedata r:id="rId14" o:title=""/>
                </v:shape>
                <o:OLEObject Type="Embed" ProgID="ChemDraw.Document.6.0" ShapeID="_x0000_i1030" DrawAspect="Content" ObjectID="_1730393574" r:id="rId15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d</w:t>
            </w:r>
          </w:p>
          <w:p w14:paraId="68C781D1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326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3326"/>
            </w:tblGrid>
            <w:tr w:rsidR="006E6AB6" w:rsidRPr="009D7832" w14:paraId="59FCD065" w14:textId="77777777" w:rsidTr="000F5551">
              <w:tc>
                <w:tcPr>
                  <w:tcW w:w="3326" w:type="dxa"/>
                </w:tcPr>
                <w:p w14:paraId="48CC2038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  <w:vertAlign w:val="superscript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91-93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92-95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[58]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1ADC96E6" w14:textId="77777777" w:rsidTr="000F5551">
              <w:tc>
                <w:tcPr>
                  <w:tcW w:w="3326" w:type="dxa"/>
                </w:tcPr>
                <w:p w14:paraId="52D39A8B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I,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2d: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2-Py, 3.5h, 61%</w:t>
                  </w:r>
                </w:p>
              </w:tc>
            </w:tr>
            <w:tr w:rsidR="006E6AB6" w:rsidRPr="009D7832" w14:paraId="56EFD02C" w14:textId="77777777" w:rsidTr="000F5551">
              <w:tc>
                <w:tcPr>
                  <w:tcW w:w="3326" w:type="dxa"/>
                </w:tcPr>
                <w:p w14:paraId="1B95A536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2d: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2-Py, 3.5h, 75%</w:t>
                  </w:r>
                </w:p>
              </w:tc>
            </w:tr>
            <w:tr w:rsidR="006E6AB6" w:rsidRPr="009D7832" w14:paraId="558BCE6A" w14:textId="77777777" w:rsidTr="000F5551">
              <w:tc>
                <w:tcPr>
                  <w:tcW w:w="3326" w:type="dxa"/>
                </w:tcPr>
                <w:p w14:paraId="491213BB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X = Cl, 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=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2d: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2-Py, 3.5h, 24%</w:t>
                  </w:r>
                </w:p>
              </w:tc>
            </w:tr>
            <w:tr w:rsidR="006E6AB6" w:rsidRPr="009D7832" w14:paraId="4E1BFD2F" w14:textId="77777777" w:rsidTr="000F5551">
              <w:tc>
                <w:tcPr>
                  <w:tcW w:w="3326" w:type="dxa"/>
                </w:tcPr>
                <w:p w14:paraId="6F7A9E68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1d: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X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 =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3.5h, trace</w:t>
                  </w:r>
                </w:p>
              </w:tc>
            </w:tr>
          </w:tbl>
          <w:p w14:paraId="22CCC23A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443EFDB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963" w:dyaOrig="993" w14:anchorId="673E63FD">
                <v:shape id="_x0000_i1031" type="#_x0000_t75" style="width:88.5pt;height:43.5pt" o:ole="">
                  <v:imagedata r:id="rId16" o:title=""/>
                </v:shape>
                <o:OLEObject Type="Embed" ProgID="ChemDraw.Document.6.0" ShapeID="_x0000_i1031" DrawAspect="Content" ObjectID="_1730393575" r:id="rId17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e</w:t>
            </w:r>
          </w:p>
          <w:p w14:paraId="5D5574A8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114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</w:tblGrid>
            <w:tr w:rsidR="006E6AB6" w:rsidRPr="009D7832" w14:paraId="089E532D" w14:textId="77777777" w:rsidTr="000F5551">
              <w:tc>
                <w:tcPr>
                  <w:tcW w:w="3114" w:type="dxa"/>
                </w:tcPr>
                <w:p w14:paraId="3269318A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156-159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155-159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[58]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6B0E2C00" w14:textId="77777777" w:rsidTr="000F5551">
              <w:tc>
                <w:tcPr>
                  <w:tcW w:w="3114" w:type="dxa"/>
                </w:tcPr>
                <w:p w14:paraId="3CE9A93C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1e: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I,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98%</w:t>
                  </w:r>
                </w:p>
              </w:tc>
            </w:tr>
            <w:tr w:rsidR="006E6AB6" w:rsidRPr="009D7832" w14:paraId="3253AC21" w14:textId="77777777" w:rsidTr="000F5551">
              <w:tc>
                <w:tcPr>
                  <w:tcW w:w="3114" w:type="dxa"/>
                </w:tcPr>
                <w:p w14:paraId="19BAE79A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1f: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91%</w:t>
                  </w:r>
                </w:p>
              </w:tc>
            </w:tr>
            <w:tr w:rsidR="006E6AB6" w:rsidRPr="009D7832" w14:paraId="2FBEA0DB" w14:textId="77777777" w:rsidTr="000F5551">
              <w:tc>
                <w:tcPr>
                  <w:tcW w:w="3114" w:type="dxa"/>
                </w:tcPr>
                <w:p w14:paraId="4EFF35C5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1g: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Cl,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87%</w:t>
                  </w:r>
                </w:p>
              </w:tc>
            </w:tr>
          </w:tbl>
          <w:p w14:paraId="3F2DC6AD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2BC1DF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951" w:dyaOrig="993" w14:anchorId="5F8ED532">
                <v:shape id="_x0000_i1032" type="#_x0000_t75" style="width:92.25pt;height:46.5pt" o:ole="">
                  <v:imagedata r:id="rId18" o:title=""/>
                </v:shape>
                <o:OLEObject Type="Embed" ProgID="ChemDraw.Document.6.0" ShapeID="_x0000_i1032" DrawAspect="Content" ObjectID="_1730393576" r:id="rId19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f</w:t>
            </w:r>
          </w:p>
          <w:p w14:paraId="5BB97ED9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137" w:type="dxa"/>
              <w:tblLayout w:type="fixed"/>
              <w:tblLook w:val="04A0" w:firstRow="1" w:lastRow="0" w:firstColumn="1" w:lastColumn="0" w:noHBand="0" w:noVBand="1"/>
            </w:tblPr>
            <w:tblGrid>
              <w:gridCol w:w="3137"/>
            </w:tblGrid>
            <w:tr w:rsidR="006E6AB6" w:rsidRPr="009D7832" w14:paraId="2FB866BA" w14:textId="77777777" w:rsidTr="000F5551">
              <w:tc>
                <w:tcPr>
                  <w:tcW w:w="3137" w:type="dxa"/>
                </w:tcPr>
                <w:p w14:paraId="764427D1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151-153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150-152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[59]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36717B7A" w14:textId="77777777" w:rsidTr="000F5551">
              <w:tc>
                <w:tcPr>
                  <w:tcW w:w="3137" w:type="dxa"/>
                </w:tcPr>
                <w:p w14:paraId="5049B354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1h: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82%</w:t>
                  </w:r>
                </w:p>
              </w:tc>
            </w:tr>
            <w:tr w:rsidR="006E6AB6" w:rsidRPr="009D7832" w14:paraId="5F0F324F" w14:textId="77777777" w:rsidTr="000F5551">
              <w:tc>
                <w:tcPr>
                  <w:tcW w:w="3137" w:type="dxa"/>
                </w:tcPr>
                <w:p w14:paraId="3A9AC89E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1i: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Cl,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2.5h, 87%</w:t>
                  </w:r>
                </w:p>
              </w:tc>
            </w:tr>
          </w:tbl>
          <w:p w14:paraId="6509E387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6E6AB6" w:rsidRPr="009D7832" w14:paraId="5FA8F5F5" w14:textId="77777777" w:rsidTr="000F5551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0E0A81A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2107" w:dyaOrig="939" w14:anchorId="0595DBC6">
                <v:shape id="_x0000_i1033" type="#_x0000_t75" style="width:102pt;height:46.5pt" o:ole="">
                  <v:imagedata r:id="rId20" o:title=""/>
                </v:shape>
                <o:OLEObject Type="Embed" ProgID="ChemDraw.Document.6.0" ShapeID="_x0000_i1033" DrawAspect="Content" ObjectID="_1730393577" r:id="rId21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g</w:t>
            </w:r>
          </w:p>
          <w:p w14:paraId="259DE8A1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603" w:type="dxa"/>
              <w:tblLayout w:type="fixed"/>
              <w:tblLook w:val="04A0" w:firstRow="1" w:lastRow="0" w:firstColumn="1" w:lastColumn="0" w:noHBand="0" w:noVBand="1"/>
            </w:tblPr>
            <w:tblGrid>
              <w:gridCol w:w="3603"/>
            </w:tblGrid>
            <w:tr w:rsidR="006E6AB6" w:rsidRPr="009D7832" w14:paraId="27B3FB8A" w14:textId="77777777" w:rsidTr="000F5551">
              <w:tc>
                <w:tcPr>
                  <w:tcW w:w="3603" w:type="dxa"/>
                </w:tcPr>
                <w:p w14:paraId="35F233A4" w14:textId="77777777" w:rsidR="006E6AB6" w:rsidRPr="009D7832" w:rsidRDefault="006E6AB6" w:rsidP="000F5551">
                  <w:pPr>
                    <w:spacing w:after="0" w:line="360" w:lineRule="auto"/>
                    <w:rPr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71-73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72-74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[59]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3C88BF80" w14:textId="77777777" w:rsidTr="000F5551">
              <w:tc>
                <w:tcPr>
                  <w:tcW w:w="3603" w:type="dxa"/>
                </w:tcPr>
                <w:p w14:paraId="3EC59242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1h: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-COOEt, 2.5h, 90%</w:t>
                  </w:r>
                </w:p>
              </w:tc>
            </w:tr>
            <w:tr w:rsidR="006E6AB6" w:rsidRPr="009D7832" w14:paraId="3225D31C" w14:textId="77777777" w:rsidTr="000F5551">
              <w:tc>
                <w:tcPr>
                  <w:tcW w:w="3603" w:type="dxa"/>
                </w:tcPr>
                <w:p w14:paraId="65275CF3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1i: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Cl,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-COOEt, 2.5h, 93%</w:t>
                  </w:r>
                </w:p>
              </w:tc>
            </w:tr>
          </w:tbl>
          <w:p w14:paraId="7020A42C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47255F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2111" w:dyaOrig="1179" w14:anchorId="611CF107">
                <v:shape id="_x0000_i1034" type="#_x0000_t75" style="width:97.5pt;height:54pt" o:ole="">
                  <v:imagedata r:id="rId22" o:title=""/>
                </v:shape>
                <o:OLEObject Type="Embed" ProgID="ChemDraw.Document.6.0" ShapeID="_x0000_i1034" DrawAspect="Content" ObjectID="_1730393578" r:id="rId23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h</w:t>
            </w:r>
          </w:p>
          <w:p w14:paraId="57716AE0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408" w:type="dxa"/>
              <w:tblLayout w:type="fixed"/>
              <w:tblLook w:val="04A0" w:firstRow="1" w:lastRow="0" w:firstColumn="1" w:lastColumn="0" w:noHBand="0" w:noVBand="1"/>
            </w:tblPr>
            <w:tblGrid>
              <w:gridCol w:w="3408"/>
            </w:tblGrid>
            <w:tr w:rsidR="006E6AB6" w:rsidRPr="009D7832" w14:paraId="5C861616" w14:textId="77777777" w:rsidTr="000F5551">
              <w:tc>
                <w:tcPr>
                  <w:tcW w:w="3408" w:type="dxa"/>
                </w:tcPr>
                <w:p w14:paraId="351E0A83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Liquid (Liquid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w:t>[60]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62F954F4" w14:textId="77777777" w:rsidTr="000F5551">
              <w:tc>
                <w:tcPr>
                  <w:tcW w:w="3408" w:type="dxa"/>
                </w:tcPr>
                <w:p w14:paraId="1F0A234F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1j: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2a: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-COOEt, 3h, 93%</w:t>
                  </w:r>
                </w:p>
              </w:tc>
            </w:tr>
            <w:tr w:rsidR="006E6AB6" w:rsidRPr="009D7832" w14:paraId="4AD72557" w14:textId="77777777" w:rsidTr="000F5551">
              <w:tc>
                <w:tcPr>
                  <w:tcW w:w="3408" w:type="dxa"/>
                </w:tcPr>
                <w:p w14:paraId="123D0AE1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AC05F03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09B8DB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2005" w:dyaOrig="1178" w14:anchorId="2E5778EE">
                <v:shape id="_x0000_i1035" type="#_x0000_t75" style="width:97.5pt;height:56.25pt" o:ole="">
                  <v:imagedata r:id="rId24" o:title=""/>
                </v:shape>
                <o:OLEObject Type="Embed" ProgID="ChemDraw.Document.6.0" ShapeID="_x0000_i1035" DrawAspect="Content" ObjectID="_1730393579" r:id="rId25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i</w:t>
            </w:r>
          </w:p>
          <w:p w14:paraId="6D0556F6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659" w:type="dxa"/>
              <w:tblLayout w:type="fixed"/>
              <w:tblLook w:val="04A0" w:firstRow="1" w:lastRow="0" w:firstColumn="1" w:lastColumn="0" w:noHBand="0" w:noVBand="1"/>
            </w:tblPr>
            <w:tblGrid>
              <w:gridCol w:w="3659"/>
            </w:tblGrid>
            <w:tr w:rsidR="006E6AB6" w:rsidRPr="009D7832" w14:paraId="1729C86A" w14:textId="77777777" w:rsidTr="000F5551">
              <w:tc>
                <w:tcPr>
                  <w:tcW w:w="3659" w:type="dxa"/>
                </w:tcPr>
                <w:p w14:paraId="00E61E6C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104-105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10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5-108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[61]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7381E5B5" w14:textId="77777777" w:rsidTr="000F5551">
              <w:tc>
                <w:tcPr>
                  <w:tcW w:w="3659" w:type="dxa"/>
                </w:tcPr>
                <w:p w14:paraId="38FA404F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1j: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2b: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-COOMe, 3.5h, 93%</w:t>
                  </w:r>
                </w:p>
              </w:tc>
            </w:tr>
          </w:tbl>
          <w:p w14:paraId="59565287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6E6AB6" w:rsidRPr="009D7832" w14:paraId="6F68594E" w14:textId="77777777" w:rsidTr="000F5551">
        <w:trPr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0ADF0" w14:textId="77777777" w:rsidR="006E6AB6" w:rsidRPr="009D7832" w:rsidRDefault="006E6AB6" w:rsidP="000F5551">
            <w:pPr>
              <w:jc w:val="center"/>
              <w:rPr>
                <w:b/>
                <w:bCs/>
              </w:rPr>
            </w:pPr>
            <w:r w:rsidRPr="009D7832"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858" w:dyaOrig="1188" w14:anchorId="6CC6FEB3">
                <v:shape id="_x0000_i1036" type="#_x0000_t75" style="width:88.5pt;height:56.25pt" o:ole="">
                  <v:imagedata r:id="rId26" o:title=""/>
                </v:shape>
                <o:OLEObject Type="Embed" ProgID="ChemDraw.Document.6.0" ShapeID="_x0000_i1036" DrawAspect="Content" ObjectID="_1730393580" r:id="rId27"/>
              </w:object>
            </w:r>
            <w:r w:rsidRPr="009D7832">
              <w:rPr>
                <w:rFonts w:asciiTheme="minorHAnsi" w:eastAsiaTheme="minorHAnsi" w:hAnsiTheme="minorHAnsi" w:cstheme="minorBidi"/>
                <w:b/>
                <w:bCs/>
              </w:rPr>
              <w:t>3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j</w:t>
            </w:r>
          </w:p>
          <w:p w14:paraId="7F4DCCA4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</w:rPr>
            </w:pPr>
          </w:p>
          <w:tbl>
            <w:tblPr>
              <w:tblW w:w="3024" w:type="dxa"/>
              <w:tblLayout w:type="fixed"/>
              <w:tblLook w:val="04A0" w:firstRow="1" w:lastRow="0" w:firstColumn="1" w:lastColumn="0" w:noHBand="0" w:noVBand="1"/>
            </w:tblPr>
            <w:tblGrid>
              <w:gridCol w:w="3024"/>
            </w:tblGrid>
            <w:tr w:rsidR="006E6AB6" w:rsidRPr="009D7832" w14:paraId="21A530CE" w14:textId="77777777" w:rsidTr="000F5551">
              <w:tc>
                <w:tcPr>
                  <w:tcW w:w="3024" w:type="dxa"/>
                </w:tcPr>
                <w:p w14:paraId="66B0A48A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139-141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141-142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[62]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225C55FC" w14:textId="77777777" w:rsidTr="000F5551">
              <w:tc>
                <w:tcPr>
                  <w:tcW w:w="3024" w:type="dxa"/>
                </w:tcPr>
                <w:p w14:paraId="594E0D2D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1j: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3h, 46%</w:t>
                  </w:r>
                </w:p>
              </w:tc>
            </w:tr>
          </w:tbl>
          <w:p w14:paraId="4B5B67D5" w14:textId="77777777" w:rsidR="006E6AB6" w:rsidRPr="009D7832" w:rsidRDefault="006E6AB6" w:rsidP="000F55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B3491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D7832">
              <w:rPr>
                <w:rFonts w:asciiTheme="majorBidi" w:eastAsiaTheme="minorHAnsi" w:hAnsiTheme="majorBidi" w:cstheme="majorBidi"/>
                <w:sz w:val="22"/>
                <w:szCs w:val="22"/>
              </w:rPr>
              <w:object w:dxaOrig="1658" w:dyaOrig="894" w14:anchorId="29261ABB">
                <v:shape id="_x0000_i1037" type="#_x0000_t75" style="width:81.75pt;height:45.75pt" o:ole="">
                  <v:imagedata r:id="rId28" o:title=""/>
                </v:shape>
                <o:OLEObject Type="Embed" ProgID="ChemDraw.Document.6.0" ShapeID="_x0000_i1037" DrawAspect="Content" ObjectID="_1730393581" r:id="rId29"/>
              </w:object>
            </w:r>
            <w:r w:rsidRPr="009D7832">
              <w:rPr>
                <w:rFonts w:asciiTheme="majorBidi" w:eastAsiaTheme="minorHAnsi" w:hAnsiTheme="majorBidi" w:cstheme="majorBidi"/>
                <w:b/>
                <w:bCs/>
              </w:rPr>
              <w:t>3</w:t>
            </w:r>
            <w:r>
              <w:rPr>
                <w:rFonts w:asciiTheme="majorBidi" w:eastAsiaTheme="minorHAnsi" w:hAnsiTheme="majorBidi" w:cstheme="majorBidi"/>
                <w:b/>
                <w:bCs/>
              </w:rPr>
              <w:t>k</w:t>
            </w:r>
          </w:p>
          <w:p w14:paraId="1F0C5E84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color w:val="002060"/>
              </w:rPr>
            </w:pPr>
          </w:p>
          <w:tbl>
            <w:tblPr>
              <w:tblW w:w="3176" w:type="dxa"/>
              <w:tblLayout w:type="fixed"/>
              <w:tblLook w:val="04A0" w:firstRow="1" w:lastRow="0" w:firstColumn="1" w:lastColumn="0" w:noHBand="0" w:noVBand="1"/>
            </w:tblPr>
            <w:tblGrid>
              <w:gridCol w:w="3176"/>
            </w:tblGrid>
            <w:tr w:rsidR="006E6AB6" w:rsidRPr="009D7832" w14:paraId="70A31874" w14:textId="77777777" w:rsidTr="000F5551">
              <w:tc>
                <w:tcPr>
                  <w:tcW w:w="3176" w:type="dxa"/>
                </w:tcPr>
                <w:p w14:paraId="3892BE80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75-76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76-78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[63]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347BE17F" w14:textId="77777777" w:rsidTr="000F5551">
              <w:tc>
                <w:tcPr>
                  <w:tcW w:w="3176" w:type="dxa"/>
                </w:tcPr>
                <w:p w14:paraId="3BEDFFD2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1k: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2d: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2-Py, 3h, 23%</w:t>
                  </w:r>
                </w:p>
              </w:tc>
            </w:tr>
          </w:tbl>
          <w:p w14:paraId="0F86A68C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0016E" w14:textId="77777777" w:rsidR="006E6AB6" w:rsidRPr="009D7832" w:rsidRDefault="006E6AB6" w:rsidP="000F5551">
            <w:pPr>
              <w:jc w:val="center"/>
              <w:rPr>
                <w:b/>
                <w:bCs/>
              </w:rPr>
            </w:pPr>
            <w:r w:rsidRPr="009D7832"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668" w:dyaOrig="895" w14:anchorId="35DC3B98">
                <v:shape id="_x0000_i1038" type="#_x0000_t75" style="width:76.5pt;height:42pt" o:ole="">
                  <v:imagedata r:id="rId30" o:title=""/>
                </v:shape>
                <o:OLEObject Type="Embed" ProgID="ChemDraw.Document.6.0" ShapeID="_x0000_i1038" DrawAspect="Content" ObjectID="_1730393582" r:id="rId31"/>
              </w:object>
            </w:r>
            <w:r w:rsidRPr="009D7832">
              <w:rPr>
                <w:rFonts w:asciiTheme="minorHAnsi" w:eastAsiaTheme="minorHAnsi" w:hAnsiTheme="minorHAnsi" w:cstheme="minorBidi"/>
                <w:b/>
                <w:bCs/>
              </w:rPr>
              <w:t>3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l</w:t>
            </w:r>
          </w:p>
          <w:p w14:paraId="6A33B81E" w14:textId="77777777" w:rsidR="006E6AB6" w:rsidRPr="009D7832" w:rsidRDefault="006E6AB6" w:rsidP="000F5551">
            <w:pPr>
              <w:jc w:val="center"/>
              <w:rPr>
                <w:rFonts w:asciiTheme="majorBidi" w:hAnsiTheme="majorBidi" w:cstheme="majorBidi"/>
                <w:color w:val="002060"/>
              </w:rPr>
            </w:pPr>
          </w:p>
          <w:tbl>
            <w:tblPr>
              <w:tblW w:w="2931" w:type="dxa"/>
              <w:tblLayout w:type="fixed"/>
              <w:tblLook w:val="04A0" w:firstRow="1" w:lastRow="0" w:firstColumn="1" w:lastColumn="0" w:noHBand="0" w:noVBand="1"/>
            </w:tblPr>
            <w:tblGrid>
              <w:gridCol w:w="2931"/>
            </w:tblGrid>
            <w:tr w:rsidR="006E6AB6" w:rsidRPr="009D7832" w14:paraId="60E7A711" w14:textId="77777777" w:rsidTr="000F5551">
              <w:tc>
                <w:tcPr>
                  <w:tcW w:w="2931" w:type="dxa"/>
                </w:tcPr>
                <w:p w14:paraId="5D2B4AF6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m.p.(°C): 70-71 (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70-71</w:t>
                  </w:r>
                  <w:r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 xml:space="preserve"> </w:t>
                  </w:r>
                  <w:r>
                    <w:rPr>
                      <w:rFonts w:asciiTheme="majorBidi" w:eastAsia="Calibri" w:hAnsiTheme="majorBidi" w:cstheme="majorBidi"/>
                      <w:noProof/>
                      <w:sz w:val="20"/>
                      <w:szCs w:val="20"/>
                      <w:lang w:bidi="fa-IR"/>
                    </w:rPr>
                    <w:t>[64]</w:t>
                  </w:r>
                  <w:r w:rsidRPr="009D7832">
                    <w:rPr>
                      <w:rFonts w:asciiTheme="majorBidi" w:eastAsia="Calibri" w:hAnsiTheme="majorBidi" w:cstheme="majorBidi"/>
                      <w:sz w:val="20"/>
                      <w:szCs w:val="20"/>
                      <w:lang w:bidi="fa-IR"/>
                    </w:rPr>
                    <w:t>)</w:t>
                  </w:r>
                </w:p>
              </w:tc>
            </w:tr>
            <w:tr w:rsidR="006E6AB6" w:rsidRPr="009D7832" w14:paraId="70357E42" w14:textId="77777777" w:rsidTr="000F5551">
              <w:tc>
                <w:tcPr>
                  <w:tcW w:w="2931" w:type="dxa"/>
                </w:tcPr>
                <w:p w14:paraId="32012000" w14:textId="77777777" w:rsidR="006E6AB6" w:rsidRPr="009D7832" w:rsidRDefault="006E6AB6" w:rsidP="000F5551">
                  <w:pPr>
                    <w:spacing w:after="0" w:line="36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1l: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X = Br, </w:t>
                  </w:r>
                  <w:r w:rsidRPr="009D783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 xml:space="preserve">2c: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R</w:t>
                  </w:r>
                  <w:r w:rsidRPr="009D7832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</w:rPr>
                    <w:t>'</w:t>
                  </w:r>
                  <w:r w:rsidRPr="009D783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9D7832">
                    <w:rPr>
                      <w:rFonts w:asciiTheme="majorBidi" w:hAnsiTheme="majorBidi" w:cstheme="majorBidi"/>
                      <w:sz w:val="20"/>
                      <w:szCs w:val="20"/>
                    </w:rPr>
                    <w:t>= Ph, 3h, 95%</w:t>
                  </w:r>
                </w:p>
              </w:tc>
            </w:tr>
          </w:tbl>
          <w:p w14:paraId="4F399726" w14:textId="77777777" w:rsidR="006E6AB6" w:rsidRPr="009D7832" w:rsidRDefault="006E6AB6" w:rsidP="000F5551">
            <w:pPr>
              <w:rPr>
                <w:rFonts w:asciiTheme="majorBidi" w:hAnsiTheme="majorBidi" w:cstheme="majorBidi"/>
                <w:color w:val="002060"/>
              </w:rPr>
            </w:pPr>
          </w:p>
        </w:tc>
      </w:tr>
      <w:tr w:rsidR="006E6AB6" w:rsidRPr="009D7832" w14:paraId="03BA54E4" w14:textId="77777777" w:rsidTr="000F5551">
        <w:trPr>
          <w:jc w:val="center"/>
        </w:trPr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6F0A3" w14:textId="77777777" w:rsidR="006E6AB6" w:rsidRPr="009D7832" w:rsidRDefault="006E6AB6" w:rsidP="000F5551">
            <w:pPr>
              <w:spacing w:line="360" w:lineRule="auto"/>
              <w:jc w:val="both"/>
              <w:rPr>
                <w:rFonts w:asciiTheme="majorBidi" w:hAnsiTheme="majorBidi" w:cstheme="majorBidi"/>
                <w:color w:val="002060"/>
                <w:sz w:val="18"/>
                <w:szCs w:val="18"/>
              </w:rPr>
            </w:pPr>
            <w:r w:rsidRPr="009D7832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"/>
              </w:rPr>
              <w:t>a</w:t>
            </w:r>
            <w:r w:rsidRPr="009D7832">
              <w:rPr>
                <w:rFonts w:asciiTheme="majorBidi" w:hAnsiTheme="majorBidi" w:cstheme="majorBidi"/>
                <w:sz w:val="18"/>
                <w:szCs w:val="18"/>
                <w:lang w:val="en"/>
              </w:rPr>
              <w:t xml:space="preserve"> Reaction conditions: Aryl halide (0.5 mmol), olefin (0.5 mmol), solvent (1.0 mL), Pd (0.09 mol%), and NaOAc (0.75 mmol). </w:t>
            </w:r>
            <w:r w:rsidRPr="009D7832">
              <w:rPr>
                <w:rFonts w:asciiTheme="majorBidi" w:hAnsiTheme="majorBidi" w:cstheme="majorBidi"/>
                <w:sz w:val="18"/>
                <w:szCs w:val="18"/>
                <w:vertAlign w:val="superscript"/>
                <w:lang w:val="en"/>
              </w:rPr>
              <w:t xml:space="preserve">b </w:t>
            </w:r>
            <w:r w:rsidRPr="009D7832">
              <w:rPr>
                <w:rFonts w:asciiTheme="majorBidi" w:hAnsiTheme="majorBidi" w:cstheme="majorBidi"/>
                <w:sz w:val="18"/>
                <w:szCs w:val="18"/>
                <w:lang w:val="en"/>
              </w:rPr>
              <w:t xml:space="preserve">GC yields. </w:t>
            </w:r>
          </w:p>
        </w:tc>
      </w:tr>
    </w:tbl>
    <w:p w14:paraId="1E5760BC" w14:textId="77777777" w:rsidR="006E6AB6" w:rsidRDefault="006E6AB6" w:rsidP="006E6AB6"/>
    <w:p w14:paraId="1926BEBA" w14:textId="77777777" w:rsidR="006E6AB6" w:rsidRDefault="006E6AB6" w:rsidP="006E6AB6"/>
    <w:p w14:paraId="53452A17" w14:textId="77777777" w:rsidR="006E6AB6" w:rsidRDefault="006E6AB6"/>
    <w:sectPr w:rsidR="006E6A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B6"/>
    <w:rsid w:val="006E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7BA54"/>
  <w15:chartTrackingRefBased/>
  <w15:docId w15:val="{F72E49BB-2BC4-42C7-AD70-E0DD05AA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B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A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2649</Characters>
  <Application>Microsoft Office Word</Application>
  <DocSecurity>0</DocSecurity>
  <Lines>22</Lines>
  <Paragraphs>6</Paragraphs>
  <ScaleCrop>false</ScaleCrop>
  <Company>Springer Nature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2022-11-19T14:36:00Z</dcterms:created>
  <dcterms:modified xsi:type="dcterms:W3CDTF">2022-11-19T14:36:00Z</dcterms:modified>
</cp:coreProperties>
</file>