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26C3" w:rsidRDefault="003726C3" w:rsidP="00261518">
      <w:pPr>
        <w:jc w:val="lef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9"/>
        <w:gridCol w:w="4847"/>
        <w:gridCol w:w="3160"/>
      </w:tblGrid>
      <w:tr w:rsidR="001E7CE9" w:rsidRPr="001E7CE9" w:rsidTr="00F84EB9">
        <w:trPr>
          <w:trHeight w:val="390"/>
        </w:trPr>
        <w:tc>
          <w:tcPr>
            <w:tcW w:w="8306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1E7CE9">
              <w:rPr>
                <w:rFonts w:cs="Times New Roman"/>
                <w:b/>
                <w:bCs/>
                <w:color w:val="000000"/>
                <w:kern w:val="0"/>
                <w:sz w:val="21"/>
                <w:szCs w:val="21"/>
              </w:rPr>
              <w:t>Table S1. Patient characteristics in control group.</w:t>
            </w:r>
          </w:p>
        </w:tc>
      </w:tr>
      <w:tr w:rsidR="001E7CE9" w:rsidRPr="001E7CE9" w:rsidTr="00F84EB9">
        <w:trPr>
          <w:trHeight w:val="375"/>
        </w:trPr>
        <w:tc>
          <w:tcPr>
            <w:tcW w:w="2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E7CE9"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</w:rPr>
              <w:t>Control blister fluid</w:t>
            </w:r>
            <w:r w:rsidRPr="001E7CE9"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 xml:space="preserve">a </w:t>
            </w:r>
            <w:r w:rsidRPr="001E7CE9"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</w:rPr>
              <w:t>(n=33)</w:t>
            </w:r>
          </w:p>
        </w:tc>
      </w:tr>
      <w:tr w:rsidR="001E7CE9" w:rsidRPr="001E7CE9" w:rsidTr="00F84EB9">
        <w:trPr>
          <w:trHeight w:val="315"/>
        </w:trPr>
        <w:tc>
          <w:tcPr>
            <w:tcW w:w="5146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E7CE9"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</w:rPr>
              <w:t>Age, year, mean ± SD</w:t>
            </w:r>
          </w:p>
        </w:tc>
        <w:tc>
          <w:tcPr>
            <w:tcW w:w="31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1E7CE9">
              <w:rPr>
                <w:rFonts w:cs="Times New Roman"/>
                <w:color w:val="000000"/>
                <w:kern w:val="0"/>
                <w:sz w:val="18"/>
                <w:szCs w:val="18"/>
              </w:rPr>
              <w:t>39.0 ± 22.7</w:t>
            </w:r>
          </w:p>
        </w:tc>
      </w:tr>
      <w:tr w:rsidR="001E7CE9" w:rsidRPr="001E7CE9" w:rsidTr="00F84EB9">
        <w:trPr>
          <w:trHeight w:val="315"/>
        </w:trPr>
        <w:tc>
          <w:tcPr>
            <w:tcW w:w="5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E7CE9"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E7CE9" w:rsidRPr="001E7CE9" w:rsidTr="00F84EB9">
        <w:trPr>
          <w:trHeight w:val="31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1E7CE9">
              <w:rPr>
                <w:rFonts w:cs="Times New Roman"/>
                <w:color w:val="000000"/>
                <w:kern w:val="0"/>
                <w:sz w:val="18"/>
                <w:szCs w:val="18"/>
              </w:rPr>
              <w:t>Male, n (%)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1E7CE9">
              <w:rPr>
                <w:rFonts w:cs="Times New Roman"/>
                <w:color w:val="000000"/>
                <w:kern w:val="0"/>
                <w:sz w:val="18"/>
                <w:szCs w:val="18"/>
              </w:rPr>
              <w:t>18 of 33 (54.6%)</w:t>
            </w:r>
          </w:p>
        </w:tc>
      </w:tr>
      <w:tr w:rsidR="001E7CE9" w:rsidRPr="001E7CE9" w:rsidTr="00F84EB9">
        <w:trPr>
          <w:trHeight w:val="31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1E7CE9">
              <w:rPr>
                <w:rFonts w:cs="Times New Roman"/>
                <w:color w:val="000000"/>
                <w:kern w:val="0"/>
                <w:sz w:val="18"/>
                <w:szCs w:val="18"/>
              </w:rPr>
              <w:t>Female, n (%)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1E7CE9">
              <w:rPr>
                <w:rFonts w:cs="Times New Roman"/>
                <w:color w:val="000000"/>
                <w:kern w:val="0"/>
                <w:sz w:val="18"/>
                <w:szCs w:val="18"/>
              </w:rPr>
              <w:t>15 of 33 (45.5%)</w:t>
            </w:r>
          </w:p>
        </w:tc>
      </w:tr>
      <w:tr w:rsidR="001E7CE9" w:rsidRPr="001E7CE9" w:rsidTr="00F84EB9">
        <w:trPr>
          <w:trHeight w:val="31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</w:tr>
      <w:tr w:rsidR="001E7CE9" w:rsidRPr="001E7CE9" w:rsidTr="00F84EB9">
        <w:trPr>
          <w:trHeight w:val="315"/>
        </w:trPr>
        <w:tc>
          <w:tcPr>
            <w:tcW w:w="5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E7CE9"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</w:rPr>
              <w:t>Blister fluid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E7CE9" w:rsidRPr="001E7CE9" w:rsidTr="00F84EB9">
        <w:trPr>
          <w:trHeight w:val="315"/>
        </w:trPr>
        <w:tc>
          <w:tcPr>
            <w:tcW w:w="51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1E7CE9">
              <w:rPr>
                <w:rFonts w:cs="Times New Roman"/>
                <w:color w:val="000000"/>
                <w:kern w:val="0"/>
                <w:sz w:val="18"/>
                <w:szCs w:val="18"/>
              </w:rPr>
              <w:t>IgG ELISA</w:t>
            </w:r>
          </w:p>
        </w:tc>
        <w:tc>
          <w:tcPr>
            <w:tcW w:w="3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E7CE9" w:rsidRPr="001E7CE9" w:rsidTr="00F84EB9">
        <w:trPr>
          <w:trHeight w:val="330"/>
        </w:trPr>
        <w:tc>
          <w:tcPr>
            <w:tcW w:w="29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1E7CE9">
              <w:rPr>
                <w:rFonts w:cs="Times New Roman"/>
                <w:color w:val="000000"/>
                <w:kern w:val="0"/>
                <w:sz w:val="18"/>
                <w:szCs w:val="18"/>
              </w:rPr>
              <w:t>OD value anti-BP180 NC16A IgG, mean ± SD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1E7CE9">
              <w:rPr>
                <w:rFonts w:cs="Times New Roman"/>
                <w:color w:val="000000"/>
                <w:kern w:val="0"/>
                <w:sz w:val="18"/>
                <w:szCs w:val="18"/>
              </w:rPr>
              <w:t>0.041 ± 0.029</w:t>
            </w:r>
          </w:p>
        </w:tc>
      </w:tr>
      <w:tr w:rsidR="001E7CE9" w:rsidRPr="001E7CE9" w:rsidTr="00F84EB9">
        <w:trPr>
          <w:trHeight w:val="489"/>
        </w:trPr>
        <w:tc>
          <w:tcPr>
            <w:tcW w:w="8306" w:type="dxa"/>
            <w:gridSpan w:val="3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1E7CE9">
              <w:rPr>
                <w:rFonts w:cs="Times New Roman"/>
                <w:color w:val="000000"/>
                <w:kern w:val="0"/>
                <w:sz w:val="18"/>
                <w:szCs w:val="18"/>
              </w:rPr>
              <w:t xml:space="preserve">OD, optical density; </w:t>
            </w:r>
            <w:r w:rsidRPr="001E7CE9">
              <w:rPr>
                <w:rFonts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r w:rsidRPr="001E7CE9">
              <w:rPr>
                <w:rFonts w:cs="Times New Roman"/>
                <w:color w:val="000000"/>
                <w:kern w:val="0"/>
                <w:sz w:val="18"/>
                <w:szCs w:val="18"/>
              </w:rPr>
              <w:t>, mean control blister fluid included 11 patients with contact dermatitis ,11 patients with papular urticaria, 9 eczema patients and 2 scald patients.</w:t>
            </w:r>
          </w:p>
        </w:tc>
      </w:tr>
      <w:tr w:rsidR="001E7CE9" w:rsidRPr="001E7CE9" w:rsidTr="00F84EB9">
        <w:trPr>
          <w:trHeight w:val="489"/>
        </w:trPr>
        <w:tc>
          <w:tcPr>
            <w:tcW w:w="830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7CE9" w:rsidRPr="001E7CE9" w:rsidRDefault="001E7CE9" w:rsidP="001E7CE9"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</w:tbl>
    <w:p w:rsidR="000B5804" w:rsidRPr="000A4115" w:rsidRDefault="000B5804" w:rsidP="00DA5ED2">
      <w:pPr>
        <w:jc w:val="left"/>
        <w:rPr>
          <w:rFonts w:hint="eastAsia"/>
        </w:rPr>
      </w:pPr>
      <w:bookmarkStart w:id="0" w:name="_GoBack"/>
      <w:bookmarkEnd w:id="0"/>
    </w:p>
    <w:sectPr w:rsidR="000B5804" w:rsidRPr="000A4115" w:rsidSect="00DA5ED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7478A" w:rsidRDefault="00A7478A" w:rsidP="00962024">
      <w:pPr>
        <w:spacing w:line="240" w:lineRule="auto"/>
      </w:pPr>
      <w:r>
        <w:separator/>
      </w:r>
    </w:p>
  </w:endnote>
  <w:endnote w:type="continuationSeparator" w:id="0">
    <w:p w:rsidR="00A7478A" w:rsidRDefault="00A7478A" w:rsidP="009620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nhqrpAdvPTimes">
    <w:altName w:val="Cambria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4034582"/>
      <w:docPartObj>
        <w:docPartGallery w:val="Page Numbers (Bottom of Page)"/>
        <w:docPartUnique/>
      </w:docPartObj>
    </w:sdtPr>
    <w:sdtEndPr/>
    <w:sdtContent>
      <w:p w:rsidR="00236528" w:rsidRDefault="0023652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236528" w:rsidRDefault="0023652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7478A" w:rsidRDefault="00A7478A" w:rsidP="00962024">
      <w:pPr>
        <w:spacing w:line="240" w:lineRule="auto"/>
      </w:pPr>
      <w:r>
        <w:separator/>
      </w:r>
    </w:p>
  </w:footnote>
  <w:footnote w:type="continuationSeparator" w:id="0">
    <w:p w:rsidR="00A7478A" w:rsidRDefault="00A7478A" w:rsidP="0096202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B5804"/>
    <w:rsid w:val="00000B17"/>
    <w:rsid w:val="0001272F"/>
    <w:rsid w:val="000A4115"/>
    <w:rsid w:val="000B5804"/>
    <w:rsid w:val="001311AA"/>
    <w:rsid w:val="00136E30"/>
    <w:rsid w:val="00181612"/>
    <w:rsid w:val="001B3E18"/>
    <w:rsid w:val="001E7CE9"/>
    <w:rsid w:val="00236528"/>
    <w:rsid w:val="00261518"/>
    <w:rsid w:val="00267F05"/>
    <w:rsid w:val="002F003C"/>
    <w:rsid w:val="00303664"/>
    <w:rsid w:val="00303ED2"/>
    <w:rsid w:val="00325237"/>
    <w:rsid w:val="00352BD7"/>
    <w:rsid w:val="003726C3"/>
    <w:rsid w:val="003A3B7E"/>
    <w:rsid w:val="003E737F"/>
    <w:rsid w:val="003F44BE"/>
    <w:rsid w:val="004460FD"/>
    <w:rsid w:val="00455B85"/>
    <w:rsid w:val="00475E01"/>
    <w:rsid w:val="004912AD"/>
    <w:rsid w:val="004E3650"/>
    <w:rsid w:val="00520165"/>
    <w:rsid w:val="0053490B"/>
    <w:rsid w:val="00536268"/>
    <w:rsid w:val="005A1791"/>
    <w:rsid w:val="005E7120"/>
    <w:rsid w:val="0066696D"/>
    <w:rsid w:val="00692541"/>
    <w:rsid w:val="006A72CE"/>
    <w:rsid w:val="006B7D9E"/>
    <w:rsid w:val="006D07BD"/>
    <w:rsid w:val="00744BFB"/>
    <w:rsid w:val="0078722A"/>
    <w:rsid w:val="00793FD3"/>
    <w:rsid w:val="007C6521"/>
    <w:rsid w:val="00813B11"/>
    <w:rsid w:val="008362FA"/>
    <w:rsid w:val="00860149"/>
    <w:rsid w:val="00867639"/>
    <w:rsid w:val="008B593D"/>
    <w:rsid w:val="008C35E1"/>
    <w:rsid w:val="008C592F"/>
    <w:rsid w:val="008E30F1"/>
    <w:rsid w:val="00926FE3"/>
    <w:rsid w:val="00932E34"/>
    <w:rsid w:val="00962024"/>
    <w:rsid w:val="009B31ED"/>
    <w:rsid w:val="009E74B6"/>
    <w:rsid w:val="00A14BD3"/>
    <w:rsid w:val="00A4256E"/>
    <w:rsid w:val="00A5339F"/>
    <w:rsid w:val="00A66D23"/>
    <w:rsid w:val="00A7478A"/>
    <w:rsid w:val="00A92C2C"/>
    <w:rsid w:val="00AF3FDB"/>
    <w:rsid w:val="00B46B55"/>
    <w:rsid w:val="00B5200A"/>
    <w:rsid w:val="00B826DD"/>
    <w:rsid w:val="00C10A40"/>
    <w:rsid w:val="00C31E05"/>
    <w:rsid w:val="00C479F6"/>
    <w:rsid w:val="00CB24AA"/>
    <w:rsid w:val="00CF440A"/>
    <w:rsid w:val="00D00C42"/>
    <w:rsid w:val="00D44D7B"/>
    <w:rsid w:val="00D84F5B"/>
    <w:rsid w:val="00D85FF9"/>
    <w:rsid w:val="00D87FC4"/>
    <w:rsid w:val="00DA419E"/>
    <w:rsid w:val="00DA4957"/>
    <w:rsid w:val="00DA5ED2"/>
    <w:rsid w:val="00DE27E8"/>
    <w:rsid w:val="00E7166A"/>
    <w:rsid w:val="00E82634"/>
    <w:rsid w:val="00E94287"/>
    <w:rsid w:val="00EB194E"/>
    <w:rsid w:val="00EE540A"/>
    <w:rsid w:val="00F20706"/>
    <w:rsid w:val="00F71F9E"/>
    <w:rsid w:val="00F97E7A"/>
    <w:rsid w:val="00FC528A"/>
    <w:rsid w:val="00FE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3C40C"/>
  <w15:chartTrackingRefBased/>
  <w15:docId w15:val="{AD7D9AE4-F6D4-4DA0-A975-11E6D4C6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BD7"/>
    <w:pPr>
      <w:spacing w:line="360" w:lineRule="auto"/>
      <w:jc w:val="both"/>
    </w:pPr>
    <w:rPr>
      <w:rFonts w:ascii="Times New Roman" w:eastAsia="宋体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80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B5804"/>
    <w:rPr>
      <w:rFonts w:ascii="Times New Roman" w:eastAsia="宋体" w:hAnsi="Times New Roman"/>
      <w:sz w:val="18"/>
      <w:szCs w:val="18"/>
    </w:rPr>
  </w:style>
  <w:style w:type="character" w:customStyle="1" w:styleId="fontstyle01">
    <w:name w:val="fontstyle01"/>
    <w:basedOn w:val="a0"/>
    <w:rsid w:val="000B5804"/>
    <w:rPr>
      <w:rFonts w:ascii="YnhqrpAdvPTimes" w:hAnsi="YnhqrpAdvPTimes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Revision"/>
    <w:hidden/>
    <w:uiPriority w:val="99"/>
    <w:semiHidden/>
    <w:rsid w:val="000B5804"/>
    <w:rPr>
      <w:rFonts w:ascii="Times New Roman" w:eastAsia="宋体" w:hAnsi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0B5804"/>
    <w:rPr>
      <w:sz w:val="21"/>
      <w:szCs w:val="21"/>
    </w:rPr>
  </w:style>
  <w:style w:type="paragraph" w:styleId="a7">
    <w:name w:val="annotation text"/>
    <w:basedOn w:val="a"/>
    <w:link w:val="a8"/>
    <w:uiPriority w:val="99"/>
    <w:semiHidden/>
    <w:unhideWhenUsed/>
    <w:rsid w:val="000B5804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sid w:val="000B5804"/>
    <w:rPr>
      <w:rFonts w:ascii="Times New Roman" w:eastAsia="宋体" w:hAnsi="Times New Roman"/>
      <w:sz w:val="24"/>
      <w:szCs w:val="24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B5804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0B5804"/>
    <w:rPr>
      <w:rFonts w:ascii="Times New Roman" w:eastAsia="宋体" w:hAnsi="Times New Roman"/>
      <w:b/>
      <w:bCs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0B5804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0B5804"/>
    <w:rPr>
      <w:rFonts w:ascii="Times New Roman" w:eastAsia="宋体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0B5804"/>
    <w:pPr>
      <w:spacing w:line="240" w:lineRule="auto"/>
      <w:jc w:val="left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0B5804"/>
    <w:rPr>
      <w:rFonts w:ascii="Times New Roman" w:eastAsia="宋体" w:hAnsi="Times New Roman" w:cs="Times New Roman"/>
      <w:noProof/>
      <w:sz w:val="24"/>
      <w:szCs w:val="24"/>
    </w:rPr>
  </w:style>
  <w:style w:type="character" w:styleId="ab">
    <w:name w:val="Placeholder Text"/>
    <w:basedOn w:val="a0"/>
    <w:uiPriority w:val="99"/>
    <w:semiHidden/>
    <w:rsid w:val="000B5804"/>
    <w:rPr>
      <w:color w:val="808080"/>
    </w:rPr>
  </w:style>
  <w:style w:type="paragraph" w:styleId="ac">
    <w:name w:val="header"/>
    <w:basedOn w:val="a"/>
    <w:link w:val="ad"/>
    <w:uiPriority w:val="99"/>
    <w:unhideWhenUsed/>
    <w:rsid w:val="000B58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0B5804"/>
    <w:rPr>
      <w:rFonts w:ascii="Times New Roman" w:eastAsia="宋体" w:hAnsi="Times New Roman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B580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0B5804"/>
    <w:rPr>
      <w:rFonts w:ascii="Times New Roman" w:eastAsia="宋体" w:hAnsi="Times New Roman"/>
      <w:sz w:val="18"/>
      <w:szCs w:val="18"/>
    </w:rPr>
  </w:style>
  <w:style w:type="character" w:styleId="af0">
    <w:name w:val="line number"/>
    <w:basedOn w:val="a0"/>
    <w:uiPriority w:val="99"/>
    <w:semiHidden/>
    <w:unhideWhenUsed/>
    <w:rsid w:val="00B82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 孙</dc:creator>
  <cp:keywords/>
  <dc:description/>
  <cp:lastModifiedBy>超 孙</cp:lastModifiedBy>
  <cp:revision>9</cp:revision>
  <dcterms:created xsi:type="dcterms:W3CDTF">2022-08-05T04:11:00Z</dcterms:created>
  <dcterms:modified xsi:type="dcterms:W3CDTF">2022-11-15T16:25:00Z</dcterms:modified>
</cp:coreProperties>
</file>