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1306" w14:textId="1588E901" w:rsidR="00595AC2" w:rsidRPr="00DE7A7E" w:rsidRDefault="00903ACA">
      <w:pPr>
        <w:rPr>
          <w:rFonts w:ascii="Times" w:hAnsi="Times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39DFA" wp14:editId="65128F40">
            <wp:simplePos x="0" y="0"/>
            <wp:positionH relativeFrom="column">
              <wp:posOffset>-181610</wp:posOffset>
            </wp:positionH>
            <wp:positionV relativeFrom="paragraph">
              <wp:posOffset>343535</wp:posOffset>
            </wp:positionV>
            <wp:extent cx="4570095" cy="2858770"/>
            <wp:effectExtent l="0" t="0" r="1905" b="11430"/>
            <wp:wrapTopAndBottom/>
            <wp:docPr id="2" name="Picture 2" descr="Radiomics_SCLC项岩/Jety的结果/20190717-SCLC/Metastasis/Metastasis/_X_Lasso_MSEPa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omics_SCLC项岩/Jety的结果/20190717-SCLC/Metastasis/Metastasis/_X_Lasso_MSEPat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E61" w:rsidRPr="00DE7A7E">
        <w:rPr>
          <w:rFonts w:ascii="Times" w:hAnsi="Times"/>
          <w:b/>
        </w:rPr>
        <w:t>Appendix B:</w:t>
      </w:r>
      <w:r w:rsidR="00CA68B6" w:rsidRPr="00DE7A7E">
        <w:rPr>
          <w:rFonts w:ascii="Times" w:hAnsi="Times"/>
          <w:b/>
        </w:rPr>
        <w:t xml:space="preserve"> </w:t>
      </w:r>
    </w:p>
    <w:p w14:paraId="720ADEF5" w14:textId="16B45FC3" w:rsidR="00735E61" w:rsidRDefault="00735E61"/>
    <w:p w14:paraId="55310C07" w14:textId="4DBF73DE" w:rsidR="00903ACA" w:rsidRDefault="00903ACA">
      <w:pPr>
        <w:rPr>
          <w:rFonts w:ascii="Times" w:hAnsi="Times" w:cs="Times New Roma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5C61660" wp14:editId="7B70EE2D">
            <wp:simplePos x="0" y="0"/>
            <wp:positionH relativeFrom="column">
              <wp:posOffset>53975</wp:posOffset>
            </wp:positionH>
            <wp:positionV relativeFrom="paragraph">
              <wp:posOffset>302895</wp:posOffset>
            </wp:positionV>
            <wp:extent cx="4225925" cy="2808605"/>
            <wp:effectExtent l="0" t="0" r="0" b="10795"/>
            <wp:wrapTopAndBottom/>
            <wp:docPr id="1" name="Picture 1" descr="/Users/RuipingZhang/Documents/Radiomics_SCLC项岩/Jety的结果/20190717-SCLC/Metastasis/Metastasis/_X_LassoPa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uipingZhang/Documents/Radiomics_SCLC项岩/Jety的结果/20190717-SCLC/Metastasis/Metastasis/_X_LassoPat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34F52">
        <w:rPr>
          <w:rFonts w:ascii="Times" w:hAnsi="Times"/>
        </w:rPr>
        <w:t xml:space="preserve">        </w:t>
      </w:r>
      <w:r w:rsidR="00257EF6">
        <w:rPr>
          <w:rFonts w:ascii="Times" w:hAnsi="Times"/>
        </w:rPr>
        <w:t>(a)</w:t>
      </w:r>
      <w:r>
        <w:rPr>
          <w:rFonts w:ascii="Times" w:hAnsi="Times"/>
        </w:rPr>
        <w:t xml:space="preserve">mean square error path of </w:t>
      </w:r>
      <w:r w:rsidR="00F707BF" w:rsidRPr="00A50381">
        <w:rPr>
          <w:rFonts w:ascii="Times" w:hAnsi="Times" w:cs="Times New Roman"/>
        </w:rPr>
        <w:t>–log(α</w:t>
      </w:r>
      <w:r w:rsidR="009F01D0">
        <w:rPr>
          <w:rFonts w:ascii="Times" w:hAnsi="Times" w:cs="Times New Roman"/>
        </w:rPr>
        <w:t>)</w:t>
      </w:r>
      <w:r>
        <w:rPr>
          <w:rFonts w:ascii="Times" w:hAnsi="Times" w:cs="Times New Roman"/>
        </w:rPr>
        <w:t xml:space="preserve"> with 10-fold cross validation </w:t>
      </w:r>
      <w:r w:rsidR="00CD7459">
        <w:rPr>
          <w:rFonts w:ascii="Times" w:hAnsi="Times" w:cs="Times New Roman"/>
        </w:rPr>
        <w:t xml:space="preserve"> </w:t>
      </w:r>
      <w:r w:rsidR="009F01D0">
        <w:rPr>
          <w:rFonts w:ascii="Times" w:hAnsi="Times" w:cs="Times New Roman"/>
        </w:rPr>
        <w:t xml:space="preserve">  </w:t>
      </w:r>
    </w:p>
    <w:p w14:paraId="0BE9E3F1" w14:textId="77777777" w:rsidR="00903ACA" w:rsidRDefault="00903ACA">
      <w:pPr>
        <w:rPr>
          <w:rFonts w:ascii="Times" w:hAnsi="Times" w:cs="Times New Roman"/>
        </w:rPr>
      </w:pPr>
    </w:p>
    <w:p w14:paraId="78FB2C7E" w14:textId="3B026BC1" w:rsidR="00595AC2" w:rsidRPr="00DE7A7E" w:rsidRDefault="006C0492">
      <w:pPr>
        <w:rPr>
          <w:rFonts w:ascii="Times" w:hAnsi="Times"/>
        </w:rPr>
      </w:pPr>
      <w:r>
        <w:rPr>
          <w:rFonts w:ascii="Times" w:hAnsi="Times" w:cs="Times New Roman"/>
        </w:rPr>
        <w:t xml:space="preserve">        </w:t>
      </w:r>
      <w:r w:rsidR="00903ACA">
        <w:rPr>
          <w:rFonts w:ascii="Times" w:hAnsi="Times" w:cs="Times New Roman"/>
        </w:rPr>
        <w:t xml:space="preserve"> </w:t>
      </w:r>
      <w:r w:rsidR="009F01D0">
        <w:rPr>
          <w:rFonts w:ascii="Times" w:hAnsi="Times" w:cs="Times New Roman"/>
        </w:rPr>
        <w:t>(b)</w:t>
      </w:r>
      <w:r w:rsidR="00903ACA">
        <w:rPr>
          <w:rFonts w:ascii="Times" w:hAnsi="Times" w:cs="Times New Roman"/>
        </w:rPr>
        <w:t xml:space="preserve"> </w:t>
      </w:r>
      <w:proofErr w:type="spellStart"/>
      <w:r w:rsidR="009F01D0">
        <w:rPr>
          <w:rFonts w:ascii="Times" w:hAnsi="Times" w:cs="Times New Roman"/>
        </w:rPr>
        <w:t>radiomics</w:t>
      </w:r>
      <w:proofErr w:type="spellEnd"/>
      <w:r w:rsidR="009F01D0">
        <w:rPr>
          <w:rFonts w:ascii="Times" w:hAnsi="Times" w:cs="Times New Roman"/>
        </w:rPr>
        <w:t xml:space="preserve"> features LASSO coefficients</w:t>
      </w:r>
      <w:r w:rsidR="00576C47">
        <w:rPr>
          <w:rFonts w:ascii="Times" w:hAnsi="Times" w:cs="Times New Roman"/>
        </w:rPr>
        <w:t xml:space="preserve"> versus </w:t>
      </w:r>
      <w:r w:rsidR="00576C47" w:rsidRPr="00A50381">
        <w:rPr>
          <w:rFonts w:ascii="Times" w:hAnsi="Times" w:cs="Times New Roman"/>
        </w:rPr>
        <w:t>–log(α</w:t>
      </w:r>
      <w:r w:rsidR="00576C47">
        <w:rPr>
          <w:rFonts w:ascii="Times" w:hAnsi="Times" w:cs="Times New Roman"/>
        </w:rPr>
        <w:t>)</w:t>
      </w:r>
    </w:p>
    <w:p w14:paraId="26185F88" w14:textId="732E90DA" w:rsidR="00735E61" w:rsidRDefault="00735E61"/>
    <w:p w14:paraId="20AE1057" w14:textId="0F056EA0" w:rsidR="00A6273B" w:rsidRPr="00384030" w:rsidRDefault="00735E61" w:rsidP="00954C52">
      <w:pPr>
        <w:rPr>
          <w:rFonts w:ascii="Times" w:hAnsi="Times" w:cs="Times New Roman"/>
        </w:rPr>
      </w:pPr>
      <w:proofErr w:type="spellStart"/>
      <w:r w:rsidRPr="00A50381">
        <w:rPr>
          <w:rFonts w:ascii="Times" w:hAnsi="Times" w:cs="Times New Roman"/>
        </w:rPr>
        <w:t>Ra</w:t>
      </w:r>
      <w:r w:rsidR="000D7443" w:rsidRPr="00A50381">
        <w:rPr>
          <w:rFonts w:ascii="Times" w:hAnsi="Times" w:cs="Times New Roman"/>
        </w:rPr>
        <w:t>d</w:t>
      </w:r>
      <w:r w:rsidRPr="00A50381">
        <w:rPr>
          <w:rFonts w:ascii="Times" w:hAnsi="Times" w:cs="Times New Roman"/>
        </w:rPr>
        <w:t>iomics</w:t>
      </w:r>
      <w:proofErr w:type="spellEnd"/>
      <w:r w:rsidRPr="00A50381">
        <w:rPr>
          <w:rFonts w:ascii="Times" w:hAnsi="Times" w:cs="Times New Roman"/>
        </w:rPr>
        <w:t xml:space="preserve"> features selection via the least absolute shrinkage and selection operator (LASSO) binary logistic regression model. </w:t>
      </w:r>
      <w:r w:rsidR="00595AC2" w:rsidRPr="00A50381">
        <w:rPr>
          <w:rFonts w:ascii="Times" w:hAnsi="Times" w:cs="Times New Roman"/>
        </w:rPr>
        <w:t>(a)</w:t>
      </w:r>
      <w:r w:rsidR="00384030" w:rsidRPr="00A50381">
        <w:rPr>
          <w:rFonts w:ascii="Times" w:hAnsi="Times" w:cs="Times New Roman"/>
          <w:lang w:eastAsia="zh-CN"/>
        </w:rPr>
        <w:t xml:space="preserve"> </w:t>
      </w:r>
      <w:r w:rsidR="000D7443" w:rsidRPr="00A50381">
        <w:rPr>
          <w:rFonts w:ascii="Times" w:hAnsi="Times" w:cs="Times New Roman"/>
          <w:lang w:eastAsia="zh-CN"/>
        </w:rPr>
        <w:t xml:space="preserve">The optimal value of </w:t>
      </w:r>
      <w:r w:rsidR="000D7443" w:rsidRPr="00A50381">
        <w:rPr>
          <w:rFonts w:ascii="Times" w:hAnsi="Times" w:cs="Times New Roman"/>
        </w:rPr>
        <w:t>α</w:t>
      </w:r>
      <w:r w:rsidR="00384030" w:rsidRPr="00A50381">
        <w:rPr>
          <w:rFonts w:ascii="Times" w:hAnsi="Times" w:cs="Times New Roman"/>
          <w:lang w:eastAsia="zh-CN"/>
        </w:rPr>
        <w:t xml:space="preserve"> was selected using 10-fold cross validation via minimum average mean square error (MSE). MSE is plotted versus </w:t>
      </w:r>
      <w:r w:rsidR="00854F8C" w:rsidRPr="00A50381">
        <w:rPr>
          <w:rFonts w:ascii="Times" w:hAnsi="Times" w:cs="Times New Roman"/>
        </w:rPr>
        <w:t>–log(</w:t>
      </w:r>
      <w:r w:rsidR="000D7443" w:rsidRPr="00A50381">
        <w:rPr>
          <w:rFonts w:ascii="Times" w:hAnsi="Times" w:cs="Times New Roman"/>
        </w:rPr>
        <w:t>α</w:t>
      </w:r>
      <w:r w:rsidR="00854F8C" w:rsidRPr="00A50381">
        <w:rPr>
          <w:rFonts w:ascii="Times" w:hAnsi="Times" w:cs="Times New Roman"/>
        </w:rPr>
        <w:t>)</w:t>
      </w:r>
      <w:r w:rsidR="00145DD5" w:rsidRPr="00A50381">
        <w:rPr>
          <w:rFonts w:ascii="Times" w:hAnsi="Times" w:cs="Times New Roman"/>
        </w:rPr>
        <w:t xml:space="preserve">. </w:t>
      </w:r>
      <w:r w:rsidR="00384030" w:rsidRPr="00A50381">
        <w:rPr>
          <w:rFonts w:ascii="Times" w:hAnsi="Times" w:cs="Times New Roman"/>
          <w:lang w:eastAsia="zh-CN"/>
        </w:rPr>
        <w:t>The colored dotted lines</w:t>
      </w:r>
      <w:r w:rsidR="00384030" w:rsidRPr="00A50381">
        <w:rPr>
          <w:rStyle w:val="CommentReference"/>
          <w:rFonts w:ascii="Times" w:hAnsi="Times" w:cs="Times New Roman"/>
          <w:sz w:val="24"/>
          <w:szCs w:val="24"/>
        </w:rPr>
        <w:t xml:space="preserve"> </w:t>
      </w:r>
      <w:r w:rsidR="00333B06">
        <w:rPr>
          <w:rStyle w:val="CommentReference"/>
          <w:rFonts w:ascii="Times" w:hAnsi="Times" w:cs="Times New Roman"/>
          <w:sz w:val="24"/>
          <w:szCs w:val="24"/>
        </w:rPr>
        <w:t>s</w:t>
      </w:r>
      <w:r w:rsidR="00384030" w:rsidRPr="00A50381">
        <w:rPr>
          <w:rFonts w:ascii="Times" w:hAnsi="Times" w:cs="Times New Roman"/>
          <w:lang w:eastAsia="zh-CN"/>
        </w:rPr>
        <w:t xml:space="preserve">tand for MSE along the full path of </w:t>
      </w:r>
      <w:r w:rsidR="000D7443" w:rsidRPr="00A50381">
        <w:rPr>
          <w:rFonts w:ascii="Times" w:hAnsi="Times" w:cs="Times New Roman"/>
        </w:rPr>
        <w:t>α</w:t>
      </w:r>
      <w:r w:rsidR="00384030" w:rsidRPr="00A50381">
        <w:rPr>
          <w:rFonts w:ascii="Times" w:hAnsi="Times" w:cs="Times New Roman"/>
          <w:lang w:eastAsia="zh-CN"/>
        </w:rPr>
        <w:t xml:space="preserve"> value</w:t>
      </w:r>
      <w:r w:rsidR="000D7443" w:rsidRPr="00A50381">
        <w:rPr>
          <w:rFonts w:ascii="Times" w:hAnsi="Times" w:cs="Times New Roman"/>
          <w:lang w:eastAsia="zh-CN"/>
        </w:rPr>
        <w:t>s</w:t>
      </w:r>
      <w:r w:rsidR="00384030" w:rsidRPr="00A50381">
        <w:rPr>
          <w:rFonts w:ascii="Times" w:hAnsi="Times" w:cs="Times New Roman"/>
          <w:lang w:eastAsia="zh-CN"/>
        </w:rPr>
        <w:t xml:space="preserve"> for each fold. The black solid line is the MSE across the folds. The black dashed vertical line represents the optimal </w:t>
      </w:r>
      <w:r w:rsidR="00333B06" w:rsidRPr="00A50381">
        <w:rPr>
          <w:rFonts w:ascii="Times" w:hAnsi="Times" w:cs="Times New Roman"/>
        </w:rPr>
        <w:t>α</w:t>
      </w:r>
      <w:r w:rsidR="00384030" w:rsidRPr="00A50381">
        <w:rPr>
          <w:rFonts w:ascii="Times" w:hAnsi="Times" w:cs="Times New Roman"/>
          <w:lang w:eastAsia="zh-CN"/>
        </w:rPr>
        <w:t xml:space="preserve"> value, which is expressed via </w:t>
      </w:r>
      <w:r w:rsidR="00384030" w:rsidRPr="00A50381">
        <w:rPr>
          <w:rFonts w:ascii="Times" w:hAnsi="Times" w:cs="Times New Roman"/>
        </w:rPr>
        <w:t>–log(</w:t>
      </w:r>
      <w:r w:rsidR="000D7443" w:rsidRPr="00A50381">
        <w:rPr>
          <w:rFonts w:ascii="Times" w:hAnsi="Times" w:cs="Times New Roman"/>
        </w:rPr>
        <w:t>α</w:t>
      </w:r>
      <w:r w:rsidR="00384030" w:rsidRPr="00A50381">
        <w:rPr>
          <w:rFonts w:ascii="Times" w:hAnsi="Times" w:cs="Times New Roman"/>
        </w:rPr>
        <w:t xml:space="preserve">) </w:t>
      </w:r>
      <w:r w:rsidR="00384030" w:rsidRPr="00A50381">
        <w:rPr>
          <w:rFonts w:ascii="Times" w:hAnsi="Times" w:cs="Times New Roman"/>
          <w:lang w:eastAsia="zh-CN"/>
        </w:rPr>
        <w:t>with 1.1.</w:t>
      </w:r>
      <w:r w:rsidR="00A50381">
        <w:rPr>
          <w:rFonts w:ascii="Times" w:hAnsi="Times" w:cs="Times New Roman"/>
        </w:rPr>
        <w:t xml:space="preserve"> </w:t>
      </w:r>
      <w:r w:rsidR="00595AC2" w:rsidRPr="00A50381">
        <w:rPr>
          <w:rFonts w:ascii="Times" w:hAnsi="Times" w:cs="Times New Roman"/>
        </w:rPr>
        <w:t>(b)</w:t>
      </w:r>
      <w:r w:rsidR="000D7443" w:rsidRPr="00A50381">
        <w:rPr>
          <w:rFonts w:ascii="Times" w:hAnsi="Times" w:cs="Times New Roman"/>
        </w:rPr>
        <w:t>The above figure included all</w:t>
      </w:r>
      <w:r w:rsidRPr="00A50381">
        <w:rPr>
          <w:rFonts w:ascii="Times" w:hAnsi="Times" w:cs="Times New Roman"/>
        </w:rPr>
        <w:t xml:space="preserve"> </w:t>
      </w:r>
      <w:proofErr w:type="spellStart"/>
      <w:r w:rsidRPr="00A50381">
        <w:rPr>
          <w:rFonts w:ascii="Times" w:hAnsi="Times" w:cs="Times New Roman"/>
        </w:rPr>
        <w:t>radiomics</w:t>
      </w:r>
      <w:proofErr w:type="spellEnd"/>
      <w:r w:rsidRPr="00A50381">
        <w:rPr>
          <w:rFonts w:ascii="Times" w:hAnsi="Times" w:cs="Times New Roman"/>
        </w:rPr>
        <w:t xml:space="preserve"> features LASSO coefficient profiles. The coefficient of features was plotted against the –log(</w:t>
      </w:r>
      <w:r w:rsidR="000D7443" w:rsidRPr="00A50381">
        <w:rPr>
          <w:rFonts w:ascii="Times" w:hAnsi="Times" w:cs="Times New Roman"/>
        </w:rPr>
        <w:t>α</w:t>
      </w:r>
      <w:r w:rsidRPr="00A50381">
        <w:rPr>
          <w:rFonts w:ascii="Times" w:hAnsi="Times" w:cs="Times New Roman"/>
        </w:rPr>
        <w:t xml:space="preserve">). </w:t>
      </w:r>
      <w:r w:rsidR="007D159F" w:rsidRPr="00A50381">
        <w:rPr>
          <w:rFonts w:ascii="Times" w:hAnsi="Times" w:cs="Times New Roman"/>
        </w:rPr>
        <w:t>The vertical dot</w:t>
      </w:r>
      <w:r w:rsidR="000D7443" w:rsidRPr="00A50381">
        <w:rPr>
          <w:rFonts w:ascii="Times" w:hAnsi="Times" w:cs="Times New Roman"/>
        </w:rPr>
        <w:t>ted</w:t>
      </w:r>
      <w:r w:rsidR="007D159F" w:rsidRPr="00A50381">
        <w:rPr>
          <w:rFonts w:ascii="Times" w:hAnsi="Times" w:cs="Times New Roman"/>
        </w:rPr>
        <w:t xml:space="preserve"> line was drawn at the selected value using 10-fold cross-validation, where the optical </w:t>
      </w:r>
      <w:r w:rsidR="000D7443" w:rsidRPr="00A50381">
        <w:rPr>
          <w:rFonts w:ascii="Times" w:hAnsi="Times" w:cs="Times New Roman"/>
        </w:rPr>
        <w:t>α</w:t>
      </w:r>
      <w:r w:rsidR="007D159F" w:rsidRPr="00A50381">
        <w:rPr>
          <w:rFonts w:ascii="Times" w:hAnsi="Times" w:cs="Times New Roman"/>
        </w:rPr>
        <w:t xml:space="preserve"> value resulted in valuable non-zero coefficients.</w:t>
      </w:r>
    </w:p>
    <w:p w14:paraId="05BF8DC2" w14:textId="77777777" w:rsidR="00A6273B" w:rsidRDefault="00A6273B"/>
    <w:sectPr w:rsidR="00A6273B" w:rsidSect="00C543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1"/>
    <w:rsid w:val="000D7443"/>
    <w:rsid w:val="00145DD5"/>
    <w:rsid w:val="001A088D"/>
    <w:rsid w:val="00257EF6"/>
    <w:rsid w:val="00333B06"/>
    <w:rsid w:val="00384030"/>
    <w:rsid w:val="00576C47"/>
    <w:rsid w:val="00595AC2"/>
    <w:rsid w:val="005A1D3F"/>
    <w:rsid w:val="005D5583"/>
    <w:rsid w:val="006C0492"/>
    <w:rsid w:val="00735E61"/>
    <w:rsid w:val="007D159F"/>
    <w:rsid w:val="00834F52"/>
    <w:rsid w:val="00854F8C"/>
    <w:rsid w:val="00903ACA"/>
    <w:rsid w:val="00954C52"/>
    <w:rsid w:val="009F01D0"/>
    <w:rsid w:val="00A50381"/>
    <w:rsid w:val="00A6273B"/>
    <w:rsid w:val="00BA3F39"/>
    <w:rsid w:val="00BC6416"/>
    <w:rsid w:val="00C54354"/>
    <w:rsid w:val="00CA68B6"/>
    <w:rsid w:val="00CD7459"/>
    <w:rsid w:val="00DE7A7E"/>
    <w:rsid w:val="00E473B9"/>
    <w:rsid w:val="00F2743B"/>
    <w:rsid w:val="00F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DD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273B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5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145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2019-09-25T02:07:00Z</dcterms:created>
  <dcterms:modified xsi:type="dcterms:W3CDTF">2020-01-19T01:49:00Z</dcterms:modified>
</cp:coreProperties>
</file>