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6"/>
        <w:tblW w:w="10129" w:type="dxa"/>
        <w:jc w:val="center"/>
        <w:tblLayout w:type="fixed"/>
        <w:tblLook w:val="04A0" w:firstRow="1" w:lastRow="0" w:firstColumn="1" w:lastColumn="0" w:noHBand="0" w:noVBand="1"/>
      </w:tblPr>
      <w:tblGrid>
        <w:gridCol w:w="1482"/>
        <w:gridCol w:w="567"/>
        <w:gridCol w:w="567"/>
        <w:gridCol w:w="6137"/>
        <w:gridCol w:w="1376"/>
      </w:tblGrid>
      <w:tr w:rsidR="00512680" w:rsidRPr="009078C3" w14:paraId="4CA4CF54" w14:textId="77777777" w:rsidTr="00D82898">
        <w:trPr>
          <w:jc w:val="center"/>
        </w:trPr>
        <w:tc>
          <w:tcPr>
            <w:tcW w:w="1482" w:type="dxa"/>
            <w:tcBorders>
              <w:right w:val="nil"/>
            </w:tcBorders>
            <w:shd w:val="clear" w:color="auto" w:fill="E5B8B7" w:themeFill="accent2" w:themeFillTint="66"/>
          </w:tcPr>
          <w:p w14:paraId="44BC0670" w14:textId="227AFF80" w:rsidR="000273C3" w:rsidRPr="009078C3" w:rsidRDefault="000273C3" w:rsidP="000273C3">
            <w:pPr>
              <w:spacing w:after="0" w:line="240" w:lineRule="auto"/>
              <w:ind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Section/Topic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E5B8B7" w:themeFill="accent2" w:themeFillTint="66"/>
          </w:tcPr>
          <w:p w14:paraId="7C4FCAA4" w14:textId="69B2ADEB" w:rsidR="000273C3" w:rsidRPr="009078C3" w:rsidRDefault="000273C3" w:rsidP="00056B25">
            <w:pPr>
              <w:spacing w:after="0" w:line="240" w:lineRule="auto"/>
              <w:ind w:left="-432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Item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E5B8B7" w:themeFill="accent2" w:themeFillTint="66"/>
            <w:vAlign w:val="center"/>
          </w:tcPr>
          <w:p w14:paraId="1C1DF6E8" w14:textId="3E5E2D4E" w:rsidR="000273C3" w:rsidRPr="009078C3" w:rsidRDefault="000273C3" w:rsidP="000273C3">
            <w:pPr>
              <w:spacing w:after="0" w:line="240" w:lineRule="auto"/>
              <w:ind w:firstLine="0"/>
              <w:jc w:val="center"/>
              <w:rPr>
                <w:rFonts w:cs="Tahoma"/>
                <w:b/>
                <w:sz w:val="16"/>
                <w:szCs w:val="16"/>
              </w:rPr>
            </w:pPr>
          </w:p>
        </w:tc>
        <w:tc>
          <w:tcPr>
            <w:tcW w:w="6137" w:type="dxa"/>
            <w:tcBorders>
              <w:left w:val="nil"/>
              <w:right w:val="nil"/>
            </w:tcBorders>
            <w:shd w:val="clear" w:color="auto" w:fill="E5B8B7" w:themeFill="accent2" w:themeFillTint="66"/>
          </w:tcPr>
          <w:p w14:paraId="4495E98A" w14:textId="663F2A11" w:rsidR="000273C3" w:rsidRPr="009078C3" w:rsidRDefault="000273C3" w:rsidP="000273C3">
            <w:pPr>
              <w:spacing w:after="0" w:line="240" w:lineRule="auto"/>
              <w:ind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Checklist Item</w:t>
            </w:r>
          </w:p>
        </w:tc>
        <w:tc>
          <w:tcPr>
            <w:tcW w:w="1376" w:type="dxa"/>
            <w:tcBorders>
              <w:left w:val="nil"/>
            </w:tcBorders>
            <w:shd w:val="clear" w:color="auto" w:fill="E5B8B7" w:themeFill="accent2" w:themeFillTint="66"/>
          </w:tcPr>
          <w:p w14:paraId="462D2302" w14:textId="5D778B88" w:rsidR="000273C3" w:rsidRPr="009078C3" w:rsidRDefault="000273C3" w:rsidP="000273C3">
            <w:pPr>
              <w:spacing w:after="0" w:line="240" w:lineRule="auto"/>
              <w:ind w:firstLine="0"/>
              <w:jc w:val="center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Page</w:t>
            </w:r>
          </w:p>
        </w:tc>
      </w:tr>
      <w:tr w:rsidR="00F13104" w:rsidRPr="009078C3" w14:paraId="1DADB1BB" w14:textId="77777777" w:rsidTr="005B235C">
        <w:trPr>
          <w:jc w:val="center"/>
        </w:trPr>
        <w:tc>
          <w:tcPr>
            <w:tcW w:w="10129" w:type="dxa"/>
            <w:gridSpan w:val="5"/>
            <w:shd w:val="clear" w:color="auto" w:fill="E5B8B7" w:themeFill="accent2" w:themeFillTint="66"/>
          </w:tcPr>
          <w:p w14:paraId="193EEA42" w14:textId="0A291711" w:rsidR="00F13104" w:rsidRPr="009078C3" w:rsidRDefault="00F13104" w:rsidP="00F13104">
            <w:pPr>
              <w:spacing w:after="0" w:line="240" w:lineRule="auto"/>
              <w:ind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Title and abstract</w:t>
            </w:r>
          </w:p>
        </w:tc>
      </w:tr>
      <w:tr w:rsidR="003322EA" w:rsidRPr="009078C3" w14:paraId="0DFC769F" w14:textId="77777777" w:rsidTr="00D82898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2B881EEA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Title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016B187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A55C90" w14:textId="3ACD4B61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137" w:type="dxa"/>
            <w:shd w:val="clear" w:color="auto" w:fill="auto"/>
            <w:vAlign w:val="center"/>
          </w:tcPr>
          <w:p w14:paraId="5FDCD5F4" w14:textId="77777777" w:rsidR="006F1BF0" w:rsidRPr="009078C3" w:rsidRDefault="006F1BF0" w:rsidP="00056B25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Identify the study as developing and/or validating a multivariable prediction model, the target population, and the outcome to be predicted.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3608E315" w14:textId="18768B5D" w:rsidR="006F1BF0" w:rsidRPr="0010135C" w:rsidRDefault="0010135C" w:rsidP="00540FCD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10135C">
              <w:rPr>
                <w:rFonts w:cs="Tahoma"/>
                <w:color w:val="000000" w:themeColor="text1"/>
                <w:sz w:val="16"/>
                <w:szCs w:val="16"/>
              </w:rPr>
              <w:t>Title</w:t>
            </w:r>
          </w:p>
        </w:tc>
      </w:tr>
      <w:tr w:rsidR="00103B40" w:rsidRPr="009078C3" w14:paraId="4C3D9A46" w14:textId="77777777" w:rsidTr="00D82898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295F6B02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Abstract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98FCE0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429EC5A" w14:textId="70D1ABAA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trike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137" w:type="dxa"/>
            <w:shd w:val="clear" w:color="auto" w:fill="auto"/>
            <w:vAlign w:val="center"/>
          </w:tcPr>
          <w:p w14:paraId="775CFD67" w14:textId="77777777" w:rsidR="006F1BF0" w:rsidRPr="009078C3" w:rsidRDefault="006F1BF0" w:rsidP="00056B25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Provide a summary of objectives, </w:t>
            </w:r>
            <w:r w:rsidRPr="009078C3">
              <w:rPr>
                <w:rStyle w:val="a7"/>
              </w:rPr>
              <w:t>study design, setting, participants, sample size</w:t>
            </w:r>
            <w:r w:rsidRPr="009078C3">
              <w:rPr>
                <w:rFonts w:cs="Tahoma"/>
                <w:sz w:val="16"/>
                <w:szCs w:val="16"/>
              </w:rPr>
              <w:t>, predictors, outcome, statistical analysis, results, and conclusions.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3E6F91B8" w14:textId="1D537B39" w:rsidR="00540FCD" w:rsidRPr="0010135C" w:rsidRDefault="00540FCD" w:rsidP="00540FCD">
            <w:pPr>
              <w:spacing w:after="0" w:line="240" w:lineRule="auto"/>
              <w:ind w:firstLine="0"/>
              <w:jc w:val="center"/>
              <w:rPr>
                <w:rFonts w:cs="Tahoma"/>
                <w:color w:val="000000" w:themeColor="text1"/>
                <w:sz w:val="16"/>
                <w:szCs w:val="16"/>
              </w:rPr>
            </w:pPr>
            <w:r w:rsidRPr="0010135C">
              <w:rPr>
                <w:rFonts w:cs="Tahoma"/>
                <w:color w:val="000000" w:themeColor="text1"/>
                <w:sz w:val="16"/>
                <w:szCs w:val="16"/>
              </w:rPr>
              <w:t>Abstract,</w:t>
            </w:r>
          </w:p>
          <w:p w14:paraId="457247E9" w14:textId="5F5F86DF" w:rsidR="006F1BF0" w:rsidRPr="009078C3" w:rsidRDefault="00540FCD" w:rsidP="00540FCD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10135C">
              <w:rPr>
                <w:rFonts w:cs="Tahoma"/>
                <w:color w:val="000000" w:themeColor="text1"/>
                <w:sz w:val="16"/>
                <w:szCs w:val="16"/>
              </w:rPr>
              <w:t>P</w:t>
            </w:r>
            <w:r w:rsidR="00466B2D" w:rsidRPr="0010135C">
              <w:rPr>
                <w:rFonts w:cs="Tahoma"/>
                <w:color w:val="000000" w:themeColor="text1"/>
                <w:sz w:val="16"/>
                <w:szCs w:val="16"/>
              </w:rPr>
              <w:t>ara1-</w:t>
            </w:r>
            <w:r w:rsidR="0010135C">
              <w:rPr>
                <w:rFonts w:cs="Tahoma"/>
                <w:color w:val="000000" w:themeColor="text1"/>
                <w:sz w:val="16"/>
                <w:szCs w:val="16"/>
              </w:rPr>
              <w:t>4</w:t>
            </w:r>
          </w:p>
        </w:tc>
      </w:tr>
      <w:tr w:rsidR="009748F3" w:rsidRPr="009078C3" w14:paraId="3CCF31CD" w14:textId="77777777" w:rsidTr="005B235C">
        <w:trPr>
          <w:jc w:val="center"/>
        </w:trPr>
        <w:tc>
          <w:tcPr>
            <w:tcW w:w="10129" w:type="dxa"/>
            <w:gridSpan w:val="5"/>
            <w:shd w:val="clear" w:color="auto" w:fill="E5B8B7" w:themeFill="accent2" w:themeFillTint="66"/>
          </w:tcPr>
          <w:p w14:paraId="51CCE738" w14:textId="28B7F47E" w:rsidR="009748F3" w:rsidRPr="009078C3" w:rsidRDefault="009748F3" w:rsidP="00540FCD">
            <w:pPr>
              <w:spacing w:after="0" w:line="240" w:lineRule="auto"/>
              <w:ind w:firstLine="0"/>
              <w:jc w:val="center"/>
              <w:rPr>
                <w:rFonts w:cs="Tahoma"/>
                <w:b/>
                <w:color w:val="BFBFBF" w:themeColor="background1" w:themeShade="BF"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Introduction</w:t>
            </w:r>
          </w:p>
        </w:tc>
      </w:tr>
      <w:tr w:rsidR="003322EA" w:rsidRPr="009078C3" w14:paraId="11474F58" w14:textId="77777777" w:rsidTr="00D82898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73B652DF" w14:textId="233684BC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Background </w:t>
            </w:r>
            <w:r w:rsidR="000273C3" w:rsidRPr="009078C3">
              <w:rPr>
                <w:rFonts w:cs="Tahoma"/>
                <w:sz w:val="16"/>
                <w:szCs w:val="16"/>
              </w:rPr>
              <w:t>and objectives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4962734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3a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F6AC8D5" w14:textId="7D8EDFAF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137" w:type="dxa"/>
            <w:shd w:val="clear" w:color="auto" w:fill="auto"/>
            <w:vAlign w:val="center"/>
          </w:tcPr>
          <w:p w14:paraId="3EA79681" w14:textId="77777777" w:rsidR="006F1BF0" w:rsidRPr="009078C3" w:rsidRDefault="006F1BF0" w:rsidP="00056B25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Explain the medical context (including whether diagnostic or prognostic) and rationale for developing or validating the multivariable prediction model, including references to existing models.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3E45A7E8" w14:textId="3F8A64AE" w:rsidR="006F1BF0" w:rsidRPr="0010135C" w:rsidRDefault="00D82898" w:rsidP="0010135C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000000" w:themeColor="text1"/>
                <w:sz w:val="16"/>
                <w:szCs w:val="16"/>
              </w:rPr>
            </w:pPr>
            <w:r w:rsidRPr="0010135C">
              <w:rPr>
                <w:rFonts w:cs="Tahoma"/>
                <w:color w:val="000000" w:themeColor="text1"/>
                <w:sz w:val="16"/>
                <w:szCs w:val="16"/>
              </w:rPr>
              <w:t>Introduction</w:t>
            </w:r>
          </w:p>
        </w:tc>
      </w:tr>
      <w:tr w:rsidR="003322EA" w:rsidRPr="009078C3" w14:paraId="4E4E12FC" w14:textId="77777777" w:rsidTr="00D82898">
        <w:trPr>
          <w:jc w:val="center"/>
        </w:trPr>
        <w:tc>
          <w:tcPr>
            <w:tcW w:w="1482" w:type="dxa"/>
            <w:vMerge/>
            <w:shd w:val="clear" w:color="auto" w:fill="auto"/>
          </w:tcPr>
          <w:p w14:paraId="77BB9132" w14:textId="1DCA7390" w:rsidR="006F1BF0" w:rsidRPr="009078C3" w:rsidRDefault="006F1BF0" w:rsidP="00056B25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1BE2E23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3b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7FCE209" w14:textId="484E5BCF" w:rsidR="006F1BF0" w:rsidRPr="009078C3" w:rsidRDefault="00984CBB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>
              <w:rPr>
                <w:rFonts w:cs="Tahoma"/>
                <w:sz w:val="16"/>
                <w:szCs w:val="16"/>
              </w:rPr>
              <w:t>D;</w:t>
            </w:r>
            <w:r w:rsidR="006F1BF0"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137" w:type="dxa"/>
            <w:shd w:val="clear" w:color="auto" w:fill="auto"/>
            <w:vAlign w:val="center"/>
          </w:tcPr>
          <w:p w14:paraId="2B784DB6" w14:textId="6D283009" w:rsidR="006F1BF0" w:rsidRPr="009078C3" w:rsidRDefault="006F1BF0" w:rsidP="00056B25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Specify the objectives, including whether the study describes the develo</w:t>
            </w:r>
            <w:r w:rsidR="00BE1F16" w:rsidRPr="009078C3">
              <w:rPr>
                <w:rFonts w:ascii="Arial" w:hAnsi="Arial" w:cs="Tahoma"/>
                <w:sz w:val="16"/>
                <w:szCs w:val="16"/>
              </w:rPr>
              <w:t>p</w:t>
            </w:r>
            <w:r w:rsidRPr="009078C3">
              <w:rPr>
                <w:rFonts w:ascii="Arial" w:hAnsi="Arial" w:cs="Tahoma"/>
                <w:sz w:val="16"/>
                <w:szCs w:val="16"/>
              </w:rPr>
              <w:t>ment or validation of the model or both.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4149FBCF" w14:textId="4F7EE53B" w:rsidR="006F1BF0" w:rsidRPr="009078C3" w:rsidRDefault="00D82898" w:rsidP="00540FCD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10135C">
              <w:rPr>
                <w:rFonts w:cs="Tahoma"/>
                <w:color w:val="000000" w:themeColor="text1"/>
                <w:sz w:val="16"/>
                <w:szCs w:val="16"/>
              </w:rPr>
              <w:t>Introduction</w:t>
            </w:r>
          </w:p>
        </w:tc>
      </w:tr>
      <w:tr w:rsidR="009748F3" w:rsidRPr="009078C3" w14:paraId="3B66116B" w14:textId="77777777" w:rsidTr="005B235C">
        <w:trPr>
          <w:jc w:val="center"/>
        </w:trPr>
        <w:tc>
          <w:tcPr>
            <w:tcW w:w="10129" w:type="dxa"/>
            <w:gridSpan w:val="5"/>
            <w:shd w:val="clear" w:color="auto" w:fill="E5B8B7" w:themeFill="accent2" w:themeFillTint="66"/>
          </w:tcPr>
          <w:p w14:paraId="6D178C16" w14:textId="53367DAA" w:rsidR="009748F3" w:rsidRPr="009078C3" w:rsidRDefault="009748F3" w:rsidP="00540FCD">
            <w:pPr>
              <w:tabs>
                <w:tab w:val="left" w:pos="9695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Methods</w:t>
            </w:r>
          </w:p>
        </w:tc>
      </w:tr>
      <w:tr w:rsidR="00103B40" w:rsidRPr="009078C3" w14:paraId="5331A914" w14:textId="77777777" w:rsidTr="00D82898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55B6FF3A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Source of data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6A273D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4a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B7040D3" w14:textId="65B9137A" w:rsidR="006F1BF0" w:rsidRPr="009078C3" w:rsidRDefault="00984CBB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>
              <w:rPr>
                <w:rFonts w:cs="Tahoma"/>
                <w:sz w:val="16"/>
                <w:szCs w:val="16"/>
              </w:rPr>
              <w:t>D;</w:t>
            </w:r>
            <w:r w:rsidR="006F1BF0"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137" w:type="dxa"/>
            <w:shd w:val="clear" w:color="auto" w:fill="auto"/>
            <w:vAlign w:val="center"/>
          </w:tcPr>
          <w:p w14:paraId="2C73CD8C" w14:textId="39C7C607" w:rsidR="006F1BF0" w:rsidRPr="009078C3" w:rsidRDefault="006F1BF0" w:rsidP="001051E3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Describe the study design or source of data (e.g.</w:t>
            </w:r>
            <w:r w:rsidR="001051E3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</w:t>
            </w:r>
            <w:r w:rsidR="001051E3" w:rsidRPr="009078C3">
              <w:rPr>
                <w:rFonts w:ascii="Arial" w:hAnsi="Arial" w:cs="Tahoma"/>
                <w:sz w:val="16"/>
                <w:szCs w:val="16"/>
              </w:rPr>
              <w:t xml:space="preserve">randomized </w:t>
            </w:r>
            <w:r w:rsidRPr="009078C3">
              <w:rPr>
                <w:rFonts w:ascii="Arial" w:hAnsi="Arial" w:cs="Tahoma"/>
                <w:sz w:val="16"/>
                <w:szCs w:val="16"/>
              </w:rPr>
              <w:t>trial, cohort, or registry data), separately for the development and validation data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 xml:space="preserve"> </w:t>
            </w:r>
            <w:r w:rsidRPr="009078C3">
              <w:rPr>
                <w:rFonts w:ascii="Arial" w:hAnsi="Arial" w:cs="Tahoma"/>
                <w:sz w:val="16"/>
                <w:szCs w:val="16"/>
              </w:rPr>
              <w:t>sets, if applicable.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032D4F03" w14:textId="77777777" w:rsidR="00D82898" w:rsidRDefault="00D82898" w:rsidP="0010135C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000000" w:themeColor="text1"/>
                <w:sz w:val="16"/>
                <w:szCs w:val="16"/>
              </w:rPr>
            </w:pPr>
            <w:r w:rsidRPr="0010135C">
              <w:rPr>
                <w:rFonts w:cs="Tahoma"/>
                <w:color w:val="000000" w:themeColor="text1"/>
                <w:sz w:val="16"/>
                <w:szCs w:val="16"/>
              </w:rPr>
              <w:t>Methods</w:t>
            </w:r>
          </w:p>
          <w:p w14:paraId="71A1471A" w14:textId="3B75596B" w:rsidR="0010135C" w:rsidRPr="0010135C" w:rsidRDefault="0010135C" w:rsidP="0010135C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eastAsia="宋体" w:cs="Tahoma"/>
                <w:color w:val="BFBFBF" w:themeColor="background1" w:themeShade="BF"/>
                <w:sz w:val="16"/>
                <w:szCs w:val="16"/>
                <w:lang w:eastAsia="zh-CN"/>
              </w:rPr>
            </w:pPr>
            <w:r>
              <w:rPr>
                <w:rFonts w:eastAsia="宋体" w:cs="Tahoma" w:hint="eastAsia"/>
                <w:color w:val="000000" w:themeColor="text1"/>
                <w:sz w:val="16"/>
                <w:szCs w:val="16"/>
                <w:lang w:eastAsia="zh-CN"/>
              </w:rPr>
              <w:t>P</w:t>
            </w:r>
            <w:r>
              <w:rPr>
                <w:rFonts w:eastAsia="宋体" w:cs="Tahoma"/>
                <w:color w:val="000000" w:themeColor="text1"/>
                <w:sz w:val="16"/>
                <w:szCs w:val="16"/>
                <w:lang w:eastAsia="zh-CN"/>
              </w:rPr>
              <w:t>ara 1-2</w:t>
            </w:r>
          </w:p>
        </w:tc>
      </w:tr>
      <w:tr w:rsidR="00103B40" w:rsidRPr="009078C3" w14:paraId="3B0EDEBF" w14:textId="77777777" w:rsidTr="00D82898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33304F30" w14:textId="2158D0D5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5F5AC5FE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4b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6A8E25" w14:textId="4004BEA7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137" w:type="dxa"/>
            <w:shd w:val="clear" w:color="auto" w:fill="auto"/>
            <w:vAlign w:val="center"/>
          </w:tcPr>
          <w:p w14:paraId="6ADBF85B" w14:textId="1DC5B387" w:rsidR="006F1BF0" w:rsidRPr="009078C3" w:rsidRDefault="006F1BF0" w:rsidP="00B8331B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Specify the key study dates, including start of accrual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 xml:space="preserve">; </w:t>
            </w:r>
            <w:r w:rsidRPr="009078C3">
              <w:rPr>
                <w:rFonts w:ascii="Arial" w:hAnsi="Arial" w:cs="Tahoma"/>
                <w:sz w:val="16"/>
                <w:szCs w:val="16"/>
              </w:rPr>
              <w:t>end of accrual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 xml:space="preserve">; </w:t>
            </w:r>
            <w:r w:rsidRPr="009078C3">
              <w:rPr>
                <w:rFonts w:ascii="Arial" w:hAnsi="Arial" w:cs="Tahoma"/>
                <w:sz w:val="16"/>
                <w:szCs w:val="16"/>
              </w:rPr>
              <w:t>and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if applicable</w:t>
            </w:r>
            <w:r w:rsidR="00B8331B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end of follow-up. 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246FDBE0" w14:textId="26AAF128" w:rsidR="00540FCD" w:rsidRPr="0010135C" w:rsidRDefault="00D82898" w:rsidP="00540FCD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000000" w:themeColor="text1"/>
                <w:sz w:val="16"/>
                <w:szCs w:val="16"/>
              </w:rPr>
            </w:pPr>
            <w:r w:rsidRPr="0010135C">
              <w:rPr>
                <w:rFonts w:cs="Tahoma"/>
                <w:color w:val="000000" w:themeColor="text1"/>
                <w:sz w:val="16"/>
                <w:szCs w:val="16"/>
              </w:rPr>
              <w:t>Methods</w:t>
            </w:r>
            <w:r w:rsidR="00540FCD" w:rsidRPr="0010135C">
              <w:rPr>
                <w:rFonts w:cs="Tahoma"/>
                <w:color w:val="000000" w:themeColor="text1"/>
                <w:sz w:val="16"/>
                <w:szCs w:val="16"/>
              </w:rPr>
              <w:t>,</w:t>
            </w:r>
          </w:p>
          <w:p w14:paraId="13D3AFE0" w14:textId="73C5986C" w:rsidR="006F1BF0" w:rsidRPr="009078C3" w:rsidRDefault="00D82898" w:rsidP="00540FCD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10135C">
              <w:rPr>
                <w:rFonts w:cs="Tahoma"/>
                <w:color w:val="000000" w:themeColor="text1"/>
                <w:sz w:val="16"/>
                <w:szCs w:val="16"/>
              </w:rPr>
              <w:t xml:space="preserve">Para </w:t>
            </w:r>
            <w:r w:rsidR="0010135C">
              <w:rPr>
                <w:rFonts w:cs="Tahoma"/>
                <w:color w:val="000000" w:themeColor="text1"/>
                <w:sz w:val="16"/>
                <w:szCs w:val="16"/>
              </w:rPr>
              <w:t>1-</w:t>
            </w:r>
            <w:r w:rsidRPr="0010135C">
              <w:rPr>
                <w:rFonts w:cs="Tahoma"/>
                <w:color w:val="000000" w:themeColor="text1"/>
                <w:sz w:val="16"/>
                <w:szCs w:val="16"/>
              </w:rPr>
              <w:t>2</w:t>
            </w:r>
          </w:p>
        </w:tc>
      </w:tr>
      <w:tr w:rsidR="003322EA" w:rsidRPr="009078C3" w14:paraId="175E4ABF" w14:textId="77777777" w:rsidTr="00D82898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44840BF8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Participants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8CC06FB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5a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349583" w14:textId="448516B6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137" w:type="dxa"/>
            <w:shd w:val="clear" w:color="auto" w:fill="auto"/>
            <w:vAlign w:val="center"/>
          </w:tcPr>
          <w:p w14:paraId="0A58A3A0" w14:textId="74B00CB7" w:rsidR="006F1BF0" w:rsidRPr="009078C3" w:rsidRDefault="006F1BF0" w:rsidP="00056B25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Specify key elements of the study setting (e.g.</w:t>
            </w:r>
            <w:r w:rsidR="001051E3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primary care, secondary care, general population) including number and location of centres.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E90E8CD" w14:textId="77777777" w:rsidR="0010135C" w:rsidRPr="0010135C" w:rsidRDefault="0010135C" w:rsidP="0010135C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000000" w:themeColor="text1"/>
                <w:sz w:val="16"/>
                <w:szCs w:val="16"/>
              </w:rPr>
            </w:pPr>
            <w:r w:rsidRPr="0010135C">
              <w:rPr>
                <w:rFonts w:cs="Tahoma"/>
                <w:color w:val="000000" w:themeColor="text1"/>
                <w:sz w:val="16"/>
                <w:szCs w:val="16"/>
              </w:rPr>
              <w:t>Methods,</w:t>
            </w:r>
          </w:p>
          <w:p w14:paraId="0589ED39" w14:textId="383FCBC7" w:rsidR="006F1BF0" w:rsidRPr="009078C3" w:rsidRDefault="0010135C" w:rsidP="0010135C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10135C">
              <w:rPr>
                <w:rFonts w:cs="Tahoma"/>
                <w:color w:val="000000" w:themeColor="text1"/>
                <w:sz w:val="16"/>
                <w:szCs w:val="16"/>
              </w:rPr>
              <w:t>Para 1-2</w:t>
            </w:r>
          </w:p>
        </w:tc>
      </w:tr>
      <w:tr w:rsidR="003322EA" w:rsidRPr="009078C3" w14:paraId="0AD90212" w14:textId="77777777" w:rsidTr="00D82898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17664D38" w14:textId="6613E61D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AAD09ED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5b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62A5DB" w14:textId="40C527B2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137" w:type="dxa"/>
            <w:shd w:val="clear" w:color="auto" w:fill="auto"/>
            <w:vAlign w:val="center"/>
          </w:tcPr>
          <w:p w14:paraId="4281BDD1" w14:textId="77777777" w:rsidR="006F1BF0" w:rsidRPr="009078C3" w:rsidRDefault="006F1BF0" w:rsidP="00056B25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Describe eligibility criteria for participants. 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3836B5E" w14:textId="77777777" w:rsidR="0010135C" w:rsidRPr="0010135C" w:rsidRDefault="0010135C" w:rsidP="0010135C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000000" w:themeColor="text1"/>
                <w:sz w:val="16"/>
                <w:szCs w:val="16"/>
              </w:rPr>
            </w:pPr>
            <w:r w:rsidRPr="0010135C">
              <w:rPr>
                <w:rFonts w:cs="Tahoma"/>
                <w:color w:val="000000" w:themeColor="text1"/>
                <w:sz w:val="16"/>
                <w:szCs w:val="16"/>
              </w:rPr>
              <w:t>Methods,</w:t>
            </w:r>
          </w:p>
          <w:p w14:paraId="065BCD20" w14:textId="33BAB909" w:rsidR="006F1BF0" w:rsidRPr="009078C3" w:rsidRDefault="0010135C" w:rsidP="0010135C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10135C">
              <w:rPr>
                <w:rFonts w:cs="Tahoma"/>
                <w:color w:val="000000" w:themeColor="text1"/>
                <w:sz w:val="16"/>
                <w:szCs w:val="16"/>
              </w:rPr>
              <w:t>Para 1-2</w:t>
            </w:r>
          </w:p>
        </w:tc>
      </w:tr>
      <w:tr w:rsidR="003322EA" w:rsidRPr="009078C3" w14:paraId="022B8118" w14:textId="77777777" w:rsidTr="00D82898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2311DEB" w14:textId="242DF7E4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1558EBE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5c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A520F13" w14:textId="6690C0DD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137" w:type="dxa"/>
            <w:shd w:val="clear" w:color="auto" w:fill="auto"/>
            <w:vAlign w:val="center"/>
          </w:tcPr>
          <w:p w14:paraId="39193614" w14:textId="77777777" w:rsidR="006F1BF0" w:rsidRPr="009078C3" w:rsidRDefault="006F1BF0" w:rsidP="00056B25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Give details of treatments received, if relevant. 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73C5F94" w14:textId="08FFD24B" w:rsidR="006F1BF0" w:rsidRPr="009078C3" w:rsidRDefault="0010135C" w:rsidP="00540FCD">
            <w:pPr>
              <w:tabs>
                <w:tab w:val="left" w:pos="742"/>
              </w:tabs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10135C">
              <w:rPr>
                <w:rFonts w:cs="Tahoma"/>
                <w:color w:val="000000" w:themeColor="text1"/>
                <w:sz w:val="16"/>
                <w:szCs w:val="16"/>
              </w:rPr>
              <w:t>None</w:t>
            </w:r>
          </w:p>
        </w:tc>
      </w:tr>
      <w:tr w:rsidR="00103B40" w:rsidRPr="009078C3" w14:paraId="2E715C04" w14:textId="77777777" w:rsidTr="00D82898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5A041E67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Outcome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0F4775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6a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43555E1" w14:textId="5A43B906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137" w:type="dxa"/>
            <w:shd w:val="clear" w:color="auto" w:fill="auto"/>
            <w:vAlign w:val="center"/>
          </w:tcPr>
          <w:p w14:paraId="4D2C74AD" w14:textId="77777777" w:rsidR="006F1BF0" w:rsidRPr="009078C3" w:rsidRDefault="006F1BF0" w:rsidP="00056B25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  <w:lang w:val="en-US"/>
              </w:rPr>
              <w:t>Clearly define the outcome that is predicted by the prediction model, including how and when assessed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. 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3B8A66D1" w14:textId="77777777" w:rsidR="0010135C" w:rsidRPr="0010135C" w:rsidRDefault="0010135C" w:rsidP="0010135C">
            <w:pPr>
              <w:spacing w:after="0" w:line="240" w:lineRule="auto"/>
              <w:ind w:firstLine="0"/>
              <w:jc w:val="center"/>
              <w:rPr>
                <w:rFonts w:cs="Tahoma"/>
                <w:color w:val="000000" w:themeColor="text1"/>
                <w:sz w:val="16"/>
                <w:szCs w:val="16"/>
              </w:rPr>
            </w:pPr>
            <w:r w:rsidRPr="0010135C">
              <w:rPr>
                <w:rFonts w:cs="Tahoma"/>
                <w:color w:val="000000" w:themeColor="text1"/>
                <w:sz w:val="16"/>
                <w:szCs w:val="16"/>
              </w:rPr>
              <w:t>Methods,</w:t>
            </w:r>
          </w:p>
          <w:p w14:paraId="3D84E5D1" w14:textId="47972F46" w:rsidR="006F1BF0" w:rsidRPr="009078C3" w:rsidRDefault="0010135C" w:rsidP="0010135C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10135C">
              <w:rPr>
                <w:rFonts w:cs="Tahoma"/>
                <w:color w:val="000000" w:themeColor="text1"/>
                <w:sz w:val="16"/>
                <w:szCs w:val="16"/>
              </w:rPr>
              <w:t>Para 1-2</w:t>
            </w:r>
          </w:p>
        </w:tc>
      </w:tr>
      <w:tr w:rsidR="00103B40" w:rsidRPr="009078C3" w14:paraId="6348D5D7" w14:textId="77777777" w:rsidTr="00D82898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DE3DE2B" w14:textId="77777777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39CEF3DC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6b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36E0966" w14:textId="731DF3BE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137" w:type="dxa"/>
            <w:shd w:val="clear" w:color="auto" w:fill="auto"/>
            <w:vAlign w:val="center"/>
          </w:tcPr>
          <w:p w14:paraId="3F6B7D06" w14:textId="77777777" w:rsidR="006F1BF0" w:rsidRPr="009078C3" w:rsidRDefault="006F1BF0" w:rsidP="00056B25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Report any actions to blind assessment of the outcome to be predicted. 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30AA80BC" w14:textId="77777777" w:rsidR="0010135C" w:rsidRPr="0010135C" w:rsidRDefault="0010135C" w:rsidP="0010135C">
            <w:pPr>
              <w:spacing w:after="0" w:line="240" w:lineRule="auto"/>
              <w:ind w:firstLine="0"/>
              <w:jc w:val="center"/>
              <w:rPr>
                <w:rFonts w:cs="Tahoma"/>
                <w:color w:val="000000" w:themeColor="text1"/>
                <w:sz w:val="16"/>
                <w:szCs w:val="16"/>
              </w:rPr>
            </w:pPr>
            <w:r w:rsidRPr="0010135C">
              <w:rPr>
                <w:rFonts w:cs="Tahoma"/>
                <w:color w:val="000000" w:themeColor="text1"/>
                <w:sz w:val="16"/>
                <w:szCs w:val="16"/>
              </w:rPr>
              <w:t>Methods,</w:t>
            </w:r>
          </w:p>
          <w:p w14:paraId="19A82965" w14:textId="18196E3D" w:rsidR="006F1BF0" w:rsidRPr="009078C3" w:rsidRDefault="0010135C" w:rsidP="0010135C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10135C">
              <w:rPr>
                <w:rFonts w:cs="Tahoma"/>
                <w:color w:val="000000" w:themeColor="text1"/>
                <w:sz w:val="16"/>
                <w:szCs w:val="16"/>
              </w:rPr>
              <w:t>Para 1-2</w:t>
            </w:r>
          </w:p>
        </w:tc>
      </w:tr>
      <w:tr w:rsidR="003322EA" w:rsidRPr="009078C3" w14:paraId="237EC6A3" w14:textId="77777777" w:rsidTr="00D82898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7C408440" w14:textId="15F4586B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Cs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Predictors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21E81B6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7a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76303B2" w14:textId="5F1CB4AF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137" w:type="dxa"/>
            <w:shd w:val="clear" w:color="auto" w:fill="auto"/>
            <w:vAlign w:val="center"/>
          </w:tcPr>
          <w:p w14:paraId="2C91C90A" w14:textId="77777777" w:rsidR="006F1BF0" w:rsidRPr="009078C3" w:rsidRDefault="006F1BF0" w:rsidP="00056B25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Clearly define all predictors used in developing the multivariable prediction model, including how and when they were measured.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36F283E6" w14:textId="77777777" w:rsidR="0010135C" w:rsidRPr="0010135C" w:rsidRDefault="0010135C" w:rsidP="0010135C">
            <w:pPr>
              <w:spacing w:after="0" w:line="240" w:lineRule="auto"/>
              <w:ind w:firstLine="0"/>
              <w:jc w:val="center"/>
              <w:rPr>
                <w:rFonts w:cs="Tahoma"/>
                <w:color w:val="000000" w:themeColor="text1"/>
                <w:sz w:val="16"/>
                <w:szCs w:val="16"/>
              </w:rPr>
            </w:pPr>
            <w:r w:rsidRPr="0010135C">
              <w:rPr>
                <w:rFonts w:cs="Tahoma"/>
                <w:color w:val="000000" w:themeColor="text1"/>
                <w:sz w:val="16"/>
                <w:szCs w:val="16"/>
              </w:rPr>
              <w:t>Methods,</w:t>
            </w:r>
          </w:p>
          <w:p w14:paraId="6FDA4465" w14:textId="4CC0874C" w:rsidR="006F1BF0" w:rsidRPr="009078C3" w:rsidRDefault="0010135C" w:rsidP="0010135C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10135C">
              <w:rPr>
                <w:rFonts w:cs="Tahoma"/>
                <w:color w:val="000000" w:themeColor="text1"/>
                <w:sz w:val="16"/>
                <w:szCs w:val="16"/>
              </w:rPr>
              <w:t>Para 3</w:t>
            </w:r>
          </w:p>
        </w:tc>
      </w:tr>
      <w:tr w:rsidR="003322EA" w:rsidRPr="009078C3" w14:paraId="0EFEB8E8" w14:textId="77777777" w:rsidTr="00D82898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1971D13" w14:textId="023DCC44" w:rsidR="006F1BF0" w:rsidRPr="009078C3" w:rsidRDefault="006F1BF0" w:rsidP="000273C3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D435525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7b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B262DDB" w14:textId="6B4C96BB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137" w:type="dxa"/>
            <w:shd w:val="clear" w:color="auto" w:fill="auto"/>
            <w:vAlign w:val="center"/>
          </w:tcPr>
          <w:p w14:paraId="52B9F3FD" w14:textId="77777777" w:rsidR="006F1BF0" w:rsidRPr="009078C3" w:rsidRDefault="006F1BF0" w:rsidP="00056B25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Report any actions to blind assessment of predictors for the outcome and other predictors. 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42D20B0D" w14:textId="5B6572E4" w:rsidR="006F1BF0" w:rsidRPr="0010135C" w:rsidRDefault="0010135C" w:rsidP="0010135C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10135C">
              <w:rPr>
                <w:rFonts w:cs="Tahoma"/>
                <w:color w:val="000000" w:themeColor="text1"/>
                <w:sz w:val="16"/>
                <w:szCs w:val="16"/>
              </w:rPr>
              <w:t>None</w:t>
            </w:r>
          </w:p>
        </w:tc>
      </w:tr>
      <w:tr w:rsidR="00103B40" w:rsidRPr="009078C3" w14:paraId="72BB19D9" w14:textId="77777777" w:rsidTr="00D82898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5D08652F" w14:textId="6F88A8EF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Sample size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61EB22A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2A5B2EE" w14:textId="743F791E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137" w:type="dxa"/>
            <w:shd w:val="clear" w:color="auto" w:fill="auto"/>
            <w:vAlign w:val="center"/>
          </w:tcPr>
          <w:p w14:paraId="29CDF462" w14:textId="77777777" w:rsidR="006F1BF0" w:rsidRPr="009078C3" w:rsidRDefault="006F1BF0" w:rsidP="00056B25">
            <w:pPr>
              <w:pStyle w:val="a8"/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  <w:lang w:val="en-US"/>
              </w:rPr>
              <w:t>Explain how the study size was arrived at.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68C5C29F" w14:textId="77777777" w:rsidR="00540FCD" w:rsidRPr="0010135C" w:rsidRDefault="00D82898" w:rsidP="00540FCD">
            <w:pPr>
              <w:spacing w:after="0" w:line="240" w:lineRule="auto"/>
              <w:ind w:firstLine="0"/>
              <w:jc w:val="center"/>
              <w:rPr>
                <w:rFonts w:cs="Tahoma"/>
                <w:color w:val="000000" w:themeColor="text1"/>
                <w:sz w:val="16"/>
                <w:szCs w:val="16"/>
              </w:rPr>
            </w:pPr>
            <w:r w:rsidRPr="0010135C">
              <w:rPr>
                <w:rFonts w:cs="Tahoma"/>
                <w:color w:val="000000" w:themeColor="text1"/>
                <w:sz w:val="16"/>
                <w:szCs w:val="16"/>
              </w:rPr>
              <w:t>Methods</w:t>
            </w:r>
            <w:r w:rsidR="00540FCD" w:rsidRPr="0010135C">
              <w:rPr>
                <w:rFonts w:cs="Tahoma"/>
                <w:color w:val="000000" w:themeColor="text1"/>
                <w:sz w:val="16"/>
                <w:szCs w:val="16"/>
              </w:rPr>
              <w:t>,</w:t>
            </w:r>
          </w:p>
          <w:p w14:paraId="5D25159D" w14:textId="7BF135A2" w:rsidR="006F1BF0" w:rsidRPr="009078C3" w:rsidRDefault="00D82898" w:rsidP="00540FCD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10135C">
              <w:rPr>
                <w:rFonts w:cs="Tahoma"/>
                <w:color w:val="000000" w:themeColor="text1"/>
                <w:sz w:val="16"/>
                <w:szCs w:val="16"/>
              </w:rPr>
              <w:t>Para 2</w:t>
            </w:r>
          </w:p>
        </w:tc>
      </w:tr>
      <w:tr w:rsidR="003322EA" w:rsidRPr="009078C3" w14:paraId="322E1749" w14:textId="77777777" w:rsidTr="00D82898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0EDB96AA" w14:textId="05C839E3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Missing data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92FC2EA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55459A" w14:textId="42167766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137" w:type="dxa"/>
            <w:shd w:val="clear" w:color="auto" w:fill="auto"/>
            <w:vAlign w:val="center"/>
          </w:tcPr>
          <w:p w14:paraId="5A5C006E" w14:textId="20E4BC19" w:rsidR="006F1BF0" w:rsidRPr="009078C3" w:rsidRDefault="006F1BF0" w:rsidP="00056B25">
            <w:pPr>
              <w:pStyle w:val="a8"/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Describe how missing data were handled (e.g.</w:t>
            </w:r>
            <w:r w:rsidR="001051E3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complete-case analysis, single imputation, multiple imputation) with details of any imputation method. 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68973D9" w14:textId="52D7C9DA" w:rsidR="00D82898" w:rsidRPr="009078C3" w:rsidRDefault="00F006B7" w:rsidP="00540FCD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F006B7">
              <w:rPr>
                <w:rFonts w:cs="Tahoma"/>
                <w:color w:val="000000" w:themeColor="text1"/>
                <w:sz w:val="16"/>
                <w:szCs w:val="16"/>
              </w:rPr>
              <w:t>None</w:t>
            </w:r>
          </w:p>
        </w:tc>
      </w:tr>
      <w:tr w:rsidR="00103B40" w:rsidRPr="009078C3" w14:paraId="63BC6F63" w14:textId="77777777" w:rsidTr="00D82898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2D4021FD" w14:textId="52B0C328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bCs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Statistical analysis methods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064B1EB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20A3108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137" w:type="dxa"/>
            <w:shd w:val="clear" w:color="auto" w:fill="auto"/>
            <w:vAlign w:val="center"/>
          </w:tcPr>
          <w:p w14:paraId="5C07BD45" w14:textId="77777777" w:rsidR="006F1BF0" w:rsidRPr="009078C3" w:rsidRDefault="006F1BF0" w:rsidP="00056B25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  <w:lang w:val="en-US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Describe how predictors were handled in the analyses. 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3D70100" w14:textId="2927E5A4" w:rsidR="006F1BF0" w:rsidRPr="00F006B7" w:rsidRDefault="00D82898" w:rsidP="00540FCD">
            <w:pPr>
              <w:spacing w:after="0" w:line="240" w:lineRule="auto"/>
              <w:ind w:firstLine="0"/>
              <w:jc w:val="center"/>
              <w:rPr>
                <w:rFonts w:cs="Tahoma"/>
                <w:color w:val="000000" w:themeColor="text1"/>
                <w:sz w:val="16"/>
                <w:szCs w:val="16"/>
              </w:rPr>
            </w:pPr>
            <w:r w:rsidRPr="00F006B7">
              <w:rPr>
                <w:rFonts w:cs="Tahoma"/>
                <w:color w:val="000000" w:themeColor="text1"/>
                <w:sz w:val="16"/>
                <w:szCs w:val="16"/>
              </w:rPr>
              <w:t>Methods</w:t>
            </w:r>
            <w:r w:rsidR="00540FCD" w:rsidRPr="00F006B7">
              <w:rPr>
                <w:rFonts w:cs="Tahoma"/>
                <w:color w:val="000000" w:themeColor="text1"/>
                <w:sz w:val="16"/>
                <w:szCs w:val="16"/>
              </w:rPr>
              <w:t>,</w:t>
            </w:r>
          </w:p>
          <w:p w14:paraId="2FF4F735" w14:textId="49D7676D" w:rsidR="00D82898" w:rsidRPr="009078C3" w:rsidRDefault="00D82898" w:rsidP="00540FCD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F006B7">
              <w:rPr>
                <w:rFonts w:cs="Tahoma"/>
                <w:color w:val="000000" w:themeColor="text1"/>
                <w:sz w:val="16"/>
                <w:szCs w:val="16"/>
              </w:rPr>
              <w:t xml:space="preserve">Para </w:t>
            </w:r>
            <w:r w:rsidR="00F006B7" w:rsidRPr="00F006B7">
              <w:rPr>
                <w:rFonts w:cs="Tahoma"/>
                <w:color w:val="000000" w:themeColor="text1"/>
                <w:sz w:val="16"/>
                <w:szCs w:val="16"/>
              </w:rPr>
              <w:t>5</w:t>
            </w:r>
            <w:r w:rsidRPr="00F006B7">
              <w:rPr>
                <w:rFonts w:cs="Tahoma"/>
                <w:color w:val="000000" w:themeColor="text1"/>
                <w:sz w:val="16"/>
                <w:szCs w:val="16"/>
              </w:rPr>
              <w:t xml:space="preserve"> “</w:t>
            </w:r>
            <w:r w:rsidR="00F006B7" w:rsidRPr="00F006B7">
              <w:rPr>
                <w:rFonts w:cs="Tahoma"/>
                <w:color w:val="000000" w:themeColor="text1"/>
                <w:sz w:val="16"/>
                <w:szCs w:val="16"/>
              </w:rPr>
              <w:t>Statistical analysis</w:t>
            </w:r>
            <w:r w:rsidRPr="00F006B7">
              <w:rPr>
                <w:rFonts w:cs="Tahoma"/>
                <w:color w:val="000000" w:themeColor="text1"/>
                <w:sz w:val="16"/>
                <w:szCs w:val="16"/>
              </w:rPr>
              <w:t>”</w:t>
            </w:r>
          </w:p>
        </w:tc>
      </w:tr>
      <w:tr w:rsidR="00103B40" w:rsidRPr="009078C3" w14:paraId="331831CA" w14:textId="77777777" w:rsidTr="00D82898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F0A1F93" w14:textId="77777777" w:rsidR="006F1BF0" w:rsidRPr="009078C3" w:rsidRDefault="006F1BF0" w:rsidP="00056B25">
            <w:pPr>
              <w:spacing w:after="0" w:line="240" w:lineRule="auto"/>
              <w:ind w:left="142"/>
              <w:rPr>
                <w:rFonts w:cs="Tahoma"/>
                <w:b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526A38D9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013ACA1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137" w:type="dxa"/>
            <w:shd w:val="clear" w:color="auto" w:fill="auto"/>
            <w:vAlign w:val="center"/>
          </w:tcPr>
          <w:p w14:paraId="1DD2877D" w14:textId="77777777" w:rsidR="006F1BF0" w:rsidRPr="009078C3" w:rsidRDefault="006F1BF0" w:rsidP="00056B25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  <w:lang w:val="en-US"/>
              </w:rPr>
              <w:t>Specify type of model, all model-building procedures (including any predictor selection), and method for internal validation.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2E27D55F" w14:textId="77777777" w:rsidR="00F006B7" w:rsidRPr="00F006B7" w:rsidRDefault="00F006B7" w:rsidP="00F006B7">
            <w:pPr>
              <w:spacing w:after="0" w:line="240" w:lineRule="auto"/>
              <w:ind w:firstLine="0"/>
              <w:jc w:val="center"/>
              <w:rPr>
                <w:rFonts w:cs="Tahoma"/>
                <w:color w:val="000000" w:themeColor="text1"/>
                <w:sz w:val="16"/>
                <w:szCs w:val="16"/>
              </w:rPr>
            </w:pPr>
            <w:r w:rsidRPr="00F006B7">
              <w:rPr>
                <w:rFonts w:cs="Tahoma"/>
                <w:color w:val="000000" w:themeColor="text1"/>
                <w:sz w:val="16"/>
                <w:szCs w:val="16"/>
              </w:rPr>
              <w:t>Methods,</w:t>
            </w:r>
          </w:p>
          <w:p w14:paraId="30A48893" w14:textId="7E0E0190" w:rsidR="006F1BF0" w:rsidRPr="009078C3" w:rsidRDefault="00F006B7" w:rsidP="00F006B7">
            <w:pPr>
              <w:pStyle w:val="a8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 w:rsidRPr="00F006B7">
              <w:rPr>
                <w:rFonts w:cs="Tahoma"/>
                <w:color w:val="000000" w:themeColor="text1"/>
                <w:sz w:val="16"/>
                <w:szCs w:val="16"/>
              </w:rPr>
              <w:t xml:space="preserve">Para </w:t>
            </w:r>
            <w:r>
              <w:rPr>
                <w:rFonts w:cs="Tahoma"/>
                <w:color w:val="000000" w:themeColor="text1"/>
                <w:sz w:val="16"/>
                <w:szCs w:val="16"/>
              </w:rPr>
              <w:t>4</w:t>
            </w:r>
          </w:p>
        </w:tc>
      </w:tr>
      <w:tr w:rsidR="00103B40" w:rsidRPr="009078C3" w14:paraId="5D8B9EF4" w14:textId="77777777" w:rsidTr="00D82898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423AE9AD" w14:textId="77777777" w:rsidR="006F1BF0" w:rsidRPr="009078C3" w:rsidRDefault="006F1BF0" w:rsidP="00056B25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9235CC6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AB0A59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137" w:type="dxa"/>
            <w:shd w:val="clear" w:color="auto" w:fill="auto"/>
            <w:vAlign w:val="center"/>
          </w:tcPr>
          <w:p w14:paraId="18B8B9D2" w14:textId="77777777" w:rsidR="006F1BF0" w:rsidRPr="009078C3" w:rsidRDefault="006F1BF0" w:rsidP="00056B25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For validation, describe how the predictions were calculated. 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7B3CFC40" w14:textId="77777777" w:rsidR="00F006B7" w:rsidRPr="00F006B7" w:rsidRDefault="00F006B7" w:rsidP="00F006B7">
            <w:pPr>
              <w:pStyle w:val="a8"/>
              <w:spacing w:after="0" w:line="240" w:lineRule="auto"/>
              <w:ind w:left="34"/>
              <w:jc w:val="center"/>
              <w:rPr>
                <w:rFonts w:ascii="Arial" w:hAnsi="Arial" w:cs="Tahoma"/>
                <w:color w:val="000000" w:themeColor="text1"/>
                <w:sz w:val="16"/>
                <w:szCs w:val="16"/>
              </w:rPr>
            </w:pPr>
            <w:r w:rsidRPr="00F006B7">
              <w:rPr>
                <w:rFonts w:ascii="Arial" w:hAnsi="Arial" w:cs="Tahoma"/>
                <w:color w:val="000000" w:themeColor="text1"/>
                <w:sz w:val="16"/>
                <w:szCs w:val="16"/>
              </w:rPr>
              <w:t>Methods,</w:t>
            </w:r>
          </w:p>
          <w:p w14:paraId="01BD7DB1" w14:textId="6DA60BFF" w:rsidR="006F1BF0" w:rsidRPr="00F006B7" w:rsidRDefault="00F006B7" w:rsidP="00F006B7">
            <w:pPr>
              <w:pStyle w:val="a8"/>
              <w:spacing w:after="0" w:line="240" w:lineRule="auto"/>
              <w:ind w:left="34"/>
              <w:jc w:val="center"/>
              <w:rPr>
                <w:rFonts w:ascii="Arial" w:hAnsi="Arial" w:cs="Tahoma"/>
                <w:color w:val="000000" w:themeColor="text1"/>
                <w:sz w:val="16"/>
                <w:szCs w:val="16"/>
              </w:rPr>
            </w:pPr>
            <w:r w:rsidRPr="00F006B7">
              <w:rPr>
                <w:rFonts w:ascii="Arial" w:hAnsi="Arial" w:cs="Tahoma"/>
                <w:color w:val="000000" w:themeColor="text1"/>
                <w:sz w:val="16"/>
                <w:szCs w:val="16"/>
              </w:rPr>
              <w:t>Para 5 “Statistical analysis”</w:t>
            </w:r>
          </w:p>
        </w:tc>
      </w:tr>
      <w:tr w:rsidR="00103B40" w:rsidRPr="009078C3" w14:paraId="55DA9C3B" w14:textId="77777777" w:rsidTr="00D82898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05DE490" w14:textId="77777777" w:rsidR="006F1BF0" w:rsidRPr="009078C3" w:rsidRDefault="006F1BF0" w:rsidP="00056B25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3D1644B3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10d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565F72" w14:textId="72EF5580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137" w:type="dxa"/>
            <w:shd w:val="clear" w:color="auto" w:fill="auto"/>
            <w:vAlign w:val="center"/>
          </w:tcPr>
          <w:p w14:paraId="7E9858C6" w14:textId="77777777" w:rsidR="006F1BF0" w:rsidRPr="009078C3" w:rsidRDefault="006F1BF0" w:rsidP="00056B25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Specify all measures used to assess model performance and, if relevant, to compare multiple models. 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507B5683" w14:textId="77777777" w:rsidR="00F006B7" w:rsidRPr="00F006B7" w:rsidRDefault="00F006B7" w:rsidP="00F006B7">
            <w:pPr>
              <w:spacing w:after="0" w:line="240" w:lineRule="auto"/>
              <w:ind w:firstLine="0"/>
              <w:jc w:val="center"/>
              <w:rPr>
                <w:rFonts w:cs="Tahoma"/>
                <w:color w:val="000000" w:themeColor="text1"/>
                <w:sz w:val="16"/>
                <w:szCs w:val="16"/>
              </w:rPr>
            </w:pPr>
            <w:r w:rsidRPr="00F006B7">
              <w:rPr>
                <w:rFonts w:cs="Tahoma"/>
                <w:color w:val="000000" w:themeColor="text1"/>
                <w:sz w:val="16"/>
                <w:szCs w:val="16"/>
              </w:rPr>
              <w:t>Methods,</w:t>
            </w:r>
          </w:p>
          <w:p w14:paraId="3592A542" w14:textId="26B2CB43" w:rsidR="006F1BF0" w:rsidRPr="00F006B7" w:rsidRDefault="00F006B7" w:rsidP="00F006B7">
            <w:pPr>
              <w:spacing w:after="0" w:line="240" w:lineRule="auto"/>
              <w:ind w:firstLine="0"/>
              <w:jc w:val="center"/>
              <w:rPr>
                <w:rFonts w:cs="Tahoma"/>
                <w:color w:val="000000" w:themeColor="text1"/>
                <w:sz w:val="16"/>
                <w:szCs w:val="16"/>
              </w:rPr>
            </w:pPr>
            <w:r w:rsidRPr="00F006B7">
              <w:rPr>
                <w:rFonts w:cs="Tahoma"/>
                <w:color w:val="000000" w:themeColor="text1"/>
                <w:sz w:val="16"/>
                <w:szCs w:val="16"/>
              </w:rPr>
              <w:t>Para 5 “Statistical analysis”</w:t>
            </w:r>
          </w:p>
        </w:tc>
      </w:tr>
      <w:tr w:rsidR="00103B40" w:rsidRPr="009078C3" w14:paraId="5EB2C459" w14:textId="77777777" w:rsidTr="00D82898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3EA879AC" w14:textId="441901E4" w:rsidR="006F1BF0" w:rsidRPr="009078C3" w:rsidRDefault="006F1BF0" w:rsidP="00056B25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0508716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10e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C5B3B66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137" w:type="dxa"/>
            <w:shd w:val="clear" w:color="auto" w:fill="auto"/>
            <w:vAlign w:val="center"/>
          </w:tcPr>
          <w:p w14:paraId="23027AD1" w14:textId="62AFFA59" w:rsidR="006F1BF0" w:rsidRPr="009078C3" w:rsidRDefault="006F1BF0" w:rsidP="00DC06F9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Describe any model</w:t>
            </w:r>
            <w:r w:rsidR="00DC06F9" w:rsidRPr="009078C3">
              <w:rPr>
                <w:rFonts w:ascii="Arial" w:hAnsi="Arial" w:cs="Tahoma"/>
                <w:sz w:val="16"/>
                <w:szCs w:val="16"/>
              </w:rPr>
              <w:t xml:space="preserve"> </w:t>
            </w:r>
            <w:r w:rsidRPr="009078C3">
              <w:rPr>
                <w:rFonts w:ascii="Arial" w:hAnsi="Arial" w:cs="Tahoma"/>
                <w:sz w:val="16"/>
                <w:szCs w:val="16"/>
              </w:rPr>
              <w:t>updating (e.g.</w:t>
            </w:r>
            <w:r w:rsidR="00DC06F9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recalibration) arising from the validation, if done.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312E77B2" w14:textId="4EFB1F65" w:rsidR="00D82898" w:rsidRPr="00F006B7" w:rsidRDefault="00F006B7" w:rsidP="00F006B7">
            <w:pPr>
              <w:spacing w:after="0" w:line="240" w:lineRule="auto"/>
              <w:ind w:firstLine="0"/>
              <w:jc w:val="center"/>
              <w:rPr>
                <w:rFonts w:cs="Tahoma"/>
                <w:color w:val="000000" w:themeColor="text1"/>
                <w:sz w:val="16"/>
                <w:szCs w:val="16"/>
              </w:rPr>
            </w:pPr>
            <w:r>
              <w:rPr>
                <w:rFonts w:cs="Tahoma"/>
                <w:color w:val="000000" w:themeColor="text1"/>
                <w:sz w:val="16"/>
                <w:szCs w:val="16"/>
              </w:rPr>
              <w:t>None</w:t>
            </w:r>
          </w:p>
        </w:tc>
      </w:tr>
      <w:tr w:rsidR="003322EA" w:rsidRPr="009078C3" w14:paraId="1E27177F" w14:textId="77777777" w:rsidTr="00D82898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0B237EA0" w14:textId="77777777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Risk groups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BBD7000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D7EB2D3" w14:textId="14240313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137" w:type="dxa"/>
            <w:shd w:val="clear" w:color="auto" w:fill="auto"/>
            <w:vAlign w:val="center"/>
          </w:tcPr>
          <w:p w14:paraId="609F282F" w14:textId="77777777" w:rsidR="006F1BF0" w:rsidRPr="009078C3" w:rsidRDefault="006F1BF0" w:rsidP="00056B25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Provide details on how risk groups were created, if done. 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54D5839E" w14:textId="495B363D" w:rsidR="006F1BF0" w:rsidRPr="009078C3" w:rsidRDefault="00F006B7" w:rsidP="00540FCD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F006B7">
              <w:rPr>
                <w:rFonts w:cs="Tahoma"/>
                <w:color w:val="000000" w:themeColor="text1"/>
                <w:sz w:val="16"/>
                <w:szCs w:val="16"/>
              </w:rPr>
              <w:t>None</w:t>
            </w:r>
          </w:p>
        </w:tc>
      </w:tr>
      <w:tr w:rsidR="00103B40" w:rsidRPr="009078C3" w14:paraId="729BFE4C" w14:textId="77777777" w:rsidTr="00D82898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5CBD2778" w14:textId="4496A21B" w:rsidR="006F1BF0" w:rsidRPr="009078C3" w:rsidRDefault="006F1BF0" w:rsidP="000273C3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Development </w:t>
            </w:r>
            <w:r w:rsidR="000273C3" w:rsidRPr="009078C3">
              <w:rPr>
                <w:rFonts w:cs="Tahoma"/>
                <w:sz w:val="16"/>
                <w:szCs w:val="16"/>
              </w:rPr>
              <w:t xml:space="preserve">vs. </w:t>
            </w:r>
            <w:r w:rsidRPr="009078C3">
              <w:rPr>
                <w:rFonts w:cs="Tahoma"/>
                <w:sz w:val="16"/>
                <w:szCs w:val="16"/>
              </w:rPr>
              <w:t>validation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FA0199B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C03488C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137" w:type="dxa"/>
            <w:shd w:val="clear" w:color="auto" w:fill="auto"/>
            <w:vAlign w:val="center"/>
          </w:tcPr>
          <w:p w14:paraId="4502D24A" w14:textId="0F9A737B" w:rsidR="006F1BF0" w:rsidRPr="009078C3" w:rsidRDefault="006F1BF0" w:rsidP="00056B25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For validation, identify any differences from the development data in setting, eligibility criteria, outcome</w:t>
            </w:r>
            <w:r w:rsidR="00DC06F9" w:rsidRPr="009078C3">
              <w:rPr>
                <w:rFonts w:cs="Tahoma"/>
                <w:sz w:val="16"/>
                <w:szCs w:val="16"/>
              </w:rPr>
              <w:t>,</w:t>
            </w:r>
            <w:r w:rsidRPr="009078C3">
              <w:rPr>
                <w:rFonts w:cs="Tahoma"/>
                <w:sz w:val="16"/>
                <w:szCs w:val="16"/>
              </w:rPr>
              <w:t xml:space="preserve"> and predictors. 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84A39E6" w14:textId="295BA653" w:rsidR="006F1BF0" w:rsidRPr="009078C3" w:rsidRDefault="00580970" w:rsidP="00540FCD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580970">
              <w:rPr>
                <w:rFonts w:cs="Tahoma"/>
                <w:color w:val="000000" w:themeColor="text1"/>
                <w:sz w:val="16"/>
                <w:szCs w:val="16"/>
              </w:rPr>
              <w:t>Online supplemen</w:t>
            </w:r>
            <w:bookmarkStart w:id="0" w:name="_GoBack"/>
            <w:bookmarkEnd w:id="0"/>
            <w:r w:rsidRPr="00580970">
              <w:rPr>
                <w:rFonts w:cs="Tahoma"/>
                <w:color w:val="000000" w:themeColor="text1"/>
                <w:sz w:val="16"/>
                <w:szCs w:val="16"/>
              </w:rPr>
              <w:t xml:space="preserve">t material </w:t>
            </w:r>
          </w:p>
        </w:tc>
      </w:tr>
      <w:tr w:rsidR="009748F3" w:rsidRPr="009078C3" w14:paraId="113B562C" w14:textId="77777777" w:rsidTr="005B235C">
        <w:trPr>
          <w:jc w:val="center"/>
        </w:trPr>
        <w:tc>
          <w:tcPr>
            <w:tcW w:w="10129" w:type="dxa"/>
            <w:gridSpan w:val="5"/>
            <w:shd w:val="clear" w:color="auto" w:fill="E5B8B7" w:themeFill="accent2" w:themeFillTint="66"/>
          </w:tcPr>
          <w:p w14:paraId="059A7306" w14:textId="06AA56E1" w:rsidR="009748F3" w:rsidRPr="009078C3" w:rsidRDefault="009748F3" w:rsidP="00540FCD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Results</w:t>
            </w:r>
          </w:p>
        </w:tc>
      </w:tr>
      <w:tr w:rsidR="003322EA" w:rsidRPr="009078C3" w14:paraId="36F4CBBF" w14:textId="77777777" w:rsidTr="00D82898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2C657F2F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Participants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CCED47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13a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CB78BA7" w14:textId="61D5B41B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137" w:type="dxa"/>
            <w:shd w:val="clear" w:color="auto" w:fill="auto"/>
            <w:vAlign w:val="center"/>
          </w:tcPr>
          <w:p w14:paraId="58757982" w14:textId="5E6B68E4" w:rsidR="006F1BF0" w:rsidRPr="009078C3" w:rsidRDefault="006F1BF0" w:rsidP="00056B25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Describe the flow of participants through the study, including the number of participants with and without the outcome and, if applicable, a summary of the follow-up time. A diagram may be helpful. 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2DC3432C" w14:textId="4760B307" w:rsidR="00B633C9" w:rsidRPr="009078C3" w:rsidRDefault="00F006B7" w:rsidP="00540FCD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F006B7">
              <w:rPr>
                <w:rFonts w:cs="Tahoma"/>
                <w:color w:val="000000" w:themeColor="text1"/>
                <w:sz w:val="16"/>
                <w:szCs w:val="16"/>
              </w:rPr>
              <w:t>None</w:t>
            </w:r>
          </w:p>
        </w:tc>
      </w:tr>
      <w:tr w:rsidR="003322EA" w:rsidRPr="009078C3" w14:paraId="14F4C4C5" w14:textId="77777777" w:rsidTr="00D82898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68393347" w14:textId="11A48DF9" w:rsidR="006F1BF0" w:rsidRPr="009078C3" w:rsidRDefault="006F1BF0" w:rsidP="00056B25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75712346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13b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06337A2" w14:textId="59A3E10C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137" w:type="dxa"/>
            <w:shd w:val="clear" w:color="auto" w:fill="auto"/>
            <w:vAlign w:val="center"/>
          </w:tcPr>
          <w:p w14:paraId="4959F76D" w14:textId="77777777" w:rsidR="006F1BF0" w:rsidRPr="009078C3" w:rsidRDefault="006F1BF0" w:rsidP="00056B25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Describe the characteristics of the participants (basic demographics, clinical features, available predictors), including the number of participants with missing data for predictors and outcome. 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B75E592" w14:textId="5290E94F" w:rsidR="00B633C9" w:rsidRPr="009078C3" w:rsidRDefault="00F006B7" w:rsidP="00540FCD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F006B7">
              <w:rPr>
                <w:rFonts w:cs="Tahoma"/>
                <w:color w:val="000000" w:themeColor="text1"/>
                <w:sz w:val="16"/>
                <w:szCs w:val="16"/>
              </w:rPr>
              <w:t xml:space="preserve">Online supplement material </w:t>
            </w:r>
          </w:p>
        </w:tc>
      </w:tr>
      <w:tr w:rsidR="003322EA" w:rsidRPr="009078C3" w14:paraId="16FA1098" w14:textId="77777777" w:rsidTr="00D82898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0D2D6BEC" w14:textId="6D71F2FC" w:rsidR="006F1BF0" w:rsidRPr="009078C3" w:rsidRDefault="006F1BF0" w:rsidP="00056B25">
            <w:pPr>
              <w:spacing w:after="0" w:line="240" w:lineRule="auto"/>
              <w:ind w:left="14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291F29C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13c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4151526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137" w:type="dxa"/>
            <w:shd w:val="clear" w:color="auto" w:fill="auto"/>
            <w:vAlign w:val="center"/>
          </w:tcPr>
          <w:p w14:paraId="47D941C6" w14:textId="77777777" w:rsidR="006F1BF0" w:rsidRPr="009078C3" w:rsidRDefault="006F1BF0" w:rsidP="00056B25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For validation, show a comparison with the development data of the distribution of important variables (demographics, predictors and outcome). 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74BD2324" w14:textId="7753F221" w:rsidR="00B633C9" w:rsidRPr="009078C3" w:rsidRDefault="00F006B7" w:rsidP="00540FCD">
            <w:pPr>
              <w:pStyle w:val="a8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 w:rsidRPr="00F006B7">
              <w:rPr>
                <w:rFonts w:ascii="Arial" w:hAnsi="Arial" w:cs="Tahoma"/>
                <w:color w:val="000000" w:themeColor="text1"/>
                <w:sz w:val="16"/>
                <w:szCs w:val="16"/>
              </w:rPr>
              <w:t>Online supplement material</w:t>
            </w:r>
          </w:p>
        </w:tc>
      </w:tr>
      <w:tr w:rsidR="00103B40" w:rsidRPr="009078C3" w14:paraId="7A637616" w14:textId="77777777" w:rsidTr="00D82898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125B5C15" w14:textId="7A665331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Model development 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5E84255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14a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A459344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137" w:type="dxa"/>
            <w:shd w:val="clear" w:color="auto" w:fill="auto"/>
            <w:vAlign w:val="center"/>
          </w:tcPr>
          <w:p w14:paraId="6A2F701E" w14:textId="77777777" w:rsidR="006F1BF0" w:rsidRPr="009078C3" w:rsidRDefault="006F1BF0" w:rsidP="00056B25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eastAsiaTheme="majorEastAsia" w:hAnsi="Arial" w:cs="Tahoma"/>
                <w:i/>
                <w:iCs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Specify the number of participants and outcome events in each analysis. 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38ED15A0" w14:textId="06E84714" w:rsidR="006F1BF0" w:rsidRPr="00F006B7" w:rsidRDefault="005B1C33" w:rsidP="00F006B7">
            <w:pPr>
              <w:pStyle w:val="a8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 w:rsidRPr="005B1C33">
              <w:rPr>
                <w:rFonts w:ascii="Arial" w:hAnsi="Arial" w:cs="Tahoma"/>
                <w:color w:val="000000" w:themeColor="text1"/>
                <w:sz w:val="16"/>
                <w:szCs w:val="16"/>
              </w:rPr>
              <w:t>Online supplement material</w:t>
            </w:r>
          </w:p>
        </w:tc>
      </w:tr>
      <w:tr w:rsidR="00103B40" w:rsidRPr="009078C3" w14:paraId="43BD3E0D" w14:textId="77777777" w:rsidTr="00D82898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4B61776" w14:textId="77777777" w:rsidR="006F1BF0" w:rsidRPr="009078C3" w:rsidRDefault="006F1BF0" w:rsidP="00C765D8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8AEF23D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14b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A900F57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137" w:type="dxa"/>
            <w:shd w:val="clear" w:color="auto" w:fill="auto"/>
            <w:vAlign w:val="center"/>
          </w:tcPr>
          <w:p w14:paraId="23A935C7" w14:textId="77777777" w:rsidR="006F1BF0" w:rsidRPr="009078C3" w:rsidRDefault="006F1BF0" w:rsidP="00056B25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If done, report the unadjusted association between each candidate predictor and outcome.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2D80DD79" w14:textId="388E73B0" w:rsidR="006F1BF0" w:rsidRPr="009078C3" w:rsidRDefault="005B1C33" w:rsidP="00540FCD">
            <w:pPr>
              <w:pStyle w:val="a8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 w:rsidRPr="005B1C33">
              <w:rPr>
                <w:rFonts w:ascii="Arial" w:hAnsi="Arial" w:cs="Tahoma"/>
                <w:color w:val="000000" w:themeColor="text1"/>
                <w:sz w:val="16"/>
                <w:szCs w:val="16"/>
              </w:rPr>
              <w:t>Online supplement material</w:t>
            </w:r>
          </w:p>
        </w:tc>
      </w:tr>
      <w:tr w:rsidR="003322EA" w:rsidRPr="009078C3" w14:paraId="19E4F245" w14:textId="77777777" w:rsidTr="00D82898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4E02636C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Model specification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CACF2E3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15a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EEC156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137" w:type="dxa"/>
            <w:shd w:val="clear" w:color="auto" w:fill="auto"/>
            <w:vAlign w:val="center"/>
          </w:tcPr>
          <w:p w14:paraId="5F7BD609" w14:textId="334CE530" w:rsidR="006F1BF0" w:rsidRPr="009078C3" w:rsidRDefault="006F1BF0" w:rsidP="00056B25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Present the full prediction model to allow predictions for individuals (i.e.</w:t>
            </w:r>
            <w:r w:rsidR="00DC06F9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all regression coefficients, and model intercept or baseline survival at a given time point).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2CCEF049" w14:textId="6252B17E" w:rsidR="006F1BF0" w:rsidRPr="009078C3" w:rsidRDefault="005B1C33" w:rsidP="00540FCD">
            <w:pPr>
              <w:pStyle w:val="a8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 w:rsidRPr="005B1C33">
              <w:rPr>
                <w:rFonts w:ascii="Arial" w:hAnsi="Arial" w:cs="Tahoma"/>
                <w:color w:val="000000" w:themeColor="text1"/>
                <w:sz w:val="16"/>
                <w:szCs w:val="16"/>
              </w:rPr>
              <w:t>Results: Table 1</w:t>
            </w:r>
          </w:p>
        </w:tc>
      </w:tr>
      <w:tr w:rsidR="003322EA" w:rsidRPr="009078C3" w14:paraId="36F18641" w14:textId="77777777" w:rsidTr="00D82898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7F2EFB0F" w14:textId="77777777" w:rsidR="006F1BF0" w:rsidRPr="009078C3" w:rsidRDefault="006F1BF0" w:rsidP="00C765D8">
            <w:pPr>
              <w:spacing w:after="0" w:line="240" w:lineRule="auto"/>
              <w:ind w:left="157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48625EEB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15b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0E02994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D</w:t>
            </w:r>
          </w:p>
        </w:tc>
        <w:tc>
          <w:tcPr>
            <w:tcW w:w="6137" w:type="dxa"/>
            <w:shd w:val="clear" w:color="auto" w:fill="auto"/>
            <w:vAlign w:val="center"/>
          </w:tcPr>
          <w:p w14:paraId="32A7BBD4" w14:textId="78F8F598" w:rsidR="006F1BF0" w:rsidRPr="009078C3" w:rsidRDefault="006F1BF0" w:rsidP="007A5A8B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Explain how to use the prediction model.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67DD7C2C" w14:textId="505D71E3" w:rsidR="006F1BF0" w:rsidRPr="009078C3" w:rsidRDefault="005B1C33" w:rsidP="00540FCD">
            <w:pPr>
              <w:pStyle w:val="a8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 w:rsidRPr="005B1C33">
              <w:rPr>
                <w:rFonts w:ascii="Arial" w:hAnsi="Arial" w:cs="Tahoma"/>
                <w:color w:val="000000" w:themeColor="text1"/>
                <w:sz w:val="16"/>
                <w:szCs w:val="16"/>
              </w:rPr>
              <w:t>Results: Table 2</w:t>
            </w:r>
          </w:p>
        </w:tc>
      </w:tr>
      <w:tr w:rsidR="00103B40" w:rsidRPr="009078C3" w14:paraId="34AE11C6" w14:textId="77777777" w:rsidTr="00D82898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6AB83ABC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Model performance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8B2374F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8009297" w14:textId="7EFD6A9D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137" w:type="dxa"/>
            <w:shd w:val="clear" w:color="auto" w:fill="auto"/>
            <w:vAlign w:val="center"/>
          </w:tcPr>
          <w:p w14:paraId="390469DF" w14:textId="5AF00065" w:rsidR="006F1BF0" w:rsidRPr="009078C3" w:rsidRDefault="006F1BF0" w:rsidP="00DC06F9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Report performance measures (with </w:t>
            </w:r>
            <w:r w:rsidR="00DC06F9" w:rsidRPr="009078C3">
              <w:rPr>
                <w:rFonts w:ascii="Arial" w:hAnsi="Arial" w:cs="Tahoma"/>
                <w:sz w:val="16"/>
                <w:szCs w:val="16"/>
              </w:rPr>
              <w:t>CI</w:t>
            </w:r>
            <w:r w:rsidRPr="009078C3">
              <w:rPr>
                <w:rFonts w:ascii="Arial" w:hAnsi="Arial" w:cs="Tahoma"/>
                <w:sz w:val="16"/>
                <w:szCs w:val="16"/>
              </w:rPr>
              <w:t>s) for the prediction model.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03E99AB3" w14:textId="6EA15C0E" w:rsidR="004E0DFC" w:rsidRPr="005B1C33" w:rsidRDefault="004E0DFC" w:rsidP="00540FCD">
            <w:pPr>
              <w:spacing w:after="0" w:line="240" w:lineRule="auto"/>
              <w:ind w:firstLine="0"/>
              <w:jc w:val="center"/>
              <w:rPr>
                <w:rFonts w:cs="Tahoma"/>
                <w:color w:val="000000" w:themeColor="text1"/>
                <w:sz w:val="16"/>
                <w:szCs w:val="16"/>
              </w:rPr>
            </w:pPr>
            <w:r w:rsidRPr="005B1C33">
              <w:rPr>
                <w:rFonts w:cs="Tahoma"/>
                <w:color w:val="000000" w:themeColor="text1"/>
                <w:sz w:val="16"/>
                <w:szCs w:val="16"/>
              </w:rPr>
              <w:t>Results,</w:t>
            </w:r>
          </w:p>
          <w:p w14:paraId="795E60A2" w14:textId="55C3D6A9" w:rsidR="006F1BF0" w:rsidRPr="009078C3" w:rsidRDefault="004E0DFC" w:rsidP="00540FCD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5B1C33">
              <w:rPr>
                <w:rFonts w:cs="Tahoma"/>
                <w:color w:val="000000" w:themeColor="text1"/>
                <w:sz w:val="16"/>
                <w:szCs w:val="16"/>
              </w:rPr>
              <w:t xml:space="preserve">Table </w:t>
            </w:r>
            <w:r w:rsidR="005B1C33" w:rsidRPr="005B1C33">
              <w:rPr>
                <w:rFonts w:cs="Tahoma"/>
                <w:color w:val="000000" w:themeColor="text1"/>
                <w:sz w:val="16"/>
                <w:szCs w:val="16"/>
              </w:rPr>
              <w:t>2</w:t>
            </w:r>
          </w:p>
        </w:tc>
      </w:tr>
      <w:tr w:rsidR="003322EA" w:rsidRPr="009078C3" w14:paraId="00374FA8" w14:textId="77777777" w:rsidTr="00D82898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14ECBA90" w14:textId="77777777" w:rsidR="006F1BF0" w:rsidRPr="009078C3" w:rsidRDefault="006F1BF0" w:rsidP="00C765D8">
            <w:pPr>
              <w:spacing w:after="0" w:line="240" w:lineRule="auto"/>
              <w:ind w:left="157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Model-updating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BDF3CA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A3E5F2F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137" w:type="dxa"/>
            <w:shd w:val="clear" w:color="auto" w:fill="auto"/>
            <w:vAlign w:val="center"/>
          </w:tcPr>
          <w:p w14:paraId="15D6368A" w14:textId="067583C2" w:rsidR="006F1BF0" w:rsidRPr="009078C3" w:rsidRDefault="006F1BF0" w:rsidP="00DC06F9">
            <w:pPr>
              <w:tabs>
                <w:tab w:val="left" w:pos="459"/>
              </w:tabs>
              <w:spacing w:after="0" w:line="240" w:lineRule="auto"/>
              <w:ind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If done, report the results from any model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 </w:t>
            </w:r>
            <w:r w:rsidRPr="009078C3">
              <w:rPr>
                <w:rFonts w:cs="Tahoma"/>
                <w:sz w:val="16"/>
                <w:szCs w:val="16"/>
              </w:rPr>
              <w:t>updating (i.e.</w:t>
            </w:r>
            <w:r w:rsidR="00DC06F9" w:rsidRPr="009078C3">
              <w:rPr>
                <w:rFonts w:cs="Tahoma"/>
                <w:sz w:val="16"/>
                <w:szCs w:val="16"/>
              </w:rPr>
              <w:t>,</w:t>
            </w:r>
            <w:r w:rsidRPr="009078C3">
              <w:rPr>
                <w:rFonts w:cs="Tahoma"/>
                <w:sz w:val="16"/>
                <w:szCs w:val="16"/>
              </w:rPr>
              <w:t xml:space="preserve"> 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model </w:t>
            </w:r>
            <w:r w:rsidRPr="009078C3">
              <w:rPr>
                <w:rFonts w:cs="Tahoma"/>
                <w:sz w:val="16"/>
                <w:szCs w:val="16"/>
              </w:rPr>
              <w:t xml:space="preserve">specification, 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model </w:t>
            </w:r>
            <w:r w:rsidRPr="009078C3">
              <w:rPr>
                <w:rFonts w:cs="Tahoma"/>
                <w:sz w:val="16"/>
                <w:szCs w:val="16"/>
              </w:rPr>
              <w:t>performance)</w:t>
            </w:r>
            <w:r w:rsidR="00DC06F9" w:rsidRPr="009078C3">
              <w:rPr>
                <w:rFonts w:cs="Tahoma"/>
                <w:sz w:val="16"/>
                <w:szCs w:val="16"/>
              </w:rPr>
              <w:t>.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55F702E8" w14:textId="72916F37" w:rsidR="006F1BF0" w:rsidRPr="009078C3" w:rsidRDefault="005B1C33" w:rsidP="00540FCD">
            <w:pPr>
              <w:pStyle w:val="a8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 w:rsidRPr="005B1C33">
              <w:rPr>
                <w:rFonts w:ascii="Arial" w:hAnsi="Arial" w:cs="Tahoma"/>
                <w:color w:val="000000" w:themeColor="text1"/>
                <w:sz w:val="16"/>
                <w:szCs w:val="16"/>
              </w:rPr>
              <w:t>None</w:t>
            </w:r>
          </w:p>
        </w:tc>
      </w:tr>
      <w:tr w:rsidR="00916E62" w:rsidRPr="009078C3" w14:paraId="4A0228C0" w14:textId="77777777" w:rsidTr="005B235C">
        <w:trPr>
          <w:jc w:val="center"/>
        </w:trPr>
        <w:tc>
          <w:tcPr>
            <w:tcW w:w="10129" w:type="dxa"/>
            <w:gridSpan w:val="5"/>
            <w:shd w:val="clear" w:color="auto" w:fill="E5B8B7" w:themeFill="accent2" w:themeFillTint="66"/>
          </w:tcPr>
          <w:p w14:paraId="390D3049" w14:textId="1B96F79E" w:rsidR="00916E62" w:rsidRPr="009078C3" w:rsidRDefault="00916E62" w:rsidP="00540FCD">
            <w:pPr>
              <w:spacing w:after="0" w:line="240" w:lineRule="auto"/>
              <w:ind w:firstLine="0"/>
              <w:jc w:val="center"/>
              <w:rPr>
                <w:rFonts w:cs="Tahoma"/>
                <w:b/>
                <w:color w:val="BFBFBF" w:themeColor="background1" w:themeShade="BF"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lastRenderedPageBreak/>
              <w:t>Discussion</w:t>
            </w:r>
          </w:p>
        </w:tc>
      </w:tr>
      <w:tr w:rsidR="00103B40" w:rsidRPr="009078C3" w14:paraId="5B351702" w14:textId="77777777" w:rsidTr="00D82898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4FE22B7C" w14:textId="77777777" w:rsidR="006F1BF0" w:rsidRPr="009078C3" w:rsidRDefault="006F1BF0" w:rsidP="001051E3">
            <w:pPr>
              <w:spacing w:after="0" w:line="240" w:lineRule="auto"/>
              <w:ind w:left="152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Limitations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2AB16CE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8969FBF" w14:textId="654C6F28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137" w:type="dxa"/>
            <w:shd w:val="clear" w:color="auto" w:fill="auto"/>
            <w:vAlign w:val="center"/>
          </w:tcPr>
          <w:p w14:paraId="757B4417" w14:textId="40514EE3" w:rsidR="006F1BF0" w:rsidRPr="009078C3" w:rsidRDefault="006F1BF0" w:rsidP="00056B25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Discuss any limitations of the study (such as nonrepresentative sample, few events per predictor, missing data). 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4F0212A" w14:textId="0FE11883" w:rsidR="006F1BF0" w:rsidRPr="009078C3" w:rsidRDefault="005B1C33" w:rsidP="00540FCD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5B1C33">
              <w:rPr>
                <w:rFonts w:cs="Tahoma"/>
                <w:color w:val="000000" w:themeColor="text1"/>
                <w:sz w:val="16"/>
                <w:szCs w:val="16"/>
              </w:rPr>
              <w:t>Limitations</w:t>
            </w:r>
          </w:p>
        </w:tc>
      </w:tr>
      <w:tr w:rsidR="003322EA" w:rsidRPr="009078C3" w14:paraId="3AB875B3" w14:textId="77777777" w:rsidTr="00D82898">
        <w:trPr>
          <w:jc w:val="center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14:paraId="1EC07DE5" w14:textId="77777777" w:rsidR="006F1BF0" w:rsidRPr="009078C3" w:rsidRDefault="006F1BF0" w:rsidP="001051E3">
            <w:pPr>
              <w:spacing w:after="0" w:line="240" w:lineRule="auto"/>
              <w:ind w:left="152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Interpretation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9AA8FAF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19a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F571013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V</w:t>
            </w:r>
          </w:p>
        </w:tc>
        <w:tc>
          <w:tcPr>
            <w:tcW w:w="6137" w:type="dxa"/>
            <w:shd w:val="clear" w:color="auto" w:fill="auto"/>
            <w:vAlign w:val="center"/>
          </w:tcPr>
          <w:p w14:paraId="4A10B17F" w14:textId="77777777" w:rsidR="006F1BF0" w:rsidRPr="009078C3" w:rsidRDefault="006F1BF0" w:rsidP="00056B25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 xml:space="preserve">For validation, discuss the results with reference to performance in the development data, and any other validation data. 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7D763411" w14:textId="05868A30" w:rsidR="006F1BF0" w:rsidRPr="009078C3" w:rsidRDefault="005B1C33" w:rsidP="00540FCD">
            <w:pPr>
              <w:pStyle w:val="a8"/>
              <w:spacing w:after="0" w:line="240" w:lineRule="auto"/>
              <w:ind w:left="34"/>
              <w:jc w:val="center"/>
              <w:rPr>
                <w:rFonts w:ascii="Arial" w:hAnsi="Arial" w:cs="Tahoma"/>
                <w:color w:val="BFBFBF" w:themeColor="background1" w:themeShade="BF"/>
                <w:sz w:val="16"/>
                <w:szCs w:val="16"/>
              </w:rPr>
            </w:pPr>
            <w:r w:rsidRPr="005B1C33">
              <w:rPr>
                <w:rFonts w:ascii="Arial" w:hAnsi="Arial" w:cs="Tahoma"/>
                <w:color w:val="000000" w:themeColor="text1"/>
                <w:sz w:val="16"/>
                <w:szCs w:val="16"/>
              </w:rPr>
              <w:t>Results: Para 2</w:t>
            </w:r>
          </w:p>
        </w:tc>
      </w:tr>
      <w:tr w:rsidR="003322EA" w:rsidRPr="009078C3" w14:paraId="135E0C64" w14:textId="77777777" w:rsidTr="00D82898">
        <w:trPr>
          <w:jc w:val="center"/>
        </w:trPr>
        <w:tc>
          <w:tcPr>
            <w:tcW w:w="1482" w:type="dxa"/>
            <w:vMerge/>
            <w:shd w:val="clear" w:color="auto" w:fill="auto"/>
            <w:vAlign w:val="center"/>
          </w:tcPr>
          <w:p w14:paraId="518821E1" w14:textId="77777777" w:rsidR="006F1BF0" w:rsidRPr="009078C3" w:rsidRDefault="006F1BF0" w:rsidP="001051E3">
            <w:pPr>
              <w:spacing w:after="0" w:line="240" w:lineRule="auto"/>
              <w:ind w:left="152"/>
              <w:rPr>
                <w:rFonts w:cs="Tahoma"/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E888403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19b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063D47AD" w14:textId="0A4C2FE3" w:rsidR="006F1BF0" w:rsidRPr="009078C3" w:rsidRDefault="006F1BF0" w:rsidP="001051E3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051E3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137" w:type="dxa"/>
            <w:shd w:val="clear" w:color="auto" w:fill="auto"/>
            <w:vAlign w:val="center"/>
          </w:tcPr>
          <w:p w14:paraId="77F37091" w14:textId="4D96068A" w:rsidR="006F1BF0" w:rsidRPr="009078C3" w:rsidRDefault="006F1BF0" w:rsidP="00056B25">
            <w:pPr>
              <w:pStyle w:val="a8"/>
              <w:tabs>
                <w:tab w:val="left" w:pos="459"/>
              </w:tabs>
              <w:spacing w:after="0" w:line="240" w:lineRule="auto"/>
              <w:ind w:left="34"/>
              <w:rPr>
                <w:rFonts w:ascii="Arial" w:hAnsi="Arial" w:cs="Tahoma"/>
                <w:sz w:val="16"/>
                <w:szCs w:val="16"/>
              </w:rPr>
            </w:pPr>
            <w:r w:rsidRPr="009078C3">
              <w:rPr>
                <w:rFonts w:ascii="Arial" w:hAnsi="Arial" w:cs="Tahoma"/>
                <w:sz w:val="16"/>
                <w:szCs w:val="16"/>
              </w:rPr>
              <w:t>Give an overall interpretation of the results</w:t>
            </w:r>
            <w:r w:rsidR="00677E77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considering objectives, limitations, results from similar studies</w:t>
            </w:r>
            <w:r w:rsidR="00677E77" w:rsidRPr="009078C3">
              <w:rPr>
                <w:rFonts w:ascii="Arial" w:hAnsi="Arial" w:cs="Tahoma"/>
                <w:sz w:val="16"/>
                <w:szCs w:val="16"/>
              </w:rPr>
              <w:t>,</w:t>
            </w:r>
            <w:r w:rsidRPr="009078C3">
              <w:rPr>
                <w:rFonts w:ascii="Arial" w:hAnsi="Arial" w:cs="Tahoma"/>
                <w:sz w:val="16"/>
                <w:szCs w:val="16"/>
              </w:rPr>
              <w:t xml:space="preserve"> and other relevant evidence. 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688D5546" w14:textId="77777777" w:rsidR="006F1BF0" w:rsidRPr="005B1C33" w:rsidRDefault="00540FCD" w:rsidP="00540FCD">
            <w:pPr>
              <w:spacing w:after="0" w:line="240" w:lineRule="auto"/>
              <w:ind w:firstLine="0"/>
              <w:jc w:val="center"/>
              <w:rPr>
                <w:rFonts w:cs="Tahoma"/>
                <w:color w:val="000000" w:themeColor="text1"/>
                <w:sz w:val="16"/>
                <w:szCs w:val="16"/>
              </w:rPr>
            </w:pPr>
            <w:r w:rsidRPr="005B1C33">
              <w:rPr>
                <w:rFonts w:cs="Tahoma"/>
                <w:color w:val="000000" w:themeColor="text1"/>
                <w:sz w:val="16"/>
                <w:szCs w:val="16"/>
              </w:rPr>
              <w:t>Discussion,</w:t>
            </w:r>
          </w:p>
          <w:p w14:paraId="513257C5" w14:textId="6BA7BD40" w:rsidR="00540FCD" w:rsidRPr="009078C3" w:rsidRDefault="00540FCD" w:rsidP="00540FCD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5B1C33">
              <w:rPr>
                <w:rFonts w:cs="Tahoma"/>
                <w:color w:val="000000" w:themeColor="text1"/>
                <w:sz w:val="16"/>
                <w:szCs w:val="16"/>
              </w:rPr>
              <w:t xml:space="preserve">Para </w:t>
            </w:r>
            <w:r w:rsidR="005B1C33">
              <w:rPr>
                <w:rFonts w:cs="Tahoma"/>
                <w:color w:val="000000" w:themeColor="text1"/>
                <w:sz w:val="16"/>
                <w:szCs w:val="16"/>
              </w:rPr>
              <w:t>1-</w:t>
            </w:r>
            <w:r w:rsidR="005B1C33" w:rsidRPr="005B1C33">
              <w:rPr>
                <w:rFonts w:cs="Tahoma"/>
                <w:color w:val="000000" w:themeColor="text1"/>
                <w:sz w:val="16"/>
                <w:szCs w:val="16"/>
              </w:rPr>
              <w:t>2</w:t>
            </w:r>
            <w:r w:rsidR="005B1C33">
              <w:rPr>
                <w:rFonts w:cs="Tahoma"/>
                <w:color w:val="000000" w:themeColor="text1"/>
                <w:sz w:val="16"/>
                <w:szCs w:val="16"/>
              </w:rPr>
              <w:t xml:space="preserve">, Limitations </w:t>
            </w:r>
          </w:p>
        </w:tc>
      </w:tr>
      <w:tr w:rsidR="00103B40" w:rsidRPr="009078C3" w14:paraId="46F40158" w14:textId="77777777" w:rsidTr="00D82898">
        <w:trPr>
          <w:jc w:val="center"/>
        </w:trPr>
        <w:tc>
          <w:tcPr>
            <w:tcW w:w="1482" w:type="dxa"/>
            <w:shd w:val="clear" w:color="auto" w:fill="auto"/>
            <w:vAlign w:val="center"/>
          </w:tcPr>
          <w:p w14:paraId="1A0E1A6B" w14:textId="110D4157" w:rsidR="006F1BF0" w:rsidRPr="009078C3" w:rsidRDefault="006F1BF0" w:rsidP="001051E3">
            <w:pPr>
              <w:spacing w:after="0" w:line="240" w:lineRule="auto"/>
              <w:ind w:left="152" w:firstLine="0"/>
              <w:rPr>
                <w:rFonts w:cs="Tahoma"/>
                <w:b/>
                <w:strike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Implications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A18364A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DE7904B" w14:textId="692A9301" w:rsidR="006F1BF0" w:rsidRPr="009078C3" w:rsidRDefault="006F1BF0" w:rsidP="001C4655">
            <w:pPr>
              <w:spacing w:after="0" w:line="240" w:lineRule="auto"/>
              <w:ind w:left="-432"/>
              <w:jc w:val="center"/>
              <w:rPr>
                <w:rFonts w:cs="Tahoma"/>
                <w:strike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1C4655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137" w:type="dxa"/>
            <w:shd w:val="clear" w:color="auto" w:fill="auto"/>
            <w:vAlign w:val="center"/>
          </w:tcPr>
          <w:p w14:paraId="37977E2A" w14:textId="77777777" w:rsidR="006F1BF0" w:rsidRPr="009078C3" w:rsidRDefault="006F1BF0" w:rsidP="00056B25">
            <w:pPr>
              <w:spacing w:after="0" w:line="240" w:lineRule="auto"/>
              <w:ind w:left="34"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Discuss the potential clinical use of the model and implications for future research. 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49CFE0E8" w14:textId="1ABACC3C" w:rsidR="006F1BF0" w:rsidRPr="009078C3" w:rsidRDefault="005B1C33" w:rsidP="00540FCD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5B1C33">
              <w:rPr>
                <w:rFonts w:cs="Tahoma"/>
                <w:color w:val="000000" w:themeColor="text1"/>
                <w:sz w:val="16"/>
                <w:szCs w:val="16"/>
              </w:rPr>
              <w:t xml:space="preserve">Discussion Para 1, Limitations </w:t>
            </w:r>
          </w:p>
        </w:tc>
      </w:tr>
      <w:tr w:rsidR="00916E62" w:rsidRPr="009078C3" w14:paraId="11296BE0" w14:textId="77777777" w:rsidTr="005B235C">
        <w:trPr>
          <w:jc w:val="center"/>
        </w:trPr>
        <w:tc>
          <w:tcPr>
            <w:tcW w:w="10129" w:type="dxa"/>
            <w:gridSpan w:val="5"/>
            <w:shd w:val="clear" w:color="auto" w:fill="E5B8B7" w:themeFill="accent2" w:themeFillTint="66"/>
          </w:tcPr>
          <w:p w14:paraId="4CD7E2ED" w14:textId="4AA38DEF" w:rsidR="00916E62" w:rsidRPr="009078C3" w:rsidRDefault="00916E62" w:rsidP="00540FCD">
            <w:pPr>
              <w:spacing w:after="0" w:line="240" w:lineRule="auto"/>
              <w:ind w:firstLine="0"/>
              <w:jc w:val="center"/>
              <w:rPr>
                <w:rFonts w:cs="Tahoma"/>
                <w:b/>
                <w:color w:val="BFBFBF" w:themeColor="background1" w:themeShade="BF"/>
                <w:sz w:val="16"/>
                <w:szCs w:val="16"/>
              </w:rPr>
            </w:pPr>
            <w:r w:rsidRPr="009078C3">
              <w:rPr>
                <w:rFonts w:cs="Tahoma"/>
                <w:b/>
                <w:sz w:val="16"/>
                <w:szCs w:val="16"/>
              </w:rPr>
              <w:t>Other information</w:t>
            </w:r>
          </w:p>
        </w:tc>
      </w:tr>
      <w:tr w:rsidR="003322EA" w:rsidRPr="009078C3" w14:paraId="31F5E5D1" w14:textId="77777777" w:rsidTr="00D82898">
        <w:trPr>
          <w:jc w:val="center"/>
        </w:trPr>
        <w:tc>
          <w:tcPr>
            <w:tcW w:w="1482" w:type="dxa"/>
            <w:shd w:val="clear" w:color="auto" w:fill="auto"/>
          </w:tcPr>
          <w:p w14:paraId="7D1C38AD" w14:textId="77777777" w:rsidR="006F1BF0" w:rsidRPr="009078C3" w:rsidRDefault="006F1BF0" w:rsidP="00764CD4">
            <w:pPr>
              <w:spacing w:after="0" w:line="240" w:lineRule="auto"/>
              <w:ind w:left="152" w:right="-46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Supplementary information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EB74FEA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981A2A5" w14:textId="27D5CDA4" w:rsidR="006F1BF0" w:rsidRPr="009078C3" w:rsidRDefault="006F1BF0" w:rsidP="00C0657C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C0657C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137" w:type="dxa"/>
            <w:shd w:val="clear" w:color="auto" w:fill="auto"/>
            <w:vAlign w:val="center"/>
          </w:tcPr>
          <w:p w14:paraId="1D49573B" w14:textId="503ECC91" w:rsidR="006F1BF0" w:rsidRPr="009078C3" w:rsidRDefault="006F1BF0" w:rsidP="00DC06F9">
            <w:pPr>
              <w:spacing w:after="0" w:line="240" w:lineRule="auto"/>
              <w:ind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Provide information about the availability of supplementary resources, such as study protocol, 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Web </w:t>
            </w:r>
            <w:r w:rsidRPr="009078C3">
              <w:rPr>
                <w:rFonts w:cs="Tahoma"/>
                <w:sz w:val="16"/>
                <w:szCs w:val="16"/>
              </w:rPr>
              <w:t>calculator, and data</w:t>
            </w:r>
            <w:r w:rsidR="00DC06F9" w:rsidRPr="009078C3">
              <w:rPr>
                <w:rFonts w:cs="Tahoma"/>
                <w:sz w:val="16"/>
                <w:szCs w:val="16"/>
              </w:rPr>
              <w:t xml:space="preserve"> </w:t>
            </w:r>
            <w:r w:rsidRPr="009078C3">
              <w:rPr>
                <w:rFonts w:cs="Tahoma"/>
                <w:sz w:val="16"/>
                <w:szCs w:val="16"/>
              </w:rPr>
              <w:t xml:space="preserve">sets. 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21A42A42" w14:textId="11CCCF0B" w:rsidR="00540FCD" w:rsidRPr="009078C3" w:rsidRDefault="005B1C33" w:rsidP="00540FCD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5B1C33">
              <w:rPr>
                <w:rFonts w:cs="Tahoma"/>
                <w:color w:val="000000" w:themeColor="text1"/>
                <w:sz w:val="16"/>
                <w:szCs w:val="16"/>
              </w:rPr>
              <w:t xml:space="preserve">Online supplement material </w:t>
            </w:r>
          </w:p>
        </w:tc>
      </w:tr>
      <w:tr w:rsidR="00103B40" w:rsidRPr="009078C3" w14:paraId="0B275E10" w14:textId="77777777" w:rsidTr="00D82898">
        <w:trPr>
          <w:jc w:val="center"/>
        </w:trPr>
        <w:tc>
          <w:tcPr>
            <w:tcW w:w="1482" w:type="dxa"/>
            <w:shd w:val="clear" w:color="auto" w:fill="auto"/>
          </w:tcPr>
          <w:p w14:paraId="417E5379" w14:textId="4218B360" w:rsidR="006F1BF0" w:rsidRPr="009078C3" w:rsidRDefault="006F1BF0" w:rsidP="001051E3">
            <w:pPr>
              <w:spacing w:after="0" w:line="240" w:lineRule="auto"/>
              <w:ind w:left="152" w:firstLine="0"/>
              <w:rPr>
                <w:rFonts w:cs="Tahoma"/>
                <w:b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Funding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6552CEA" w14:textId="77777777" w:rsidR="006F1BF0" w:rsidRPr="009078C3" w:rsidRDefault="006F1BF0" w:rsidP="00056B25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CA8CC53" w14:textId="143AB52A" w:rsidR="006F1BF0" w:rsidRPr="009078C3" w:rsidRDefault="006F1BF0" w:rsidP="00C0657C">
            <w:pPr>
              <w:spacing w:after="0" w:line="240" w:lineRule="auto"/>
              <w:ind w:left="-432"/>
              <w:jc w:val="center"/>
              <w:rPr>
                <w:rFonts w:cs="Tahoma"/>
                <w:sz w:val="16"/>
                <w:szCs w:val="16"/>
              </w:rPr>
            </w:pPr>
            <w:proofErr w:type="gramStart"/>
            <w:r w:rsidRPr="009078C3">
              <w:rPr>
                <w:rFonts w:cs="Tahoma"/>
                <w:sz w:val="16"/>
                <w:szCs w:val="16"/>
              </w:rPr>
              <w:t>D</w:t>
            </w:r>
            <w:r w:rsidR="00C0657C" w:rsidRPr="009078C3">
              <w:rPr>
                <w:rFonts w:cs="Tahoma"/>
                <w:sz w:val="16"/>
                <w:szCs w:val="16"/>
              </w:rPr>
              <w:t>;</w:t>
            </w:r>
            <w:r w:rsidRPr="009078C3">
              <w:rPr>
                <w:rFonts w:cs="Tahoma"/>
                <w:sz w:val="16"/>
                <w:szCs w:val="16"/>
              </w:rPr>
              <w:t>V</w:t>
            </w:r>
            <w:proofErr w:type="gramEnd"/>
          </w:p>
        </w:tc>
        <w:tc>
          <w:tcPr>
            <w:tcW w:w="6137" w:type="dxa"/>
            <w:shd w:val="clear" w:color="auto" w:fill="auto"/>
            <w:vAlign w:val="center"/>
          </w:tcPr>
          <w:p w14:paraId="62B35249" w14:textId="77777777" w:rsidR="006F1BF0" w:rsidRPr="009078C3" w:rsidRDefault="006F1BF0" w:rsidP="00056B25">
            <w:pPr>
              <w:spacing w:after="0" w:line="240" w:lineRule="auto"/>
              <w:ind w:firstLine="0"/>
              <w:rPr>
                <w:rFonts w:cs="Tahoma"/>
                <w:sz w:val="16"/>
                <w:szCs w:val="16"/>
              </w:rPr>
            </w:pPr>
            <w:r w:rsidRPr="009078C3">
              <w:rPr>
                <w:rFonts w:cs="Tahoma"/>
                <w:sz w:val="16"/>
                <w:szCs w:val="16"/>
              </w:rPr>
              <w:t xml:space="preserve">Give the source of funding and the role of the funders for the present study. </w:t>
            </w:r>
          </w:p>
        </w:tc>
        <w:tc>
          <w:tcPr>
            <w:tcW w:w="1376" w:type="dxa"/>
            <w:shd w:val="clear" w:color="auto" w:fill="auto"/>
            <w:vAlign w:val="center"/>
          </w:tcPr>
          <w:p w14:paraId="146894F6" w14:textId="7B00DAC9" w:rsidR="006F1BF0" w:rsidRPr="009078C3" w:rsidRDefault="005B235C" w:rsidP="00540FCD">
            <w:pPr>
              <w:spacing w:after="0" w:line="240" w:lineRule="auto"/>
              <w:ind w:firstLine="0"/>
              <w:jc w:val="center"/>
              <w:rPr>
                <w:rFonts w:cs="Tahoma"/>
                <w:color w:val="BFBFBF" w:themeColor="background1" w:themeShade="BF"/>
                <w:sz w:val="16"/>
                <w:szCs w:val="16"/>
              </w:rPr>
            </w:pPr>
            <w:r w:rsidRPr="005B1C33">
              <w:rPr>
                <w:rFonts w:cs="Tahoma"/>
                <w:color w:val="000000" w:themeColor="text1"/>
                <w:sz w:val="16"/>
                <w:szCs w:val="16"/>
              </w:rPr>
              <w:t>Declared</w:t>
            </w:r>
          </w:p>
        </w:tc>
      </w:tr>
    </w:tbl>
    <w:p w14:paraId="0050443D" w14:textId="77777777" w:rsidR="00704584" w:rsidRPr="00E40952" w:rsidRDefault="00704584">
      <w:pPr>
        <w:rPr>
          <w:sz w:val="18"/>
          <w:szCs w:val="18"/>
        </w:rPr>
      </w:pPr>
    </w:p>
    <w:p w14:paraId="22568305" w14:textId="07C43DBD" w:rsidR="000659B0" w:rsidRPr="00606619" w:rsidRDefault="00E33B0A" w:rsidP="001429DD">
      <w:pPr>
        <w:ind w:left="-851" w:right="-857" w:firstLine="0"/>
        <w:rPr>
          <w:sz w:val="16"/>
          <w:szCs w:val="16"/>
        </w:rPr>
      </w:pPr>
      <w:r w:rsidRPr="00606619">
        <w:rPr>
          <w:sz w:val="16"/>
          <w:szCs w:val="16"/>
        </w:rPr>
        <w:t>*</w:t>
      </w:r>
      <w:r w:rsidR="000659B0" w:rsidRPr="00606619">
        <w:rPr>
          <w:sz w:val="16"/>
          <w:szCs w:val="16"/>
        </w:rPr>
        <w:t>Items relevant only to the development of a prediction model</w:t>
      </w:r>
      <w:r w:rsidR="000659B0" w:rsidRPr="00606619" w:rsidDel="007A2CF2">
        <w:rPr>
          <w:sz w:val="16"/>
          <w:szCs w:val="16"/>
        </w:rPr>
        <w:t xml:space="preserve"> </w:t>
      </w:r>
      <w:r w:rsidR="000659B0" w:rsidRPr="00606619">
        <w:rPr>
          <w:sz w:val="16"/>
          <w:szCs w:val="16"/>
        </w:rPr>
        <w:t xml:space="preserve">are denoted by D, items relating solely to a validation of a prediction model are denoted by V, </w:t>
      </w:r>
      <w:r w:rsidRPr="00606619">
        <w:rPr>
          <w:sz w:val="16"/>
          <w:szCs w:val="16"/>
        </w:rPr>
        <w:t xml:space="preserve">and </w:t>
      </w:r>
      <w:r w:rsidR="000659B0" w:rsidRPr="00606619">
        <w:rPr>
          <w:sz w:val="16"/>
          <w:szCs w:val="16"/>
        </w:rPr>
        <w:t xml:space="preserve">items relating to both are denoted </w:t>
      </w:r>
      <w:proofErr w:type="gramStart"/>
      <w:r w:rsidR="000659B0" w:rsidRPr="00606619">
        <w:rPr>
          <w:sz w:val="16"/>
          <w:szCs w:val="16"/>
        </w:rPr>
        <w:t>D;V.</w:t>
      </w:r>
      <w:proofErr w:type="gramEnd"/>
      <w:r w:rsidR="000659B0" w:rsidRPr="00606619">
        <w:rPr>
          <w:sz w:val="16"/>
          <w:szCs w:val="16"/>
        </w:rPr>
        <w:t xml:space="preserve">  We recommend using the TRIPOD Checklist in conjunction with the TRIPOD Explanation and Elaboration </w:t>
      </w:r>
      <w:r w:rsidRPr="00606619">
        <w:rPr>
          <w:sz w:val="16"/>
          <w:szCs w:val="16"/>
        </w:rPr>
        <w:t>document.</w:t>
      </w:r>
    </w:p>
    <w:sectPr w:rsidR="000659B0" w:rsidRPr="00606619" w:rsidSect="003322EA">
      <w:headerReference w:type="default" r:id="rId6"/>
      <w:pgSz w:w="11901" w:h="16817"/>
      <w:pgMar w:top="1135" w:right="170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CD9F67" w14:textId="77777777" w:rsidR="00981367" w:rsidRDefault="00981367" w:rsidP="006F1BF0">
      <w:pPr>
        <w:spacing w:after="0" w:line="240" w:lineRule="auto"/>
      </w:pPr>
      <w:r>
        <w:separator/>
      </w:r>
    </w:p>
  </w:endnote>
  <w:endnote w:type="continuationSeparator" w:id="0">
    <w:p w14:paraId="7561E724" w14:textId="77777777" w:rsidR="00981367" w:rsidRDefault="00981367" w:rsidP="006F1B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67E41" w14:textId="77777777" w:rsidR="00981367" w:rsidRDefault="00981367" w:rsidP="006F1BF0">
      <w:pPr>
        <w:spacing w:after="0" w:line="240" w:lineRule="auto"/>
      </w:pPr>
      <w:r>
        <w:separator/>
      </w:r>
    </w:p>
  </w:footnote>
  <w:footnote w:type="continuationSeparator" w:id="0">
    <w:p w14:paraId="7E68454A" w14:textId="77777777" w:rsidR="00981367" w:rsidRDefault="00981367" w:rsidP="006F1B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CF1D2A" w14:textId="6339898E" w:rsidR="00B633C9" w:rsidRDefault="00B633C9" w:rsidP="00DE0E1D">
    <w:pPr>
      <w:pStyle w:val="ae"/>
      <w:ind w:left="-709" w:firstLine="0"/>
    </w:pPr>
    <w:r>
      <w:t>TRIPOD Checklist: Prediction Model Development and Validation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bordersDoNotSurroundHeader/>
  <w:bordersDoNotSurroundFooter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BF0"/>
    <w:rsid w:val="000273C3"/>
    <w:rsid w:val="00056B25"/>
    <w:rsid w:val="000659B0"/>
    <w:rsid w:val="0010135C"/>
    <w:rsid w:val="00103B40"/>
    <w:rsid w:val="001051E3"/>
    <w:rsid w:val="001429DD"/>
    <w:rsid w:val="001C4655"/>
    <w:rsid w:val="00225889"/>
    <w:rsid w:val="003322EA"/>
    <w:rsid w:val="003546F9"/>
    <w:rsid w:val="00466B2D"/>
    <w:rsid w:val="00483702"/>
    <w:rsid w:val="004E0DFC"/>
    <w:rsid w:val="00512680"/>
    <w:rsid w:val="00540FCD"/>
    <w:rsid w:val="00580970"/>
    <w:rsid w:val="00581B4E"/>
    <w:rsid w:val="005B1C33"/>
    <w:rsid w:val="005B235C"/>
    <w:rsid w:val="00606619"/>
    <w:rsid w:val="0066069B"/>
    <w:rsid w:val="006630C4"/>
    <w:rsid w:val="00677E77"/>
    <w:rsid w:val="006C4302"/>
    <w:rsid w:val="006D790E"/>
    <w:rsid w:val="006F1BF0"/>
    <w:rsid w:val="00704584"/>
    <w:rsid w:val="007333E2"/>
    <w:rsid w:val="00764CD4"/>
    <w:rsid w:val="007A5A8B"/>
    <w:rsid w:val="007B710F"/>
    <w:rsid w:val="007D6588"/>
    <w:rsid w:val="009078C3"/>
    <w:rsid w:val="00916E62"/>
    <w:rsid w:val="00964E2D"/>
    <w:rsid w:val="009748F3"/>
    <w:rsid w:val="00981367"/>
    <w:rsid w:val="00984CBB"/>
    <w:rsid w:val="009E4EBE"/>
    <w:rsid w:val="00A639EC"/>
    <w:rsid w:val="00AB63D0"/>
    <w:rsid w:val="00AC068D"/>
    <w:rsid w:val="00AC5F77"/>
    <w:rsid w:val="00AC7D6C"/>
    <w:rsid w:val="00B10311"/>
    <w:rsid w:val="00B633C9"/>
    <w:rsid w:val="00B8331B"/>
    <w:rsid w:val="00B95FA8"/>
    <w:rsid w:val="00BC6D7F"/>
    <w:rsid w:val="00BE1F16"/>
    <w:rsid w:val="00C0657C"/>
    <w:rsid w:val="00C104D5"/>
    <w:rsid w:val="00C765D8"/>
    <w:rsid w:val="00D671AF"/>
    <w:rsid w:val="00D82898"/>
    <w:rsid w:val="00DC06F9"/>
    <w:rsid w:val="00DE0E1D"/>
    <w:rsid w:val="00E31ECE"/>
    <w:rsid w:val="00E33B0A"/>
    <w:rsid w:val="00E40952"/>
    <w:rsid w:val="00E45712"/>
    <w:rsid w:val="00ED4B64"/>
    <w:rsid w:val="00F006B7"/>
    <w:rsid w:val="00F13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04ADC57"/>
  <w15:docId w15:val="{3B268D78-B03D-44D8-BB15-7D4DECD58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ahoma" w:eastAsiaTheme="minorEastAsia" w:hAnsi="Tahoma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1BF0"/>
    <w:pPr>
      <w:spacing w:after="140" w:line="312" w:lineRule="auto"/>
      <w:ind w:firstLine="432"/>
    </w:pPr>
    <w:rPr>
      <w:rFonts w:ascii="Arial" w:eastAsia="Times New Roman" w:hAnsi="Arial" w:cs="Times New Roman"/>
      <w:sz w:val="22"/>
      <w:lang w:val="en-GB"/>
    </w:rPr>
  </w:style>
  <w:style w:type="paragraph" w:styleId="1">
    <w:name w:val="heading 1"/>
    <w:basedOn w:val="a"/>
    <w:next w:val="a"/>
    <w:link w:val="10"/>
    <w:autoRedefine/>
    <w:uiPriority w:val="9"/>
    <w:qFormat/>
    <w:rsid w:val="007333E2"/>
    <w:pPr>
      <w:keepNext/>
      <w:keepLines/>
      <w:spacing w:after="0" w:line="360" w:lineRule="auto"/>
      <w:ind w:firstLine="0"/>
      <w:outlineLvl w:val="0"/>
    </w:pPr>
    <w:rPr>
      <w:rFonts w:ascii="Times New Roman" w:eastAsiaTheme="majorEastAsia" w:hAnsi="Times New Roman" w:cstheme="majorBidi"/>
      <w:b/>
      <w:bCs/>
      <w:color w:val="345A8A" w:themeColor="accent1" w:themeShade="B5"/>
      <w:sz w:val="32"/>
      <w:szCs w:val="32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7333E2"/>
    <w:pPr>
      <w:keepNext/>
      <w:keepLines/>
      <w:spacing w:before="200" w:after="0" w:line="240" w:lineRule="auto"/>
      <w:ind w:firstLine="0"/>
      <w:outlineLvl w:val="1"/>
    </w:pPr>
    <w:rPr>
      <w:rFonts w:ascii="Times New Roman" w:eastAsiaTheme="majorEastAsia" w:hAnsi="Times New Roman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autoRedefine/>
    <w:uiPriority w:val="9"/>
    <w:semiHidden/>
    <w:unhideWhenUsed/>
    <w:qFormat/>
    <w:rsid w:val="007333E2"/>
    <w:pPr>
      <w:keepNext/>
      <w:keepLines/>
      <w:spacing w:before="200" w:after="0" w:line="240" w:lineRule="auto"/>
      <w:ind w:firstLine="0"/>
      <w:outlineLvl w:val="2"/>
    </w:pPr>
    <w:rPr>
      <w:rFonts w:ascii="Times New Roman" w:eastAsiaTheme="majorEastAsia" w:hAnsi="Times New Roman" w:cstheme="majorBidi"/>
      <w:b/>
      <w:bCs/>
      <w:color w:val="4F81BD" w:themeColor="accent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333E2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7333E2"/>
    <w:rPr>
      <w:rFonts w:eastAsiaTheme="majorEastAsia" w:cstheme="majorBidi"/>
      <w:b/>
      <w:bCs/>
      <w:color w:val="4F81BD" w:themeColor="accent1"/>
      <w:sz w:val="26"/>
      <w:szCs w:val="26"/>
    </w:rPr>
  </w:style>
  <w:style w:type="character" w:customStyle="1" w:styleId="30">
    <w:name w:val="标题 3 字符"/>
    <w:basedOn w:val="a0"/>
    <w:link w:val="3"/>
    <w:uiPriority w:val="9"/>
    <w:semiHidden/>
    <w:rsid w:val="007333E2"/>
    <w:rPr>
      <w:rFonts w:eastAsiaTheme="majorEastAsia" w:cstheme="majorBidi"/>
      <w:b/>
      <w:bCs/>
      <w:color w:val="4F81BD" w:themeColor="accent1"/>
    </w:rPr>
  </w:style>
  <w:style w:type="paragraph" w:styleId="a3">
    <w:name w:val="Title"/>
    <w:basedOn w:val="a"/>
    <w:next w:val="a"/>
    <w:link w:val="a4"/>
    <w:autoRedefine/>
    <w:uiPriority w:val="10"/>
    <w:qFormat/>
    <w:rsid w:val="007333E2"/>
    <w:pPr>
      <w:spacing w:after="0" w:line="360" w:lineRule="auto"/>
      <w:ind w:firstLine="0"/>
      <w:contextualSpacing/>
      <w:jc w:val="center"/>
    </w:pPr>
    <w:rPr>
      <w:rFonts w:ascii="Times New Roman" w:eastAsiaTheme="majorEastAsia" w:hAnsi="Times New Roman" w:cstheme="majorBidi"/>
      <w:color w:val="17365D" w:themeColor="text2" w:themeShade="BF"/>
      <w:spacing w:val="5"/>
      <w:kern w:val="28"/>
      <w:sz w:val="36"/>
      <w:szCs w:val="52"/>
    </w:rPr>
  </w:style>
  <w:style w:type="character" w:customStyle="1" w:styleId="a4">
    <w:name w:val="标题 字符"/>
    <w:basedOn w:val="a0"/>
    <w:link w:val="a3"/>
    <w:uiPriority w:val="10"/>
    <w:rsid w:val="007333E2"/>
    <w:rPr>
      <w:rFonts w:eastAsiaTheme="majorEastAsia" w:cstheme="majorBidi"/>
      <w:color w:val="17365D" w:themeColor="text2" w:themeShade="BF"/>
      <w:spacing w:val="5"/>
      <w:kern w:val="28"/>
      <w:sz w:val="36"/>
      <w:szCs w:val="52"/>
    </w:rPr>
  </w:style>
  <w:style w:type="paragraph" w:styleId="a5">
    <w:name w:val="caption"/>
    <w:basedOn w:val="a"/>
    <w:next w:val="a"/>
    <w:autoRedefine/>
    <w:uiPriority w:val="35"/>
    <w:unhideWhenUsed/>
    <w:qFormat/>
    <w:rsid w:val="007333E2"/>
    <w:pPr>
      <w:spacing w:after="0" w:line="360" w:lineRule="auto"/>
      <w:ind w:firstLine="0"/>
    </w:pPr>
    <w:rPr>
      <w:rFonts w:ascii="Times New Roman" w:eastAsiaTheme="minorEastAsia" w:hAnsi="Times New Roman" w:cstheme="minorBidi"/>
      <w:b/>
      <w:bCs/>
      <w:color w:val="4F81BD" w:themeColor="accent1"/>
      <w:sz w:val="24"/>
      <w:szCs w:val="18"/>
    </w:rPr>
  </w:style>
  <w:style w:type="table" w:styleId="a6">
    <w:name w:val="Table Grid"/>
    <w:basedOn w:val="a1"/>
    <w:uiPriority w:val="59"/>
    <w:rsid w:val="006F1BF0"/>
    <w:rPr>
      <w:rFonts w:ascii="Arial" w:eastAsia="Times New Roman" w:hAnsi="Arial" w:cs="Times New Roman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uiPriority w:val="99"/>
    <w:unhideWhenUsed/>
    <w:rsid w:val="006F1BF0"/>
    <w:rPr>
      <w:sz w:val="16"/>
      <w:szCs w:val="16"/>
    </w:rPr>
  </w:style>
  <w:style w:type="paragraph" w:styleId="a8">
    <w:name w:val="List Paragraph"/>
    <w:basedOn w:val="a"/>
    <w:uiPriority w:val="34"/>
    <w:qFormat/>
    <w:rsid w:val="006F1BF0"/>
    <w:pPr>
      <w:spacing w:after="200" w:line="276" w:lineRule="auto"/>
      <w:ind w:left="720" w:firstLine="0"/>
      <w:contextualSpacing/>
    </w:pPr>
    <w:rPr>
      <w:rFonts w:asciiTheme="minorHAnsi" w:eastAsiaTheme="minorHAnsi" w:hAnsiTheme="minorHAnsi" w:cstheme="minorBidi"/>
      <w:szCs w:val="22"/>
    </w:rPr>
  </w:style>
  <w:style w:type="paragraph" w:styleId="a9">
    <w:name w:val="footnote text"/>
    <w:basedOn w:val="a"/>
    <w:link w:val="aa"/>
    <w:rsid w:val="006F1BF0"/>
    <w:pPr>
      <w:spacing w:after="0" w:line="240" w:lineRule="auto"/>
    </w:pPr>
    <w:rPr>
      <w:sz w:val="24"/>
      <w:szCs w:val="24"/>
    </w:rPr>
  </w:style>
  <w:style w:type="character" w:customStyle="1" w:styleId="aa">
    <w:name w:val="脚注文本 字符"/>
    <w:basedOn w:val="a0"/>
    <w:link w:val="a9"/>
    <w:rsid w:val="006F1BF0"/>
    <w:rPr>
      <w:rFonts w:ascii="Arial" w:eastAsia="Times New Roman" w:hAnsi="Arial" w:cs="Times New Roman"/>
      <w:sz w:val="24"/>
      <w:szCs w:val="24"/>
      <w:lang w:val="en-GB"/>
    </w:rPr>
  </w:style>
  <w:style w:type="character" w:styleId="ab">
    <w:name w:val="footnote reference"/>
    <w:basedOn w:val="a0"/>
    <w:rsid w:val="006F1BF0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0273C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0273C3"/>
    <w:rPr>
      <w:rFonts w:ascii="Lucida Grande" w:eastAsia="Times New Roman" w:hAnsi="Lucida Grande" w:cs="Lucida Grande"/>
      <w:sz w:val="18"/>
      <w:szCs w:val="18"/>
      <w:lang w:val="en-GB"/>
    </w:rPr>
  </w:style>
  <w:style w:type="paragraph" w:styleId="ae">
    <w:name w:val="header"/>
    <w:basedOn w:val="a"/>
    <w:link w:val="af"/>
    <w:uiPriority w:val="99"/>
    <w:unhideWhenUsed/>
    <w:rsid w:val="0051268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f">
    <w:name w:val="页眉 字符"/>
    <w:basedOn w:val="a0"/>
    <w:link w:val="ae"/>
    <w:uiPriority w:val="99"/>
    <w:rsid w:val="00512680"/>
    <w:rPr>
      <w:rFonts w:ascii="Arial" w:eastAsia="Times New Roman" w:hAnsi="Arial" w:cs="Times New Roman"/>
      <w:sz w:val="22"/>
      <w:lang w:val="en-GB"/>
    </w:rPr>
  </w:style>
  <w:style w:type="paragraph" w:styleId="af0">
    <w:name w:val="footer"/>
    <w:basedOn w:val="a"/>
    <w:link w:val="af1"/>
    <w:uiPriority w:val="99"/>
    <w:unhideWhenUsed/>
    <w:rsid w:val="0051268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f1">
    <w:name w:val="页脚 字符"/>
    <w:basedOn w:val="a0"/>
    <w:link w:val="af0"/>
    <w:uiPriority w:val="99"/>
    <w:rsid w:val="00512680"/>
    <w:rPr>
      <w:rFonts w:ascii="Arial" w:eastAsia="Times New Roman" w:hAnsi="Arial" w:cs="Times New Roman"/>
      <w:sz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870</Words>
  <Characters>4963</Characters>
  <Application>Microsoft Office Word</Application>
  <DocSecurity>0</DocSecurity>
  <Lines>41</Lines>
  <Paragraphs>11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TRIPOD checklist</vt:lpstr>
      <vt:lpstr/>
    </vt:vector>
  </TitlesOfParts>
  <Company>University of Oxford</Company>
  <LinksUpToDate>false</LinksUpToDate>
  <CharactersWithSpaces>5822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TRIPOD checklist</dc:title>
  <dc:creator>Gary  Collins</dc:creator>
  <cp:lastModifiedBy>Peter</cp:lastModifiedBy>
  <cp:revision>3</cp:revision>
  <cp:lastPrinted>2014-10-10T14:41:00Z</cp:lastPrinted>
  <dcterms:created xsi:type="dcterms:W3CDTF">2020-01-27T10:31:00Z</dcterms:created>
  <dcterms:modified xsi:type="dcterms:W3CDTF">2020-01-27T10:33:00Z</dcterms:modified>
</cp:coreProperties>
</file>