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3508" w14:textId="77777777" w:rsidR="002E18C3" w:rsidRPr="00404FAE" w:rsidRDefault="002E18C3" w:rsidP="002E18C3">
      <w:pPr>
        <w:spacing w:line="480" w:lineRule="auto"/>
        <w:rPr>
          <w:b/>
          <w:bCs/>
          <w:lang w:val="en-US"/>
        </w:rPr>
      </w:pPr>
      <w:r w:rsidRPr="00404FAE">
        <w:rPr>
          <w:b/>
          <w:bCs/>
          <w:lang w:val="en-US"/>
        </w:rPr>
        <w:t>Full fish taxa list, with local and scientific nomenclature</w:t>
      </w:r>
    </w:p>
    <w:p w14:paraId="4F9143C7" w14:textId="77777777" w:rsidR="002E18C3" w:rsidRPr="00B359EC" w:rsidRDefault="002E18C3" w:rsidP="002E18C3">
      <w:pPr>
        <w:spacing w:line="480" w:lineRule="auto"/>
        <w:rPr>
          <w:sz w:val="22"/>
          <w:szCs w:val="22"/>
          <w:lang w:val="pt-BR"/>
        </w:rPr>
      </w:pPr>
      <w:r w:rsidRPr="00B359EC">
        <w:rPr>
          <w:sz w:val="22"/>
          <w:szCs w:val="22"/>
          <w:lang w:val="pt-BR"/>
        </w:rPr>
        <w:t>Tambaqui (</w:t>
      </w:r>
      <w:proofErr w:type="spellStart"/>
      <w:r w:rsidRPr="00B359EC">
        <w:rPr>
          <w:i/>
          <w:iCs/>
          <w:sz w:val="22"/>
          <w:szCs w:val="22"/>
          <w:lang w:val="pt-BR"/>
        </w:rPr>
        <w:t>Colossoma</w:t>
      </w:r>
      <w:proofErr w:type="spellEnd"/>
      <w:r w:rsidRPr="00B359EC">
        <w:rPr>
          <w:i/>
          <w:iCs/>
          <w:sz w:val="22"/>
          <w:szCs w:val="22"/>
          <w:lang w:val="pt-BR"/>
        </w:rPr>
        <w:t> </w:t>
      </w:r>
      <w:proofErr w:type="spellStart"/>
      <w:r w:rsidRPr="00B359EC">
        <w:rPr>
          <w:i/>
          <w:iCs/>
          <w:sz w:val="22"/>
          <w:szCs w:val="22"/>
          <w:lang w:val="pt-BR"/>
        </w:rPr>
        <w:t>macropomum</w:t>
      </w:r>
      <w:proofErr w:type="spellEnd"/>
      <w:r w:rsidRPr="00B359EC">
        <w:rPr>
          <w:sz w:val="22"/>
          <w:szCs w:val="22"/>
          <w:lang w:val="pt-BR"/>
        </w:rPr>
        <w:t xml:space="preserve">), </w:t>
      </w:r>
    </w:p>
    <w:p w14:paraId="12E21B43" w14:textId="77777777" w:rsidR="002E18C3" w:rsidRPr="00B359EC" w:rsidRDefault="002E18C3" w:rsidP="002E18C3">
      <w:pPr>
        <w:spacing w:line="480" w:lineRule="auto"/>
        <w:rPr>
          <w:sz w:val="22"/>
          <w:szCs w:val="22"/>
          <w:lang w:val="pt-BR"/>
        </w:rPr>
      </w:pPr>
      <w:proofErr w:type="spellStart"/>
      <w:r w:rsidRPr="00B359EC">
        <w:rPr>
          <w:sz w:val="22"/>
          <w:szCs w:val="22"/>
          <w:shd w:val="clear" w:color="auto" w:fill="FFFFFF"/>
          <w:lang w:val="pt-BR"/>
        </w:rPr>
        <w:t>Aruanã</w:t>
      </w:r>
      <w:proofErr w:type="spellEnd"/>
      <w:r w:rsidRPr="00B359EC">
        <w:rPr>
          <w:sz w:val="22"/>
          <w:szCs w:val="22"/>
          <w:shd w:val="clear" w:color="auto" w:fill="FFFFFF"/>
          <w:lang w:val="pt-BR"/>
        </w:rPr>
        <w:t xml:space="preserve"> (</w:t>
      </w:r>
      <w:r w:rsidRPr="00404FAE">
        <w:rPr>
          <w:rFonts w:ascii="Calibri" w:hAnsi="Calibri" w:cs="Calibri"/>
          <w:sz w:val="22"/>
          <w:szCs w:val="22"/>
          <w:shd w:val="clear" w:color="auto" w:fill="FFFFFF"/>
          <w:lang w:val="en-US"/>
        </w:rPr>
        <w:t>﻿</w:t>
      </w:r>
      <w:proofErr w:type="spellStart"/>
      <w:r w:rsidRPr="00B359EC">
        <w:rPr>
          <w:i/>
          <w:iCs/>
          <w:sz w:val="22"/>
          <w:szCs w:val="22"/>
          <w:shd w:val="clear" w:color="auto" w:fill="FFFFFF"/>
          <w:lang w:val="pt-BR"/>
        </w:rPr>
        <w:t>Osteoglossum</w:t>
      </w:r>
      <w:proofErr w:type="spellEnd"/>
      <w:r w:rsidRPr="00B359EC">
        <w:rPr>
          <w:i/>
          <w:iCs/>
          <w:sz w:val="22"/>
          <w:szCs w:val="22"/>
          <w:shd w:val="clear" w:color="auto" w:fill="FFFFFF"/>
          <w:lang w:val="pt-BR"/>
        </w:rPr>
        <w:t> </w:t>
      </w:r>
      <w:proofErr w:type="spellStart"/>
      <w:r w:rsidRPr="00B359EC">
        <w:rPr>
          <w:i/>
          <w:iCs/>
          <w:sz w:val="22"/>
          <w:szCs w:val="22"/>
          <w:shd w:val="clear" w:color="auto" w:fill="FFFFFF"/>
          <w:lang w:val="pt-BR"/>
        </w:rPr>
        <w:t>bicirrhosum</w:t>
      </w:r>
      <w:proofErr w:type="spellEnd"/>
      <w:r w:rsidRPr="00B359EC">
        <w:rPr>
          <w:sz w:val="22"/>
          <w:szCs w:val="22"/>
          <w:lang w:val="pt-BR"/>
        </w:rPr>
        <w:t>),</w:t>
      </w:r>
    </w:p>
    <w:p w14:paraId="073C9762" w14:textId="4DC998A1" w:rsidR="002E18C3" w:rsidRPr="00404FAE" w:rsidRDefault="002E18C3" w:rsidP="002E18C3">
      <w:pPr>
        <w:spacing w:line="480" w:lineRule="auto"/>
        <w:rPr>
          <w:sz w:val="22"/>
          <w:szCs w:val="22"/>
          <w:lang w:val="en-US"/>
        </w:rPr>
      </w:pPr>
      <w:proofErr w:type="spellStart"/>
      <w:r w:rsidRPr="00404FAE">
        <w:rPr>
          <w:sz w:val="22"/>
          <w:szCs w:val="22"/>
          <w:lang w:val="en-US"/>
        </w:rPr>
        <w:t>Pacu</w:t>
      </w:r>
      <w:proofErr w:type="spellEnd"/>
      <w:r w:rsidRPr="00404FAE">
        <w:rPr>
          <w:sz w:val="22"/>
          <w:szCs w:val="22"/>
          <w:shd w:val="clear" w:color="auto" w:fill="FFFFFF"/>
          <w:lang w:val="en-US"/>
        </w:rPr>
        <w:t xml:space="preserve"> (</w:t>
      </w:r>
      <w:proofErr w:type="spellStart"/>
      <w:r w:rsidRPr="00404FAE">
        <w:rPr>
          <w:i/>
          <w:iCs/>
          <w:sz w:val="22"/>
          <w:szCs w:val="22"/>
          <w:lang w:val="en-US"/>
        </w:rPr>
        <w:t>Mylossoma</w:t>
      </w:r>
      <w:proofErr w:type="spellEnd"/>
      <w:r w:rsidRPr="00404FAE">
        <w:rPr>
          <w:sz w:val="22"/>
          <w:szCs w:val="22"/>
          <w:lang w:val="en-US"/>
        </w:rPr>
        <w:t xml:space="preserve">, </w:t>
      </w:r>
      <w:r w:rsidRPr="00404FAE">
        <w:rPr>
          <w:rFonts w:ascii="Calibri" w:hAnsi="Calibri" w:cs="Calibri"/>
          <w:sz w:val="22"/>
          <w:szCs w:val="22"/>
          <w:lang w:val="en-US"/>
        </w:rPr>
        <w:t>﻿</w:t>
      </w:r>
      <w:proofErr w:type="spellStart"/>
      <w:r w:rsidRPr="00404FAE">
        <w:rPr>
          <w:i/>
          <w:iCs/>
          <w:sz w:val="22"/>
          <w:szCs w:val="22"/>
          <w:lang w:val="en-US"/>
        </w:rPr>
        <w:t>Myloplus</w:t>
      </w:r>
      <w:proofErr w:type="spellEnd"/>
      <w:r w:rsidRPr="00404FAE">
        <w:rPr>
          <w:sz w:val="22"/>
          <w:szCs w:val="22"/>
          <w:lang w:val="en-US"/>
        </w:rPr>
        <w:t xml:space="preserve"> and </w:t>
      </w:r>
      <w:r w:rsidRPr="00404FAE">
        <w:rPr>
          <w:rFonts w:ascii="Calibri" w:hAnsi="Calibri" w:cs="Calibri"/>
          <w:sz w:val="22"/>
          <w:szCs w:val="22"/>
          <w:lang w:val="en-US"/>
        </w:rPr>
        <w:t>﻿</w:t>
      </w:r>
      <w:proofErr w:type="spellStart"/>
      <w:r w:rsidRPr="00404FAE">
        <w:rPr>
          <w:i/>
          <w:iCs/>
          <w:sz w:val="22"/>
          <w:szCs w:val="22"/>
          <w:lang w:val="en-US"/>
        </w:rPr>
        <w:t>Metynnis</w:t>
      </w:r>
      <w:proofErr w:type="spellEnd"/>
      <w:r w:rsidRPr="00404FAE">
        <w:rPr>
          <w:sz w:val="22"/>
          <w:szCs w:val="22"/>
          <w:lang w:val="en-US"/>
        </w:rPr>
        <w:t xml:space="preserve"> spp.; probably dominated by </w:t>
      </w:r>
      <w:proofErr w:type="spellStart"/>
      <w:r w:rsidRPr="00404FAE">
        <w:rPr>
          <w:rFonts w:eastAsiaTheme="minorHAnsi"/>
          <w:i/>
          <w:iCs/>
          <w:sz w:val="22"/>
          <w:szCs w:val="22"/>
          <w:lang w:val="en-US" w:eastAsia="en-US"/>
        </w:rPr>
        <w:t>Mylossoma</w:t>
      </w:r>
      <w:proofErr w:type="spellEnd"/>
      <w:r>
        <w:rPr>
          <w:rFonts w:eastAsiaTheme="minorHAnsi"/>
          <w:i/>
          <w:iCs/>
          <w:sz w:val="22"/>
          <w:szCs w:val="22"/>
          <w:lang w:val="en-US" w:eastAsia="en-US"/>
        </w:rPr>
        <w:t xml:space="preserve"> </w:t>
      </w:r>
      <w:proofErr w:type="spellStart"/>
      <w:r w:rsidRPr="00404FAE">
        <w:rPr>
          <w:rFonts w:eastAsiaTheme="minorHAnsi"/>
          <w:i/>
          <w:iCs/>
          <w:sz w:val="22"/>
          <w:szCs w:val="22"/>
          <w:lang w:val="en-US" w:eastAsia="en-US"/>
        </w:rPr>
        <w:t>albiscopum</w:t>
      </w:r>
      <w:proofErr w:type="spellEnd"/>
      <w:r w:rsidRPr="00404FAE">
        <w:rPr>
          <w:sz w:val="22"/>
          <w:szCs w:val="22"/>
          <w:shd w:val="clear" w:color="auto" w:fill="FFFFFF"/>
          <w:lang w:val="en-US"/>
        </w:rPr>
        <w:t>;</w:t>
      </w:r>
      <w:r>
        <w:rPr>
          <w:sz w:val="22"/>
          <w:szCs w:val="22"/>
          <w:shd w:val="clear" w:color="auto" w:fill="FFFFFF"/>
          <w:lang w:val="en-US"/>
        </w:rPr>
        <w:t xml:space="preserve"> </w:t>
      </w:r>
      <w:r w:rsidRPr="00404FAE">
        <w:rPr>
          <w:sz w:val="22"/>
          <w:szCs w:val="22"/>
          <w:shd w:val="clear" w:color="auto" w:fill="FFFFFF"/>
          <w:lang w:val="en-US"/>
        </w:rPr>
        <w:t>formerly</w:t>
      </w:r>
      <w:r>
        <w:rPr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404FAE">
        <w:rPr>
          <w:i/>
          <w:iCs/>
          <w:sz w:val="22"/>
          <w:szCs w:val="22"/>
          <w:shd w:val="clear" w:color="auto" w:fill="FFFFFF"/>
          <w:lang w:val="en-US"/>
        </w:rPr>
        <w:t>Mylossoma</w:t>
      </w:r>
      <w:proofErr w:type="spellEnd"/>
      <w:r w:rsidRPr="00404FAE">
        <w:rPr>
          <w:i/>
          <w:iCs/>
          <w:sz w:val="22"/>
          <w:szCs w:val="22"/>
          <w:shd w:val="clear" w:color="auto" w:fill="FFFFFF"/>
          <w:lang w:val="en-US"/>
        </w:rPr>
        <w:t> </w:t>
      </w:r>
      <w:proofErr w:type="spellStart"/>
      <w:r w:rsidRPr="00404FAE">
        <w:rPr>
          <w:i/>
          <w:iCs/>
          <w:sz w:val="22"/>
          <w:szCs w:val="22"/>
          <w:shd w:val="clear" w:color="auto" w:fill="FFFFFF"/>
          <w:lang w:val="en-US"/>
        </w:rPr>
        <w:t>duriventre</w:t>
      </w:r>
      <w:proofErr w:type="spellEnd"/>
      <w:r w:rsidRPr="00404FAE">
        <w:rPr>
          <w:sz w:val="22"/>
          <w:szCs w:val="22"/>
          <w:lang w:val="en-US"/>
        </w:rPr>
        <w:t>),</w:t>
      </w:r>
    </w:p>
    <w:p w14:paraId="3A884D5D" w14:textId="77777777" w:rsidR="002E18C3" w:rsidRPr="00B359EC" w:rsidRDefault="002E18C3" w:rsidP="002E18C3">
      <w:pPr>
        <w:spacing w:line="480" w:lineRule="auto"/>
        <w:rPr>
          <w:sz w:val="22"/>
          <w:szCs w:val="22"/>
          <w:lang w:val="pt-BR"/>
        </w:rPr>
      </w:pPr>
      <w:r w:rsidRPr="00B359EC">
        <w:rPr>
          <w:sz w:val="22"/>
          <w:szCs w:val="22"/>
          <w:shd w:val="clear" w:color="auto" w:fill="FFFFFF"/>
          <w:lang w:val="pt-BR"/>
        </w:rPr>
        <w:t>Curimatã (</w:t>
      </w:r>
      <w:proofErr w:type="spellStart"/>
      <w:r w:rsidRPr="00B359EC">
        <w:rPr>
          <w:i/>
          <w:iCs/>
          <w:sz w:val="22"/>
          <w:szCs w:val="22"/>
          <w:shd w:val="clear" w:color="auto" w:fill="FFFFFF"/>
          <w:lang w:val="pt-BR"/>
        </w:rPr>
        <w:t>Prochilodus</w:t>
      </w:r>
      <w:proofErr w:type="spellEnd"/>
      <w:r w:rsidRPr="00B359EC">
        <w:rPr>
          <w:i/>
          <w:iCs/>
          <w:sz w:val="22"/>
          <w:szCs w:val="22"/>
          <w:shd w:val="clear" w:color="auto" w:fill="FFFFFF"/>
          <w:lang w:val="pt-BR"/>
        </w:rPr>
        <w:t> </w:t>
      </w:r>
      <w:proofErr w:type="spellStart"/>
      <w:r w:rsidRPr="00B359EC">
        <w:rPr>
          <w:i/>
          <w:iCs/>
          <w:sz w:val="22"/>
          <w:szCs w:val="22"/>
          <w:shd w:val="clear" w:color="auto" w:fill="FFFFFF"/>
          <w:lang w:val="pt-BR"/>
        </w:rPr>
        <w:t>nigricans</w:t>
      </w:r>
      <w:proofErr w:type="spellEnd"/>
      <w:r w:rsidRPr="00B359EC">
        <w:rPr>
          <w:sz w:val="22"/>
          <w:szCs w:val="22"/>
          <w:lang w:val="pt-BR"/>
        </w:rPr>
        <w:t>),</w:t>
      </w:r>
    </w:p>
    <w:p w14:paraId="1A0CBC8F" w14:textId="77777777" w:rsidR="002E18C3" w:rsidRPr="00B359EC" w:rsidRDefault="002E18C3" w:rsidP="002E18C3">
      <w:pPr>
        <w:spacing w:line="480" w:lineRule="auto"/>
        <w:rPr>
          <w:sz w:val="22"/>
          <w:szCs w:val="22"/>
          <w:lang w:val="pt-BR"/>
        </w:rPr>
      </w:pPr>
      <w:r w:rsidRPr="00B359EC">
        <w:rPr>
          <w:sz w:val="22"/>
          <w:szCs w:val="22"/>
          <w:lang w:val="pt-BR"/>
        </w:rPr>
        <w:t>Pirarucu</w:t>
      </w:r>
      <w:r w:rsidRPr="00B359EC">
        <w:rPr>
          <w:sz w:val="22"/>
          <w:szCs w:val="22"/>
          <w:shd w:val="clear" w:color="auto" w:fill="FFFFFF"/>
          <w:lang w:val="pt-BR"/>
        </w:rPr>
        <w:t xml:space="preserve"> (</w:t>
      </w:r>
      <w:proofErr w:type="spellStart"/>
      <w:r w:rsidRPr="00B359EC">
        <w:rPr>
          <w:i/>
          <w:iCs/>
          <w:sz w:val="22"/>
          <w:szCs w:val="22"/>
          <w:lang w:val="pt-BR"/>
        </w:rPr>
        <w:t>Arapaima</w:t>
      </w:r>
      <w:proofErr w:type="spellEnd"/>
      <w:r w:rsidRPr="00B359EC">
        <w:rPr>
          <w:i/>
          <w:iCs/>
          <w:sz w:val="22"/>
          <w:szCs w:val="22"/>
          <w:lang w:val="pt-BR"/>
        </w:rPr>
        <w:t> gigas</w:t>
      </w:r>
      <w:r w:rsidRPr="00B359EC">
        <w:rPr>
          <w:sz w:val="22"/>
          <w:szCs w:val="22"/>
          <w:lang w:val="pt-BR"/>
        </w:rPr>
        <w:t>),</w:t>
      </w:r>
    </w:p>
    <w:p w14:paraId="75AA7045" w14:textId="77777777" w:rsidR="002E18C3" w:rsidRPr="00404FAE" w:rsidRDefault="002E18C3" w:rsidP="002E18C3">
      <w:pPr>
        <w:spacing w:line="480" w:lineRule="auto"/>
        <w:rPr>
          <w:sz w:val="22"/>
          <w:szCs w:val="22"/>
          <w:lang w:val="en-US"/>
        </w:rPr>
      </w:pPr>
      <w:proofErr w:type="spellStart"/>
      <w:r w:rsidRPr="00404FAE">
        <w:rPr>
          <w:sz w:val="22"/>
          <w:szCs w:val="22"/>
          <w:shd w:val="clear" w:color="auto" w:fill="FFFFFF"/>
          <w:lang w:val="en-US"/>
        </w:rPr>
        <w:t>Tucunaré</w:t>
      </w:r>
      <w:proofErr w:type="spellEnd"/>
      <w:r w:rsidRPr="00404FAE">
        <w:rPr>
          <w:sz w:val="22"/>
          <w:szCs w:val="22"/>
          <w:shd w:val="clear" w:color="auto" w:fill="FFFFFF"/>
          <w:lang w:val="en-US"/>
        </w:rPr>
        <w:t xml:space="preserve"> (</w:t>
      </w:r>
      <w:proofErr w:type="spellStart"/>
      <w:r w:rsidRPr="00404FAE">
        <w:rPr>
          <w:i/>
          <w:iCs/>
          <w:sz w:val="22"/>
          <w:szCs w:val="22"/>
          <w:shd w:val="clear" w:color="auto" w:fill="FFFFFF"/>
          <w:lang w:val="en-US"/>
        </w:rPr>
        <w:t>Cichla</w:t>
      </w:r>
      <w:proofErr w:type="spellEnd"/>
      <w:r w:rsidRPr="00404FAE">
        <w:rPr>
          <w:i/>
          <w:iCs/>
          <w:sz w:val="22"/>
          <w:szCs w:val="22"/>
          <w:shd w:val="clear" w:color="auto" w:fill="FFFFFF"/>
          <w:lang w:val="en-US"/>
        </w:rPr>
        <w:t> </w:t>
      </w:r>
      <w:proofErr w:type="spellStart"/>
      <w:r w:rsidRPr="00404FAE">
        <w:rPr>
          <w:i/>
          <w:iCs/>
          <w:sz w:val="22"/>
          <w:szCs w:val="22"/>
          <w:shd w:val="clear" w:color="auto" w:fill="FFFFFF"/>
          <w:lang w:val="en-US"/>
        </w:rPr>
        <w:t>monoculus</w:t>
      </w:r>
      <w:proofErr w:type="spellEnd"/>
      <w:r w:rsidRPr="00404FAE">
        <w:rPr>
          <w:sz w:val="22"/>
          <w:szCs w:val="22"/>
          <w:lang w:val="en-US"/>
        </w:rPr>
        <w:t>),</w:t>
      </w:r>
    </w:p>
    <w:p w14:paraId="26A1FB5B" w14:textId="77777777" w:rsidR="002E18C3" w:rsidRPr="00404FAE" w:rsidRDefault="002E18C3" w:rsidP="002E18C3">
      <w:pPr>
        <w:spacing w:line="480" w:lineRule="auto"/>
        <w:rPr>
          <w:sz w:val="22"/>
          <w:szCs w:val="22"/>
          <w:shd w:val="clear" w:color="auto" w:fill="FFFFFF"/>
          <w:lang w:val="en-US"/>
        </w:rPr>
      </w:pPr>
      <w:r w:rsidRPr="00404FAE">
        <w:rPr>
          <w:sz w:val="22"/>
          <w:szCs w:val="22"/>
          <w:lang w:val="en-US"/>
        </w:rPr>
        <w:t>Acari-</w:t>
      </w:r>
      <w:proofErr w:type="spellStart"/>
      <w:r w:rsidRPr="00404FAE">
        <w:rPr>
          <w:sz w:val="22"/>
          <w:szCs w:val="22"/>
          <w:lang w:val="en-US"/>
        </w:rPr>
        <w:t>bodó</w:t>
      </w:r>
      <w:proofErr w:type="spellEnd"/>
      <w:r w:rsidRPr="00404FAE">
        <w:rPr>
          <w:sz w:val="22"/>
          <w:szCs w:val="22"/>
          <w:shd w:val="clear" w:color="auto" w:fill="FFFFFF"/>
          <w:lang w:val="en-US"/>
        </w:rPr>
        <w:t xml:space="preserve"> (</w:t>
      </w:r>
      <w:proofErr w:type="spellStart"/>
      <w:r w:rsidRPr="00404FAE">
        <w:rPr>
          <w:sz w:val="22"/>
          <w:szCs w:val="22"/>
          <w:shd w:val="clear" w:color="auto" w:fill="FFFFFF"/>
          <w:lang w:val="en-US"/>
        </w:rPr>
        <w:t>Hypostominae</w:t>
      </w:r>
      <w:proofErr w:type="spellEnd"/>
      <w:r w:rsidRPr="00404FAE">
        <w:rPr>
          <w:sz w:val="22"/>
          <w:szCs w:val="22"/>
          <w:shd w:val="clear" w:color="auto" w:fill="FFFFFF"/>
          <w:lang w:val="en-US"/>
        </w:rPr>
        <w:t xml:space="preserve"> subfamily</w:t>
      </w:r>
    </w:p>
    <w:p w14:paraId="2F34A84D" w14:textId="77777777" w:rsidR="002E18C3" w:rsidRPr="00404FAE" w:rsidRDefault="002E18C3" w:rsidP="002E18C3">
      <w:pPr>
        <w:spacing w:line="480" w:lineRule="auto"/>
        <w:rPr>
          <w:sz w:val="22"/>
          <w:szCs w:val="22"/>
          <w:lang w:val="en-US"/>
        </w:rPr>
      </w:pPr>
      <w:proofErr w:type="spellStart"/>
      <w:r w:rsidRPr="00404FAE">
        <w:rPr>
          <w:sz w:val="22"/>
          <w:szCs w:val="22"/>
          <w:lang w:val="en-US"/>
        </w:rPr>
        <w:t>Loricariidae</w:t>
      </w:r>
      <w:proofErr w:type="spellEnd"/>
      <w:r w:rsidRPr="00404FAE">
        <w:rPr>
          <w:sz w:val="22"/>
          <w:szCs w:val="22"/>
          <w:lang w:val="en-US"/>
        </w:rPr>
        <w:t xml:space="preserve"> family; probably dominated by </w:t>
      </w:r>
      <w:r w:rsidRPr="00404FAE">
        <w:rPr>
          <w:rFonts w:ascii="Calibri" w:hAnsi="Calibri" w:cs="Calibri"/>
          <w:i/>
          <w:iCs/>
          <w:sz w:val="22"/>
          <w:szCs w:val="22"/>
          <w:lang w:val="en-US"/>
        </w:rPr>
        <w:t>﻿</w:t>
      </w:r>
      <w:proofErr w:type="spellStart"/>
      <w:r w:rsidRPr="00404FAE">
        <w:rPr>
          <w:i/>
          <w:iCs/>
          <w:sz w:val="22"/>
          <w:szCs w:val="22"/>
          <w:lang w:val="en-US"/>
        </w:rPr>
        <w:t>Pterygoplichthys</w:t>
      </w:r>
      <w:proofErr w:type="spellEnd"/>
      <w:r w:rsidRPr="00404FAE">
        <w:rPr>
          <w:i/>
          <w:iCs/>
          <w:sz w:val="22"/>
          <w:szCs w:val="22"/>
          <w:lang w:val="en-US"/>
        </w:rPr>
        <w:t xml:space="preserve"> pardalis</w:t>
      </w:r>
      <w:r w:rsidRPr="00404FAE">
        <w:rPr>
          <w:sz w:val="22"/>
          <w:szCs w:val="22"/>
          <w:lang w:val="en-US"/>
        </w:rPr>
        <w:t xml:space="preserve">; formerly </w:t>
      </w:r>
      <w:proofErr w:type="spellStart"/>
      <w:r w:rsidRPr="00404FAE">
        <w:rPr>
          <w:i/>
          <w:iCs/>
          <w:sz w:val="22"/>
          <w:szCs w:val="22"/>
          <w:lang w:val="en-US"/>
        </w:rPr>
        <w:t>Liposarcus</w:t>
      </w:r>
      <w:proofErr w:type="spellEnd"/>
      <w:r w:rsidRPr="00404FAE">
        <w:rPr>
          <w:i/>
          <w:iCs/>
          <w:sz w:val="22"/>
          <w:szCs w:val="22"/>
          <w:lang w:val="en-US"/>
        </w:rPr>
        <w:t> pardalis</w:t>
      </w:r>
      <w:r w:rsidRPr="00404FAE">
        <w:rPr>
          <w:sz w:val="22"/>
          <w:szCs w:val="22"/>
          <w:lang w:val="en-US"/>
        </w:rPr>
        <w:t>),</w:t>
      </w:r>
    </w:p>
    <w:p w14:paraId="12296E70" w14:textId="77777777" w:rsidR="002E18C3" w:rsidRPr="002E18C3" w:rsidRDefault="002E18C3" w:rsidP="002E18C3">
      <w:pPr>
        <w:spacing w:line="480" w:lineRule="auto"/>
        <w:rPr>
          <w:sz w:val="22"/>
          <w:szCs w:val="22"/>
          <w:lang w:val="pt-BR"/>
        </w:rPr>
      </w:pPr>
      <w:r w:rsidRPr="002E18C3">
        <w:rPr>
          <w:sz w:val="22"/>
          <w:szCs w:val="22"/>
          <w:shd w:val="clear" w:color="auto" w:fill="FFFFFF"/>
          <w:lang w:val="pt-BR"/>
        </w:rPr>
        <w:t>Jaraqui (</w:t>
      </w:r>
      <w:proofErr w:type="spellStart"/>
      <w:r w:rsidRPr="002E18C3">
        <w:rPr>
          <w:i/>
          <w:iCs/>
          <w:sz w:val="22"/>
          <w:szCs w:val="22"/>
          <w:shd w:val="clear" w:color="auto" w:fill="FFFFFF"/>
          <w:lang w:val="pt-BR"/>
        </w:rPr>
        <w:t>Semaprochilodus</w:t>
      </w:r>
      <w:proofErr w:type="spellEnd"/>
      <w:r w:rsidRPr="002E18C3">
        <w:rPr>
          <w:sz w:val="22"/>
          <w:szCs w:val="22"/>
          <w:lang w:val="pt-BR"/>
        </w:rPr>
        <w:t xml:space="preserve"> spp.),</w:t>
      </w:r>
    </w:p>
    <w:p w14:paraId="5A7E77B5" w14:textId="77777777" w:rsidR="002E18C3" w:rsidRPr="002E18C3" w:rsidRDefault="002E18C3" w:rsidP="002E18C3">
      <w:pPr>
        <w:spacing w:line="480" w:lineRule="auto"/>
        <w:rPr>
          <w:sz w:val="22"/>
          <w:szCs w:val="22"/>
          <w:lang w:val="pt-BR"/>
        </w:rPr>
      </w:pPr>
      <w:r w:rsidRPr="002E18C3">
        <w:rPr>
          <w:sz w:val="22"/>
          <w:szCs w:val="22"/>
          <w:lang w:val="pt-BR"/>
        </w:rPr>
        <w:t>Pirapitinga</w:t>
      </w:r>
      <w:r w:rsidRPr="002E18C3">
        <w:rPr>
          <w:sz w:val="22"/>
          <w:szCs w:val="22"/>
          <w:shd w:val="clear" w:color="auto" w:fill="FFFFFF"/>
          <w:lang w:val="pt-BR"/>
        </w:rPr>
        <w:t xml:space="preserve"> (</w:t>
      </w:r>
      <w:r w:rsidRPr="00404FAE">
        <w:rPr>
          <w:rFonts w:ascii="Calibri" w:hAnsi="Calibri" w:cs="Calibri"/>
          <w:sz w:val="22"/>
          <w:szCs w:val="22"/>
          <w:lang w:val="en-US"/>
        </w:rPr>
        <w:t>﻿</w:t>
      </w:r>
      <w:proofErr w:type="spellStart"/>
      <w:r w:rsidRPr="002E18C3">
        <w:rPr>
          <w:i/>
          <w:iCs/>
          <w:sz w:val="22"/>
          <w:szCs w:val="22"/>
          <w:lang w:val="pt-BR"/>
        </w:rPr>
        <w:t>Piaractus</w:t>
      </w:r>
      <w:proofErr w:type="spellEnd"/>
      <w:r w:rsidRPr="002E18C3">
        <w:rPr>
          <w:i/>
          <w:iCs/>
          <w:sz w:val="22"/>
          <w:szCs w:val="22"/>
          <w:lang w:val="pt-BR"/>
        </w:rPr>
        <w:t> </w:t>
      </w:r>
      <w:proofErr w:type="spellStart"/>
      <w:r w:rsidRPr="002E18C3">
        <w:rPr>
          <w:i/>
          <w:iCs/>
          <w:sz w:val="22"/>
          <w:szCs w:val="22"/>
          <w:lang w:val="pt-BR"/>
        </w:rPr>
        <w:t>brachypomus</w:t>
      </w:r>
      <w:proofErr w:type="spellEnd"/>
      <w:r w:rsidRPr="002E18C3">
        <w:rPr>
          <w:sz w:val="22"/>
          <w:szCs w:val="22"/>
          <w:lang w:val="pt-BR"/>
        </w:rPr>
        <w:t>),</w:t>
      </w:r>
    </w:p>
    <w:p w14:paraId="40C33D5C" w14:textId="49F13506" w:rsidR="002E18C3" w:rsidRPr="00404FAE" w:rsidRDefault="002E18C3" w:rsidP="002E18C3">
      <w:pPr>
        <w:spacing w:line="480" w:lineRule="auto"/>
        <w:rPr>
          <w:sz w:val="22"/>
          <w:szCs w:val="22"/>
          <w:lang w:val="en-US"/>
        </w:rPr>
      </w:pPr>
      <w:proofErr w:type="spellStart"/>
      <w:r w:rsidRPr="00404FAE">
        <w:rPr>
          <w:sz w:val="22"/>
          <w:szCs w:val="22"/>
          <w:shd w:val="clear" w:color="auto" w:fill="FFFFFF"/>
          <w:lang w:val="en-US"/>
        </w:rPr>
        <w:t>Surubim</w:t>
      </w:r>
      <w:proofErr w:type="spellEnd"/>
      <w:r w:rsidRPr="00404FAE">
        <w:rPr>
          <w:sz w:val="22"/>
          <w:szCs w:val="22"/>
          <w:shd w:val="clear" w:color="auto" w:fill="FFFFFF"/>
          <w:lang w:val="en-US"/>
        </w:rPr>
        <w:t xml:space="preserve"> (</w:t>
      </w:r>
      <w:proofErr w:type="spellStart"/>
      <w:r w:rsidRPr="00404FAE">
        <w:rPr>
          <w:i/>
          <w:iCs/>
          <w:sz w:val="22"/>
          <w:szCs w:val="22"/>
          <w:lang w:val="en-US"/>
        </w:rPr>
        <w:t>Pseudoplatystoma</w:t>
      </w:r>
      <w:proofErr w:type="spellEnd"/>
      <w:r>
        <w:rPr>
          <w:i/>
          <w:iCs/>
          <w:sz w:val="22"/>
          <w:szCs w:val="22"/>
          <w:lang w:val="en-US"/>
        </w:rPr>
        <w:t xml:space="preserve"> </w:t>
      </w:r>
      <w:proofErr w:type="spellStart"/>
      <w:r w:rsidRPr="00404FAE">
        <w:rPr>
          <w:i/>
          <w:iCs/>
          <w:sz w:val="22"/>
          <w:szCs w:val="22"/>
          <w:lang w:val="en-US"/>
        </w:rPr>
        <w:t>punctifer</w:t>
      </w:r>
      <w:proofErr w:type="spellEnd"/>
      <w:r w:rsidRPr="00404FAE">
        <w:rPr>
          <w:sz w:val="22"/>
          <w:szCs w:val="22"/>
          <w:shd w:val="clear" w:color="auto" w:fill="FFFFFF"/>
          <w:lang w:val="en-US"/>
        </w:rPr>
        <w:t xml:space="preserve">; formerly </w:t>
      </w:r>
      <w:proofErr w:type="spellStart"/>
      <w:r w:rsidRPr="00404FAE">
        <w:rPr>
          <w:i/>
          <w:iCs/>
          <w:sz w:val="22"/>
          <w:szCs w:val="22"/>
          <w:shd w:val="clear" w:color="auto" w:fill="FFFFFF"/>
          <w:lang w:val="en-US"/>
        </w:rPr>
        <w:t>Pseudoplatystoma</w:t>
      </w:r>
      <w:proofErr w:type="spellEnd"/>
      <w:r w:rsidRPr="00404FAE">
        <w:rPr>
          <w:i/>
          <w:iCs/>
          <w:sz w:val="22"/>
          <w:szCs w:val="22"/>
          <w:shd w:val="clear" w:color="auto" w:fill="FFFFFF"/>
          <w:lang w:val="en-US"/>
        </w:rPr>
        <w:t> </w:t>
      </w:r>
      <w:proofErr w:type="spellStart"/>
      <w:r w:rsidRPr="00404FAE">
        <w:rPr>
          <w:i/>
          <w:iCs/>
          <w:sz w:val="22"/>
          <w:szCs w:val="22"/>
          <w:shd w:val="clear" w:color="auto" w:fill="FFFFFF"/>
          <w:lang w:val="en-US"/>
        </w:rPr>
        <w:t>fasciatum</w:t>
      </w:r>
      <w:proofErr w:type="spellEnd"/>
      <w:r w:rsidRPr="00404FAE">
        <w:rPr>
          <w:sz w:val="22"/>
          <w:szCs w:val="22"/>
          <w:lang w:val="en-US"/>
        </w:rPr>
        <w:t>),</w:t>
      </w:r>
    </w:p>
    <w:p w14:paraId="1D15CDC3" w14:textId="77777777" w:rsidR="002E18C3" w:rsidRPr="00404FAE" w:rsidRDefault="002E18C3" w:rsidP="002E18C3">
      <w:pPr>
        <w:spacing w:line="480" w:lineRule="auto"/>
        <w:rPr>
          <w:sz w:val="22"/>
          <w:szCs w:val="22"/>
          <w:lang w:val="en-US"/>
        </w:rPr>
      </w:pPr>
      <w:proofErr w:type="spellStart"/>
      <w:r w:rsidRPr="00404FAE">
        <w:rPr>
          <w:sz w:val="22"/>
          <w:szCs w:val="22"/>
          <w:lang w:val="en-US"/>
        </w:rPr>
        <w:t>Aracu</w:t>
      </w:r>
      <w:proofErr w:type="spellEnd"/>
      <w:r w:rsidRPr="00404FAE">
        <w:rPr>
          <w:sz w:val="22"/>
          <w:szCs w:val="22"/>
          <w:shd w:val="clear" w:color="auto" w:fill="FFFFFF"/>
          <w:lang w:val="en-US"/>
        </w:rPr>
        <w:t xml:space="preserve"> (</w:t>
      </w:r>
      <w:r w:rsidRPr="00404FAE">
        <w:rPr>
          <w:rFonts w:ascii="Calibri" w:hAnsi="Calibri" w:cs="Calibri"/>
          <w:sz w:val="22"/>
          <w:szCs w:val="22"/>
          <w:shd w:val="clear" w:color="auto" w:fill="FFFFFF"/>
          <w:lang w:val="en-US"/>
        </w:rPr>
        <w:t>﻿</w:t>
      </w:r>
      <w:proofErr w:type="spellStart"/>
      <w:r w:rsidRPr="00404FAE">
        <w:rPr>
          <w:sz w:val="22"/>
          <w:szCs w:val="22"/>
          <w:shd w:val="clear" w:color="auto" w:fill="FFFFFF"/>
          <w:lang w:val="en-US"/>
        </w:rPr>
        <w:t>Anostomidae</w:t>
      </w:r>
      <w:proofErr w:type="spellEnd"/>
      <w:r w:rsidRPr="00404FAE">
        <w:rPr>
          <w:sz w:val="22"/>
          <w:szCs w:val="22"/>
          <w:shd w:val="clear" w:color="auto" w:fill="FFFFFF"/>
          <w:lang w:val="en-US"/>
        </w:rPr>
        <w:t xml:space="preserve"> family; probably dominated by </w:t>
      </w:r>
      <w:r w:rsidRPr="00404FAE">
        <w:rPr>
          <w:rFonts w:ascii="Calibri" w:hAnsi="Calibri" w:cs="Calibri"/>
          <w:i/>
          <w:iCs/>
          <w:sz w:val="22"/>
          <w:szCs w:val="22"/>
          <w:lang w:val="en-US"/>
        </w:rPr>
        <w:t>﻿</w:t>
      </w:r>
      <w:proofErr w:type="spellStart"/>
      <w:r w:rsidRPr="00404FAE">
        <w:rPr>
          <w:i/>
          <w:iCs/>
          <w:sz w:val="22"/>
          <w:szCs w:val="22"/>
          <w:lang w:val="en-US"/>
        </w:rPr>
        <w:t>Leporinus</w:t>
      </w:r>
      <w:proofErr w:type="spellEnd"/>
      <w:r w:rsidRPr="00404FAE">
        <w:rPr>
          <w:rFonts w:ascii="Calibri" w:hAnsi="Calibri" w:cs="Calibri"/>
          <w:sz w:val="22"/>
          <w:szCs w:val="22"/>
          <w:lang w:val="en-US"/>
        </w:rPr>
        <w:t xml:space="preserve">﻿ </w:t>
      </w:r>
      <w:r w:rsidRPr="00404FAE">
        <w:rPr>
          <w:i/>
          <w:iCs/>
          <w:sz w:val="22"/>
          <w:szCs w:val="22"/>
          <w:lang w:val="en-US"/>
        </w:rPr>
        <w:t>fasciatus</w:t>
      </w:r>
      <w:r w:rsidRPr="00404FAE">
        <w:rPr>
          <w:sz w:val="22"/>
          <w:szCs w:val="22"/>
          <w:lang w:val="en-US"/>
        </w:rPr>
        <w:t>)</w:t>
      </w:r>
    </w:p>
    <w:p w14:paraId="6883756C" w14:textId="77777777" w:rsidR="002E18C3" w:rsidRPr="00404FAE" w:rsidRDefault="002E18C3" w:rsidP="002E18C3">
      <w:pPr>
        <w:spacing w:line="480" w:lineRule="auto"/>
        <w:rPr>
          <w:sz w:val="22"/>
          <w:szCs w:val="22"/>
          <w:lang w:val="en-US"/>
        </w:rPr>
      </w:pPr>
      <w:r w:rsidRPr="00404FAE">
        <w:rPr>
          <w:sz w:val="22"/>
          <w:szCs w:val="22"/>
          <w:shd w:val="clear" w:color="auto" w:fill="FFFFFF"/>
          <w:lang w:val="en-US"/>
        </w:rPr>
        <w:t>Mixed fish (Unidentified spp.</w:t>
      </w:r>
      <w:r w:rsidRPr="00404FAE">
        <w:rPr>
          <w:sz w:val="22"/>
          <w:szCs w:val="22"/>
          <w:lang w:val="en-US"/>
        </w:rPr>
        <w:t>),</w:t>
      </w:r>
    </w:p>
    <w:p w14:paraId="163CAA4C" w14:textId="77777777" w:rsidR="002E18C3" w:rsidRPr="00404FAE" w:rsidRDefault="002E18C3" w:rsidP="002E18C3">
      <w:pPr>
        <w:spacing w:line="480" w:lineRule="auto"/>
        <w:rPr>
          <w:sz w:val="22"/>
          <w:szCs w:val="22"/>
          <w:highlight w:val="yellow"/>
          <w:shd w:val="clear" w:color="auto" w:fill="FFFFFF"/>
          <w:lang w:val="en-US"/>
        </w:rPr>
      </w:pPr>
      <w:r w:rsidRPr="00404FAE">
        <w:rPr>
          <w:sz w:val="22"/>
          <w:szCs w:val="22"/>
          <w:lang w:val="en-US"/>
        </w:rPr>
        <w:t>Piranha</w:t>
      </w:r>
      <w:r w:rsidRPr="00404FAE">
        <w:rPr>
          <w:sz w:val="22"/>
          <w:szCs w:val="22"/>
          <w:shd w:val="clear" w:color="auto" w:fill="FFFFFF"/>
          <w:lang w:val="en-US"/>
        </w:rPr>
        <w:t xml:space="preserve"> (</w:t>
      </w:r>
      <w:r w:rsidRPr="00404FAE">
        <w:rPr>
          <w:rFonts w:ascii="Calibri" w:hAnsi="Calibri" w:cs="Calibri"/>
          <w:sz w:val="22"/>
          <w:szCs w:val="22"/>
          <w:shd w:val="clear" w:color="auto" w:fill="FFFFFF"/>
          <w:lang w:val="en-US"/>
        </w:rPr>
        <w:t>﻿</w:t>
      </w:r>
      <w:r w:rsidRPr="00404FAE">
        <w:rPr>
          <w:rFonts w:ascii="Calibri" w:hAnsi="Calibri" w:cs="Calibri"/>
          <w:sz w:val="22"/>
          <w:szCs w:val="22"/>
          <w:highlight w:val="yellow"/>
          <w:shd w:val="clear" w:color="auto" w:fill="FFFFFF"/>
          <w:lang w:val="en-US"/>
        </w:rPr>
        <w:t>﻿</w:t>
      </w:r>
      <w:proofErr w:type="spellStart"/>
      <w:r w:rsidRPr="00404FAE">
        <w:rPr>
          <w:sz w:val="22"/>
          <w:szCs w:val="22"/>
          <w:shd w:val="clear" w:color="auto" w:fill="FFFFFF"/>
          <w:lang w:val="en-US"/>
        </w:rPr>
        <w:t>Pygocentrus</w:t>
      </w:r>
      <w:proofErr w:type="spellEnd"/>
      <w:r w:rsidRPr="00404FAE">
        <w:rPr>
          <w:sz w:val="22"/>
          <w:szCs w:val="22"/>
          <w:shd w:val="clear" w:color="auto" w:fill="FFFFFF"/>
          <w:lang w:val="en-US"/>
        </w:rPr>
        <w:t xml:space="preserve"> spp., Serrasalmus spp. and </w:t>
      </w:r>
      <w:proofErr w:type="spellStart"/>
      <w:r w:rsidRPr="00404FAE">
        <w:rPr>
          <w:sz w:val="22"/>
          <w:szCs w:val="22"/>
          <w:shd w:val="clear" w:color="auto" w:fill="FFFFFF"/>
          <w:lang w:val="en-US"/>
        </w:rPr>
        <w:t>Pristobrycon</w:t>
      </w:r>
      <w:proofErr w:type="spellEnd"/>
      <w:r w:rsidRPr="00404FAE">
        <w:rPr>
          <w:sz w:val="22"/>
          <w:szCs w:val="22"/>
          <w:shd w:val="clear" w:color="auto" w:fill="FFFFFF"/>
          <w:lang w:val="en-US"/>
        </w:rPr>
        <w:t xml:space="preserve"> spp.; probably dominated by </w:t>
      </w:r>
      <w:r w:rsidRPr="00404FAE">
        <w:rPr>
          <w:rFonts w:ascii="Calibri" w:hAnsi="Calibri" w:cs="Calibri"/>
          <w:sz w:val="22"/>
          <w:szCs w:val="22"/>
          <w:shd w:val="clear" w:color="auto" w:fill="FFFFFF"/>
          <w:lang w:val="en-US"/>
        </w:rPr>
        <w:t>﻿</w:t>
      </w:r>
      <w:proofErr w:type="spellStart"/>
      <w:r w:rsidRPr="00404FAE">
        <w:rPr>
          <w:i/>
          <w:iCs/>
          <w:sz w:val="22"/>
          <w:szCs w:val="22"/>
          <w:shd w:val="clear" w:color="auto" w:fill="FFFFFF"/>
          <w:lang w:val="en-US"/>
        </w:rPr>
        <w:t>Pygocentrus</w:t>
      </w:r>
      <w:proofErr w:type="spellEnd"/>
      <w:r w:rsidRPr="00404FAE">
        <w:rPr>
          <w:i/>
          <w:iCs/>
          <w:sz w:val="22"/>
          <w:szCs w:val="22"/>
          <w:shd w:val="clear" w:color="auto" w:fill="FFFFFF"/>
          <w:lang w:val="en-US"/>
        </w:rPr>
        <w:t xml:space="preserve"> nattereri</w:t>
      </w:r>
      <w:r w:rsidRPr="00404FAE">
        <w:rPr>
          <w:sz w:val="22"/>
          <w:szCs w:val="22"/>
          <w:lang w:val="en-US"/>
        </w:rPr>
        <w:t>),</w:t>
      </w:r>
    </w:p>
    <w:p w14:paraId="305DD4F7" w14:textId="77777777" w:rsidR="002E18C3" w:rsidRPr="002E18C3" w:rsidRDefault="002E18C3" w:rsidP="002E18C3">
      <w:pPr>
        <w:spacing w:line="480" w:lineRule="auto"/>
        <w:rPr>
          <w:sz w:val="22"/>
          <w:szCs w:val="22"/>
          <w:lang w:val="pt-BR"/>
        </w:rPr>
      </w:pPr>
      <w:proofErr w:type="spellStart"/>
      <w:r w:rsidRPr="002E18C3">
        <w:rPr>
          <w:sz w:val="22"/>
          <w:szCs w:val="22"/>
          <w:shd w:val="clear" w:color="auto" w:fill="FFFFFF"/>
          <w:lang w:val="pt-BR"/>
        </w:rPr>
        <w:t>Cuiu-cuiu</w:t>
      </w:r>
      <w:proofErr w:type="spellEnd"/>
      <w:r w:rsidRPr="002E18C3">
        <w:rPr>
          <w:sz w:val="22"/>
          <w:szCs w:val="22"/>
          <w:shd w:val="clear" w:color="auto" w:fill="FFFFFF"/>
          <w:lang w:val="pt-BR"/>
        </w:rPr>
        <w:t xml:space="preserve"> (</w:t>
      </w:r>
      <w:proofErr w:type="spellStart"/>
      <w:r w:rsidRPr="002E18C3">
        <w:rPr>
          <w:i/>
          <w:iCs/>
          <w:sz w:val="22"/>
          <w:szCs w:val="22"/>
          <w:shd w:val="clear" w:color="auto" w:fill="FFFFFF"/>
          <w:lang w:val="pt-BR"/>
        </w:rPr>
        <w:t>Oxydoras</w:t>
      </w:r>
      <w:proofErr w:type="spellEnd"/>
      <w:r w:rsidRPr="002E18C3">
        <w:rPr>
          <w:i/>
          <w:iCs/>
          <w:sz w:val="22"/>
          <w:szCs w:val="22"/>
          <w:shd w:val="clear" w:color="auto" w:fill="FFFFFF"/>
          <w:lang w:val="pt-BR"/>
        </w:rPr>
        <w:t> </w:t>
      </w:r>
      <w:proofErr w:type="spellStart"/>
      <w:r w:rsidRPr="002E18C3">
        <w:rPr>
          <w:i/>
          <w:iCs/>
          <w:sz w:val="22"/>
          <w:szCs w:val="22"/>
          <w:shd w:val="clear" w:color="auto" w:fill="FFFFFF"/>
          <w:lang w:val="pt-BR"/>
        </w:rPr>
        <w:t>niger</w:t>
      </w:r>
      <w:proofErr w:type="spellEnd"/>
      <w:r w:rsidRPr="002E18C3">
        <w:rPr>
          <w:sz w:val="22"/>
          <w:szCs w:val="22"/>
          <w:lang w:val="pt-BR"/>
        </w:rPr>
        <w:t>),</w:t>
      </w:r>
    </w:p>
    <w:p w14:paraId="1ABFD9C8" w14:textId="77777777" w:rsidR="002E18C3" w:rsidRPr="002E18C3" w:rsidRDefault="002E18C3" w:rsidP="002E18C3">
      <w:pPr>
        <w:spacing w:line="480" w:lineRule="auto"/>
        <w:rPr>
          <w:sz w:val="22"/>
          <w:szCs w:val="22"/>
          <w:lang w:val="pt-BR"/>
        </w:rPr>
      </w:pPr>
      <w:r w:rsidRPr="002E18C3">
        <w:rPr>
          <w:sz w:val="22"/>
          <w:szCs w:val="22"/>
          <w:lang w:val="pt-BR"/>
        </w:rPr>
        <w:t>Caparari</w:t>
      </w:r>
      <w:r w:rsidRPr="002E18C3">
        <w:rPr>
          <w:sz w:val="22"/>
          <w:szCs w:val="22"/>
          <w:shd w:val="clear" w:color="auto" w:fill="FFFFFF"/>
          <w:lang w:val="pt-BR"/>
        </w:rPr>
        <w:t xml:space="preserve"> (</w:t>
      </w:r>
      <w:r w:rsidRPr="00404FAE">
        <w:rPr>
          <w:rFonts w:ascii="Calibri" w:hAnsi="Calibri" w:cs="Calibri"/>
          <w:sz w:val="22"/>
          <w:szCs w:val="22"/>
          <w:lang w:val="en-US"/>
        </w:rPr>
        <w:t>﻿</w:t>
      </w:r>
      <w:proofErr w:type="spellStart"/>
      <w:r w:rsidRPr="002E18C3">
        <w:rPr>
          <w:i/>
          <w:iCs/>
          <w:sz w:val="22"/>
          <w:szCs w:val="22"/>
          <w:lang w:val="pt-BR"/>
        </w:rPr>
        <w:t>Pseudoplatystoma</w:t>
      </w:r>
      <w:proofErr w:type="spellEnd"/>
      <w:r w:rsidRPr="002E18C3">
        <w:rPr>
          <w:i/>
          <w:iCs/>
          <w:sz w:val="22"/>
          <w:szCs w:val="22"/>
          <w:lang w:val="pt-BR"/>
        </w:rPr>
        <w:t> </w:t>
      </w:r>
      <w:proofErr w:type="spellStart"/>
      <w:r w:rsidRPr="002E18C3">
        <w:rPr>
          <w:i/>
          <w:iCs/>
          <w:sz w:val="22"/>
          <w:szCs w:val="22"/>
          <w:lang w:val="pt-BR"/>
        </w:rPr>
        <w:t>tigrinum</w:t>
      </w:r>
      <w:proofErr w:type="spellEnd"/>
      <w:r w:rsidRPr="002E18C3">
        <w:rPr>
          <w:sz w:val="22"/>
          <w:szCs w:val="22"/>
          <w:lang w:val="pt-BR"/>
        </w:rPr>
        <w:t>),</w:t>
      </w:r>
    </w:p>
    <w:p w14:paraId="4D127D29" w14:textId="77777777" w:rsidR="002E18C3" w:rsidRPr="002E18C3" w:rsidRDefault="002E18C3" w:rsidP="002E18C3">
      <w:pPr>
        <w:spacing w:line="480" w:lineRule="auto"/>
        <w:rPr>
          <w:sz w:val="22"/>
          <w:szCs w:val="22"/>
          <w:lang w:val="pt-BR"/>
        </w:rPr>
      </w:pPr>
      <w:proofErr w:type="spellStart"/>
      <w:r w:rsidRPr="002E18C3">
        <w:rPr>
          <w:sz w:val="22"/>
          <w:szCs w:val="22"/>
          <w:shd w:val="clear" w:color="auto" w:fill="FFFFFF"/>
          <w:lang w:val="pt-BR"/>
        </w:rPr>
        <w:t>Matrinxã</w:t>
      </w:r>
      <w:proofErr w:type="spellEnd"/>
      <w:r w:rsidRPr="002E18C3">
        <w:rPr>
          <w:sz w:val="22"/>
          <w:szCs w:val="22"/>
          <w:shd w:val="clear" w:color="auto" w:fill="FFFFFF"/>
          <w:lang w:val="pt-BR"/>
        </w:rPr>
        <w:t xml:space="preserve"> (</w:t>
      </w:r>
      <w:proofErr w:type="spellStart"/>
      <w:r w:rsidRPr="002E18C3">
        <w:rPr>
          <w:i/>
          <w:iCs/>
          <w:sz w:val="22"/>
          <w:szCs w:val="22"/>
          <w:shd w:val="clear" w:color="auto" w:fill="FFFFFF"/>
          <w:lang w:val="pt-BR"/>
        </w:rPr>
        <w:t>Brycon</w:t>
      </w:r>
      <w:proofErr w:type="spellEnd"/>
      <w:r w:rsidRPr="002E18C3">
        <w:rPr>
          <w:i/>
          <w:iCs/>
          <w:sz w:val="22"/>
          <w:szCs w:val="22"/>
          <w:shd w:val="clear" w:color="auto" w:fill="FFFFFF"/>
          <w:lang w:val="pt-BR"/>
        </w:rPr>
        <w:t> </w:t>
      </w:r>
      <w:proofErr w:type="spellStart"/>
      <w:r w:rsidRPr="002E18C3">
        <w:rPr>
          <w:i/>
          <w:iCs/>
          <w:sz w:val="22"/>
          <w:szCs w:val="22"/>
          <w:shd w:val="clear" w:color="auto" w:fill="FFFFFF"/>
          <w:lang w:val="pt-BR"/>
        </w:rPr>
        <w:t>amazonicus</w:t>
      </w:r>
      <w:proofErr w:type="spellEnd"/>
      <w:r w:rsidRPr="002E18C3">
        <w:rPr>
          <w:sz w:val="22"/>
          <w:szCs w:val="22"/>
          <w:lang w:val="pt-BR"/>
        </w:rPr>
        <w:t xml:space="preserve">), </w:t>
      </w:r>
    </w:p>
    <w:p w14:paraId="59586DE0" w14:textId="77777777" w:rsidR="002E18C3" w:rsidRPr="002E18C3" w:rsidRDefault="002E18C3" w:rsidP="002E18C3">
      <w:pPr>
        <w:spacing w:line="480" w:lineRule="auto"/>
        <w:rPr>
          <w:sz w:val="22"/>
          <w:szCs w:val="22"/>
          <w:lang w:val="pt-BR"/>
        </w:rPr>
      </w:pPr>
      <w:r w:rsidRPr="002E18C3">
        <w:rPr>
          <w:sz w:val="22"/>
          <w:szCs w:val="22"/>
          <w:lang w:val="pt-BR"/>
        </w:rPr>
        <w:t>Chorona</w:t>
      </w:r>
      <w:r w:rsidRPr="002E18C3">
        <w:rPr>
          <w:sz w:val="22"/>
          <w:szCs w:val="22"/>
          <w:shd w:val="clear" w:color="auto" w:fill="FFFFFF"/>
          <w:lang w:val="pt-BR"/>
        </w:rPr>
        <w:t xml:space="preserve"> (</w:t>
      </w:r>
      <w:proofErr w:type="spellStart"/>
      <w:r w:rsidRPr="002E18C3">
        <w:rPr>
          <w:i/>
          <w:iCs/>
          <w:sz w:val="22"/>
          <w:szCs w:val="22"/>
          <w:lang w:val="pt-BR"/>
        </w:rPr>
        <w:t>Potamorhina</w:t>
      </w:r>
      <w:proofErr w:type="spellEnd"/>
      <w:r w:rsidRPr="002E18C3">
        <w:rPr>
          <w:i/>
          <w:iCs/>
          <w:sz w:val="22"/>
          <w:szCs w:val="22"/>
          <w:lang w:val="pt-BR"/>
        </w:rPr>
        <w:t> </w:t>
      </w:r>
      <w:proofErr w:type="spellStart"/>
      <w:r w:rsidRPr="002E18C3">
        <w:rPr>
          <w:i/>
          <w:iCs/>
          <w:sz w:val="22"/>
          <w:szCs w:val="22"/>
          <w:lang w:val="pt-BR"/>
        </w:rPr>
        <w:t>latior</w:t>
      </w:r>
      <w:proofErr w:type="spellEnd"/>
      <w:r w:rsidRPr="002E18C3">
        <w:rPr>
          <w:sz w:val="22"/>
          <w:szCs w:val="22"/>
          <w:lang w:val="pt-BR"/>
        </w:rPr>
        <w:t>),</w:t>
      </w:r>
    </w:p>
    <w:p w14:paraId="307C1E5E" w14:textId="458C0D88" w:rsidR="002E18C3" w:rsidRPr="00404FAE" w:rsidRDefault="002E18C3" w:rsidP="002E18C3">
      <w:pPr>
        <w:spacing w:line="480" w:lineRule="auto"/>
        <w:rPr>
          <w:sz w:val="22"/>
          <w:szCs w:val="22"/>
          <w:highlight w:val="yellow"/>
          <w:lang w:val="en-US"/>
        </w:rPr>
      </w:pPr>
      <w:proofErr w:type="spellStart"/>
      <w:r w:rsidRPr="00404FAE">
        <w:rPr>
          <w:sz w:val="22"/>
          <w:szCs w:val="22"/>
          <w:shd w:val="clear" w:color="auto" w:fill="FFFFFF"/>
          <w:lang w:val="en-US"/>
        </w:rPr>
        <w:t>Cará</w:t>
      </w:r>
      <w:proofErr w:type="spellEnd"/>
      <w:r w:rsidRPr="00404FAE">
        <w:rPr>
          <w:sz w:val="22"/>
          <w:szCs w:val="22"/>
          <w:shd w:val="clear" w:color="auto" w:fill="FFFFFF"/>
          <w:lang w:val="en-US"/>
        </w:rPr>
        <w:t xml:space="preserve"> (</w:t>
      </w:r>
      <w:r w:rsidRPr="00404FAE">
        <w:rPr>
          <w:rFonts w:ascii="Calibri" w:hAnsi="Calibri" w:cs="Calibri"/>
          <w:sz w:val="22"/>
          <w:szCs w:val="22"/>
          <w:shd w:val="clear" w:color="auto" w:fill="FFFFFF"/>
          <w:lang w:val="en-US"/>
        </w:rPr>
        <w:t>﻿</w:t>
      </w:r>
      <w:proofErr w:type="spellStart"/>
      <w:r w:rsidRPr="00404FAE">
        <w:rPr>
          <w:sz w:val="22"/>
          <w:szCs w:val="22"/>
          <w:shd w:val="clear" w:color="auto" w:fill="FFFFFF"/>
          <w:lang w:val="en-US"/>
        </w:rPr>
        <w:t>Cichlidae</w:t>
      </w:r>
      <w:proofErr w:type="spellEnd"/>
      <w:r w:rsidRPr="00404FAE">
        <w:rPr>
          <w:sz w:val="22"/>
          <w:szCs w:val="22"/>
          <w:shd w:val="clear" w:color="auto" w:fill="FFFFFF"/>
          <w:lang w:val="en-US"/>
        </w:rPr>
        <w:t xml:space="preserve"> family; probably dominated by </w:t>
      </w:r>
      <w:proofErr w:type="spellStart"/>
      <w:r w:rsidRPr="00404FAE">
        <w:rPr>
          <w:i/>
          <w:iCs/>
          <w:sz w:val="22"/>
          <w:szCs w:val="22"/>
          <w:shd w:val="clear" w:color="auto" w:fill="FFFFFF"/>
          <w:lang w:val="en-US"/>
        </w:rPr>
        <w:t>Astronotus</w:t>
      </w:r>
      <w:proofErr w:type="spellEnd"/>
      <w:r w:rsidRPr="00404FAE">
        <w:rPr>
          <w:rFonts w:ascii="Calibri" w:hAnsi="Calibri" w:cs="Calibri"/>
          <w:i/>
          <w:iCs/>
          <w:sz w:val="22"/>
          <w:szCs w:val="22"/>
          <w:lang w:val="en-US"/>
        </w:rPr>
        <w:t>﻿</w:t>
      </w:r>
      <w:r>
        <w:rPr>
          <w:rFonts w:ascii="Calibri" w:hAnsi="Calibri" w:cs="Calibri"/>
          <w:i/>
          <w:iCs/>
          <w:sz w:val="22"/>
          <w:szCs w:val="22"/>
          <w:lang w:val="en-US"/>
        </w:rPr>
        <w:t xml:space="preserve"> </w:t>
      </w:r>
      <w:r w:rsidRPr="00404FAE">
        <w:rPr>
          <w:i/>
          <w:iCs/>
          <w:sz w:val="22"/>
          <w:szCs w:val="22"/>
          <w:lang w:val="en-US"/>
        </w:rPr>
        <w:t>ocellatus</w:t>
      </w:r>
      <w:r w:rsidRPr="00404FAE">
        <w:rPr>
          <w:sz w:val="22"/>
          <w:szCs w:val="22"/>
          <w:lang w:val="en-US"/>
        </w:rPr>
        <w:t>)</w:t>
      </w:r>
    </w:p>
    <w:p w14:paraId="24A5B685" w14:textId="77777777" w:rsidR="002E18C3" w:rsidRPr="002E18C3" w:rsidRDefault="002E18C3" w:rsidP="002E18C3">
      <w:pPr>
        <w:spacing w:line="480" w:lineRule="auto"/>
        <w:rPr>
          <w:sz w:val="22"/>
          <w:szCs w:val="22"/>
          <w:lang w:val="pt-BR"/>
        </w:rPr>
      </w:pPr>
      <w:r w:rsidRPr="002E18C3">
        <w:rPr>
          <w:sz w:val="22"/>
          <w:szCs w:val="22"/>
          <w:lang w:val="pt-BR"/>
        </w:rPr>
        <w:t>Sardinha</w:t>
      </w:r>
      <w:r w:rsidRPr="002E18C3">
        <w:rPr>
          <w:sz w:val="22"/>
          <w:szCs w:val="22"/>
          <w:shd w:val="clear" w:color="auto" w:fill="FFFFFF"/>
          <w:lang w:val="pt-BR"/>
        </w:rPr>
        <w:t xml:space="preserve"> (</w:t>
      </w:r>
      <w:proofErr w:type="spellStart"/>
      <w:r w:rsidRPr="002E18C3">
        <w:rPr>
          <w:i/>
          <w:iCs/>
          <w:sz w:val="22"/>
          <w:szCs w:val="22"/>
          <w:lang w:val="pt-BR"/>
        </w:rPr>
        <w:t>Triportheus</w:t>
      </w:r>
      <w:proofErr w:type="spellEnd"/>
      <w:r w:rsidRPr="002E18C3">
        <w:rPr>
          <w:sz w:val="22"/>
          <w:szCs w:val="22"/>
          <w:lang w:val="pt-BR"/>
        </w:rPr>
        <w:t> spp.),</w:t>
      </w:r>
    </w:p>
    <w:p w14:paraId="0457D2E7" w14:textId="77777777" w:rsidR="002E18C3" w:rsidRPr="002E18C3" w:rsidRDefault="002E18C3" w:rsidP="002E18C3">
      <w:pPr>
        <w:spacing w:line="480" w:lineRule="auto"/>
        <w:rPr>
          <w:sz w:val="22"/>
          <w:szCs w:val="22"/>
          <w:lang w:val="pt-BR"/>
        </w:rPr>
      </w:pPr>
      <w:r w:rsidRPr="002E18C3">
        <w:rPr>
          <w:sz w:val="22"/>
          <w:szCs w:val="22"/>
          <w:shd w:val="clear" w:color="auto" w:fill="FFFFFF"/>
          <w:lang w:val="pt-BR"/>
        </w:rPr>
        <w:t>Bacu (</w:t>
      </w:r>
      <w:proofErr w:type="spellStart"/>
      <w:r w:rsidRPr="002E18C3">
        <w:rPr>
          <w:i/>
          <w:iCs/>
          <w:sz w:val="22"/>
          <w:szCs w:val="22"/>
          <w:shd w:val="clear" w:color="auto" w:fill="FFFFFF"/>
          <w:lang w:val="pt-BR"/>
        </w:rPr>
        <w:t>Lithodoras</w:t>
      </w:r>
      <w:proofErr w:type="spellEnd"/>
      <w:r w:rsidRPr="002E18C3">
        <w:rPr>
          <w:i/>
          <w:iCs/>
          <w:sz w:val="22"/>
          <w:szCs w:val="22"/>
          <w:shd w:val="clear" w:color="auto" w:fill="FFFFFF"/>
          <w:lang w:val="pt-BR"/>
        </w:rPr>
        <w:t> </w:t>
      </w:r>
      <w:proofErr w:type="spellStart"/>
      <w:r w:rsidRPr="002E18C3">
        <w:rPr>
          <w:i/>
          <w:iCs/>
          <w:sz w:val="22"/>
          <w:szCs w:val="22"/>
          <w:shd w:val="clear" w:color="auto" w:fill="FFFFFF"/>
          <w:lang w:val="pt-BR"/>
        </w:rPr>
        <w:t>dorsalis</w:t>
      </w:r>
      <w:proofErr w:type="spellEnd"/>
      <w:r w:rsidRPr="002E18C3">
        <w:rPr>
          <w:sz w:val="22"/>
          <w:szCs w:val="22"/>
          <w:lang w:val="pt-BR"/>
        </w:rPr>
        <w:t>),</w:t>
      </w:r>
    </w:p>
    <w:p w14:paraId="38429F71" w14:textId="77777777" w:rsidR="002E18C3" w:rsidRPr="00404FAE" w:rsidRDefault="002E18C3" w:rsidP="002E18C3">
      <w:pPr>
        <w:spacing w:line="480" w:lineRule="auto"/>
        <w:rPr>
          <w:sz w:val="22"/>
          <w:szCs w:val="22"/>
          <w:lang w:val="en-US"/>
        </w:rPr>
      </w:pPr>
      <w:proofErr w:type="spellStart"/>
      <w:r w:rsidRPr="00404FAE">
        <w:rPr>
          <w:sz w:val="22"/>
          <w:szCs w:val="22"/>
          <w:lang w:val="en-US"/>
        </w:rPr>
        <w:t>Pescada</w:t>
      </w:r>
      <w:proofErr w:type="spellEnd"/>
      <w:r w:rsidRPr="00404FAE">
        <w:rPr>
          <w:sz w:val="22"/>
          <w:szCs w:val="22"/>
          <w:shd w:val="clear" w:color="auto" w:fill="FFFFFF"/>
          <w:lang w:val="en-US"/>
        </w:rPr>
        <w:t xml:space="preserve"> (</w:t>
      </w:r>
      <w:proofErr w:type="spellStart"/>
      <w:r w:rsidRPr="00404FAE">
        <w:rPr>
          <w:i/>
          <w:iCs/>
          <w:sz w:val="22"/>
          <w:szCs w:val="22"/>
          <w:lang w:val="en-US"/>
        </w:rPr>
        <w:t>Plagioscion</w:t>
      </w:r>
      <w:proofErr w:type="spellEnd"/>
      <w:r w:rsidRPr="00404FAE">
        <w:rPr>
          <w:i/>
          <w:iCs/>
          <w:sz w:val="22"/>
          <w:szCs w:val="22"/>
          <w:lang w:val="en-US"/>
        </w:rPr>
        <w:t> </w:t>
      </w:r>
      <w:proofErr w:type="spellStart"/>
      <w:r w:rsidRPr="00404FAE">
        <w:rPr>
          <w:i/>
          <w:iCs/>
          <w:sz w:val="22"/>
          <w:szCs w:val="22"/>
          <w:lang w:val="en-US"/>
        </w:rPr>
        <w:t>squamosissimus</w:t>
      </w:r>
      <w:proofErr w:type="spellEnd"/>
      <w:r w:rsidRPr="00404FAE">
        <w:rPr>
          <w:sz w:val="22"/>
          <w:szCs w:val="22"/>
          <w:lang w:val="en-US"/>
        </w:rPr>
        <w:t>),</w:t>
      </w:r>
    </w:p>
    <w:p w14:paraId="6EEB7C61" w14:textId="77777777" w:rsidR="002E18C3" w:rsidRPr="00404FAE" w:rsidRDefault="002E18C3" w:rsidP="002E18C3">
      <w:pPr>
        <w:spacing w:line="480" w:lineRule="auto"/>
        <w:rPr>
          <w:sz w:val="22"/>
          <w:szCs w:val="22"/>
          <w:shd w:val="clear" w:color="auto" w:fill="FFFFFF"/>
          <w:lang w:val="en-US"/>
        </w:rPr>
      </w:pPr>
      <w:proofErr w:type="spellStart"/>
      <w:r w:rsidRPr="00404FAE">
        <w:rPr>
          <w:sz w:val="22"/>
          <w:szCs w:val="22"/>
          <w:lang w:val="en-US"/>
        </w:rPr>
        <w:t>Branquinha</w:t>
      </w:r>
      <w:proofErr w:type="spellEnd"/>
      <w:r w:rsidRPr="00404FAE">
        <w:rPr>
          <w:sz w:val="22"/>
          <w:szCs w:val="22"/>
          <w:shd w:val="clear" w:color="auto" w:fill="FFFFFF"/>
          <w:lang w:val="en-US"/>
        </w:rPr>
        <w:t xml:space="preserve"> (</w:t>
      </w:r>
      <w:proofErr w:type="spellStart"/>
      <w:r w:rsidRPr="00404FAE">
        <w:rPr>
          <w:sz w:val="22"/>
          <w:szCs w:val="22"/>
          <w:shd w:val="clear" w:color="auto" w:fill="FFFFFF"/>
          <w:lang w:val="en-US"/>
        </w:rPr>
        <w:t>Curimatidae</w:t>
      </w:r>
      <w:proofErr w:type="spellEnd"/>
      <w:r w:rsidRPr="00404FAE">
        <w:rPr>
          <w:sz w:val="22"/>
          <w:szCs w:val="22"/>
          <w:shd w:val="clear" w:color="auto" w:fill="FFFFFF"/>
          <w:lang w:val="en-US"/>
        </w:rPr>
        <w:t xml:space="preserve"> family; probably dominated by </w:t>
      </w:r>
      <w:proofErr w:type="spellStart"/>
      <w:r w:rsidRPr="00404FAE">
        <w:rPr>
          <w:i/>
          <w:iCs/>
          <w:sz w:val="22"/>
          <w:szCs w:val="22"/>
          <w:lang w:val="en-US"/>
        </w:rPr>
        <w:t>Potamorhina</w:t>
      </w:r>
      <w:proofErr w:type="spellEnd"/>
      <w:r w:rsidRPr="00404FAE">
        <w:rPr>
          <w:i/>
          <w:iCs/>
          <w:sz w:val="22"/>
          <w:szCs w:val="22"/>
          <w:lang w:val="en-US"/>
        </w:rPr>
        <w:t> </w:t>
      </w:r>
      <w:proofErr w:type="spellStart"/>
      <w:r w:rsidRPr="00404FAE">
        <w:rPr>
          <w:i/>
          <w:iCs/>
          <w:sz w:val="22"/>
          <w:szCs w:val="22"/>
          <w:lang w:val="en-US"/>
        </w:rPr>
        <w:t>latior</w:t>
      </w:r>
      <w:proofErr w:type="spellEnd"/>
      <w:r w:rsidRPr="00404FAE">
        <w:rPr>
          <w:sz w:val="22"/>
          <w:szCs w:val="22"/>
          <w:lang w:val="en-US"/>
        </w:rPr>
        <w:t>),</w:t>
      </w:r>
    </w:p>
    <w:p w14:paraId="5B0F7645" w14:textId="77777777" w:rsidR="002E18C3" w:rsidRPr="00404FAE" w:rsidRDefault="002E18C3" w:rsidP="002E18C3">
      <w:pPr>
        <w:spacing w:line="480" w:lineRule="auto"/>
        <w:rPr>
          <w:sz w:val="22"/>
          <w:szCs w:val="22"/>
          <w:lang w:val="en-US"/>
        </w:rPr>
      </w:pPr>
      <w:proofErr w:type="spellStart"/>
      <w:r w:rsidRPr="00404FAE">
        <w:rPr>
          <w:sz w:val="22"/>
          <w:szCs w:val="22"/>
          <w:shd w:val="clear" w:color="auto" w:fill="FFFFFF"/>
          <w:lang w:val="en-US"/>
        </w:rPr>
        <w:lastRenderedPageBreak/>
        <w:t>Jandiá</w:t>
      </w:r>
      <w:proofErr w:type="spellEnd"/>
      <w:r w:rsidRPr="00404FAE">
        <w:rPr>
          <w:sz w:val="22"/>
          <w:szCs w:val="22"/>
          <w:shd w:val="clear" w:color="auto" w:fill="FFFFFF"/>
          <w:lang w:val="en-US"/>
        </w:rPr>
        <w:t xml:space="preserve"> (</w:t>
      </w:r>
      <w:r w:rsidRPr="00404FAE">
        <w:rPr>
          <w:rFonts w:ascii="Calibri" w:hAnsi="Calibri" w:cs="Calibri"/>
          <w:sz w:val="22"/>
          <w:szCs w:val="22"/>
          <w:shd w:val="clear" w:color="auto" w:fill="FFFFFF"/>
          <w:lang w:val="en-US"/>
        </w:rPr>
        <w:t>﻿</w:t>
      </w:r>
      <w:proofErr w:type="spellStart"/>
      <w:r w:rsidRPr="00404FAE">
        <w:rPr>
          <w:i/>
          <w:iCs/>
          <w:sz w:val="22"/>
          <w:szCs w:val="22"/>
          <w:shd w:val="clear" w:color="auto" w:fill="FFFFFF"/>
          <w:lang w:val="en-US"/>
        </w:rPr>
        <w:t>Leiarius</w:t>
      </w:r>
      <w:proofErr w:type="spellEnd"/>
      <w:r w:rsidRPr="00404FAE">
        <w:rPr>
          <w:i/>
          <w:iCs/>
          <w:sz w:val="22"/>
          <w:szCs w:val="22"/>
          <w:shd w:val="clear" w:color="auto" w:fill="FFFFFF"/>
          <w:lang w:val="en-US"/>
        </w:rPr>
        <w:t> </w:t>
      </w:r>
      <w:proofErr w:type="spellStart"/>
      <w:r w:rsidRPr="00404FAE">
        <w:rPr>
          <w:i/>
          <w:iCs/>
          <w:sz w:val="22"/>
          <w:szCs w:val="22"/>
          <w:shd w:val="clear" w:color="auto" w:fill="FFFFFF"/>
          <w:lang w:val="en-US"/>
        </w:rPr>
        <w:t>marmoratus</w:t>
      </w:r>
      <w:proofErr w:type="spellEnd"/>
      <w:r w:rsidRPr="00404FAE">
        <w:rPr>
          <w:sz w:val="22"/>
          <w:szCs w:val="22"/>
          <w:lang w:val="en-US"/>
        </w:rPr>
        <w:t>),</w:t>
      </w:r>
    </w:p>
    <w:p w14:paraId="7B391798" w14:textId="77777777" w:rsidR="002E18C3" w:rsidRPr="00404FAE" w:rsidRDefault="002E18C3" w:rsidP="002E18C3">
      <w:pPr>
        <w:spacing w:line="480" w:lineRule="auto"/>
        <w:rPr>
          <w:sz w:val="22"/>
          <w:szCs w:val="22"/>
          <w:lang w:val="en-US"/>
        </w:rPr>
      </w:pPr>
      <w:proofErr w:type="spellStart"/>
      <w:r w:rsidRPr="00404FAE">
        <w:rPr>
          <w:sz w:val="22"/>
          <w:szCs w:val="22"/>
          <w:lang w:val="en-US"/>
        </w:rPr>
        <w:t>Orana</w:t>
      </w:r>
      <w:proofErr w:type="spellEnd"/>
      <w:r w:rsidRPr="00404FAE">
        <w:rPr>
          <w:sz w:val="22"/>
          <w:szCs w:val="22"/>
          <w:shd w:val="clear" w:color="auto" w:fill="FFFFFF"/>
          <w:lang w:val="en-US"/>
        </w:rPr>
        <w:t xml:space="preserve"> (</w:t>
      </w:r>
      <w:r w:rsidRPr="00404FAE">
        <w:rPr>
          <w:rFonts w:ascii="Calibri" w:hAnsi="Calibri" w:cs="Calibri"/>
          <w:sz w:val="22"/>
          <w:szCs w:val="22"/>
          <w:shd w:val="clear" w:color="auto" w:fill="FFFFFF"/>
          <w:lang w:val="en-US"/>
        </w:rPr>
        <w:t>﻿</w:t>
      </w:r>
      <w:r w:rsidRPr="00404FAE">
        <w:rPr>
          <w:sz w:val="22"/>
          <w:szCs w:val="22"/>
          <w:shd w:val="clear" w:color="auto" w:fill="FFFFFF"/>
          <w:lang w:val="en-US"/>
        </w:rPr>
        <w:t xml:space="preserve">Hemiodontidae family, probably dominated by </w:t>
      </w:r>
      <w:r w:rsidRPr="00404FAE">
        <w:rPr>
          <w:rFonts w:ascii="Calibri" w:hAnsi="Calibri" w:cs="Calibri"/>
          <w:sz w:val="22"/>
          <w:szCs w:val="22"/>
          <w:shd w:val="clear" w:color="auto" w:fill="FFFFFF"/>
          <w:lang w:val="en-US"/>
        </w:rPr>
        <w:t>﻿</w:t>
      </w:r>
      <w:proofErr w:type="spellStart"/>
      <w:r w:rsidRPr="00404FAE">
        <w:rPr>
          <w:i/>
          <w:iCs/>
          <w:sz w:val="22"/>
          <w:szCs w:val="22"/>
          <w:shd w:val="clear" w:color="auto" w:fill="FFFFFF"/>
          <w:lang w:val="en-US"/>
        </w:rPr>
        <w:t>Anodus</w:t>
      </w:r>
      <w:proofErr w:type="spellEnd"/>
      <w:r w:rsidRPr="00404FAE">
        <w:rPr>
          <w:i/>
          <w:iCs/>
          <w:sz w:val="22"/>
          <w:szCs w:val="22"/>
          <w:shd w:val="clear" w:color="auto" w:fill="FFFFFF"/>
          <w:lang w:val="en-US"/>
        </w:rPr>
        <w:t xml:space="preserve"> elongatus</w:t>
      </w:r>
      <w:r w:rsidRPr="00404FAE">
        <w:rPr>
          <w:sz w:val="22"/>
          <w:szCs w:val="22"/>
          <w:lang w:val="en-US"/>
        </w:rPr>
        <w:t>),</w:t>
      </w:r>
    </w:p>
    <w:p w14:paraId="584B1CF3" w14:textId="77777777" w:rsidR="002E18C3" w:rsidRPr="002E18C3" w:rsidRDefault="002E18C3" w:rsidP="002E18C3">
      <w:pPr>
        <w:spacing w:line="480" w:lineRule="auto"/>
        <w:rPr>
          <w:sz w:val="22"/>
          <w:szCs w:val="22"/>
          <w:lang w:val="pt-BR"/>
        </w:rPr>
      </w:pPr>
      <w:r w:rsidRPr="002E18C3">
        <w:rPr>
          <w:sz w:val="22"/>
          <w:szCs w:val="22"/>
          <w:shd w:val="clear" w:color="auto" w:fill="FFFFFF"/>
          <w:lang w:val="pt-BR"/>
        </w:rPr>
        <w:t>Traíra (</w:t>
      </w:r>
      <w:r w:rsidRPr="002E18C3">
        <w:rPr>
          <w:i/>
          <w:iCs/>
          <w:sz w:val="22"/>
          <w:szCs w:val="22"/>
          <w:shd w:val="clear" w:color="auto" w:fill="FFFFFF"/>
          <w:lang w:val="pt-BR"/>
        </w:rPr>
        <w:t>Hoplias malabaricus</w:t>
      </w:r>
      <w:r w:rsidRPr="002E18C3">
        <w:rPr>
          <w:sz w:val="22"/>
          <w:szCs w:val="22"/>
          <w:lang w:val="pt-BR"/>
        </w:rPr>
        <w:t>),</w:t>
      </w:r>
    </w:p>
    <w:p w14:paraId="54A2847F" w14:textId="77777777" w:rsidR="002E18C3" w:rsidRPr="002E18C3" w:rsidRDefault="002E18C3" w:rsidP="002E18C3">
      <w:pPr>
        <w:spacing w:line="480" w:lineRule="auto"/>
        <w:rPr>
          <w:sz w:val="22"/>
          <w:szCs w:val="22"/>
          <w:lang w:val="pt-BR"/>
        </w:rPr>
      </w:pPr>
      <w:r w:rsidRPr="002E18C3">
        <w:rPr>
          <w:sz w:val="22"/>
          <w:szCs w:val="22"/>
          <w:lang w:val="pt-BR"/>
        </w:rPr>
        <w:t>Pirarara</w:t>
      </w:r>
      <w:r w:rsidRPr="002E18C3">
        <w:rPr>
          <w:sz w:val="22"/>
          <w:szCs w:val="22"/>
          <w:shd w:val="clear" w:color="auto" w:fill="FFFFFF"/>
          <w:lang w:val="pt-BR"/>
        </w:rPr>
        <w:t xml:space="preserve"> (</w:t>
      </w:r>
      <w:r w:rsidRPr="002E18C3">
        <w:rPr>
          <w:i/>
          <w:iCs/>
          <w:sz w:val="22"/>
          <w:szCs w:val="22"/>
          <w:lang w:val="pt-BR"/>
        </w:rPr>
        <w:t>Phractocephalus hemioliopterus</w:t>
      </w:r>
      <w:r w:rsidRPr="002E18C3">
        <w:rPr>
          <w:sz w:val="22"/>
          <w:szCs w:val="22"/>
          <w:lang w:val="pt-BR"/>
        </w:rPr>
        <w:t>),</w:t>
      </w:r>
    </w:p>
    <w:p w14:paraId="79C1DD64" w14:textId="77777777" w:rsidR="002E18C3" w:rsidRPr="002E18C3" w:rsidRDefault="002E18C3" w:rsidP="002E18C3">
      <w:pPr>
        <w:spacing w:line="480" w:lineRule="auto"/>
        <w:rPr>
          <w:sz w:val="22"/>
          <w:szCs w:val="22"/>
          <w:lang w:val="pt-BR"/>
        </w:rPr>
      </w:pPr>
      <w:r w:rsidRPr="002E18C3">
        <w:rPr>
          <w:sz w:val="22"/>
          <w:szCs w:val="22"/>
          <w:lang w:val="pt-BR"/>
        </w:rPr>
        <w:t>Jejú</w:t>
      </w:r>
      <w:r w:rsidRPr="002E18C3">
        <w:rPr>
          <w:sz w:val="22"/>
          <w:szCs w:val="22"/>
          <w:shd w:val="clear" w:color="auto" w:fill="FFFFFF"/>
          <w:lang w:val="pt-BR"/>
        </w:rPr>
        <w:t xml:space="preserve"> (</w:t>
      </w:r>
      <w:r w:rsidRPr="002E18C3">
        <w:rPr>
          <w:i/>
          <w:iCs/>
          <w:sz w:val="22"/>
          <w:szCs w:val="22"/>
          <w:lang w:val="pt-BR"/>
        </w:rPr>
        <w:t>Hoplerythrinus unitaeniatus</w:t>
      </w:r>
      <w:r w:rsidRPr="002E18C3">
        <w:rPr>
          <w:sz w:val="22"/>
          <w:szCs w:val="22"/>
          <w:lang w:val="pt-BR"/>
        </w:rPr>
        <w:t>),</w:t>
      </w:r>
    </w:p>
    <w:p w14:paraId="1D573CB1" w14:textId="77777777" w:rsidR="002E18C3" w:rsidRPr="002E18C3" w:rsidRDefault="002E18C3" w:rsidP="002E18C3">
      <w:pPr>
        <w:spacing w:line="480" w:lineRule="auto"/>
        <w:rPr>
          <w:sz w:val="22"/>
          <w:szCs w:val="22"/>
          <w:lang w:val="pt-BR"/>
        </w:rPr>
      </w:pPr>
      <w:r w:rsidRPr="002E18C3">
        <w:rPr>
          <w:sz w:val="22"/>
          <w:szCs w:val="22"/>
          <w:lang w:val="pt-BR"/>
        </w:rPr>
        <w:t>Piramutaba</w:t>
      </w:r>
      <w:r w:rsidRPr="002E18C3">
        <w:rPr>
          <w:sz w:val="22"/>
          <w:szCs w:val="22"/>
          <w:shd w:val="clear" w:color="auto" w:fill="FFFFFF"/>
          <w:lang w:val="pt-BR"/>
        </w:rPr>
        <w:t xml:space="preserve"> (</w:t>
      </w:r>
      <w:r w:rsidRPr="002E18C3">
        <w:rPr>
          <w:i/>
          <w:iCs/>
          <w:sz w:val="22"/>
          <w:szCs w:val="22"/>
          <w:lang w:val="pt-BR"/>
        </w:rPr>
        <w:t>Brachyplatystoma vaillantii</w:t>
      </w:r>
      <w:r w:rsidRPr="002E18C3">
        <w:rPr>
          <w:sz w:val="22"/>
          <w:szCs w:val="22"/>
          <w:lang w:val="pt-BR"/>
        </w:rPr>
        <w:t>),</w:t>
      </w:r>
    </w:p>
    <w:p w14:paraId="36C0136A" w14:textId="77777777" w:rsidR="002E18C3" w:rsidRPr="002E18C3" w:rsidRDefault="002E18C3" w:rsidP="002E18C3">
      <w:pPr>
        <w:spacing w:line="480" w:lineRule="auto"/>
        <w:rPr>
          <w:sz w:val="22"/>
          <w:szCs w:val="22"/>
          <w:lang w:val="pt-BR"/>
        </w:rPr>
      </w:pPr>
      <w:r w:rsidRPr="002E18C3">
        <w:rPr>
          <w:sz w:val="22"/>
          <w:szCs w:val="22"/>
          <w:lang w:val="pt-BR"/>
        </w:rPr>
        <w:t>Sardinhão</w:t>
      </w:r>
      <w:r w:rsidRPr="002E18C3">
        <w:rPr>
          <w:sz w:val="22"/>
          <w:szCs w:val="22"/>
          <w:shd w:val="clear" w:color="auto" w:fill="FFFFFF"/>
          <w:lang w:val="pt-BR"/>
        </w:rPr>
        <w:t xml:space="preserve"> (</w:t>
      </w:r>
      <w:r w:rsidRPr="002E18C3">
        <w:rPr>
          <w:i/>
          <w:iCs/>
          <w:sz w:val="22"/>
          <w:szCs w:val="22"/>
          <w:lang w:val="pt-BR"/>
        </w:rPr>
        <w:t>Pellona castelnaeana</w:t>
      </w:r>
      <w:r w:rsidRPr="002E18C3">
        <w:rPr>
          <w:sz w:val="22"/>
          <w:szCs w:val="22"/>
          <w:lang w:val="pt-BR"/>
        </w:rPr>
        <w:t>),</w:t>
      </w:r>
    </w:p>
    <w:p w14:paraId="01B59D6E" w14:textId="77777777" w:rsidR="002E18C3" w:rsidRPr="002E18C3" w:rsidRDefault="002E18C3" w:rsidP="002E18C3">
      <w:pPr>
        <w:spacing w:line="480" w:lineRule="auto"/>
        <w:rPr>
          <w:sz w:val="22"/>
          <w:szCs w:val="22"/>
          <w:lang w:val="pt-BR"/>
        </w:rPr>
      </w:pPr>
      <w:r w:rsidRPr="002E18C3">
        <w:rPr>
          <w:sz w:val="22"/>
          <w:szCs w:val="22"/>
          <w:lang w:val="pt-BR"/>
        </w:rPr>
        <w:t>Dourada</w:t>
      </w:r>
      <w:r w:rsidRPr="002E18C3">
        <w:rPr>
          <w:sz w:val="22"/>
          <w:szCs w:val="22"/>
          <w:shd w:val="clear" w:color="auto" w:fill="FFFFFF"/>
          <w:lang w:val="pt-BR"/>
        </w:rPr>
        <w:t xml:space="preserve"> (</w:t>
      </w:r>
      <w:r w:rsidRPr="002E18C3">
        <w:rPr>
          <w:i/>
          <w:iCs/>
          <w:sz w:val="22"/>
          <w:szCs w:val="22"/>
          <w:lang w:val="pt-BR"/>
        </w:rPr>
        <w:t>Brachyplatystoma rousseauxii</w:t>
      </w:r>
      <w:r w:rsidRPr="002E18C3">
        <w:rPr>
          <w:sz w:val="22"/>
          <w:szCs w:val="22"/>
          <w:lang w:val="pt-BR"/>
        </w:rPr>
        <w:t>),</w:t>
      </w:r>
    </w:p>
    <w:p w14:paraId="2F654939" w14:textId="77777777" w:rsidR="002E18C3" w:rsidRPr="002E18C3" w:rsidRDefault="002E18C3" w:rsidP="002E18C3">
      <w:pPr>
        <w:spacing w:line="480" w:lineRule="auto"/>
        <w:rPr>
          <w:sz w:val="22"/>
          <w:szCs w:val="22"/>
          <w:lang w:val="pt-BR"/>
        </w:rPr>
      </w:pPr>
      <w:r w:rsidRPr="002E18C3">
        <w:rPr>
          <w:sz w:val="22"/>
          <w:szCs w:val="22"/>
          <w:lang w:val="pt-BR"/>
        </w:rPr>
        <w:t>Pirabutão</w:t>
      </w:r>
      <w:r w:rsidRPr="002E18C3">
        <w:rPr>
          <w:sz w:val="22"/>
          <w:szCs w:val="22"/>
          <w:shd w:val="clear" w:color="auto" w:fill="FFFFFF"/>
          <w:lang w:val="pt-BR"/>
        </w:rPr>
        <w:t xml:space="preserve"> (</w:t>
      </w:r>
      <w:r w:rsidRPr="002E18C3">
        <w:rPr>
          <w:i/>
          <w:iCs/>
          <w:sz w:val="22"/>
          <w:szCs w:val="22"/>
          <w:lang w:val="pt-BR"/>
        </w:rPr>
        <w:t>Brachyplatystoma vaillantii</w:t>
      </w:r>
      <w:r w:rsidRPr="002E18C3">
        <w:rPr>
          <w:sz w:val="22"/>
          <w:szCs w:val="22"/>
          <w:lang w:val="pt-BR"/>
        </w:rPr>
        <w:t>),</w:t>
      </w:r>
    </w:p>
    <w:p w14:paraId="5BB6D564" w14:textId="77777777" w:rsidR="002E18C3" w:rsidRPr="002E18C3" w:rsidRDefault="002E18C3" w:rsidP="002E18C3">
      <w:pPr>
        <w:spacing w:line="480" w:lineRule="auto"/>
        <w:rPr>
          <w:sz w:val="22"/>
          <w:szCs w:val="22"/>
          <w:lang w:val="pt-BR"/>
        </w:rPr>
      </w:pPr>
      <w:r w:rsidRPr="002E18C3">
        <w:rPr>
          <w:sz w:val="22"/>
          <w:szCs w:val="22"/>
          <w:shd w:val="clear" w:color="auto" w:fill="FFFFFF"/>
          <w:lang w:val="pt-BR"/>
        </w:rPr>
        <w:t>Barba-chata (</w:t>
      </w:r>
      <w:r w:rsidRPr="002E18C3">
        <w:rPr>
          <w:i/>
          <w:iCs/>
          <w:sz w:val="22"/>
          <w:szCs w:val="22"/>
          <w:shd w:val="clear" w:color="auto" w:fill="FFFFFF"/>
          <w:lang w:val="pt-BR"/>
        </w:rPr>
        <w:t>Pinirampus pirinampu</w:t>
      </w:r>
      <w:r w:rsidRPr="002E18C3">
        <w:rPr>
          <w:sz w:val="22"/>
          <w:szCs w:val="22"/>
          <w:lang w:val="pt-BR"/>
        </w:rPr>
        <w:t>),</w:t>
      </w:r>
    </w:p>
    <w:p w14:paraId="10254B53" w14:textId="77777777" w:rsidR="002E18C3" w:rsidRPr="002E18C3" w:rsidRDefault="002E18C3" w:rsidP="002E18C3">
      <w:pPr>
        <w:spacing w:line="480" w:lineRule="auto"/>
        <w:rPr>
          <w:sz w:val="22"/>
          <w:szCs w:val="22"/>
          <w:lang w:val="pt-BR"/>
        </w:rPr>
      </w:pPr>
      <w:r w:rsidRPr="002E18C3">
        <w:rPr>
          <w:sz w:val="22"/>
          <w:szCs w:val="22"/>
          <w:lang w:val="pt-BR"/>
        </w:rPr>
        <w:t>Mapará</w:t>
      </w:r>
      <w:r w:rsidRPr="002E18C3">
        <w:rPr>
          <w:sz w:val="22"/>
          <w:szCs w:val="22"/>
          <w:shd w:val="clear" w:color="auto" w:fill="FFFFFF"/>
          <w:lang w:val="pt-BR"/>
        </w:rPr>
        <w:t xml:space="preserve"> (</w:t>
      </w:r>
      <w:r w:rsidRPr="002E18C3">
        <w:rPr>
          <w:i/>
          <w:iCs/>
          <w:sz w:val="22"/>
          <w:szCs w:val="22"/>
          <w:lang w:val="pt-BR"/>
        </w:rPr>
        <w:t>Hypophthalmus</w:t>
      </w:r>
      <w:r w:rsidRPr="002E18C3">
        <w:rPr>
          <w:sz w:val="22"/>
          <w:szCs w:val="22"/>
          <w:lang w:val="pt-BR"/>
        </w:rPr>
        <w:t> spp.),</w:t>
      </w:r>
    </w:p>
    <w:p w14:paraId="01C77B82" w14:textId="77777777" w:rsidR="002E18C3" w:rsidRPr="002E18C3" w:rsidRDefault="002E18C3" w:rsidP="002E18C3">
      <w:pPr>
        <w:spacing w:line="480" w:lineRule="auto"/>
        <w:rPr>
          <w:sz w:val="22"/>
          <w:szCs w:val="22"/>
          <w:lang w:val="pt-BR"/>
        </w:rPr>
      </w:pPr>
      <w:r w:rsidRPr="002E18C3">
        <w:rPr>
          <w:sz w:val="22"/>
          <w:szCs w:val="22"/>
          <w:shd w:val="clear" w:color="auto" w:fill="FFFFFF"/>
          <w:lang w:val="pt-BR"/>
        </w:rPr>
        <w:t>Filhote (</w:t>
      </w:r>
      <w:r w:rsidRPr="00404FAE">
        <w:rPr>
          <w:rFonts w:ascii="Calibri" w:hAnsi="Calibri" w:cs="Calibri"/>
          <w:sz w:val="22"/>
          <w:szCs w:val="22"/>
          <w:lang w:val="en-US"/>
        </w:rPr>
        <w:t>﻿</w:t>
      </w:r>
      <w:r w:rsidRPr="002E18C3">
        <w:rPr>
          <w:i/>
          <w:iCs/>
          <w:sz w:val="22"/>
          <w:szCs w:val="22"/>
          <w:lang w:val="pt-BR"/>
        </w:rPr>
        <w:t>Brachyplatystoma filamentosum</w:t>
      </w:r>
      <w:r w:rsidRPr="002E18C3">
        <w:rPr>
          <w:sz w:val="22"/>
          <w:szCs w:val="22"/>
          <w:lang w:val="pt-BR"/>
        </w:rPr>
        <w:t>),</w:t>
      </w:r>
    </w:p>
    <w:p w14:paraId="5CD9E139" w14:textId="77777777" w:rsidR="002E18C3" w:rsidRPr="002E18C3" w:rsidRDefault="002E18C3" w:rsidP="002E18C3">
      <w:pPr>
        <w:spacing w:line="480" w:lineRule="auto"/>
        <w:rPr>
          <w:sz w:val="22"/>
          <w:szCs w:val="22"/>
          <w:lang w:val="pt-BR"/>
        </w:rPr>
      </w:pPr>
      <w:r w:rsidRPr="002E18C3">
        <w:rPr>
          <w:sz w:val="22"/>
          <w:szCs w:val="22"/>
          <w:shd w:val="clear" w:color="auto" w:fill="FFFFFF"/>
          <w:lang w:val="pt-BR"/>
        </w:rPr>
        <w:t>Mandubé (</w:t>
      </w:r>
      <w:r w:rsidRPr="002E18C3">
        <w:rPr>
          <w:i/>
          <w:iCs/>
          <w:sz w:val="22"/>
          <w:szCs w:val="22"/>
          <w:shd w:val="clear" w:color="auto" w:fill="FFFFFF"/>
          <w:lang w:val="pt-BR"/>
        </w:rPr>
        <w:t>Ageneiosus inermis</w:t>
      </w:r>
      <w:r w:rsidRPr="002E18C3">
        <w:rPr>
          <w:sz w:val="22"/>
          <w:szCs w:val="22"/>
          <w:lang w:val="pt-BR"/>
        </w:rPr>
        <w:t>),</w:t>
      </w:r>
    </w:p>
    <w:p w14:paraId="2DA22DFD" w14:textId="77777777" w:rsidR="002E18C3" w:rsidRPr="002E18C3" w:rsidRDefault="002E18C3" w:rsidP="002E18C3">
      <w:pPr>
        <w:spacing w:line="480" w:lineRule="auto"/>
        <w:rPr>
          <w:sz w:val="22"/>
          <w:szCs w:val="22"/>
          <w:lang w:val="pt-BR"/>
        </w:rPr>
      </w:pPr>
      <w:r w:rsidRPr="002E18C3">
        <w:rPr>
          <w:sz w:val="22"/>
          <w:szCs w:val="22"/>
          <w:lang w:val="pt-BR"/>
        </w:rPr>
        <w:t>Mandi</w:t>
      </w:r>
      <w:r w:rsidRPr="002E18C3">
        <w:rPr>
          <w:sz w:val="22"/>
          <w:szCs w:val="22"/>
          <w:shd w:val="clear" w:color="auto" w:fill="FFFFFF"/>
          <w:lang w:val="pt-BR"/>
        </w:rPr>
        <w:t xml:space="preserve"> (</w:t>
      </w:r>
      <w:r w:rsidRPr="002E18C3">
        <w:rPr>
          <w:i/>
          <w:iCs/>
          <w:sz w:val="22"/>
          <w:szCs w:val="22"/>
          <w:lang w:val="pt-BR"/>
        </w:rPr>
        <w:t>Pimelodus spp.</w:t>
      </w:r>
      <w:r w:rsidRPr="002E18C3">
        <w:rPr>
          <w:sz w:val="22"/>
          <w:szCs w:val="22"/>
          <w:lang w:val="pt-BR"/>
        </w:rPr>
        <w:t>),</w:t>
      </w:r>
    </w:p>
    <w:p w14:paraId="41CB0B11" w14:textId="77777777" w:rsidR="002E18C3" w:rsidRPr="002E18C3" w:rsidRDefault="002E18C3" w:rsidP="002E18C3">
      <w:pPr>
        <w:spacing w:line="480" w:lineRule="auto"/>
        <w:rPr>
          <w:sz w:val="22"/>
          <w:szCs w:val="22"/>
          <w:lang w:val="pt-BR"/>
        </w:rPr>
      </w:pPr>
      <w:r w:rsidRPr="002E18C3">
        <w:rPr>
          <w:sz w:val="22"/>
          <w:szCs w:val="22"/>
          <w:shd w:val="clear" w:color="auto" w:fill="FFFFFF"/>
          <w:lang w:val="pt-BR"/>
        </w:rPr>
        <w:t>Piraaca (</w:t>
      </w:r>
      <w:r w:rsidRPr="00404FAE">
        <w:rPr>
          <w:rFonts w:ascii="Calibri" w:hAnsi="Calibri" w:cs="Calibri"/>
          <w:sz w:val="22"/>
          <w:szCs w:val="22"/>
          <w:shd w:val="clear" w:color="auto" w:fill="FFFFFF"/>
          <w:lang w:val="en-US"/>
        </w:rPr>
        <w:t>﻿</w:t>
      </w:r>
      <w:r w:rsidRPr="002E18C3">
        <w:rPr>
          <w:i/>
          <w:iCs/>
          <w:sz w:val="22"/>
          <w:szCs w:val="22"/>
          <w:shd w:val="clear" w:color="auto" w:fill="FFFFFF"/>
          <w:lang w:val="pt-BR"/>
        </w:rPr>
        <w:t>Sorubimichthys planiceps</w:t>
      </w:r>
      <w:r w:rsidRPr="002E18C3">
        <w:rPr>
          <w:sz w:val="22"/>
          <w:szCs w:val="22"/>
          <w:lang w:val="pt-BR"/>
        </w:rPr>
        <w:t>),</w:t>
      </w:r>
    </w:p>
    <w:p w14:paraId="257461F2" w14:textId="77777777" w:rsidR="002E18C3" w:rsidRPr="002E18C3" w:rsidRDefault="002E18C3" w:rsidP="002E18C3">
      <w:pPr>
        <w:spacing w:line="480" w:lineRule="auto"/>
        <w:rPr>
          <w:sz w:val="22"/>
          <w:szCs w:val="22"/>
          <w:lang w:val="pt-BR"/>
        </w:rPr>
      </w:pPr>
      <w:r w:rsidRPr="002E18C3">
        <w:rPr>
          <w:sz w:val="22"/>
          <w:szCs w:val="22"/>
          <w:shd w:val="clear" w:color="auto" w:fill="FFFFFF"/>
          <w:lang w:val="pt-BR"/>
        </w:rPr>
        <w:t>Peixe-cachorro (</w:t>
      </w:r>
      <w:r w:rsidRPr="002E18C3">
        <w:rPr>
          <w:i/>
          <w:iCs/>
          <w:sz w:val="22"/>
          <w:szCs w:val="22"/>
          <w:lang w:val="pt-BR"/>
        </w:rPr>
        <w:t>Cynodon gibbus</w:t>
      </w:r>
      <w:r w:rsidRPr="002E18C3">
        <w:rPr>
          <w:sz w:val="22"/>
          <w:szCs w:val="22"/>
          <w:lang w:val="pt-BR"/>
        </w:rPr>
        <w:t>),</w:t>
      </w:r>
    </w:p>
    <w:p w14:paraId="7CDE416D" w14:textId="77777777" w:rsidR="002E18C3" w:rsidRPr="002E18C3" w:rsidRDefault="002E18C3" w:rsidP="002E18C3">
      <w:pPr>
        <w:spacing w:line="480" w:lineRule="auto"/>
        <w:rPr>
          <w:sz w:val="22"/>
          <w:szCs w:val="22"/>
          <w:lang w:val="pt-BR"/>
        </w:rPr>
      </w:pPr>
      <w:r w:rsidRPr="002E18C3">
        <w:rPr>
          <w:sz w:val="22"/>
          <w:szCs w:val="22"/>
          <w:lang w:val="pt-BR"/>
        </w:rPr>
        <w:t>Jacundá</w:t>
      </w:r>
      <w:r w:rsidRPr="002E18C3">
        <w:rPr>
          <w:sz w:val="22"/>
          <w:szCs w:val="22"/>
          <w:shd w:val="clear" w:color="auto" w:fill="FFFFFF"/>
          <w:lang w:val="pt-BR"/>
        </w:rPr>
        <w:t xml:space="preserve"> (</w:t>
      </w:r>
      <w:r w:rsidRPr="00404FAE">
        <w:rPr>
          <w:rFonts w:ascii="Calibri" w:hAnsi="Calibri" w:cs="Calibri"/>
          <w:sz w:val="22"/>
          <w:szCs w:val="22"/>
          <w:shd w:val="clear" w:color="auto" w:fill="FFFFFF"/>
          <w:lang w:val="en-US"/>
        </w:rPr>
        <w:t>﻿</w:t>
      </w:r>
      <w:r w:rsidRPr="002E18C3">
        <w:rPr>
          <w:i/>
          <w:iCs/>
          <w:sz w:val="22"/>
          <w:szCs w:val="22"/>
          <w:shd w:val="clear" w:color="auto" w:fill="FFFFFF"/>
          <w:lang w:val="pt-BR"/>
        </w:rPr>
        <w:t>Crenicichla cincta</w:t>
      </w:r>
      <w:r w:rsidRPr="002E18C3">
        <w:rPr>
          <w:sz w:val="22"/>
          <w:szCs w:val="22"/>
          <w:lang w:val="pt-BR"/>
        </w:rPr>
        <w:t>)</w:t>
      </w:r>
    </w:p>
    <w:p w14:paraId="7580DB7F" w14:textId="77777777" w:rsidR="002E18C3" w:rsidRPr="002E18C3" w:rsidRDefault="002E18C3" w:rsidP="002E18C3">
      <w:pPr>
        <w:spacing w:line="480" w:lineRule="auto"/>
        <w:rPr>
          <w:sz w:val="22"/>
          <w:szCs w:val="22"/>
          <w:shd w:val="clear" w:color="auto" w:fill="FFFFFF"/>
          <w:lang w:val="pt-BR"/>
        </w:rPr>
      </w:pPr>
    </w:p>
    <w:p w14:paraId="6B717C5D" w14:textId="77777777" w:rsidR="002E18C3" w:rsidRPr="002E18C3" w:rsidRDefault="002E18C3" w:rsidP="002E18C3">
      <w:pPr>
        <w:spacing w:line="480" w:lineRule="auto"/>
        <w:rPr>
          <w:sz w:val="22"/>
          <w:szCs w:val="22"/>
          <w:lang w:val="pt-BR"/>
        </w:rPr>
      </w:pPr>
      <w:r w:rsidRPr="002E18C3">
        <w:rPr>
          <w:sz w:val="22"/>
          <w:szCs w:val="22"/>
          <w:shd w:val="clear" w:color="auto" w:fill="FFFFFF"/>
          <w:lang w:val="pt-BR"/>
        </w:rPr>
        <w:t>Camarão (</w:t>
      </w:r>
      <w:r w:rsidRPr="00404FAE">
        <w:rPr>
          <w:rFonts w:ascii="Calibri" w:hAnsi="Calibri" w:cs="Calibri"/>
          <w:sz w:val="22"/>
          <w:szCs w:val="22"/>
          <w:shd w:val="clear" w:color="auto" w:fill="FFFFFF"/>
          <w:lang w:val="en-US"/>
        </w:rPr>
        <w:t>﻿</w:t>
      </w:r>
      <w:r w:rsidRPr="002E18C3">
        <w:rPr>
          <w:i/>
          <w:iCs/>
          <w:sz w:val="22"/>
          <w:szCs w:val="22"/>
          <w:shd w:val="clear" w:color="auto" w:fill="FFFFFF"/>
          <w:lang w:val="pt-BR"/>
        </w:rPr>
        <w:t xml:space="preserve">Macrobrachium </w:t>
      </w:r>
      <w:r w:rsidRPr="002E18C3">
        <w:rPr>
          <w:sz w:val="22"/>
          <w:szCs w:val="22"/>
          <w:shd w:val="clear" w:color="auto" w:fill="FFFFFF"/>
          <w:lang w:val="pt-BR"/>
        </w:rPr>
        <w:t>spp.)</w:t>
      </w:r>
    </w:p>
    <w:p w14:paraId="7BBCE4E8" w14:textId="77777777" w:rsidR="002E18C3" w:rsidRPr="002E18C3" w:rsidRDefault="002E18C3" w:rsidP="002E18C3">
      <w:pPr>
        <w:spacing w:line="480" w:lineRule="auto"/>
        <w:rPr>
          <w:b/>
          <w:bCs/>
          <w:lang w:val="pt-BR"/>
        </w:rPr>
      </w:pPr>
    </w:p>
    <w:p w14:paraId="18A6927E" w14:textId="77777777" w:rsidR="002E18C3" w:rsidRPr="002E18C3" w:rsidRDefault="002E18C3" w:rsidP="002E18C3">
      <w:pPr>
        <w:rPr>
          <w:lang w:val="pt-BR"/>
        </w:rPr>
      </w:pPr>
    </w:p>
    <w:p w14:paraId="494EA924" w14:textId="77777777" w:rsidR="008D49FE" w:rsidRPr="002E18C3" w:rsidRDefault="008D49FE">
      <w:pPr>
        <w:rPr>
          <w:lang w:val="pt-BR"/>
        </w:rPr>
      </w:pPr>
    </w:p>
    <w:sectPr w:rsidR="008D49FE" w:rsidRPr="002E18C3" w:rsidSect="008859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8C3"/>
    <w:rsid w:val="002E18C3"/>
    <w:rsid w:val="008D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A57FD2"/>
  <w15:chartTrackingRefBased/>
  <w15:docId w15:val="{5949C8ED-6388-8E49-B2A3-1F9B213B6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8C3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Mills</dc:creator>
  <cp:keywords/>
  <dc:description/>
  <cp:lastModifiedBy>Robert Mills</cp:lastModifiedBy>
  <cp:revision>1</cp:revision>
  <dcterms:created xsi:type="dcterms:W3CDTF">2022-11-14T19:31:00Z</dcterms:created>
  <dcterms:modified xsi:type="dcterms:W3CDTF">2022-11-14T19:32:00Z</dcterms:modified>
</cp:coreProperties>
</file>