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16711" w14:textId="77777777" w:rsidR="00EB76D9" w:rsidRPr="00BA68B2" w:rsidRDefault="00EB76D9" w:rsidP="00EB76D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sz w:val="20"/>
        </w:rPr>
      </w:pPr>
      <w:r w:rsidRPr="00BA68B2">
        <w:rPr>
          <w:rFonts w:ascii="Times New Roman" w:hAnsi="Times New Roman" w:cs="Times New Roman"/>
          <w:b/>
          <w:bCs/>
          <w:color w:val="000000"/>
          <w:sz w:val="20"/>
        </w:rPr>
        <w:t>Table</w:t>
      </w:r>
      <w:r>
        <w:rPr>
          <w:rFonts w:ascii="Times New Roman" w:hAnsi="Times New Roman" w:cs="Times New Roman"/>
          <w:b/>
          <w:bCs/>
          <w:color w:val="000000"/>
          <w:sz w:val="20"/>
        </w:rPr>
        <w:t xml:space="preserve"> </w:t>
      </w:r>
      <w:r w:rsidRPr="00BA68B2">
        <w:rPr>
          <w:rFonts w:ascii="Times New Roman" w:hAnsi="Times New Roman" w:cs="Times New Roman"/>
          <w:b/>
          <w:bCs/>
          <w:color w:val="000000"/>
          <w:sz w:val="20"/>
        </w:rPr>
        <w:t>1</w:t>
      </w:r>
      <w:r>
        <w:rPr>
          <w:rFonts w:ascii="Times New Roman" w:hAnsi="Times New Roman" w:cs="Times New Roman"/>
          <w:b/>
          <w:bCs/>
          <w:color w:val="000000"/>
          <w:sz w:val="20"/>
        </w:rPr>
        <w:t xml:space="preserve"> </w:t>
      </w:r>
      <w:r w:rsidRPr="00BA68B2">
        <w:rPr>
          <w:rFonts w:ascii="Times New Roman" w:hAnsi="Times New Roman" w:cs="Times New Roman"/>
          <w:b/>
          <w:bCs/>
          <w:color w:val="000000"/>
          <w:sz w:val="20"/>
        </w:rPr>
        <w:t xml:space="preserve">Process variables and their different levels in coded and uncoded form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3"/>
        <w:gridCol w:w="1253"/>
        <w:gridCol w:w="835"/>
        <w:gridCol w:w="700"/>
        <w:gridCol w:w="895"/>
      </w:tblGrid>
      <w:tr w:rsidR="00EB76D9" w:rsidRPr="00BA68B2" w14:paraId="6640B190" w14:textId="77777777" w:rsidTr="0047465F">
        <w:tc>
          <w:tcPr>
            <w:tcW w:w="5495" w:type="dxa"/>
            <w:vMerge w:val="restart"/>
            <w:tcBorders>
              <w:top w:val="single" w:sz="4" w:space="0" w:color="auto"/>
            </w:tcBorders>
          </w:tcPr>
          <w:p w14:paraId="29DBD151" w14:textId="77777777" w:rsidR="00EB76D9" w:rsidRPr="00BA68B2" w:rsidRDefault="00EB76D9" w:rsidP="0047465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Process variables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14:paraId="70F9D79B" w14:textId="77777777" w:rsidR="00EB76D9" w:rsidRPr="00BA68B2" w:rsidRDefault="00EB76D9" w:rsidP="0047465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Units</w:t>
            </w:r>
          </w:p>
        </w:tc>
        <w:tc>
          <w:tcPr>
            <w:tcW w:w="24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BD14494" w14:textId="77777777" w:rsidR="00EB76D9" w:rsidRPr="00BA68B2" w:rsidRDefault="00EB76D9" w:rsidP="0047465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Levels</w:t>
            </w:r>
          </w:p>
        </w:tc>
      </w:tr>
      <w:tr w:rsidR="00EB76D9" w:rsidRPr="00BA68B2" w14:paraId="4F3DB5AF" w14:textId="77777777" w:rsidTr="0047465F">
        <w:trPr>
          <w:trHeight w:val="269"/>
        </w:trPr>
        <w:tc>
          <w:tcPr>
            <w:tcW w:w="5495" w:type="dxa"/>
            <w:vMerge/>
          </w:tcPr>
          <w:p w14:paraId="5AE8CC4F" w14:textId="77777777" w:rsidR="00EB76D9" w:rsidRPr="00BA68B2" w:rsidRDefault="00EB76D9" w:rsidP="0047465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1276" w:type="dxa"/>
            <w:vMerge/>
          </w:tcPr>
          <w:p w14:paraId="2FF2DB3A" w14:textId="77777777" w:rsidR="00EB76D9" w:rsidRPr="00BA68B2" w:rsidRDefault="00EB76D9" w:rsidP="0047465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2D10276" w14:textId="77777777" w:rsidR="00EB76D9" w:rsidRPr="00BA68B2" w:rsidRDefault="00EB76D9" w:rsidP="0047465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-1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75819CB" w14:textId="77777777" w:rsidR="00EB76D9" w:rsidRPr="00BA68B2" w:rsidRDefault="00EB76D9" w:rsidP="0047465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sz="4" w:space="0" w:color="auto"/>
            </w:tcBorders>
          </w:tcPr>
          <w:p w14:paraId="09E2720B" w14:textId="77777777" w:rsidR="00EB76D9" w:rsidRPr="00BA68B2" w:rsidRDefault="00EB76D9" w:rsidP="0047465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+1</w:t>
            </w:r>
          </w:p>
        </w:tc>
      </w:tr>
      <w:tr w:rsidR="00EB76D9" w:rsidRPr="00BA68B2" w14:paraId="1AA052CB" w14:textId="77777777" w:rsidTr="0047465F">
        <w:tc>
          <w:tcPr>
            <w:tcW w:w="5495" w:type="dxa"/>
          </w:tcPr>
          <w:p w14:paraId="0D6FE26E" w14:textId="77777777" w:rsidR="00EB76D9" w:rsidRPr="00BA68B2" w:rsidRDefault="00EB76D9" w:rsidP="0047465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Maltodextrin (MD), A</w:t>
            </w:r>
          </w:p>
        </w:tc>
        <w:tc>
          <w:tcPr>
            <w:tcW w:w="1276" w:type="dxa"/>
          </w:tcPr>
          <w:p w14:paraId="184E4000" w14:textId="77777777" w:rsidR="00EB76D9" w:rsidRPr="00BA68B2" w:rsidRDefault="00EB76D9" w:rsidP="0047465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%</w:t>
            </w:r>
          </w:p>
        </w:tc>
        <w:tc>
          <w:tcPr>
            <w:tcW w:w="850" w:type="dxa"/>
          </w:tcPr>
          <w:p w14:paraId="0CF9EFA8" w14:textId="77777777" w:rsidR="00EB76D9" w:rsidRPr="00BA68B2" w:rsidRDefault="00EB76D9" w:rsidP="0047465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.0</w:t>
            </w:r>
          </w:p>
        </w:tc>
        <w:tc>
          <w:tcPr>
            <w:tcW w:w="709" w:type="dxa"/>
          </w:tcPr>
          <w:p w14:paraId="6B6BC796" w14:textId="77777777" w:rsidR="00EB76D9" w:rsidRPr="00BA68B2" w:rsidRDefault="00EB76D9" w:rsidP="0047465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.0</w:t>
            </w:r>
          </w:p>
        </w:tc>
        <w:tc>
          <w:tcPr>
            <w:tcW w:w="912" w:type="dxa"/>
          </w:tcPr>
          <w:p w14:paraId="20D4B13E" w14:textId="77777777" w:rsidR="00EB76D9" w:rsidRPr="00BA68B2" w:rsidRDefault="00EB76D9" w:rsidP="0047465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.0</w:t>
            </w:r>
          </w:p>
        </w:tc>
      </w:tr>
      <w:tr w:rsidR="00EB76D9" w:rsidRPr="00BA68B2" w14:paraId="79D86B75" w14:textId="77777777" w:rsidTr="0047465F">
        <w:tc>
          <w:tcPr>
            <w:tcW w:w="5495" w:type="dxa"/>
          </w:tcPr>
          <w:p w14:paraId="1395033A" w14:textId="77777777" w:rsidR="00EB76D9" w:rsidRPr="00BA68B2" w:rsidRDefault="00EB76D9" w:rsidP="0047465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Soy protein isolate (SPI), B</w:t>
            </w:r>
          </w:p>
        </w:tc>
        <w:tc>
          <w:tcPr>
            <w:tcW w:w="1276" w:type="dxa"/>
          </w:tcPr>
          <w:p w14:paraId="56A97480" w14:textId="77777777" w:rsidR="00EB76D9" w:rsidRPr="00BA68B2" w:rsidRDefault="00EB76D9" w:rsidP="0047465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%</w:t>
            </w:r>
          </w:p>
        </w:tc>
        <w:tc>
          <w:tcPr>
            <w:tcW w:w="850" w:type="dxa"/>
          </w:tcPr>
          <w:p w14:paraId="3DE747B0" w14:textId="77777777" w:rsidR="00EB76D9" w:rsidRPr="00BA68B2" w:rsidRDefault="00EB76D9" w:rsidP="0047465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0.5</w:t>
            </w:r>
          </w:p>
        </w:tc>
        <w:tc>
          <w:tcPr>
            <w:tcW w:w="709" w:type="dxa"/>
          </w:tcPr>
          <w:p w14:paraId="6CB60812" w14:textId="77777777" w:rsidR="00EB76D9" w:rsidRPr="00BA68B2" w:rsidRDefault="00EB76D9" w:rsidP="0047465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.0</w:t>
            </w:r>
          </w:p>
        </w:tc>
        <w:tc>
          <w:tcPr>
            <w:tcW w:w="912" w:type="dxa"/>
          </w:tcPr>
          <w:p w14:paraId="1E609247" w14:textId="77777777" w:rsidR="00EB76D9" w:rsidRPr="00BA68B2" w:rsidRDefault="00EB76D9" w:rsidP="0047465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1.5</w:t>
            </w:r>
          </w:p>
        </w:tc>
      </w:tr>
      <w:tr w:rsidR="00EB76D9" w:rsidRPr="00BA68B2" w14:paraId="596F6BAC" w14:textId="77777777" w:rsidTr="0047465F">
        <w:tc>
          <w:tcPr>
            <w:tcW w:w="5495" w:type="dxa"/>
          </w:tcPr>
          <w:p w14:paraId="7E9F5425" w14:textId="77777777" w:rsidR="00EB76D9" w:rsidRPr="00BA68B2" w:rsidRDefault="00EB76D9" w:rsidP="0047465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Carboxy methylcellulose (CMC), C</w:t>
            </w:r>
          </w:p>
        </w:tc>
        <w:tc>
          <w:tcPr>
            <w:tcW w:w="1276" w:type="dxa"/>
          </w:tcPr>
          <w:p w14:paraId="416C1E54" w14:textId="77777777" w:rsidR="00EB76D9" w:rsidRPr="00BA68B2" w:rsidRDefault="00EB76D9" w:rsidP="0047465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%</w:t>
            </w:r>
          </w:p>
        </w:tc>
        <w:tc>
          <w:tcPr>
            <w:tcW w:w="850" w:type="dxa"/>
          </w:tcPr>
          <w:p w14:paraId="6BD46557" w14:textId="77777777" w:rsidR="00EB76D9" w:rsidRPr="00BA68B2" w:rsidRDefault="00EB76D9" w:rsidP="0047465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.0</w:t>
            </w:r>
          </w:p>
        </w:tc>
        <w:tc>
          <w:tcPr>
            <w:tcW w:w="709" w:type="dxa"/>
          </w:tcPr>
          <w:p w14:paraId="4E4098DD" w14:textId="77777777" w:rsidR="00EB76D9" w:rsidRPr="00BA68B2" w:rsidRDefault="00EB76D9" w:rsidP="0047465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.0</w:t>
            </w:r>
          </w:p>
        </w:tc>
        <w:tc>
          <w:tcPr>
            <w:tcW w:w="912" w:type="dxa"/>
          </w:tcPr>
          <w:p w14:paraId="1F35439C" w14:textId="77777777" w:rsidR="00EB76D9" w:rsidRPr="00BA68B2" w:rsidRDefault="00EB76D9" w:rsidP="0047465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.0</w:t>
            </w:r>
          </w:p>
        </w:tc>
      </w:tr>
    </w:tbl>
    <w:p w14:paraId="33A6A794" w14:textId="77777777" w:rsidR="00695728" w:rsidRDefault="00695728" w:rsidP="00EB76D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sz w:val="20"/>
        </w:rPr>
      </w:pPr>
    </w:p>
    <w:p w14:paraId="22828193" w14:textId="4639D4D4" w:rsidR="00EB76D9" w:rsidRPr="00BA68B2" w:rsidRDefault="00EB76D9" w:rsidP="00EB76D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sz w:val="20"/>
        </w:rPr>
      </w:pPr>
      <w:r w:rsidRPr="00BA68B2">
        <w:rPr>
          <w:rFonts w:ascii="Times New Roman" w:hAnsi="Times New Roman" w:cs="Times New Roman"/>
          <w:b/>
          <w:bCs/>
          <w:color w:val="000000"/>
          <w:sz w:val="20"/>
        </w:rPr>
        <w:t>Table</w:t>
      </w:r>
      <w:r>
        <w:rPr>
          <w:rFonts w:ascii="Times New Roman" w:hAnsi="Times New Roman" w:cs="Times New Roman"/>
          <w:b/>
          <w:bCs/>
          <w:color w:val="000000"/>
          <w:sz w:val="20"/>
        </w:rPr>
        <w:t xml:space="preserve"> </w:t>
      </w:r>
      <w:r w:rsidRPr="00BA68B2">
        <w:rPr>
          <w:rFonts w:ascii="Times New Roman" w:hAnsi="Times New Roman" w:cs="Times New Roman"/>
          <w:b/>
          <w:bCs/>
          <w:color w:val="000000"/>
          <w:sz w:val="20"/>
        </w:rPr>
        <w:t>2</w:t>
      </w:r>
      <w:r>
        <w:rPr>
          <w:rFonts w:ascii="Times New Roman" w:hAnsi="Times New Roman" w:cs="Times New Roman"/>
          <w:b/>
          <w:bCs/>
          <w:color w:val="000000"/>
          <w:sz w:val="20"/>
        </w:rPr>
        <w:t xml:space="preserve"> </w:t>
      </w:r>
      <w:r w:rsidRPr="00BA68B2">
        <w:rPr>
          <w:rFonts w:ascii="Times New Roman" w:hAnsi="Times New Roman" w:cs="Times New Roman"/>
          <w:b/>
          <w:bCs/>
          <w:color w:val="000000"/>
          <w:sz w:val="20"/>
        </w:rPr>
        <w:t xml:space="preserve">Determination of flow behaviour of any food powder based on their CI and HR values </w:t>
      </w:r>
      <w:r>
        <w:rPr>
          <w:rFonts w:ascii="Times New Roman" w:hAnsi="Times New Roman" w:cs="Times New Roman"/>
          <w:color w:val="000000"/>
          <w:sz w:val="20"/>
        </w:rPr>
        <w:t>[21].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7"/>
        <w:gridCol w:w="3000"/>
        <w:gridCol w:w="3009"/>
      </w:tblGrid>
      <w:tr w:rsidR="00EB76D9" w:rsidRPr="00BA68B2" w14:paraId="70D1E387" w14:textId="77777777" w:rsidTr="0047465F">
        <w:tc>
          <w:tcPr>
            <w:tcW w:w="3080" w:type="dxa"/>
            <w:tcBorders>
              <w:top w:val="single" w:sz="4" w:space="0" w:color="auto"/>
              <w:bottom w:val="single" w:sz="4" w:space="0" w:color="auto"/>
            </w:tcBorders>
          </w:tcPr>
          <w:p w14:paraId="03B1A0F3" w14:textId="77777777" w:rsidR="00EB76D9" w:rsidRPr="00BA68B2" w:rsidRDefault="00EB76D9" w:rsidP="0047465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Flowability behaviour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14:paraId="507834C3" w14:textId="77777777" w:rsidR="00EB76D9" w:rsidRPr="00BA68B2" w:rsidRDefault="00EB76D9" w:rsidP="0047465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proofErr w:type="spellStart"/>
            <w:r w:rsidRPr="00BA68B2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Carr</w:t>
            </w:r>
            <w:proofErr w:type="spellEnd"/>
            <w:r w:rsidRPr="00BA68B2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 index (CI), %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14:paraId="2E8CF64E" w14:textId="77777777" w:rsidR="00EB76D9" w:rsidRPr="00BA68B2" w:rsidRDefault="00EB76D9" w:rsidP="0047465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proofErr w:type="spellStart"/>
            <w:r w:rsidRPr="00BA68B2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Hausner</w:t>
            </w:r>
            <w:proofErr w:type="spellEnd"/>
            <w:r w:rsidRPr="00BA68B2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 ratio (HR)</w:t>
            </w:r>
          </w:p>
        </w:tc>
      </w:tr>
      <w:tr w:rsidR="00EB76D9" w:rsidRPr="00BA68B2" w14:paraId="6948CD8E" w14:textId="77777777" w:rsidTr="0047465F">
        <w:tc>
          <w:tcPr>
            <w:tcW w:w="3080" w:type="dxa"/>
            <w:tcBorders>
              <w:top w:val="single" w:sz="4" w:space="0" w:color="auto"/>
            </w:tcBorders>
          </w:tcPr>
          <w:p w14:paraId="3F12A00A" w14:textId="77777777" w:rsidR="00EB76D9" w:rsidRPr="00BA68B2" w:rsidRDefault="00EB76D9" w:rsidP="0047465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Excellent</w:t>
            </w:r>
          </w:p>
        </w:tc>
        <w:tc>
          <w:tcPr>
            <w:tcW w:w="3081" w:type="dxa"/>
            <w:tcBorders>
              <w:top w:val="single" w:sz="4" w:space="0" w:color="auto"/>
            </w:tcBorders>
          </w:tcPr>
          <w:p w14:paraId="48926BFC" w14:textId="77777777" w:rsidR="00EB76D9" w:rsidRPr="00BA68B2" w:rsidRDefault="00EB76D9" w:rsidP="0047465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0-10</w:t>
            </w:r>
          </w:p>
        </w:tc>
        <w:tc>
          <w:tcPr>
            <w:tcW w:w="3081" w:type="dxa"/>
            <w:tcBorders>
              <w:top w:val="single" w:sz="4" w:space="0" w:color="auto"/>
            </w:tcBorders>
          </w:tcPr>
          <w:p w14:paraId="34457FE9" w14:textId="77777777" w:rsidR="00EB76D9" w:rsidRPr="00BA68B2" w:rsidRDefault="00EB76D9" w:rsidP="0047465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1.00-1.11</w:t>
            </w:r>
          </w:p>
        </w:tc>
      </w:tr>
      <w:tr w:rsidR="00EB76D9" w:rsidRPr="00BA68B2" w14:paraId="42191943" w14:textId="77777777" w:rsidTr="0047465F">
        <w:tc>
          <w:tcPr>
            <w:tcW w:w="3080" w:type="dxa"/>
          </w:tcPr>
          <w:p w14:paraId="2902BE78" w14:textId="77777777" w:rsidR="00EB76D9" w:rsidRPr="00BA68B2" w:rsidRDefault="00EB76D9" w:rsidP="0047465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Good</w:t>
            </w:r>
          </w:p>
        </w:tc>
        <w:tc>
          <w:tcPr>
            <w:tcW w:w="3081" w:type="dxa"/>
          </w:tcPr>
          <w:p w14:paraId="6951BB10" w14:textId="77777777" w:rsidR="00EB76D9" w:rsidRPr="00BA68B2" w:rsidRDefault="00EB76D9" w:rsidP="0047465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11-15</w:t>
            </w:r>
          </w:p>
        </w:tc>
        <w:tc>
          <w:tcPr>
            <w:tcW w:w="3081" w:type="dxa"/>
          </w:tcPr>
          <w:p w14:paraId="7F823ADC" w14:textId="77777777" w:rsidR="00EB76D9" w:rsidRPr="00BA68B2" w:rsidRDefault="00EB76D9" w:rsidP="0047465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1.12-1.18</w:t>
            </w:r>
          </w:p>
        </w:tc>
      </w:tr>
      <w:tr w:rsidR="00EB76D9" w:rsidRPr="00BA68B2" w14:paraId="3C0EB390" w14:textId="77777777" w:rsidTr="0047465F">
        <w:tc>
          <w:tcPr>
            <w:tcW w:w="3080" w:type="dxa"/>
          </w:tcPr>
          <w:p w14:paraId="57EAE53F" w14:textId="77777777" w:rsidR="00EB76D9" w:rsidRPr="00BA68B2" w:rsidRDefault="00EB76D9" w:rsidP="0047465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Fair</w:t>
            </w:r>
          </w:p>
        </w:tc>
        <w:tc>
          <w:tcPr>
            <w:tcW w:w="3081" w:type="dxa"/>
          </w:tcPr>
          <w:p w14:paraId="69698DC8" w14:textId="77777777" w:rsidR="00EB76D9" w:rsidRPr="00BA68B2" w:rsidRDefault="00EB76D9" w:rsidP="0047465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16-20</w:t>
            </w:r>
          </w:p>
        </w:tc>
        <w:tc>
          <w:tcPr>
            <w:tcW w:w="3081" w:type="dxa"/>
          </w:tcPr>
          <w:p w14:paraId="11712114" w14:textId="77777777" w:rsidR="00EB76D9" w:rsidRPr="00BA68B2" w:rsidRDefault="00EB76D9" w:rsidP="0047465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1.19-1.25</w:t>
            </w:r>
          </w:p>
        </w:tc>
      </w:tr>
      <w:tr w:rsidR="00EB76D9" w:rsidRPr="00BA68B2" w14:paraId="09D222A3" w14:textId="77777777" w:rsidTr="0047465F">
        <w:tc>
          <w:tcPr>
            <w:tcW w:w="3080" w:type="dxa"/>
          </w:tcPr>
          <w:p w14:paraId="1B0B771A" w14:textId="77777777" w:rsidR="00EB76D9" w:rsidRPr="00BA68B2" w:rsidRDefault="00EB76D9" w:rsidP="0047465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Passable</w:t>
            </w:r>
          </w:p>
        </w:tc>
        <w:tc>
          <w:tcPr>
            <w:tcW w:w="3081" w:type="dxa"/>
          </w:tcPr>
          <w:p w14:paraId="21E4E77B" w14:textId="77777777" w:rsidR="00EB76D9" w:rsidRPr="00BA68B2" w:rsidRDefault="00EB76D9" w:rsidP="0047465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21-25</w:t>
            </w:r>
          </w:p>
        </w:tc>
        <w:tc>
          <w:tcPr>
            <w:tcW w:w="3081" w:type="dxa"/>
          </w:tcPr>
          <w:p w14:paraId="659114A6" w14:textId="77777777" w:rsidR="00EB76D9" w:rsidRPr="00BA68B2" w:rsidRDefault="00EB76D9" w:rsidP="0047465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1.26-1.34</w:t>
            </w:r>
          </w:p>
        </w:tc>
      </w:tr>
      <w:tr w:rsidR="00EB76D9" w:rsidRPr="00BA68B2" w14:paraId="0D1F629C" w14:textId="77777777" w:rsidTr="0047465F">
        <w:tc>
          <w:tcPr>
            <w:tcW w:w="3080" w:type="dxa"/>
          </w:tcPr>
          <w:p w14:paraId="5D878421" w14:textId="77777777" w:rsidR="00EB76D9" w:rsidRPr="00BA68B2" w:rsidRDefault="00EB76D9" w:rsidP="0047465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Poor</w:t>
            </w:r>
          </w:p>
        </w:tc>
        <w:tc>
          <w:tcPr>
            <w:tcW w:w="3081" w:type="dxa"/>
          </w:tcPr>
          <w:p w14:paraId="32E4D9AE" w14:textId="77777777" w:rsidR="00EB76D9" w:rsidRPr="00BA68B2" w:rsidRDefault="00EB76D9" w:rsidP="0047465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26-31</w:t>
            </w:r>
          </w:p>
        </w:tc>
        <w:tc>
          <w:tcPr>
            <w:tcW w:w="3081" w:type="dxa"/>
          </w:tcPr>
          <w:p w14:paraId="107FAD13" w14:textId="77777777" w:rsidR="00EB76D9" w:rsidRPr="00BA68B2" w:rsidRDefault="00EB76D9" w:rsidP="0047465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1.35-1.45</w:t>
            </w:r>
          </w:p>
        </w:tc>
      </w:tr>
      <w:tr w:rsidR="00EB76D9" w:rsidRPr="00BA68B2" w14:paraId="7820F93C" w14:textId="77777777" w:rsidTr="0047465F">
        <w:tc>
          <w:tcPr>
            <w:tcW w:w="3080" w:type="dxa"/>
          </w:tcPr>
          <w:p w14:paraId="0816B0B3" w14:textId="77777777" w:rsidR="00EB76D9" w:rsidRPr="00BA68B2" w:rsidRDefault="00EB76D9" w:rsidP="0047465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Very poor</w:t>
            </w:r>
          </w:p>
        </w:tc>
        <w:tc>
          <w:tcPr>
            <w:tcW w:w="3081" w:type="dxa"/>
          </w:tcPr>
          <w:p w14:paraId="69857514" w14:textId="77777777" w:rsidR="00EB76D9" w:rsidRPr="00BA68B2" w:rsidRDefault="00EB76D9" w:rsidP="0047465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32-37</w:t>
            </w:r>
          </w:p>
        </w:tc>
        <w:tc>
          <w:tcPr>
            <w:tcW w:w="3081" w:type="dxa"/>
          </w:tcPr>
          <w:p w14:paraId="3FE966FE" w14:textId="77777777" w:rsidR="00EB76D9" w:rsidRPr="00BA68B2" w:rsidRDefault="00EB76D9" w:rsidP="0047465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1.46-1.59</w:t>
            </w:r>
          </w:p>
        </w:tc>
      </w:tr>
      <w:tr w:rsidR="00EB76D9" w:rsidRPr="00BA68B2" w14:paraId="12E591CD" w14:textId="77777777" w:rsidTr="0047465F">
        <w:tc>
          <w:tcPr>
            <w:tcW w:w="3080" w:type="dxa"/>
          </w:tcPr>
          <w:p w14:paraId="24066045" w14:textId="77777777" w:rsidR="00EB76D9" w:rsidRPr="00BA68B2" w:rsidRDefault="00EB76D9" w:rsidP="0047465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Very, very poor</w:t>
            </w:r>
          </w:p>
        </w:tc>
        <w:tc>
          <w:tcPr>
            <w:tcW w:w="3081" w:type="dxa"/>
          </w:tcPr>
          <w:p w14:paraId="23A7F915" w14:textId="77777777" w:rsidR="00EB76D9" w:rsidRPr="00BA68B2" w:rsidRDefault="00EB76D9" w:rsidP="0047465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&gt;38</w:t>
            </w:r>
          </w:p>
        </w:tc>
        <w:tc>
          <w:tcPr>
            <w:tcW w:w="3081" w:type="dxa"/>
          </w:tcPr>
          <w:p w14:paraId="7E0B4F13" w14:textId="77777777" w:rsidR="00EB76D9" w:rsidRPr="00BA68B2" w:rsidRDefault="00EB76D9" w:rsidP="0047465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&gt;1.60</w:t>
            </w:r>
          </w:p>
        </w:tc>
      </w:tr>
    </w:tbl>
    <w:p w14:paraId="559F28EF" w14:textId="77777777" w:rsidR="00695728" w:rsidRDefault="00695728" w:rsidP="00EB76D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sz w:val="20"/>
        </w:rPr>
      </w:pPr>
    </w:p>
    <w:p w14:paraId="0C172FBB" w14:textId="1B779516" w:rsidR="00EB76D9" w:rsidRPr="00BA68B2" w:rsidRDefault="00EB76D9" w:rsidP="00EB76D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  <w:sz w:val="20"/>
        </w:rPr>
      </w:pPr>
      <w:r w:rsidRPr="00BA68B2">
        <w:rPr>
          <w:rFonts w:ascii="Times New Roman" w:hAnsi="Times New Roman" w:cs="Times New Roman"/>
          <w:b/>
          <w:bCs/>
          <w:color w:val="000000"/>
          <w:sz w:val="20"/>
        </w:rPr>
        <w:t>Table 3</w:t>
      </w:r>
      <w:r>
        <w:rPr>
          <w:rFonts w:ascii="Times New Roman" w:hAnsi="Times New Roman" w:cs="Times New Roman"/>
          <w:b/>
          <w:bCs/>
          <w:color w:val="000000"/>
          <w:sz w:val="20"/>
        </w:rPr>
        <w:t xml:space="preserve"> </w:t>
      </w:r>
      <w:r w:rsidRPr="00BA68B2">
        <w:rPr>
          <w:rFonts w:ascii="Times New Roman" w:hAnsi="Times New Roman" w:cs="Times New Roman"/>
          <w:b/>
          <w:bCs/>
          <w:color w:val="000000"/>
          <w:sz w:val="20"/>
        </w:rPr>
        <w:t>Box Behnken Design-generated experimental runs, uncoded parameters and response function</w:t>
      </w:r>
      <w:r>
        <w:rPr>
          <w:rFonts w:ascii="Times New Roman" w:hAnsi="Times New Roman" w:cs="Times New Roman"/>
          <w:b/>
          <w:bCs/>
          <w:color w:val="000000"/>
          <w:sz w:val="20"/>
        </w:rPr>
        <w:t>s</w:t>
      </w:r>
    </w:p>
    <w:tbl>
      <w:tblPr>
        <w:tblW w:w="9133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5"/>
        <w:gridCol w:w="1134"/>
        <w:gridCol w:w="1275"/>
        <w:gridCol w:w="1276"/>
        <w:gridCol w:w="1418"/>
        <w:gridCol w:w="1275"/>
        <w:gridCol w:w="1150"/>
      </w:tblGrid>
      <w:tr w:rsidR="00EB76D9" w:rsidRPr="00BA68B2" w14:paraId="091C1222" w14:textId="77777777" w:rsidTr="0047465F">
        <w:trPr>
          <w:trHeight w:val="186"/>
          <w:tblCellSpacing w:w="15" w:type="dxa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08ECCA2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365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4D496E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Independent variables in actual levels </w:t>
            </w:r>
          </w:p>
        </w:tc>
        <w:tc>
          <w:tcPr>
            <w:tcW w:w="37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06CE0F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Response functions</w:t>
            </w:r>
          </w:p>
        </w:tc>
      </w:tr>
      <w:tr w:rsidR="00EB76D9" w:rsidRPr="00BA68B2" w14:paraId="21FA19F5" w14:textId="77777777" w:rsidTr="0047465F">
        <w:trPr>
          <w:trHeight w:val="186"/>
          <w:tblCellSpacing w:w="15" w:type="dxa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FFFFFF"/>
          </w:tcPr>
          <w:p w14:paraId="14F05F6C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Runs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64896722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MD, A (%)</w:t>
            </w:r>
          </w:p>
        </w:tc>
        <w:tc>
          <w:tcPr>
            <w:tcW w:w="124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06466656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SPI, B (%)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55D0A2B2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CMC, C (%)</w:t>
            </w: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3FFE5C02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FE (%)</w:t>
            </w:r>
          </w:p>
        </w:tc>
        <w:tc>
          <w:tcPr>
            <w:tcW w:w="124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1C1C8E4C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FS (%)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E8BBDB9" w14:textId="55CBB7FA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FD (kg</w:t>
            </w:r>
            <w:r w:rsidR="00695728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 xml:space="preserve"> </w:t>
            </w:r>
            <w:r w:rsidRPr="00BA68B2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m</w:t>
            </w:r>
            <w:r w:rsidR="00695728">
              <w:rPr>
                <w:rFonts w:ascii="Times New Roman" w:hAnsi="Times New Roman" w:cs="Times New Roman"/>
                <w:b/>
                <w:bCs/>
                <w:color w:val="000000"/>
                <w:sz w:val="20"/>
                <w:vertAlign w:val="superscript"/>
              </w:rPr>
              <w:t>-3</w:t>
            </w:r>
            <w:r w:rsidRPr="00BA68B2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)</w:t>
            </w:r>
          </w:p>
        </w:tc>
      </w:tr>
      <w:tr w:rsidR="00EB76D9" w:rsidRPr="00BA68B2" w14:paraId="646AA3D9" w14:textId="77777777" w:rsidTr="0047465F">
        <w:trPr>
          <w:trHeight w:val="186"/>
          <w:tblCellSpacing w:w="15" w:type="dxa"/>
        </w:trPr>
        <w:tc>
          <w:tcPr>
            <w:tcW w:w="1560" w:type="dxa"/>
            <w:shd w:val="clear" w:color="auto" w:fill="FFFFFF"/>
          </w:tcPr>
          <w:p w14:paraId="12C284E1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1104" w:type="dxa"/>
            <w:shd w:val="clear" w:color="auto" w:fill="FFFFFF"/>
            <w:vAlign w:val="center"/>
            <w:hideMark/>
          </w:tcPr>
          <w:p w14:paraId="4B705A0B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.0 </w:t>
            </w:r>
          </w:p>
        </w:tc>
        <w:tc>
          <w:tcPr>
            <w:tcW w:w="1245" w:type="dxa"/>
            <w:shd w:val="clear" w:color="auto" w:fill="FFFFFF"/>
            <w:vAlign w:val="center"/>
            <w:hideMark/>
          </w:tcPr>
          <w:p w14:paraId="303B3B94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0.5</w:t>
            </w:r>
          </w:p>
        </w:tc>
        <w:tc>
          <w:tcPr>
            <w:tcW w:w="1246" w:type="dxa"/>
            <w:shd w:val="clear" w:color="auto" w:fill="FFFFFF"/>
            <w:vAlign w:val="center"/>
            <w:hideMark/>
          </w:tcPr>
          <w:p w14:paraId="6B695F99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.0</w:t>
            </w:r>
          </w:p>
        </w:tc>
        <w:tc>
          <w:tcPr>
            <w:tcW w:w="1388" w:type="dxa"/>
            <w:shd w:val="clear" w:color="auto" w:fill="FFFFFF"/>
            <w:vAlign w:val="center"/>
          </w:tcPr>
          <w:p w14:paraId="448571AF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44.56</w:t>
            </w:r>
          </w:p>
        </w:tc>
        <w:tc>
          <w:tcPr>
            <w:tcW w:w="1245" w:type="dxa"/>
            <w:shd w:val="clear" w:color="auto" w:fill="FFFFFF"/>
            <w:vAlign w:val="center"/>
          </w:tcPr>
          <w:p w14:paraId="4E671F37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54.28</w:t>
            </w:r>
          </w:p>
        </w:tc>
        <w:tc>
          <w:tcPr>
            <w:tcW w:w="1105" w:type="dxa"/>
            <w:shd w:val="clear" w:color="auto" w:fill="FFFFFF"/>
            <w:vAlign w:val="center"/>
          </w:tcPr>
          <w:p w14:paraId="6525563F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742</w:t>
            </w:r>
          </w:p>
        </w:tc>
      </w:tr>
      <w:tr w:rsidR="00EB76D9" w:rsidRPr="00BA68B2" w14:paraId="7A6EA436" w14:textId="77777777" w:rsidTr="0047465F">
        <w:trPr>
          <w:trHeight w:val="186"/>
          <w:tblCellSpacing w:w="15" w:type="dxa"/>
        </w:trPr>
        <w:tc>
          <w:tcPr>
            <w:tcW w:w="1560" w:type="dxa"/>
            <w:shd w:val="clear" w:color="auto" w:fill="FFFFFF"/>
          </w:tcPr>
          <w:p w14:paraId="6A1CAA6D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1104" w:type="dxa"/>
            <w:shd w:val="clear" w:color="auto" w:fill="FFFFFF"/>
            <w:vAlign w:val="center"/>
            <w:hideMark/>
          </w:tcPr>
          <w:p w14:paraId="68C2F555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.0</w:t>
            </w:r>
          </w:p>
        </w:tc>
        <w:tc>
          <w:tcPr>
            <w:tcW w:w="1245" w:type="dxa"/>
            <w:shd w:val="clear" w:color="auto" w:fill="FFFFFF"/>
            <w:vAlign w:val="center"/>
            <w:hideMark/>
          </w:tcPr>
          <w:p w14:paraId="1A4AA0A3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.0</w:t>
            </w:r>
          </w:p>
        </w:tc>
        <w:tc>
          <w:tcPr>
            <w:tcW w:w="1246" w:type="dxa"/>
            <w:shd w:val="clear" w:color="auto" w:fill="FFFFFF"/>
            <w:vAlign w:val="center"/>
            <w:hideMark/>
          </w:tcPr>
          <w:p w14:paraId="3C015020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.0</w:t>
            </w:r>
          </w:p>
        </w:tc>
        <w:tc>
          <w:tcPr>
            <w:tcW w:w="1388" w:type="dxa"/>
            <w:shd w:val="clear" w:color="auto" w:fill="FFFFFF"/>
            <w:vAlign w:val="center"/>
          </w:tcPr>
          <w:p w14:paraId="196BBD56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65.28</w:t>
            </w:r>
          </w:p>
        </w:tc>
        <w:tc>
          <w:tcPr>
            <w:tcW w:w="1245" w:type="dxa"/>
            <w:shd w:val="clear" w:color="auto" w:fill="FFFFFF"/>
            <w:vAlign w:val="center"/>
          </w:tcPr>
          <w:p w14:paraId="554B3A52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32.16</w:t>
            </w:r>
          </w:p>
        </w:tc>
        <w:tc>
          <w:tcPr>
            <w:tcW w:w="1105" w:type="dxa"/>
            <w:shd w:val="clear" w:color="auto" w:fill="FFFFFF"/>
            <w:vAlign w:val="center"/>
          </w:tcPr>
          <w:p w14:paraId="420950D4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702</w:t>
            </w:r>
          </w:p>
        </w:tc>
      </w:tr>
      <w:tr w:rsidR="00EB76D9" w:rsidRPr="00BA68B2" w14:paraId="12EBC453" w14:textId="77777777" w:rsidTr="0047465F">
        <w:trPr>
          <w:trHeight w:val="193"/>
          <w:tblCellSpacing w:w="15" w:type="dxa"/>
        </w:trPr>
        <w:tc>
          <w:tcPr>
            <w:tcW w:w="1560" w:type="dxa"/>
            <w:shd w:val="clear" w:color="auto" w:fill="FFFFFF"/>
          </w:tcPr>
          <w:p w14:paraId="019EAB99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1104" w:type="dxa"/>
            <w:shd w:val="clear" w:color="auto" w:fill="FFFFFF"/>
            <w:vAlign w:val="center"/>
            <w:hideMark/>
          </w:tcPr>
          <w:p w14:paraId="3F29C959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.0</w:t>
            </w:r>
          </w:p>
        </w:tc>
        <w:tc>
          <w:tcPr>
            <w:tcW w:w="1245" w:type="dxa"/>
            <w:shd w:val="clear" w:color="auto" w:fill="FFFFFF"/>
            <w:vAlign w:val="center"/>
            <w:hideMark/>
          </w:tcPr>
          <w:p w14:paraId="411E4116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1.5</w:t>
            </w:r>
          </w:p>
        </w:tc>
        <w:tc>
          <w:tcPr>
            <w:tcW w:w="1246" w:type="dxa"/>
            <w:shd w:val="clear" w:color="auto" w:fill="FFFFFF"/>
            <w:vAlign w:val="center"/>
            <w:hideMark/>
          </w:tcPr>
          <w:p w14:paraId="40B3C18F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.0</w:t>
            </w:r>
          </w:p>
        </w:tc>
        <w:tc>
          <w:tcPr>
            <w:tcW w:w="1388" w:type="dxa"/>
            <w:shd w:val="clear" w:color="auto" w:fill="FFFFFF"/>
            <w:vAlign w:val="center"/>
          </w:tcPr>
          <w:p w14:paraId="4B155940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83.38</w:t>
            </w:r>
          </w:p>
        </w:tc>
        <w:tc>
          <w:tcPr>
            <w:tcW w:w="1245" w:type="dxa"/>
            <w:shd w:val="clear" w:color="auto" w:fill="FFFFFF"/>
            <w:vAlign w:val="center"/>
          </w:tcPr>
          <w:p w14:paraId="0D0DBEF9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61.3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05" w:type="dxa"/>
            <w:shd w:val="clear" w:color="auto" w:fill="FFFFFF"/>
            <w:vAlign w:val="center"/>
          </w:tcPr>
          <w:p w14:paraId="63641E50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635</w:t>
            </w:r>
          </w:p>
        </w:tc>
      </w:tr>
      <w:tr w:rsidR="00EB76D9" w:rsidRPr="00BA68B2" w14:paraId="4CEB57B0" w14:textId="77777777" w:rsidTr="0047465F">
        <w:trPr>
          <w:trHeight w:val="186"/>
          <w:tblCellSpacing w:w="15" w:type="dxa"/>
        </w:trPr>
        <w:tc>
          <w:tcPr>
            <w:tcW w:w="1560" w:type="dxa"/>
            <w:shd w:val="clear" w:color="auto" w:fill="FFFFFF"/>
          </w:tcPr>
          <w:p w14:paraId="79D74EC9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1104" w:type="dxa"/>
            <w:shd w:val="clear" w:color="auto" w:fill="FFFFFF"/>
            <w:vAlign w:val="center"/>
          </w:tcPr>
          <w:p w14:paraId="53F65C6B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.0</w:t>
            </w:r>
          </w:p>
        </w:tc>
        <w:tc>
          <w:tcPr>
            <w:tcW w:w="1245" w:type="dxa"/>
            <w:shd w:val="clear" w:color="auto" w:fill="FFFFFF"/>
            <w:vAlign w:val="center"/>
          </w:tcPr>
          <w:p w14:paraId="2D446830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.0</w:t>
            </w:r>
          </w:p>
        </w:tc>
        <w:tc>
          <w:tcPr>
            <w:tcW w:w="1246" w:type="dxa"/>
            <w:shd w:val="clear" w:color="auto" w:fill="FFFFFF"/>
            <w:vAlign w:val="center"/>
          </w:tcPr>
          <w:p w14:paraId="345DC1D2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.0</w:t>
            </w:r>
          </w:p>
        </w:tc>
        <w:tc>
          <w:tcPr>
            <w:tcW w:w="1388" w:type="dxa"/>
            <w:shd w:val="clear" w:color="auto" w:fill="FFFFFF"/>
            <w:vAlign w:val="center"/>
          </w:tcPr>
          <w:p w14:paraId="0BE15A9A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92.52</w:t>
            </w:r>
          </w:p>
        </w:tc>
        <w:tc>
          <w:tcPr>
            <w:tcW w:w="1245" w:type="dxa"/>
            <w:shd w:val="clear" w:color="auto" w:fill="FFFFFF"/>
            <w:vAlign w:val="center"/>
          </w:tcPr>
          <w:p w14:paraId="5F5D7A18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90.35</w:t>
            </w:r>
          </w:p>
        </w:tc>
        <w:tc>
          <w:tcPr>
            <w:tcW w:w="1105" w:type="dxa"/>
            <w:shd w:val="clear" w:color="auto" w:fill="FFFFFF"/>
            <w:vAlign w:val="center"/>
          </w:tcPr>
          <w:p w14:paraId="2021D4BF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488</w:t>
            </w:r>
          </w:p>
        </w:tc>
      </w:tr>
      <w:tr w:rsidR="00EB76D9" w:rsidRPr="00BA68B2" w14:paraId="6129BD43" w14:textId="77777777" w:rsidTr="0047465F">
        <w:trPr>
          <w:trHeight w:val="186"/>
          <w:tblCellSpacing w:w="15" w:type="dxa"/>
        </w:trPr>
        <w:tc>
          <w:tcPr>
            <w:tcW w:w="1560" w:type="dxa"/>
            <w:shd w:val="clear" w:color="auto" w:fill="FFFFFF"/>
          </w:tcPr>
          <w:p w14:paraId="7B8FCC88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1104" w:type="dxa"/>
            <w:shd w:val="clear" w:color="auto" w:fill="FFFFFF"/>
            <w:vAlign w:val="center"/>
          </w:tcPr>
          <w:p w14:paraId="56A67631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.0</w:t>
            </w:r>
          </w:p>
        </w:tc>
        <w:tc>
          <w:tcPr>
            <w:tcW w:w="1245" w:type="dxa"/>
            <w:shd w:val="clear" w:color="auto" w:fill="FFFFFF"/>
            <w:vAlign w:val="center"/>
          </w:tcPr>
          <w:p w14:paraId="4B110826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1.5</w:t>
            </w:r>
          </w:p>
        </w:tc>
        <w:tc>
          <w:tcPr>
            <w:tcW w:w="1246" w:type="dxa"/>
            <w:shd w:val="clear" w:color="auto" w:fill="FFFFFF"/>
            <w:vAlign w:val="center"/>
          </w:tcPr>
          <w:p w14:paraId="6772652E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.0</w:t>
            </w:r>
          </w:p>
        </w:tc>
        <w:tc>
          <w:tcPr>
            <w:tcW w:w="1388" w:type="dxa"/>
            <w:shd w:val="clear" w:color="auto" w:fill="FFFFFF"/>
            <w:vAlign w:val="center"/>
          </w:tcPr>
          <w:p w14:paraId="2AA08B93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75.22</w:t>
            </w:r>
          </w:p>
        </w:tc>
        <w:tc>
          <w:tcPr>
            <w:tcW w:w="1245" w:type="dxa"/>
            <w:shd w:val="clear" w:color="auto" w:fill="FFFFFF"/>
            <w:vAlign w:val="center"/>
          </w:tcPr>
          <w:p w14:paraId="6C175586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93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.00</w:t>
            </w:r>
          </w:p>
        </w:tc>
        <w:tc>
          <w:tcPr>
            <w:tcW w:w="1105" w:type="dxa"/>
            <w:shd w:val="clear" w:color="auto" w:fill="FFFFFF"/>
            <w:vAlign w:val="center"/>
          </w:tcPr>
          <w:p w14:paraId="5638EEB0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612</w:t>
            </w:r>
          </w:p>
        </w:tc>
      </w:tr>
      <w:tr w:rsidR="00EB76D9" w:rsidRPr="00BA68B2" w14:paraId="0C12CC30" w14:textId="77777777" w:rsidTr="0047465F">
        <w:trPr>
          <w:trHeight w:val="186"/>
          <w:tblCellSpacing w:w="15" w:type="dxa"/>
        </w:trPr>
        <w:tc>
          <w:tcPr>
            <w:tcW w:w="1560" w:type="dxa"/>
            <w:shd w:val="clear" w:color="auto" w:fill="FFFFFF"/>
          </w:tcPr>
          <w:p w14:paraId="194E9FB0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1104" w:type="dxa"/>
            <w:shd w:val="clear" w:color="auto" w:fill="FFFFFF"/>
            <w:vAlign w:val="center"/>
          </w:tcPr>
          <w:p w14:paraId="7850EF70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.0</w:t>
            </w:r>
          </w:p>
        </w:tc>
        <w:tc>
          <w:tcPr>
            <w:tcW w:w="1245" w:type="dxa"/>
            <w:shd w:val="clear" w:color="auto" w:fill="FFFFFF"/>
            <w:vAlign w:val="center"/>
          </w:tcPr>
          <w:p w14:paraId="53FE86FC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0.5</w:t>
            </w:r>
          </w:p>
        </w:tc>
        <w:tc>
          <w:tcPr>
            <w:tcW w:w="1246" w:type="dxa"/>
            <w:shd w:val="clear" w:color="auto" w:fill="FFFFFF"/>
            <w:vAlign w:val="center"/>
          </w:tcPr>
          <w:p w14:paraId="668D4F94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.0</w:t>
            </w:r>
          </w:p>
        </w:tc>
        <w:tc>
          <w:tcPr>
            <w:tcW w:w="1388" w:type="dxa"/>
            <w:shd w:val="clear" w:color="auto" w:fill="FFFFFF"/>
            <w:vAlign w:val="center"/>
          </w:tcPr>
          <w:p w14:paraId="5632DF65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92.45</w:t>
            </w:r>
          </w:p>
        </w:tc>
        <w:tc>
          <w:tcPr>
            <w:tcW w:w="1245" w:type="dxa"/>
            <w:shd w:val="clear" w:color="auto" w:fill="FFFFFF"/>
            <w:vAlign w:val="center"/>
          </w:tcPr>
          <w:p w14:paraId="78B0FE7A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56.28</w:t>
            </w:r>
          </w:p>
        </w:tc>
        <w:tc>
          <w:tcPr>
            <w:tcW w:w="1105" w:type="dxa"/>
            <w:shd w:val="clear" w:color="auto" w:fill="FFFFFF"/>
            <w:vAlign w:val="center"/>
          </w:tcPr>
          <w:p w14:paraId="391F97E4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625</w:t>
            </w:r>
          </w:p>
        </w:tc>
      </w:tr>
      <w:tr w:rsidR="00EB76D9" w:rsidRPr="00BA68B2" w14:paraId="2BBB5389" w14:textId="77777777" w:rsidTr="0047465F">
        <w:trPr>
          <w:trHeight w:val="186"/>
          <w:tblCellSpacing w:w="15" w:type="dxa"/>
        </w:trPr>
        <w:tc>
          <w:tcPr>
            <w:tcW w:w="1560" w:type="dxa"/>
            <w:shd w:val="clear" w:color="auto" w:fill="FFFFFF"/>
          </w:tcPr>
          <w:p w14:paraId="4830166B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</w:p>
        </w:tc>
        <w:tc>
          <w:tcPr>
            <w:tcW w:w="1104" w:type="dxa"/>
            <w:shd w:val="clear" w:color="auto" w:fill="FFFFFF"/>
            <w:vAlign w:val="center"/>
          </w:tcPr>
          <w:p w14:paraId="77D8DD8F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.0</w:t>
            </w:r>
          </w:p>
        </w:tc>
        <w:tc>
          <w:tcPr>
            <w:tcW w:w="1245" w:type="dxa"/>
            <w:shd w:val="clear" w:color="auto" w:fill="FFFFFF"/>
            <w:vAlign w:val="center"/>
          </w:tcPr>
          <w:p w14:paraId="55B8BD38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.0</w:t>
            </w:r>
          </w:p>
        </w:tc>
        <w:tc>
          <w:tcPr>
            <w:tcW w:w="1246" w:type="dxa"/>
            <w:shd w:val="clear" w:color="auto" w:fill="FFFFFF"/>
            <w:vAlign w:val="center"/>
          </w:tcPr>
          <w:p w14:paraId="2B3FFA5E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.0</w:t>
            </w:r>
          </w:p>
        </w:tc>
        <w:tc>
          <w:tcPr>
            <w:tcW w:w="1388" w:type="dxa"/>
            <w:shd w:val="clear" w:color="auto" w:fill="FFFFFF"/>
            <w:vAlign w:val="center"/>
          </w:tcPr>
          <w:p w14:paraId="5074A6A3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95.25</w:t>
            </w:r>
          </w:p>
        </w:tc>
        <w:tc>
          <w:tcPr>
            <w:tcW w:w="1245" w:type="dxa"/>
            <w:shd w:val="clear" w:color="auto" w:fill="FFFFFF"/>
            <w:vAlign w:val="center"/>
          </w:tcPr>
          <w:p w14:paraId="2629A7CA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89.2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105" w:type="dxa"/>
            <w:shd w:val="clear" w:color="auto" w:fill="FFFFFF"/>
            <w:vAlign w:val="center"/>
          </w:tcPr>
          <w:p w14:paraId="2716AB6E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471</w:t>
            </w:r>
          </w:p>
        </w:tc>
      </w:tr>
      <w:tr w:rsidR="00EB76D9" w:rsidRPr="00BA68B2" w14:paraId="232F76E6" w14:textId="77777777" w:rsidTr="0047465F">
        <w:trPr>
          <w:trHeight w:val="186"/>
          <w:tblCellSpacing w:w="15" w:type="dxa"/>
        </w:trPr>
        <w:tc>
          <w:tcPr>
            <w:tcW w:w="1560" w:type="dxa"/>
            <w:shd w:val="clear" w:color="auto" w:fill="FFFFFF"/>
          </w:tcPr>
          <w:p w14:paraId="4C806791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1104" w:type="dxa"/>
            <w:shd w:val="clear" w:color="auto" w:fill="FFFFFF"/>
            <w:vAlign w:val="center"/>
          </w:tcPr>
          <w:p w14:paraId="7511F360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.0</w:t>
            </w:r>
          </w:p>
        </w:tc>
        <w:tc>
          <w:tcPr>
            <w:tcW w:w="1245" w:type="dxa"/>
            <w:shd w:val="clear" w:color="auto" w:fill="FFFFFF"/>
            <w:vAlign w:val="center"/>
          </w:tcPr>
          <w:p w14:paraId="4CB29193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1.5</w:t>
            </w:r>
          </w:p>
        </w:tc>
        <w:tc>
          <w:tcPr>
            <w:tcW w:w="1246" w:type="dxa"/>
            <w:shd w:val="clear" w:color="auto" w:fill="FFFFFF"/>
            <w:vAlign w:val="center"/>
          </w:tcPr>
          <w:p w14:paraId="79879D39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.0</w:t>
            </w:r>
          </w:p>
        </w:tc>
        <w:tc>
          <w:tcPr>
            <w:tcW w:w="1388" w:type="dxa"/>
            <w:shd w:val="clear" w:color="auto" w:fill="FFFFFF"/>
            <w:vAlign w:val="center"/>
          </w:tcPr>
          <w:p w14:paraId="62A79854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55.28</w:t>
            </w:r>
          </w:p>
        </w:tc>
        <w:tc>
          <w:tcPr>
            <w:tcW w:w="1245" w:type="dxa"/>
            <w:shd w:val="clear" w:color="auto" w:fill="FFFFFF"/>
            <w:vAlign w:val="center"/>
          </w:tcPr>
          <w:p w14:paraId="528BBBD6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68.28</w:t>
            </w:r>
          </w:p>
        </w:tc>
        <w:tc>
          <w:tcPr>
            <w:tcW w:w="1105" w:type="dxa"/>
            <w:shd w:val="clear" w:color="auto" w:fill="FFFFFF"/>
            <w:vAlign w:val="center"/>
          </w:tcPr>
          <w:p w14:paraId="55B1DB1B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725</w:t>
            </w:r>
          </w:p>
        </w:tc>
      </w:tr>
      <w:tr w:rsidR="00EB76D9" w:rsidRPr="00BA68B2" w14:paraId="644E61BD" w14:textId="77777777" w:rsidTr="0047465F">
        <w:trPr>
          <w:trHeight w:val="186"/>
          <w:tblCellSpacing w:w="15" w:type="dxa"/>
        </w:trPr>
        <w:tc>
          <w:tcPr>
            <w:tcW w:w="1560" w:type="dxa"/>
            <w:shd w:val="clear" w:color="auto" w:fill="FFFFFF"/>
          </w:tcPr>
          <w:p w14:paraId="6EF11218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1104" w:type="dxa"/>
            <w:shd w:val="clear" w:color="auto" w:fill="FFFFFF"/>
            <w:vAlign w:val="center"/>
          </w:tcPr>
          <w:p w14:paraId="315019EE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.0</w:t>
            </w:r>
          </w:p>
        </w:tc>
        <w:tc>
          <w:tcPr>
            <w:tcW w:w="1245" w:type="dxa"/>
            <w:shd w:val="clear" w:color="auto" w:fill="FFFFFF"/>
            <w:vAlign w:val="center"/>
          </w:tcPr>
          <w:p w14:paraId="68FF9900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0.5</w:t>
            </w:r>
          </w:p>
        </w:tc>
        <w:tc>
          <w:tcPr>
            <w:tcW w:w="1246" w:type="dxa"/>
            <w:shd w:val="clear" w:color="auto" w:fill="FFFFFF"/>
            <w:vAlign w:val="center"/>
          </w:tcPr>
          <w:p w14:paraId="309D712A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.0</w:t>
            </w:r>
          </w:p>
        </w:tc>
        <w:tc>
          <w:tcPr>
            <w:tcW w:w="1388" w:type="dxa"/>
            <w:shd w:val="clear" w:color="auto" w:fill="FFFFFF"/>
            <w:vAlign w:val="center"/>
          </w:tcPr>
          <w:p w14:paraId="230B1BC5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102.21</w:t>
            </w:r>
          </w:p>
        </w:tc>
        <w:tc>
          <w:tcPr>
            <w:tcW w:w="1245" w:type="dxa"/>
            <w:shd w:val="clear" w:color="auto" w:fill="FFFFFF"/>
            <w:vAlign w:val="center"/>
          </w:tcPr>
          <w:p w14:paraId="7C35214A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35.16</w:t>
            </w:r>
          </w:p>
        </w:tc>
        <w:tc>
          <w:tcPr>
            <w:tcW w:w="1105" w:type="dxa"/>
            <w:shd w:val="clear" w:color="auto" w:fill="FFFFFF"/>
            <w:vAlign w:val="center"/>
          </w:tcPr>
          <w:p w14:paraId="1D4B1416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546</w:t>
            </w:r>
          </w:p>
        </w:tc>
      </w:tr>
      <w:tr w:rsidR="00EB76D9" w:rsidRPr="00BA68B2" w14:paraId="7B831936" w14:textId="77777777" w:rsidTr="0047465F">
        <w:trPr>
          <w:trHeight w:val="186"/>
          <w:tblCellSpacing w:w="15" w:type="dxa"/>
        </w:trPr>
        <w:tc>
          <w:tcPr>
            <w:tcW w:w="1560" w:type="dxa"/>
            <w:shd w:val="clear" w:color="auto" w:fill="FFFFFF"/>
          </w:tcPr>
          <w:p w14:paraId="2E087005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1104" w:type="dxa"/>
            <w:shd w:val="clear" w:color="auto" w:fill="FFFFFF"/>
            <w:vAlign w:val="center"/>
          </w:tcPr>
          <w:p w14:paraId="14BE39EC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.0</w:t>
            </w:r>
          </w:p>
        </w:tc>
        <w:tc>
          <w:tcPr>
            <w:tcW w:w="1245" w:type="dxa"/>
            <w:shd w:val="clear" w:color="auto" w:fill="FFFFFF"/>
            <w:vAlign w:val="center"/>
          </w:tcPr>
          <w:p w14:paraId="60C0DEDC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0.5</w:t>
            </w:r>
          </w:p>
        </w:tc>
        <w:tc>
          <w:tcPr>
            <w:tcW w:w="1246" w:type="dxa"/>
            <w:shd w:val="clear" w:color="auto" w:fill="FFFFFF"/>
            <w:vAlign w:val="center"/>
          </w:tcPr>
          <w:p w14:paraId="62328CBD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.0</w:t>
            </w:r>
          </w:p>
        </w:tc>
        <w:tc>
          <w:tcPr>
            <w:tcW w:w="1388" w:type="dxa"/>
            <w:shd w:val="clear" w:color="auto" w:fill="FFFFFF"/>
            <w:vAlign w:val="center"/>
          </w:tcPr>
          <w:p w14:paraId="484E214D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58.4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245" w:type="dxa"/>
            <w:shd w:val="clear" w:color="auto" w:fill="FFFFFF"/>
            <w:vAlign w:val="center"/>
          </w:tcPr>
          <w:p w14:paraId="78605D5D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92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.00</w:t>
            </w:r>
          </w:p>
        </w:tc>
        <w:tc>
          <w:tcPr>
            <w:tcW w:w="1105" w:type="dxa"/>
            <w:shd w:val="clear" w:color="auto" w:fill="FFFFFF"/>
            <w:vAlign w:val="center"/>
          </w:tcPr>
          <w:p w14:paraId="23EAA32F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621</w:t>
            </w:r>
          </w:p>
        </w:tc>
      </w:tr>
      <w:tr w:rsidR="00EB76D9" w:rsidRPr="00BA68B2" w14:paraId="1D870C74" w14:textId="77777777" w:rsidTr="0047465F">
        <w:trPr>
          <w:trHeight w:val="186"/>
          <w:tblCellSpacing w:w="15" w:type="dxa"/>
        </w:trPr>
        <w:tc>
          <w:tcPr>
            <w:tcW w:w="1560" w:type="dxa"/>
            <w:shd w:val="clear" w:color="auto" w:fill="FFFFFF"/>
          </w:tcPr>
          <w:p w14:paraId="6F6B3655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1104" w:type="dxa"/>
            <w:shd w:val="clear" w:color="auto" w:fill="FFFFFF"/>
            <w:vAlign w:val="center"/>
          </w:tcPr>
          <w:p w14:paraId="7F1055AF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.0</w:t>
            </w:r>
          </w:p>
        </w:tc>
        <w:tc>
          <w:tcPr>
            <w:tcW w:w="1245" w:type="dxa"/>
            <w:shd w:val="clear" w:color="auto" w:fill="FFFFFF"/>
            <w:vAlign w:val="center"/>
          </w:tcPr>
          <w:p w14:paraId="30B40FB0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.0</w:t>
            </w:r>
          </w:p>
        </w:tc>
        <w:tc>
          <w:tcPr>
            <w:tcW w:w="1246" w:type="dxa"/>
            <w:shd w:val="clear" w:color="auto" w:fill="FFFFFF"/>
            <w:vAlign w:val="center"/>
          </w:tcPr>
          <w:p w14:paraId="06CAA92F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.0</w:t>
            </w:r>
          </w:p>
        </w:tc>
        <w:tc>
          <w:tcPr>
            <w:tcW w:w="1388" w:type="dxa"/>
            <w:shd w:val="clear" w:color="auto" w:fill="FFFFFF"/>
            <w:vAlign w:val="center"/>
          </w:tcPr>
          <w:p w14:paraId="27C9262D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62.85</w:t>
            </w:r>
          </w:p>
        </w:tc>
        <w:tc>
          <w:tcPr>
            <w:tcW w:w="1245" w:type="dxa"/>
            <w:shd w:val="clear" w:color="auto" w:fill="FFFFFF"/>
            <w:vAlign w:val="center"/>
          </w:tcPr>
          <w:p w14:paraId="6ACA455E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95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.00</w:t>
            </w:r>
          </w:p>
        </w:tc>
        <w:tc>
          <w:tcPr>
            <w:tcW w:w="1105" w:type="dxa"/>
            <w:shd w:val="clear" w:color="auto" w:fill="FFFFFF"/>
            <w:vAlign w:val="center"/>
          </w:tcPr>
          <w:p w14:paraId="6CD409C0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647</w:t>
            </w:r>
          </w:p>
        </w:tc>
      </w:tr>
      <w:tr w:rsidR="00EB76D9" w:rsidRPr="00BA68B2" w14:paraId="7E61E87F" w14:textId="77777777" w:rsidTr="0047465F">
        <w:trPr>
          <w:trHeight w:val="186"/>
          <w:tblCellSpacing w:w="15" w:type="dxa"/>
        </w:trPr>
        <w:tc>
          <w:tcPr>
            <w:tcW w:w="1560" w:type="dxa"/>
            <w:shd w:val="clear" w:color="auto" w:fill="FFFFFF"/>
          </w:tcPr>
          <w:p w14:paraId="60F581CD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12</w:t>
            </w:r>
          </w:p>
        </w:tc>
        <w:tc>
          <w:tcPr>
            <w:tcW w:w="1104" w:type="dxa"/>
            <w:shd w:val="clear" w:color="auto" w:fill="FFFFFF"/>
            <w:vAlign w:val="center"/>
          </w:tcPr>
          <w:p w14:paraId="45817023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.0</w:t>
            </w:r>
          </w:p>
        </w:tc>
        <w:tc>
          <w:tcPr>
            <w:tcW w:w="1245" w:type="dxa"/>
            <w:shd w:val="clear" w:color="auto" w:fill="FFFFFF"/>
            <w:vAlign w:val="center"/>
          </w:tcPr>
          <w:p w14:paraId="11B7C051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.0</w:t>
            </w:r>
          </w:p>
        </w:tc>
        <w:tc>
          <w:tcPr>
            <w:tcW w:w="1246" w:type="dxa"/>
            <w:shd w:val="clear" w:color="auto" w:fill="FFFFFF"/>
            <w:vAlign w:val="center"/>
          </w:tcPr>
          <w:p w14:paraId="51598F7C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.0</w:t>
            </w:r>
          </w:p>
        </w:tc>
        <w:tc>
          <w:tcPr>
            <w:tcW w:w="1388" w:type="dxa"/>
            <w:shd w:val="clear" w:color="auto" w:fill="FFFFFF"/>
            <w:vAlign w:val="center"/>
          </w:tcPr>
          <w:p w14:paraId="73E25A64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92.18</w:t>
            </w:r>
          </w:p>
        </w:tc>
        <w:tc>
          <w:tcPr>
            <w:tcW w:w="1245" w:type="dxa"/>
            <w:shd w:val="clear" w:color="auto" w:fill="FFFFFF"/>
            <w:vAlign w:val="center"/>
          </w:tcPr>
          <w:p w14:paraId="4DB2A012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86.28</w:t>
            </w:r>
          </w:p>
        </w:tc>
        <w:tc>
          <w:tcPr>
            <w:tcW w:w="1105" w:type="dxa"/>
            <w:shd w:val="clear" w:color="auto" w:fill="FFFFFF"/>
            <w:vAlign w:val="center"/>
          </w:tcPr>
          <w:p w14:paraId="58B3A230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499</w:t>
            </w:r>
          </w:p>
        </w:tc>
      </w:tr>
      <w:tr w:rsidR="00EB76D9" w:rsidRPr="00BA68B2" w14:paraId="646E3789" w14:textId="77777777" w:rsidTr="0047465F">
        <w:trPr>
          <w:trHeight w:val="186"/>
          <w:tblCellSpacing w:w="15" w:type="dxa"/>
        </w:trPr>
        <w:tc>
          <w:tcPr>
            <w:tcW w:w="1560" w:type="dxa"/>
            <w:shd w:val="clear" w:color="auto" w:fill="FFFFFF"/>
          </w:tcPr>
          <w:p w14:paraId="0D2140E8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13</w:t>
            </w:r>
          </w:p>
        </w:tc>
        <w:tc>
          <w:tcPr>
            <w:tcW w:w="1104" w:type="dxa"/>
            <w:shd w:val="clear" w:color="auto" w:fill="FFFFFF"/>
            <w:vAlign w:val="center"/>
          </w:tcPr>
          <w:p w14:paraId="4FC3C5FE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.0</w:t>
            </w:r>
          </w:p>
        </w:tc>
        <w:tc>
          <w:tcPr>
            <w:tcW w:w="1245" w:type="dxa"/>
            <w:shd w:val="clear" w:color="auto" w:fill="FFFFFF"/>
            <w:vAlign w:val="center"/>
          </w:tcPr>
          <w:p w14:paraId="248F8694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1.5</w:t>
            </w:r>
          </w:p>
        </w:tc>
        <w:tc>
          <w:tcPr>
            <w:tcW w:w="1246" w:type="dxa"/>
            <w:shd w:val="clear" w:color="auto" w:fill="FFFFFF"/>
            <w:vAlign w:val="center"/>
          </w:tcPr>
          <w:p w14:paraId="312AA56C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.0</w:t>
            </w:r>
          </w:p>
        </w:tc>
        <w:tc>
          <w:tcPr>
            <w:tcW w:w="1388" w:type="dxa"/>
            <w:shd w:val="clear" w:color="auto" w:fill="FFFFFF"/>
            <w:vAlign w:val="center"/>
          </w:tcPr>
          <w:p w14:paraId="4C18E8EA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105.24</w:t>
            </w:r>
          </w:p>
        </w:tc>
        <w:tc>
          <w:tcPr>
            <w:tcW w:w="1245" w:type="dxa"/>
            <w:shd w:val="clear" w:color="auto" w:fill="FFFFFF"/>
            <w:vAlign w:val="center"/>
          </w:tcPr>
          <w:p w14:paraId="72AC3A30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32.65</w:t>
            </w:r>
          </w:p>
        </w:tc>
        <w:tc>
          <w:tcPr>
            <w:tcW w:w="1105" w:type="dxa"/>
            <w:shd w:val="clear" w:color="auto" w:fill="FFFFFF"/>
            <w:vAlign w:val="center"/>
          </w:tcPr>
          <w:p w14:paraId="544133D4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567</w:t>
            </w:r>
          </w:p>
        </w:tc>
      </w:tr>
      <w:tr w:rsidR="00EB76D9" w:rsidRPr="00BA68B2" w14:paraId="736E7659" w14:textId="77777777" w:rsidTr="0047465F">
        <w:trPr>
          <w:trHeight w:val="186"/>
          <w:tblCellSpacing w:w="15" w:type="dxa"/>
        </w:trPr>
        <w:tc>
          <w:tcPr>
            <w:tcW w:w="1560" w:type="dxa"/>
            <w:shd w:val="clear" w:color="auto" w:fill="FFFFFF"/>
          </w:tcPr>
          <w:p w14:paraId="735575B5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14</w:t>
            </w:r>
          </w:p>
        </w:tc>
        <w:tc>
          <w:tcPr>
            <w:tcW w:w="1104" w:type="dxa"/>
            <w:shd w:val="clear" w:color="auto" w:fill="FFFFFF"/>
            <w:vAlign w:val="center"/>
          </w:tcPr>
          <w:p w14:paraId="30919305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.0</w:t>
            </w:r>
          </w:p>
        </w:tc>
        <w:tc>
          <w:tcPr>
            <w:tcW w:w="1245" w:type="dxa"/>
            <w:shd w:val="clear" w:color="auto" w:fill="FFFFFF"/>
            <w:vAlign w:val="center"/>
          </w:tcPr>
          <w:p w14:paraId="5BC200CE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.0</w:t>
            </w:r>
          </w:p>
        </w:tc>
        <w:tc>
          <w:tcPr>
            <w:tcW w:w="1246" w:type="dxa"/>
            <w:shd w:val="clear" w:color="auto" w:fill="FFFFFF"/>
            <w:vAlign w:val="center"/>
          </w:tcPr>
          <w:p w14:paraId="3CA5BE72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.0</w:t>
            </w:r>
          </w:p>
        </w:tc>
        <w:tc>
          <w:tcPr>
            <w:tcW w:w="1388" w:type="dxa"/>
            <w:shd w:val="clear" w:color="auto" w:fill="FFFFFF"/>
            <w:vAlign w:val="center"/>
          </w:tcPr>
          <w:p w14:paraId="3D87EC90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85.85</w:t>
            </w:r>
          </w:p>
        </w:tc>
        <w:tc>
          <w:tcPr>
            <w:tcW w:w="1245" w:type="dxa"/>
            <w:shd w:val="clear" w:color="auto" w:fill="FFFFFF"/>
            <w:vAlign w:val="center"/>
          </w:tcPr>
          <w:p w14:paraId="228B1F4A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95.02</w:t>
            </w:r>
          </w:p>
        </w:tc>
        <w:tc>
          <w:tcPr>
            <w:tcW w:w="1105" w:type="dxa"/>
            <w:shd w:val="clear" w:color="auto" w:fill="FFFFFF"/>
            <w:vAlign w:val="center"/>
          </w:tcPr>
          <w:p w14:paraId="4E3C1E97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491</w:t>
            </w:r>
          </w:p>
        </w:tc>
      </w:tr>
      <w:tr w:rsidR="00EB76D9" w:rsidRPr="00BA68B2" w14:paraId="18483301" w14:textId="77777777" w:rsidTr="0047465F">
        <w:trPr>
          <w:trHeight w:val="186"/>
          <w:tblCellSpacing w:w="15" w:type="dxa"/>
        </w:trPr>
        <w:tc>
          <w:tcPr>
            <w:tcW w:w="1560" w:type="dxa"/>
            <w:shd w:val="clear" w:color="auto" w:fill="FFFFFF"/>
          </w:tcPr>
          <w:p w14:paraId="6FBF18F5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15</w:t>
            </w:r>
          </w:p>
        </w:tc>
        <w:tc>
          <w:tcPr>
            <w:tcW w:w="1104" w:type="dxa"/>
            <w:shd w:val="clear" w:color="auto" w:fill="FFFFFF"/>
            <w:vAlign w:val="center"/>
          </w:tcPr>
          <w:p w14:paraId="112D6D1D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.0</w:t>
            </w:r>
          </w:p>
        </w:tc>
        <w:tc>
          <w:tcPr>
            <w:tcW w:w="1245" w:type="dxa"/>
            <w:shd w:val="clear" w:color="auto" w:fill="FFFFFF"/>
            <w:vAlign w:val="center"/>
          </w:tcPr>
          <w:p w14:paraId="16BF99A0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.0</w:t>
            </w:r>
          </w:p>
        </w:tc>
        <w:tc>
          <w:tcPr>
            <w:tcW w:w="1246" w:type="dxa"/>
            <w:shd w:val="clear" w:color="auto" w:fill="FFFFFF"/>
            <w:vAlign w:val="center"/>
          </w:tcPr>
          <w:p w14:paraId="4F75496B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.0</w:t>
            </w:r>
          </w:p>
        </w:tc>
        <w:tc>
          <w:tcPr>
            <w:tcW w:w="1388" w:type="dxa"/>
            <w:shd w:val="clear" w:color="auto" w:fill="FFFFFF"/>
            <w:vAlign w:val="center"/>
          </w:tcPr>
          <w:p w14:paraId="618E73D9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93.42</w:t>
            </w:r>
          </w:p>
        </w:tc>
        <w:tc>
          <w:tcPr>
            <w:tcW w:w="1245" w:type="dxa"/>
            <w:shd w:val="clear" w:color="auto" w:fill="FFFFFF"/>
            <w:vAlign w:val="center"/>
          </w:tcPr>
          <w:p w14:paraId="30FF2DD7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91.3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.0</w:t>
            </w:r>
          </w:p>
        </w:tc>
        <w:tc>
          <w:tcPr>
            <w:tcW w:w="1105" w:type="dxa"/>
            <w:shd w:val="clear" w:color="auto" w:fill="FFFFFF"/>
            <w:vAlign w:val="center"/>
          </w:tcPr>
          <w:p w14:paraId="488E5B0F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478</w:t>
            </w:r>
          </w:p>
        </w:tc>
      </w:tr>
      <w:tr w:rsidR="00EB76D9" w:rsidRPr="00BA68B2" w14:paraId="2908E80E" w14:textId="77777777" w:rsidTr="0047465F">
        <w:trPr>
          <w:trHeight w:val="186"/>
          <w:tblCellSpacing w:w="15" w:type="dxa"/>
        </w:trPr>
        <w:tc>
          <w:tcPr>
            <w:tcW w:w="1560" w:type="dxa"/>
            <w:shd w:val="clear" w:color="auto" w:fill="FFFFFF"/>
          </w:tcPr>
          <w:p w14:paraId="24D97E10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16</w:t>
            </w:r>
          </w:p>
        </w:tc>
        <w:tc>
          <w:tcPr>
            <w:tcW w:w="1104" w:type="dxa"/>
            <w:shd w:val="clear" w:color="auto" w:fill="FFFFFF"/>
            <w:vAlign w:val="center"/>
          </w:tcPr>
          <w:p w14:paraId="46C5F757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.0</w:t>
            </w:r>
          </w:p>
        </w:tc>
        <w:tc>
          <w:tcPr>
            <w:tcW w:w="1245" w:type="dxa"/>
            <w:shd w:val="clear" w:color="auto" w:fill="FFFFFF"/>
            <w:vAlign w:val="center"/>
          </w:tcPr>
          <w:p w14:paraId="33AEA20B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.0</w:t>
            </w:r>
          </w:p>
        </w:tc>
        <w:tc>
          <w:tcPr>
            <w:tcW w:w="1246" w:type="dxa"/>
            <w:shd w:val="clear" w:color="auto" w:fill="FFFFFF"/>
            <w:vAlign w:val="center"/>
          </w:tcPr>
          <w:p w14:paraId="4D8B46E1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.0</w:t>
            </w:r>
          </w:p>
        </w:tc>
        <w:tc>
          <w:tcPr>
            <w:tcW w:w="1388" w:type="dxa"/>
            <w:shd w:val="clear" w:color="auto" w:fill="FFFFFF"/>
            <w:vAlign w:val="center"/>
          </w:tcPr>
          <w:p w14:paraId="732AF921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110.5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245" w:type="dxa"/>
            <w:shd w:val="clear" w:color="auto" w:fill="FFFFFF"/>
            <w:vAlign w:val="center"/>
          </w:tcPr>
          <w:p w14:paraId="52A46D8F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35.25</w:t>
            </w:r>
          </w:p>
        </w:tc>
        <w:tc>
          <w:tcPr>
            <w:tcW w:w="1105" w:type="dxa"/>
            <w:shd w:val="clear" w:color="auto" w:fill="FFFFFF"/>
            <w:vAlign w:val="center"/>
          </w:tcPr>
          <w:p w14:paraId="090BE97C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558</w:t>
            </w:r>
          </w:p>
        </w:tc>
      </w:tr>
      <w:tr w:rsidR="00EB76D9" w:rsidRPr="00BA68B2" w14:paraId="2029AE75" w14:textId="77777777" w:rsidTr="0047465F">
        <w:trPr>
          <w:trHeight w:val="193"/>
          <w:tblCellSpacing w:w="15" w:type="dxa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FFFFFF"/>
          </w:tcPr>
          <w:p w14:paraId="55BB28CB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17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818C712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.0</w:t>
            </w:r>
          </w:p>
        </w:tc>
        <w:tc>
          <w:tcPr>
            <w:tcW w:w="124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999B06B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.0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811B929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.0</w:t>
            </w: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AF92DE4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32.2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24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4624F0F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92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.00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A7FB403" w14:textId="77777777" w:rsidR="00EB76D9" w:rsidRPr="00BA68B2" w:rsidRDefault="00EB76D9" w:rsidP="0047465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BA68B2">
              <w:rPr>
                <w:rFonts w:ascii="Times New Roman" w:hAnsi="Times New Roman" w:cs="Times New Roman"/>
                <w:color w:val="000000"/>
                <w:sz w:val="20"/>
              </w:rPr>
              <w:t>792</w:t>
            </w:r>
          </w:p>
        </w:tc>
      </w:tr>
    </w:tbl>
    <w:p w14:paraId="7A169066" w14:textId="77777777" w:rsidR="00EB76D9" w:rsidRDefault="00EB76D9" w:rsidP="00EB76D9">
      <w:pPr>
        <w:pStyle w:val="20-SciencePG-Text"/>
        <w:spacing w:after="0" w:line="276" w:lineRule="auto"/>
        <w:ind w:left="-567" w:firstLineChars="0" w:firstLine="0"/>
        <w:rPr>
          <w:b/>
          <w:bCs/>
        </w:rPr>
      </w:pPr>
    </w:p>
    <w:p w14:paraId="495A60BD" w14:textId="77777777" w:rsidR="00695728" w:rsidRDefault="00695728" w:rsidP="00EB76D9">
      <w:pPr>
        <w:pStyle w:val="20-SciencePG-Text"/>
        <w:spacing w:after="0" w:line="276" w:lineRule="auto"/>
        <w:ind w:firstLineChars="0" w:firstLine="0"/>
        <w:rPr>
          <w:b/>
          <w:bCs/>
        </w:rPr>
      </w:pPr>
    </w:p>
    <w:p w14:paraId="054D295E" w14:textId="77777777" w:rsidR="00695728" w:rsidRDefault="00695728" w:rsidP="00EB76D9">
      <w:pPr>
        <w:pStyle w:val="20-SciencePG-Text"/>
        <w:spacing w:after="0" w:line="276" w:lineRule="auto"/>
        <w:ind w:firstLineChars="0" w:firstLine="0"/>
        <w:rPr>
          <w:b/>
          <w:bCs/>
        </w:rPr>
      </w:pPr>
    </w:p>
    <w:p w14:paraId="253F856C" w14:textId="77777777" w:rsidR="00695728" w:rsidRDefault="00695728" w:rsidP="00EB76D9">
      <w:pPr>
        <w:pStyle w:val="20-SciencePG-Text"/>
        <w:spacing w:after="0" w:line="276" w:lineRule="auto"/>
        <w:ind w:firstLineChars="0" w:firstLine="0"/>
        <w:rPr>
          <w:b/>
          <w:bCs/>
        </w:rPr>
      </w:pPr>
    </w:p>
    <w:p w14:paraId="1D429ECB" w14:textId="77777777" w:rsidR="00695728" w:rsidRDefault="00695728" w:rsidP="00EB76D9">
      <w:pPr>
        <w:pStyle w:val="20-SciencePG-Text"/>
        <w:spacing w:after="0" w:line="276" w:lineRule="auto"/>
        <w:ind w:firstLineChars="0" w:firstLine="0"/>
        <w:rPr>
          <w:b/>
          <w:bCs/>
        </w:rPr>
      </w:pPr>
    </w:p>
    <w:p w14:paraId="6A3C6E27" w14:textId="77777777" w:rsidR="00695728" w:rsidRDefault="00695728" w:rsidP="00EB76D9">
      <w:pPr>
        <w:pStyle w:val="20-SciencePG-Text"/>
        <w:spacing w:after="0" w:line="276" w:lineRule="auto"/>
        <w:ind w:firstLineChars="0" w:firstLine="0"/>
        <w:rPr>
          <w:b/>
          <w:bCs/>
        </w:rPr>
      </w:pPr>
    </w:p>
    <w:p w14:paraId="538F7C7F" w14:textId="77777777" w:rsidR="00695728" w:rsidRDefault="00695728" w:rsidP="00EB76D9">
      <w:pPr>
        <w:pStyle w:val="20-SciencePG-Text"/>
        <w:spacing w:after="0" w:line="276" w:lineRule="auto"/>
        <w:ind w:firstLineChars="0" w:firstLine="0"/>
        <w:rPr>
          <w:b/>
          <w:bCs/>
        </w:rPr>
      </w:pPr>
    </w:p>
    <w:p w14:paraId="406F9556" w14:textId="77777777" w:rsidR="00695728" w:rsidRDefault="00695728" w:rsidP="00EB76D9">
      <w:pPr>
        <w:pStyle w:val="20-SciencePG-Text"/>
        <w:spacing w:after="0" w:line="276" w:lineRule="auto"/>
        <w:ind w:firstLineChars="0" w:firstLine="0"/>
        <w:rPr>
          <w:b/>
          <w:bCs/>
        </w:rPr>
      </w:pPr>
    </w:p>
    <w:p w14:paraId="6873A48A" w14:textId="77777777" w:rsidR="00695728" w:rsidRDefault="00695728" w:rsidP="00EB76D9">
      <w:pPr>
        <w:pStyle w:val="20-SciencePG-Text"/>
        <w:spacing w:after="0" w:line="276" w:lineRule="auto"/>
        <w:ind w:firstLineChars="0" w:firstLine="0"/>
        <w:rPr>
          <w:b/>
          <w:bCs/>
        </w:rPr>
      </w:pPr>
    </w:p>
    <w:p w14:paraId="350F6EA8" w14:textId="77777777" w:rsidR="00695728" w:rsidRDefault="00695728" w:rsidP="00EB76D9">
      <w:pPr>
        <w:pStyle w:val="20-SciencePG-Text"/>
        <w:spacing w:after="0" w:line="276" w:lineRule="auto"/>
        <w:ind w:firstLineChars="0" w:firstLine="0"/>
        <w:rPr>
          <w:b/>
          <w:bCs/>
        </w:rPr>
      </w:pPr>
    </w:p>
    <w:p w14:paraId="3AE857B0" w14:textId="77777777" w:rsidR="00695728" w:rsidRDefault="00695728" w:rsidP="00EB76D9">
      <w:pPr>
        <w:pStyle w:val="20-SciencePG-Text"/>
        <w:spacing w:after="0" w:line="276" w:lineRule="auto"/>
        <w:ind w:firstLineChars="0" w:firstLine="0"/>
        <w:rPr>
          <w:b/>
          <w:bCs/>
        </w:rPr>
      </w:pPr>
    </w:p>
    <w:p w14:paraId="4EAE8759" w14:textId="2C14F42E" w:rsidR="00EB76D9" w:rsidRPr="00DF014A" w:rsidRDefault="00EB76D9" w:rsidP="00EB76D9">
      <w:pPr>
        <w:pStyle w:val="20-SciencePG-Text"/>
        <w:spacing w:after="0" w:line="276" w:lineRule="auto"/>
        <w:ind w:firstLineChars="0" w:firstLine="0"/>
        <w:rPr>
          <w:b/>
          <w:bCs/>
        </w:rPr>
      </w:pPr>
      <w:r w:rsidRPr="00BA68B2">
        <w:rPr>
          <w:b/>
          <w:bCs/>
        </w:rPr>
        <w:lastRenderedPageBreak/>
        <w:t>Table 4</w:t>
      </w:r>
      <w:r>
        <w:rPr>
          <w:b/>
          <w:bCs/>
        </w:rPr>
        <w:t xml:space="preserve"> </w:t>
      </w:r>
      <w:r w:rsidRPr="00BA68B2">
        <w:rPr>
          <w:b/>
          <w:bCs/>
        </w:rPr>
        <w:t xml:space="preserve">ANOVA results and regression coefficient of the fitted polynomial model of variables for the response functions (coded form) 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0"/>
        <w:gridCol w:w="2417"/>
        <w:gridCol w:w="2000"/>
        <w:gridCol w:w="2099"/>
      </w:tblGrid>
      <w:tr w:rsidR="00EB76D9" w:rsidRPr="00BA68B2" w14:paraId="1C78E96E" w14:textId="77777777" w:rsidTr="0047465F">
        <w:trPr>
          <w:trHeight w:val="374"/>
          <w:jc w:val="center"/>
        </w:trPr>
        <w:tc>
          <w:tcPr>
            <w:tcW w:w="1390" w:type="pct"/>
            <w:tcBorders>
              <w:top w:val="single" w:sz="4" w:space="0" w:color="auto"/>
              <w:bottom w:val="single" w:sz="4" w:space="0" w:color="auto"/>
            </w:tcBorders>
          </w:tcPr>
          <w:p w14:paraId="188B498F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  <w:rPr>
                <w:b/>
                <w:bCs/>
              </w:rPr>
            </w:pPr>
            <w:r w:rsidRPr="00BA68B2">
              <w:rPr>
                <w:b/>
                <w:bCs/>
              </w:rPr>
              <w:t>Variables</w:t>
            </w:r>
          </w:p>
        </w:tc>
        <w:tc>
          <w:tcPr>
            <w:tcW w:w="3610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291BFD4" w14:textId="77777777" w:rsidR="00EB76D9" w:rsidRPr="00BA68B2" w:rsidRDefault="00EB76D9" w:rsidP="0047465F">
            <w:pPr>
              <w:pStyle w:val="20-SciencePG-Text"/>
              <w:spacing w:after="0" w:line="276" w:lineRule="auto"/>
              <w:ind w:right="-111" w:firstLineChars="0" w:firstLine="0"/>
              <w:jc w:val="center"/>
              <w:rPr>
                <w:b/>
                <w:bCs/>
              </w:rPr>
            </w:pPr>
            <w:r w:rsidRPr="00BA68B2">
              <w:rPr>
                <w:b/>
                <w:bCs/>
              </w:rPr>
              <w:t xml:space="preserve">Coefficients </w:t>
            </w:r>
            <w:r>
              <w:rPr>
                <w:b/>
                <w:bCs/>
              </w:rPr>
              <w:t xml:space="preserve">of </w:t>
            </w:r>
            <w:r w:rsidRPr="00BA68B2">
              <w:rPr>
                <w:b/>
                <w:bCs/>
              </w:rPr>
              <w:t>response functions</w:t>
            </w:r>
          </w:p>
        </w:tc>
      </w:tr>
      <w:tr w:rsidR="00EB76D9" w:rsidRPr="00BA68B2" w14:paraId="42604D40" w14:textId="77777777" w:rsidTr="0047465F">
        <w:trPr>
          <w:trHeight w:val="386"/>
          <w:jc w:val="center"/>
        </w:trPr>
        <w:tc>
          <w:tcPr>
            <w:tcW w:w="1390" w:type="pct"/>
            <w:tcBorders>
              <w:top w:val="single" w:sz="4" w:space="0" w:color="auto"/>
            </w:tcBorders>
          </w:tcPr>
          <w:p w14:paraId="659FEA64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  <w:rPr>
                <w:b/>
                <w:bCs/>
              </w:rPr>
            </w:pPr>
          </w:p>
        </w:tc>
        <w:tc>
          <w:tcPr>
            <w:tcW w:w="1339" w:type="pct"/>
            <w:tcBorders>
              <w:top w:val="single" w:sz="4" w:space="0" w:color="auto"/>
              <w:bottom w:val="single" w:sz="4" w:space="0" w:color="auto"/>
            </w:tcBorders>
          </w:tcPr>
          <w:p w14:paraId="42EFD878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  <w:rPr>
                <w:b/>
                <w:bCs/>
              </w:rPr>
            </w:pPr>
            <w:r w:rsidRPr="00BA68B2">
              <w:rPr>
                <w:b/>
                <w:bCs/>
              </w:rPr>
              <w:t>FE</w:t>
            </w:r>
          </w:p>
        </w:tc>
        <w:tc>
          <w:tcPr>
            <w:tcW w:w="1108" w:type="pct"/>
            <w:tcBorders>
              <w:top w:val="single" w:sz="4" w:space="0" w:color="auto"/>
              <w:bottom w:val="single" w:sz="4" w:space="0" w:color="auto"/>
            </w:tcBorders>
          </w:tcPr>
          <w:p w14:paraId="06503AC8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  <w:rPr>
                <w:b/>
                <w:bCs/>
              </w:rPr>
            </w:pPr>
            <w:r w:rsidRPr="00BA68B2">
              <w:rPr>
                <w:b/>
                <w:bCs/>
              </w:rPr>
              <w:t>FS</w:t>
            </w:r>
          </w:p>
        </w:tc>
        <w:tc>
          <w:tcPr>
            <w:tcW w:w="1163" w:type="pct"/>
            <w:tcBorders>
              <w:top w:val="single" w:sz="4" w:space="0" w:color="auto"/>
              <w:bottom w:val="single" w:sz="4" w:space="0" w:color="auto"/>
            </w:tcBorders>
          </w:tcPr>
          <w:p w14:paraId="4EEBAD33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  <w:rPr>
                <w:b/>
                <w:bCs/>
              </w:rPr>
            </w:pPr>
            <w:r w:rsidRPr="00BA68B2">
              <w:rPr>
                <w:b/>
                <w:bCs/>
              </w:rPr>
              <w:t>FD</w:t>
            </w:r>
          </w:p>
        </w:tc>
      </w:tr>
      <w:tr w:rsidR="00EB76D9" w:rsidRPr="00BA68B2" w14:paraId="22AF7688" w14:textId="77777777" w:rsidTr="0047465F">
        <w:trPr>
          <w:trHeight w:val="386"/>
          <w:jc w:val="center"/>
        </w:trPr>
        <w:tc>
          <w:tcPr>
            <w:tcW w:w="1390" w:type="pct"/>
          </w:tcPr>
          <w:p w14:paraId="03807449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</w:pPr>
            <w:r w:rsidRPr="00BA68B2">
              <w:t>Model</w:t>
            </w:r>
          </w:p>
        </w:tc>
        <w:tc>
          <w:tcPr>
            <w:tcW w:w="1339" w:type="pct"/>
            <w:tcBorders>
              <w:top w:val="single" w:sz="4" w:space="0" w:color="auto"/>
            </w:tcBorders>
          </w:tcPr>
          <w:p w14:paraId="71F9B470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</w:pPr>
            <w:r w:rsidRPr="00BA68B2">
              <w:t>91.84</w:t>
            </w:r>
          </w:p>
        </w:tc>
        <w:tc>
          <w:tcPr>
            <w:tcW w:w="1108" w:type="pct"/>
            <w:tcBorders>
              <w:top w:val="single" w:sz="4" w:space="0" w:color="auto"/>
            </w:tcBorders>
          </w:tcPr>
          <w:p w14:paraId="138C1511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</w:pPr>
            <w:r w:rsidRPr="00BA68B2">
              <w:t>90.43</w:t>
            </w:r>
          </w:p>
        </w:tc>
        <w:tc>
          <w:tcPr>
            <w:tcW w:w="1163" w:type="pct"/>
            <w:tcBorders>
              <w:top w:val="single" w:sz="4" w:space="0" w:color="auto"/>
            </w:tcBorders>
          </w:tcPr>
          <w:p w14:paraId="0010E1B4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</w:pPr>
            <w:r w:rsidRPr="00BA68B2">
              <w:t>485.40</w:t>
            </w:r>
          </w:p>
        </w:tc>
      </w:tr>
      <w:tr w:rsidR="00EB76D9" w:rsidRPr="00BA68B2" w14:paraId="42272F9F" w14:textId="77777777" w:rsidTr="0047465F">
        <w:trPr>
          <w:trHeight w:val="374"/>
          <w:jc w:val="center"/>
        </w:trPr>
        <w:tc>
          <w:tcPr>
            <w:tcW w:w="1390" w:type="pct"/>
          </w:tcPr>
          <w:p w14:paraId="40630577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</w:pPr>
            <w:r w:rsidRPr="00BA68B2">
              <w:t>A-MD</w:t>
            </w:r>
          </w:p>
        </w:tc>
        <w:tc>
          <w:tcPr>
            <w:tcW w:w="1339" w:type="pct"/>
          </w:tcPr>
          <w:p w14:paraId="31D58757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</w:pPr>
            <w:r w:rsidRPr="00BA68B2">
              <w:t>18.98</w:t>
            </w:r>
          </w:p>
        </w:tc>
        <w:tc>
          <w:tcPr>
            <w:tcW w:w="1108" w:type="pct"/>
          </w:tcPr>
          <w:p w14:paraId="67B5D7AA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</w:pPr>
            <w:r w:rsidRPr="00BA68B2">
              <w:t>0.14</w:t>
            </w:r>
          </w:p>
        </w:tc>
        <w:tc>
          <w:tcPr>
            <w:tcW w:w="1163" w:type="pct"/>
          </w:tcPr>
          <w:p w14:paraId="461F8467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</w:pPr>
            <w:r w:rsidRPr="00BA68B2">
              <w:t>-62.00</w:t>
            </w:r>
          </w:p>
        </w:tc>
      </w:tr>
      <w:tr w:rsidR="00EB76D9" w:rsidRPr="00BA68B2" w14:paraId="471AFC06" w14:textId="77777777" w:rsidTr="0047465F">
        <w:trPr>
          <w:trHeight w:val="386"/>
          <w:jc w:val="center"/>
        </w:trPr>
        <w:tc>
          <w:tcPr>
            <w:tcW w:w="1390" w:type="pct"/>
          </w:tcPr>
          <w:p w14:paraId="745AB62F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</w:pPr>
            <w:r w:rsidRPr="00BA68B2">
              <w:t>B-SPI</w:t>
            </w:r>
          </w:p>
        </w:tc>
        <w:tc>
          <w:tcPr>
            <w:tcW w:w="1339" w:type="pct"/>
          </w:tcPr>
          <w:p w14:paraId="570C1798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</w:pPr>
            <w:r w:rsidRPr="00BA68B2">
              <w:t>2.69</w:t>
            </w:r>
          </w:p>
        </w:tc>
        <w:tc>
          <w:tcPr>
            <w:tcW w:w="1108" w:type="pct"/>
          </w:tcPr>
          <w:p w14:paraId="05F1F911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</w:pPr>
            <w:r w:rsidRPr="00BA68B2">
              <w:t>2.19</w:t>
            </w:r>
          </w:p>
        </w:tc>
        <w:tc>
          <w:tcPr>
            <w:tcW w:w="1163" w:type="pct"/>
          </w:tcPr>
          <w:p w14:paraId="2EECA24C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</w:pPr>
            <w:r w:rsidRPr="00BA68B2">
              <w:t>0.62</w:t>
            </w:r>
          </w:p>
        </w:tc>
      </w:tr>
      <w:tr w:rsidR="00EB76D9" w:rsidRPr="00BA68B2" w14:paraId="25E5E09B" w14:textId="77777777" w:rsidTr="0047465F">
        <w:trPr>
          <w:trHeight w:val="374"/>
          <w:jc w:val="center"/>
        </w:trPr>
        <w:tc>
          <w:tcPr>
            <w:tcW w:w="1390" w:type="pct"/>
          </w:tcPr>
          <w:p w14:paraId="714357C8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</w:pPr>
            <w:r w:rsidRPr="00BA68B2">
              <w:t>C-CMC</w:t>
            </w:r>
          </w:p>
        </w:tc>
        <w:tc>
          <w:tcPr>
            <w:tcW w:w="1339" w:type="pct"/>
          </w:tcPr>
          <w:p w14:paraId="3F8B792F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</w:pPr>
            <w:r w:rsidRPr="00BA68B2">
              <w:t>-19.32</w:t>
            </w:r>
          </w:p>
        </w:tc>
        <w:tc>
          <w:tcPr>
            <w:tcW w:w="1108" w:type="pct"/>
          </w:tcPr>
          <w:p w14:paraId="64B4DEB5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</w:pPr>
            <w:r w:rsidRPr="00BA68B2">
              <w:t>29.60</w:t>
            </w:r>
          </w:p>
        </w:tc>
        <w:tc>
          <w:tcPr>
            <w:tcW w:w="1163" w:type="pct"/>
          </w:tcPr>
          <w:p w14:paraId="09D0AF68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</w:pPr>
            <w:r w:rsidRPr="00BA68B2">
              <w:t>37.38</w:t>
            </w:r>
          </w:p>
        </w:tc>
      </w:tr>
      <w:tr w:rsidR="00EB76D9" w:rsidRPr="00BA68B2" w14:paraId="0D36E893" w14:textId="77777777" w:rsidTr="0047465F">
        <w:trPr>
          <w:trHeight w:val="374"/>
          <w:jc w:val="center"/>
        </w:trPr>
        <w:tc>
          <w:tcPr>
            <w:tcW w:w="1390" w:type="pct"/>
          </w:tcPr>
          <w:p w14:paraId="7EE65A25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</w:pPr>
            <w:r w:rsidRPr="00BA68B2">
              <w:t>AB</w:t>
            </w:r>
          </w:p>
        </w:tc>
        <w:tc>
          <w:tcPr>
            <w:tcW w:w="1339" w:type="pct"/>
          </w:tcPr>
          <w:p w14:paraId="661D345A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</w:pPr>
            <w:r w:rsidRPr="00BA68B2">
              <w:t>-4.95</w:t>
            </w:r>
          </w:p>
        </w:tc>
        <w:tc>
          <w:tcPr>
            <w:tcW w:w="1108" w:type="pct"/>
          </w:tcPr>
          <w:p w14:paraId="096E44BA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</w:pPr>
            <w:r w:rsidRPr="00BA68B2">
              <w:t>-2.25</w:t>
            </w:r>
          </w:p>
        </w:tc>
        <w:tc>
          <w:tcPr>
            <w:tcW w:w="1163" w:type="pct"/>
          </w:tcPr>
          <w:p w14:paraId="664F59DA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</w:pPr>
            <w:r w:rsidRPr="00BA68B2">
              <w:t>6.75</w:t>
            </w:r>
          </w:p>
        </w:tc>
      </w:tr>
      <w:tr w:rsidR="00EB76D9" w:rsidRPr="00BA68B2" w14:paraId="39DF1F30" w14:textId="77777777" w:rsidTr="0047465F">
        <w:trPr>
          <w:trHeight w:val="386"/>
          <w:jc w:val="center"/>
        </w:trPr>
        <w:tc>
          <w:tcPr>
            <w:tcW w:w="1390" w:type="pct"/>
          </w:tcPr>
          <w:p w14:paraId="0E8503DB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</w:pPr>
            <w:r w:rsidRPr="00BA68B2">
              <w:t>AC</w:t>
            </w:r>
          </w:p>
        </w:tc>
        <w:tc>
          <w:tcPr>
            <w:tcW w:w="1339" w:type="pct"/>
          </w:tcPr>
          <w:p w14:paraId="1FF1A1BB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</w:pPr>
            <w:r w:rsidRPr="00BA68B2">
              <w:t>-3.64</w:t>
            </w:r>
          </w:p>
        </w:tc>
        <w:tc>
          <w:tcPr>
            <w:tcW w:w="1108" w:type="pct"/>
          </w:tcPr>
          <w:p w14:paraId="13D64D1E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</w:pPr>
            <w:r w:rsidRPr="00BA68B2">
              <w:t>-0.022</w:t>
            </w:r>
          </w:p>
        </w:tc>
        <w:tc>
          <w:tcPr>
            <w:tcW w:w="1163" w:type="pct"/>
          </w:tcPr>
          <w:p w14:paraId="1F5924A2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</w:pPr>
            <w:r w:rsidRPr="00BA68B2">
              <w:t>-0.25</w:t>
            </w:r>
          </w:p>
        </w:tc>
      </w:tr>
      <w:tr w:rsidR="00EB76D9" w:rsidRPr="00BA68B2" w14:paraId="725AB6B7" w14:textId="77777777" w:rsidTr="0047465F">
        <w:trPr>
          <w:trHeight w:val="374"/>
          <w:jc w:val="center"/>
        </w:trPr>
        <w:tc>
          <w:tcPr>
            <w:tcW w:w="1390" w:type="pct"/>
          </w:tcPr>
          <w:p w14:paraId="3FBC4117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</w:pPr>
            <w:r w:rsidRPr="00BA68B2">
              <w:t>BC</w:t>
            </w:r>
          </w:p>
        </w:tc>
        <w:tc>
          <w:tcPr>
            <w:tcW w:w="1339" w:type="pct"/>
          </w:tcPr>
          <w:p w14:paraId="3419E23A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</w:pPr>
            <w:r w:rsidRPr="00BA68B2">
              <w:t>3.45</w:t>
            </w:r>
          </w:p>
        </w:tc>
        <w:tc>
          <w:tcPr>
            <w:tcW w:w="1108" w:type="pct"/>
          </w:tcPr>
          <w:p w14:paraId="6008A0DD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</w:pPr>
            <w:r w:rsidRPr="00BA68B2">
              <w:t>0.88</w:t>
            </w:r>
          </w:p>
        </w:tc>
        <w:tc>
          <w:tcPr>
            <w:tcW w:w="1163" w:type="pct"/>
          </w:tcPr>
          <w:p w14:paraId="4610174D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</w:pPr>
            <w:r w:rsidRPr="00BA68B2">
              <w:t>-7.50</w:t>
            </w:r>
          </w:p>
        </w:tc>
      </w:tr>
      <w:tr w:rsidR="00EB76D9" w:rsidRPr="00BA68B2" w14:paraId="5C53C213" w14:textId="77777777" w:rsidTr="0047465F">
        <w:trPr>
          <w:trHeight w:val="386"/>
          <w:jc w:val="center"/>
        </w:trPr>
        <w:tc>
          <w:tcPr>
            <w:tcW w:w="1390" w:type="pct"/>
          </w:tcPr>
          <w:p w14:paraId="1D209134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  <w:rPr>
                <w:vertAlign w:val="superscript"/>
              </w:rPr>
            </w:pPr>
            <w:r w:rsidRPr="00BA68B2">
              <w:t>A</w:t>
            </w:r>
            <w:r w:rsidRPr="00BA68B2">
              <w:rPr>
                <w:vertAlign w:val="superscript"/>
              </w:rPr>
              <w:t>2</w:t>
            </w:r>
          </w:p>
        </w:tc>
        <w:tc>
          <w:tcPr>
            <w:tcW w:w="1339" w:type="pct"/>
          </w:tcPr>
          <w:p w14:paraId="056F4226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</w:pPr>
            <w:r w:rsidRPr="00BA68B2">
              <w:t>-20.24</w:t>
            </w:r>
          </w:p>
        </w:tc>
        <w:tc>
          <w:tcPr>
            <w:tcW w:w="1108" w:type="pct"/>
          </w:tcPr>
          <w:p w14:paraId="18495F82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</w:pPr>
            <w:r w:rsidRPr="00BA68B2">
              <w:t>-15.00</w:t>
            </w:r>
          </w:p>
        </w:tc>
        <w:tc>
          <w:tcPr>
            <w:tcW w:w="1163" w:type="pct"/>
          </w:tcPr>
          <w:p w14:paraId="51E1BE70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</w:pPr>
            <w:r w:rsidRPr="00BA68B2">
              <w:t>142.30</w:t>
            </w:r>
          </w:p>
        </w:tc>
      </w:tr>
      <w:tr w:rsidR="00EB76D9" w:rsidRPr="00BA68B2" w14:paraId="098B3D16" w14:textId="77777777" w:rsidTr="0047465F">
        <w:trPr>
          <w:trHeight w:val="374"/>
          <w:jc w:val="center"/>
        </w:trPr>
        <w:tc>
          <w:tcPr>
            <w:tcW w:w="1390" w:type="pct"/>
          </w:tcPr>
          <w:p w14:paraId="1449489E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  <w:rPr>
                <w:vertAlign w:val="superscript"/>
              </w:rPr>
            </w:pPr>
            <w:r w:rsidRPr="00BA68B2">
              <w:t>B</w:t>
            </w:r>
            <w:r w:rsidRPr="00BA68B2">
              <w:rPr>
                <w:vertAlign w:val="superscript"/>
              </w:rPr>
              <w:t>2</w:t>
            </w:r>
          </w:p>
        </w:tc>
        <w:tc>
          <w:tcPr>
            <w:tcW w:w="1339" w:type="pct"/>
          </w:tcPr>
          <w:p w14:paraId="5A739696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</w:pPr>
            <w:r w:rsidRPr="00BA68B2">
              <w:t>-2.68</w:t>
            </w:r>
          </w:p>
        </w:tc>
        <w:tc>
          <w:tcPr>
            <w:tcW w:w="1108" w:type="pct"/>
          </w:tcPr>
          <w:p w14:paraId="1F64D362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</w:pPr>
            <w:r w:rsidRPr="00BA68B2">
              <w:t>-15.40</w:t>
            </w:r>
          </w:p>
        </w:tc>
        <w:tc>
          <w:tcPr>
            <w:tcW w:w="1163" w:type="pct"/>
          </w:tcPr>
          <w:p w14:paraId="7A0E16BD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</w:pPr>
            <w:r w:rsidRPr="00BA68B2">
              <w:t>54.05</w:t>
            </w:r>
          </w:p>
        </w:tc>
      </w:tr>
      <w:tr w:rsidR="00EB76D9" w:rsidRPr="00BA68B2" w14:paraId="7319F5AB" w14:textId="77777777" w:rsidTr="0047465F">
        <w:trPr>
          <w:trHeight w:val="386"/>
          <w:jc w:val="center"/>
        </w:trPr>
        <w:tc>
          <w:tcPr>
            <w:tcW w:w="1390" w:type="pct"/>
          </w:tcPr>
          <w:p w14:paraId="3DB3222D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  <w:rPr>
                <w:vertAlign w:val="superscript"/>
              </w:rPr>
            </w:pPr>
            <w:r w:rsidRPr="00BA68B2">
              <w:t>C</w:t>
            </w:r>
            <w:r w:rsidRPr="00BA68B2">
              <w:rPr>
                <w:vertAlign w:val="superscript"/>
              </w:rPr>
              <w:t>2</w:t>
            </w:r>
          </w:p>
        </w:tc>
        <w:tc>
          <w:tcPr>
            <w:tcW w:w="1339" w:type="pct"/>
          </w:tcPr>
          <w:p w14:paraId="1C32E022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</w:pPr>
            <w:r w:rsidRPr="00BA68B2">
              <w:t>-3.89</w:t>
            </w:r>
          </w:p>
        </w:tc>
        <w:tc>
          <w:tcPr>
            <w:tcW w:w="1108" w:type="pct"/>
          </w:tcPr>
          <w:p w14:paraId="66CD2C46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</w:pPr>
            <w:r w:rsidRPr="00BA68B2">
              <w:t>-11.83</w:t>
            </w:r>
          </w:p>
        </w:tc>
        <w:tc>
          <w:tcPr>
            <w:tcW w:w="1163" w:type="pct"/>
          </w:tcPr>
          <w:p w14:paraId="682874E9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</w:pPr>
            <w:r w:rsidRPr="00BA68B2">
              <w:t>47.05</w:t>
            </w:r>
          </w:p>
        </w:tc>
      </w:tr>
      <w:tr w:rsidR="00EB76D9" w:rsidRPr="00BA68B2" w14:paraId="4041DFBE" w14:textId="77777777" w:rsidTr="0047465F">
        <w:trPr>
          <w:trHeight w:val="386"/>
          <w:jc w:val="center"/>
        </w:trPr>
        <w:tc>
          <w:tcPr>
            <w:tcW w:w="1390" w:type="pct"/>
          </w:tcPr>
          <w:p w14:paraId="45F297F5" w14:textId="77777777" w:rsidR="00EB76D9" w:rsidRPr="000223A7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</w:pPr>
            <w:r w:rsidRPr="000223A7">
              <w:t>F value</w:t>
            </w:r>
          </w:p>
        </w:tc>
        <w:tc>
          <w:tcPr>
            <w:tcW w:w="1339" w:type="pct"/>
          </w:tcPr>
          <w:p w14:paraId="06BC6F25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</w:pPr>
            <w:r w:rsidRPr="00BA68B2">
              <w:t>63.71</w:t>
            </w:r>
            <w:r w:rsidRPr="00BA68B2">
              <w:rPr>
                <w:vertAlign w:val="superscript"/>
              </w:rPr>
              <w:t>***</w:t>
            </w:r>
          </w:p>
        </w:tc>
        <w:tc>
          <w:tcPr>
            <w:tcW w:w="1108" w:type="pct"/>
          </w:tcPr>
          <w:p w14:paraId="06008974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</w:pPr>
            <w:r w:rsidRPr="00BA68B2">
              <w:t>70.43</w:t>
            </w:r>
            <w:r w:rsidRPr="00BA68B2">
              <w:rPr>
                <w:vertAlign w:val="superscript"/>
              </w:rPr>
              <w:t>***</w:t>
            </w:r>
          </w:p>
        </w:tc>
        <w:tc>
          <w:tcPr>
            <w:tcW w:w="1163" w:type="pct"/>
          </w:tcPr>
          <w:p w14:paraId="5DA5E4A8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</w:pPr>
            <w:r w:rsidRPr="00BA68B2">
              <w:t>67.97</w:t>
            </w:r>
            <w:r w:rsidRPr="00BA68B2">
              <w:rPr>
                <w:vertAlign w:val="superscript"/>
              </w:rPr>
              <w:t>***</w:t>
            </w:r>
          </w:p>
        </w:tc>
      </w:tr>
      <w:tr w:rsidR="00EB76D9" w:rsidRPr="00BA68B2" w14:paraId="7B98565F" w14:textId="77777777" w:rsidTr="0047465F">
        <w:trPr>
          <w:trHeight w:val="386"/>
          <w:jc w:val="center"/>
        </w:trPr>
        <w:tc>
          <w:tcPr>
            <w:tcW w:w="1390" w:type="pct"/>
          </w:tcPr>
          <w:p w14:paraId="3A314647" w14:textId="77777777" w:rsidR="00EB76D9" w:rsidRPr="000223A7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  <w:rPr>
                <w:vertAlign w:val="superscript"/>
              </w:rPr>
            </w:pPr>
            <w:r w:rsidRPr="000223A7">
              <w:t>R</w:t>
            </w:r>
            <w:r w:rsidRPr="000223A7">
              <w:rPr>
                <w:vertAlign w:val="superscript"/>
              </w:rPr>
              <w:t>2</w:t>
            </w:r>
          </w:p>
        </w:tc>
        <w:tc>
          <w:tcPr>
            <w:tcW w:w="1339" w:type="pct"/>
          </w:tcPr>
          <w:p w14:paraId="0F61EBDC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  <w:rPr>
                <w:vertAlign w:val="superscript"/>
              </w:rPr>
            </w:pPr>
            <w:r w:rsidRPr="00BA68B2">
              <w:t>0.98</w:t>
            </w:r>
            <w:r w:rsidRPr="00BA68B2">
              <w:rPr>
                <w:vertAlign w:val="superscript"/>
              </w:rPr>
              <w:t>***</w:t>
            </w:r>
          </w:p>
        </w:tc>
        <w:tc>
          <w:tcPr>
            <w:tcW w:w="1108" w:type="pct"/>
          </w:tcPr>
          <w:p w14:paraId="3AA21723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  <w:rPr>
                <w:vertAlign w:val="superscript"/>
              </w:rPr>
            </w:pPr>
            <w:r w:rsidRPr="00BA68B2">
              <w:t>0.98</w:t>
            </w:r>
            <w:r w:rsidRPr="00BA68B2">
              <w:rPr>
                <w:vertAlign w:val="superscript"/>
              </w:rPr>
              <w:t>***</w:t>
            </w:r>
          </w:p>
        </w:tc>
        <w:tc>
          <w:tcPr>
            <w:tcW w:w="1163" w:type="pct"/>
          </w:tcPr>
          <w:p w14:paraId="775E66BD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  <w:rPr>
                <w:vertAlign w:val="superscript"/>
              </w:rPr>
            </w:pPr>
            <w:r w:rsidRPr="00BA68B2">
              <w:t>0.98</w:t>
            </w:r>
            <w:r w:rsidRPr="00BA68B2">
              <w:rPr>
                <w:vertAlign w:val="superscript"/>
              </w:rPr>
              <w:t>***</w:t>
            </w:r>
          </w:p>
        </w:tc>
      </w:tr>
      <w:tr w:rsidR="00EB76D9" w:rsidRPr="00BA68B2" w14:paraId="15C67E46" w14:textId="77777777" w:rsidTr="0047465F">
        <w:trPr>
          <w:trHeight w:val="374"/>
          <w:jc w:val="center"/>
        </w:trPr>
        <w:tc>
          <w:tcPr>
            <w:tcW w:w="1390" w:type="pct"/>
          </w:tcPr>
          <w:p w14:paraId="1E366224" w14:textId="77777777" w:rsidR="00EB76D9" w:rsidRPr="000223A7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  <w:rPr>
                <w:vertAlign w:val="superscript"/>
              </w:rPr>
            </w:pPr>
            <w:r w:rsidRPr="000223A7">
              <w:t>Lack-of-fit</w:t>
            </w:r>
          </w:p>
        </w:tc>
        <w:tc>
          <w:tcPr>
            <w:tcW w:w="1339" w:type="pct"/>
          </w:tcPr>
          <w:p w14:paraId="275FBAA6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</w:pPr>
            <w:r w:rsidRPr="00BA68B2">
              <w:t>1.25</w:t>
            </w:r>
          </w:p>
        </w:tc>
        <w:tc>
          <w:tcPr>
            <w:tcW w:w="1108" w:type="pct"/>
          </w:tcPr>
          <w:p w14:paraId="1E88354B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</w:pPr>
            <w:r w:rsidRPr="00BA68B2">
              <w:t>2.26</w:t>
            </w:r>
          </w:p>
        </w:tc>
        <w:tc>
          <w:tcPr>
            <w:tcW w:w="1163" w:type="pct"/>
          </w:tcPr>
          <w:p w14:paraId="6A71408E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</w:pPr>
            <w:r w:rsidRPr="00BA68B2">
              <w:t>3.63</w:t>
            </w:r>
          </w:p>
        </w:tc>
      </w:tr>
      <w:tr w:rsidR="00EB76D9" w:rsidRPr="00BA68B2" w14:paraId="58FDA5AD" w14:textId="77777777" w:rsidTr="0047465F">
        <w:trPr>
          <w:trHeight w:val="386"/>
          <w:jc w:val="center"/>
        </w:trPr>
        <w:tc>
          <w:tcPr>
            <w:tcW w:w="1390" w:type="pct"/>
          </w:tcPr>
          <w:p w14:paraId="7AE7127A" w14:textId="77777777" w:rsidR="00EB76D9" w:rsidRPr="000223A7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  <w:rPr>
                <w:vertAlign w:val="superscript"/>
              </w:rPr>
            </w:pPr>
            <w:r w:rsidRPr="000223A7">
              <w:t>Adj. R</w:t>
            </w:r>
            <w:r w:rsidRPr="000223A7">
              <w:rPr>
                <w:vertAlign w:val="superscript"/>
              </w:rPr>
              <w:t>2</w:t>
            </w:r>
          </w:p>
        </w:tc>
        <w:tc>
          <w:tcPr>
            <w:tcW w:w="1339" w:type="pct"/>
          </w:tcPr>
          <w:p w14:paraId="0DBCC45D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</w:pPr>
            <w:r w:rsidRPr="00BA68B2">
              <w:t>0.97</w:t>
            </w:r>
          </w:p>
        </w:tc>
        <w:tc>
          <w:tcPr>
            <w:tcW w:w="1108" w:type="pct"/>
          </w:tcPr>
          <w:p w14:paraId="1DC5E8F2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</w:pPr>
            <w:r w:rsidRPr="00BA68B2">
              <w:t>0.97</w:t>
            </w:r>
          </w:p>
        </w:tc>
        <w:tc>
          <w:tcPr>
            <w:tcW w:w="1163" w:type="pct"/>
          </w:tcPr>
          <w:p w14:paraId="4C86587E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</w:pPr>
            <w:r w:rsidRPr="00BA68B2">
              <w:t>0.97</w:t>
            </w:r>
          </w:p>
        </w:tc>
      </w:tr>
      <w:tr w:rsidR="00EB76D9" w:rsidRPr="00BA68B2" w14:paraId="6791AC7E" w14:textId="77777777" w:rsidTr="0047465F">
        <w:trPr>
          <w:trHeight w:val="374"/>
          <w:jc w:val="center"/>
        </w:trPr>
        <w:tc>
          <w:tcPr>
            <w:tcW w:w="1390" w:type="pct"/>
          </w:tcPr>
          <w:p w14:paraId="15C9B7C4" w14:textId="77777777" w:rsidR="00EB76D9" w:rsidRPr="000223A7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  <w:rPr>
                <w:vertAlign w:val="superscript"/>
              </w:rPr>
            </w:pPr>
            <w:proofErr w:type="spellStart"/>
            <w:r w:rsidRPr="000223A7">
              <w:t>Prd</w:t>
            </w:r>
            <w:proofErr w:type="spellEnd"/>
            <w:r w:rsidRPr="000223A7">
              <w:t>. R</w:t>
            </w:r>
            <w:r w:rsidRPr="000223A7">
              <w:rPr>
                <w:vertAlign w:val="superscript"/>
              </w:rPr>
              <w:t>2</w:t>
            </w:r>
          </w:p>
        </w:tc>
        <w:tc>
          <w:tcPr>
            <w:tcW w:w="1339" w:type="pct"/>
          </w:tcPr>
          <w:p w14:paraId="769B8C7A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</w:pPr>
            <w:r w:rsidRPr="00BA68B2">
              <w:t>0.89</w:t>
            </w:r>
          </w:p>
        </w:tc>
        <w:tc>
          <w:tcPr>
            <w:tcW w:w="1108" w:type="pct"/>
          </w:tcPr>
          <w:p w14:paraId="48691FF4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</w:pPr>
            <w:r w:rsidRPr="00BA68B2">
              <w:t>0.88</w:t>
            </w:r>
          </w:p>
        </w:tc>
        <w:tc>
          <w:tcPr>
            <w:tcW w:w="1163" w:type="pct"/>
          </w:tcPr>
          <w:p w14:paraId="03FBA265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</w:pPr>
            <w:r w:rsidRPr="00BA68B2">
              <w:t>0.86</w:t>
            </w:r>
          </w:p>
        </w:tc>
      </w:tr>
      <w:tr w:rsidR="00EB76D9" w:rsidRPr="00BA68B2" w14:paraId="0942D267" w14:textId="77777777" w:rsidTr="0047465F">
        <w:trPr>
          <w:trHeight w:val="374"/>
          <w:jc w:val="center"/>
        </w:trPr>
        <w:tc>
          <w:tcPr>
            <w:tcW w:w="1390" w:type="pct"/>
            <w:tcBorders>
              <w:bottom w:val="single" w:sz="4" w:space="0" w:color="auto"/>
            </w:tcBorders>
          </w:tcPr>
          <w:p w14:paraId="5A9359A1" w14:textId="77777777" w:rsidR="00EB76D9" w:rsidRPr="000223A7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</w:pPr>
            <w:r w:rsidRPr="000223A7">
              <w:t>CV (%)</w:t>
            </w:r>
          </w:p>
        </w:tc>
        <w:tc>
          <w:tcPr>
            <w:tcW w:w="1339" w:type="pct"/>
            <w:tcBorders>
              <w:bottom w:val="single" w:sz="4" w:space="0" w:color="auto"/>
            </w:tcBorders>
          </w:tcPr>
          <w:p w14:paraId="61E258FE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</w:pPr>
            <w:r w:rsidRPr="00BA68B2">
              <w:t>4.72</w:t>
            </w:r>
          </w:p>
        </w:tc>
        <w:tc>
          <w:tcPr>
            <w:tcW w:w="1108" w:type="pct"/>
            <w:tcBorders>
              <w:bottom w:val="single" w:sz="4" w:space="0" w:color="auto"/>
            </w:tcBorders>
          </w:tcPr>
          <w:p w14:paraId="437CEA81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</w:pPr>
            <w:r w:rsidRPr="00BA68B2">
              <w:t>5.60</w:t>
            </w:r>
          </w:p>
        </w:tc>
        <w:tc>
          <w:tcPr>
            <w:tcW w:w="1163" w:type="pct"/>
            <w:tcBorders>
              <w:bottom w:val="single" w:sz="4" w:space="0" w:color="auto"/>
            </w:tcBorders>
          </w:tcPr>
          <w:p w14:paraId="2A3D35B9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</w:pPr>
            <w:r w:rsidRPr="00BA68B2">
              <w:t>2.68</w:t>
            </w:r>
          </w:p>
        </w:tc>
      </w:tr>
    </w:tbl>
    <w:p w14:paraId="638E64E0" w14:textId="77777777" w:rsidR="00EB76D9" w:rsidRPr="00BA68B2" w:rsidRDefault="00EB76D9" w:rsidP="00EB76D9">
      <w:pPr>
        <w:pStyle w:val="20-SciencePG-Text"/>
        <w:spacing w:after="0" w:line="276" w:lineRule="auto"/>
        <w:ind w:firstLineChars="0" w:firstLine="0"/>
        <w:rPr>
          <w:color w:val="000000"/>
        </w:rPr>
      </w:pPr>
      <w:r w:rsidRPr="00BA68B2">
        <w:rPr>
          <w:color w:val="000000"/>
          <w:vertAlign w:val="superscript"/>
        </w:rPr>
        <w:t>***</w:t>
      </w:r>
      <w:r w:rsidRPr="00BA68B2">
        <w:rPr>
          <w:color w:val="000000"/>
        </w:rPr>
        <w:t>p &lt; 0.0</w:t>
      </w:r>
      <w:r>
        <w:rPr>
          <w:color w:val="000000"/>
        </w:rPr>
        <w:t>0</w:t>
      </w:r>
      <w:r w:rsidRPr="00BA68B2">
        <w:rPr>
          <w:color w:val="000000"/>
        </w:rPr>
        <w:t xml:space="preserve">1; </w:t>
      </w:r>
      <w:r w:rsidRPr="00BA68B2">
        <w:rPr>
          <w:color w:val="000000"/>
          <w:vertAlign w:val="superscript"/>
        </w:rPr>
        <w:t>**</w:t>
      </w:r>
      <w:r w:rsidRPr="00BA68B2">
        <w:rPr>
          <w:color w:val="000000"/>
        </w:rPr>
        <w:t>p &lt; 0.0</w:t>
      </w:r>
      <w:r>
        <w:rPr>
          <w:color w:val="000000"/>
        </w:rPr>
        <w:t>1</w:t>
      </w:r>
      <w:r w:rsidRPr="00BA68B2">
        <w:rPr>
          <w:color w:val="000000"/>
        </w:rPr>
        <w:t xml:space="preserve">; </w:t>
      </w:r>
      <w:r w:rsidRPr="00BA68B2">
        <w:rPr>
          <w:color w:val="000000"/>
          <w:vertAlign w:val="superscript"/>
        </w:rPr>
        <w:t>*</w:t>
      </w:r>
      <w:r w:rsidRPr="00BA68B2">
        <w:rPr>
          <w:color w:val="000000"/>
        </w:rPr>
        <w:t>p &lt; 0.</w:t>
      </w:r>
      <w:r>
        <w:rPr>
          <w:color w:val="000000"/>
        </w:rPr>
        <w:t>05</w:t>
      </w:r>
      <w:r w:rsidRPr="00BA68B2">
        <w:rPr>
          <w:color w:val="000000"/>
        </w:rPr>
        <w:t xml:space="preserve">; other terms are non-significant at p </w:t>
      </w:r>
      <w:r>
        <w:rPr>
          <w:color w:val="000000"/>
        </w:rPr>
        <w:t>&lt;</w:t>
      </w:r>
      <w:r w:rsidRPr="00BA68B2">
        <w:rPr>
          <w:color w:val="000000"/>
        </w:rPr>
        <w:t xml:space="preserve"> 0.05</w:t>
      </w:r>
    </w:p>
    <w:p w14:paraId="747552EC" w14:textId="77777777" w:rsidR="00CF6454" w:rsidRDefault="00CF6454" w:rsidP="00EB76D9">
      <w:pPr>
        <w:pStyle w:val="20-SciencePG-Text"/>
        <w:spacing w:after="0" w:line="276" w:lineRule="auto"/>
        <w:ind w:firstLineChars="0" w:firstLine="0"/>
        <w:rPr>
          <w:b/>
          <w:bCs/>
        </w:rPr>
      </w:pPr>
    </w:p>
    <w:p w14:paraId="68C0CCB3" w14:textId="24192A37" w:rsidR="00EB76D9" w:rsidRPr="00BA68B2" w:rsidRDefault="00EB76D9" w:rsidP="00EB76D9">
      <w:pPr>
        <w:pStyle w:val="20-SciencePG-Text"/>
        <w:spacing w:after="0" w:line="276" w:lineRule="auto"/>
        <w:ind w:firstLineChars="0" w:firstLine="0"/>
        <w:rPr>
          <w:b/>
          <w:bCs/>
        </w:rPr>
      </w:pPr>
      <w:r w:rsidRPr="00BA68B2">
        <w:rPr>
          <w:b/>
          <w:bCs/>
        </w:rPr>
        <w:t>Table</w:t>
      </w:r>
      <w:r>
        <w:rPr>
          <w:b/>
          <w:bCs/>
        </w:rPr>
        <w:t xml:space="preserve"> </w:t>
      </w:r>
      <w:r w:rsidRPr="00BA68B2">
        <w:rPr>
          <w:b/>
          <w:bCs/>
        </w:rPr>
        <w:t xml:space="preserve">5 </w:t>
      </w:r>
      <w:r>
        <w:rPr>
          <w:b/>
          <w:bCs/>
        </w:rPr>
        <w:t>Different powder characteristics of foam mat dried jamun powder varying with drying</w:t>
      </w:r>
      <w:r w:rsidRPr="00BA68B2">
        <w:rPr>
          <w:b/>
          <w:bCs/>
        </w:rPr>
        <w:t xml:space="preserve"> temperature</w:t>
      </w:r>
    </w:p>
    <w:tbl>
      <w:tblPr>
        <w:tblStyle w:val="TableGrid"/>
        <w:tblW w:w="11046" w:type="dxa"/>
        <w:tblInd w:w="-881" w:type="dxa"/>
        <w:tblLayout w:type="fixed"/>
        <w:tblLook w:val="04A0" w:firstRow="1" w:lastRow="0" w:firstColumn="1" w:lastColumn="0" w:noHBand="0" w:noVBand="1"/>
      </w:tblPr>
      <w:tblGrid>
        <w:gridCol w:w="1288"/>
        <w:gridCol w:w="1196"/>
        <w:gridCol w:w="1169"/>
        <w:gridCol w:w="1183"/>
        <w:gridCol w:w="1170"/>
        <w:gridCol w:w="1170"/>
        <w:gridCol w:w="1260"/>
        <w:gridCol w:w="1260"/>
        <w:gridCol w:w="1350"/>
      </w:tblGrid>
      <w:tr w:rsidR="00EB76D9" w:rsidRPr="00BA68B2" w14:paraId="628DF779" w14:textId="77777777" w:rsidTr="0047465F">
        <w:trPr>
          <w:trHeight w:val="502"/>
        </w:trPr>
        <w:tc>
          <w:tcPr>
            <w:tcW w:w="1288" w:type="dxa"/>
            <w:vMerge w:val="restart"/>
          </w:tcPr>
          <w:p w14:paraId="4779DB60" w14:textId="77777777" w:rsidR="00EB76D9" w:rsidRPr="009B6B7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  <w:rPr>
                <w:b/>
                <w:bCs/>
              </w:rPr>
            </w:pPr>
            <w:r w:rsidRPr="009B6B72">
              <w:rPr>
                <w:b/>
                <w:bCs/>
              </w:rPr>
              <w:t>Drying temperature (°C)</w:t>
            </w:r>
          </w:p>
        </w:tc>
        <w:tc>
          <w:tcPr>
            <w:tcW w:w="1196" w:type="dxa"/>
            <w:vMerge w:val="restart"/>
          </w:tcPr>
          <w:p w14:paraId="28E1BE61" w14:textId="77777777" w:rsidR="00EB76D9" w:rsidRPr="009B6B7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  <w:rPr>
                <w:b/>
                <w:bCs/>
              </w:rPr>
            </w:pPr>
            <w:r w:rsidRPr="009B6B72">
              <w:rPr>
                <w:b/>
                <w:bCs/>
              </w:rPr>
              <w:t>Bulk Density (g/cm</w:t>
            </w:r>
            <w:r w:rsidRPr="009B6B72">
              <w:rPr>
                <w:b/>
                <w:bCs/>
                <w:vertAlign w:val="superscript"/>
              </w:rPr>
              <w:t>3</w:t>
            </w:r>
            <w:r w:rsidRPr="009B6B72">
              <w:rPr>
                <w:b/>
                <w:bCs/>
              </w:rPr>
              <w:t>)</w:t>
            </w:r>
          </w:p>
        </w:tc>
        <w:tc>
          <w:tcPr>
            <w:tcW w:w="1169" w:type="dxa"/>
            <w:vMerge w:val="restart"/>
          </w:tcPr>
          <w:p w14:paraId="7751542B" w14:textId="77777777" w:rsidR="00EB76D9" w:rsidRPr="009B6B7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  <w:rPr>
                <w:b/>
                <w:bCs/>
              </w:rPr>
            </w:pPr>
            <w:r w:rsidRPr="009B6B72">
              <w:rPr>
                <w:b/>
                <w:bCs/>
              </w:rPr>
              <w:t>Tapped Density (g/cm</w:t>
            </w:r>
            <w:r w:rsidRPr="009B6B72">
              <w:rPr>
                <w:b/>
                <w:bCs/>
                <w:vertAlign w:val="superscript"/>
              </w:rPr>
              <w:t>3</w:t>
            </w:r>
            <w:r w:rsidRPr="009B6B72">
              <w:rPr>
                <w:b/>
                <w:bCs/>
              </w:rPr>
              <w:t>)</w:t>
            </w:r>
          </w:p>
        </w:tc>
        <w:tc>
          <w:tcPr>
            <w:tcW w:w="2353" w:type="dxa"/>
            <w:gridSpan w:val="2"/>
          </w:tcPr>
          <w:p w14:paraId="0616FA06" w14:textId="77777777" w:rsidR="00EB76D9" w:rsidRPr="009B6B7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  <w:rPr>
                <w:b/>
                <w:bCs/>
              </w:rPr>
            </w:pPr>
            <w:r w:rsidRPr="009B6B72">
              <w:rPr>
                <w:b/>
                <w:bCs/>
              </w:rPr>
              <w:t>Flowability</w:t>
            </w:r>
          </w:p>
        </w:tc>
        <w:tc>
          <w:tcPr>
            <w:tcW w:w="1170" w:type="dxa"/>
            <w:vMerge w:val="restart"/>
          </w:tcPr>
          <w:p w14:paraId="3A826A28" w14:textId="77777777" w:rsidR="00EB76D9" w:rsidRPr="009B6B7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  <w:rPr>
                <w:b/>
                <w:bCs/>
              </w:rPr>
            </w:pPr>
            <w:r w:rsidRPr="009B6B72">
              <w:rPr>
                <w:b/>
                <w:bCs/>
              </w:rPr>
              <w:t>TAC (mg/100g)</w:t>
            </w:r>
          </w:p>
        </w:tc>
        <w:tc>
          <w:tcPr>
            <w:tcW w:w="1260" w:type="dxa"/>
            <w:vMerge w:val="restart"/>
          </w:tcPr>
          <w:p w14:paraId="382F604A" w14:textId="77777777" w:rsidR="00EB76D9" w:rsidRPr="009B6B7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  <w:rPr>
                <w:b/>
                <w:bCs/>
              </w:rPr>
            </w:pPr>
            <w:r w:rsidRPr="009B6B72">
              <w:rPr>
                <w:b/>
                <w:bCs/>
              </w:rPr>
              <w:t>TPC (mg GAE/100g)</w:t>
            </w:r>
          </w:p>
        </w:tc>
        <w:tc>
          <w:tcPr>
            <w:tcW w:w="1260" w:type="dxa"/>
            <w:vMerge w:val="restart"/>
          </w:tcPr>
          <w:p w14:paraId="0C8DD5F8" w14:textId="77777777" w:rsidR="00EB76D9" w:rsidRPr="009B6B7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  <w:rPr>
                <w:b/>
                <w:bCs/>
              </w:rPr>
            </w:pPr>
            <w:r w:rsidRPr="009B6B72">
              <w:rPr>
                <w:b/>
                <w:bCs/>
              </w:rPr>
              <w:t>HY (g/100g)</w:t>
            </w:r>
          </w:p>
        </w:tc>
        <w:tc>
          <w:tcPr>
            <w:tcW w:w="1350" w:type="dxa"/>
            <w:vMerge w:val="restart"/>
          </w:tcPr>
          <w:p w14:paraId="385651D4" w14:textId="77777777" w:rsidR="00EB76D9" w:rsidRPr="009B6B7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  <w:rPr>
                <w:b/>
                <w:bCs/>
              </w:rPr>
            </w:pPr>
            <w:r w:rsidRPr="009B6B72">
              <w:rPr>
                <w:b/>
                <w:bCs/>
              </w:rPr>
              <w:t>WSI (%)</w:t>
            </w:r>
          </w:p>
        </w:tc>
      </w:tr>
      <w:tr w:rsidR="00EB76D9" w:rsidRPr="00BA68B2" w14:paraId="59B023E9" w14:textId="77777777" w:rsidTr="0047465F">
        <w:trPr>
          <w:trHeight w:val="732"/>
        </w:trPr>
        <w:tc>
          <w:tcPr>
            <w:tcW w:w="1288" w:type="dxa"/>
            <w:vMerge/>
          </w:tcPr>
          <w:p w14:paraId="7B5BC567" w14:textId="77777777" w:rsidR="00EB76D9" w:rsidRPr="009B6B72" w:rsidRDefault="00EB76D9" w:rsidP="0047465F">
            <w:pPr>
              <w:pStyle w:val="20-SciencePG-Text"/>
              <w:spacing w:after="0" w:line="276" w:lineRule="auto"/>
              <w:ind w:firstLineChars="0" w:firstLine="0"/>
              <w:rPr>
                <w:b/>
                <w:bCs/>
              </w:rPr>
            </w:pPr>
          </w:p>
        </w:tc>
        <w:tc>
          <w:tcPr>
            <w:tcW w:w="1196" w:type="dxa"/>
            <w:vMerge/>
          </w:tcPr>
          <w:p w14:paraId="0AB10891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</w:pPr>
          </w:p>
        </w:tc>
        <w:tc>
          <w:tcPr>
            <w:tcW w:w="1169" w:type="dxa"/>
            <w:vMerge/>
          </w:tcPr>
          <w:p w14:paraId="44A257CD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</w:pPr>
          </w:p>
        </w:tc>
        <w:tc>
          <w:tcPr>
            <w:tcW w:w="1183" w:type="dxa"/>
          </w:tcPr>
          <w:p w14:paraId="230F24FF" w14:textId="77777777" w:rsidR="00EB76D9" w:rsidRPr="009B6B7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  <w:rPr>
                <w:b/>
                <w:bCs/>
              </w:rPr>
            </w:pPr>
            <w:r w:rsidRPr="009B6B72">
              <w:rPr>
                <w:b/>
                <w:bCs/>
              </w:rPr>
              <w:t>HR (-)</w:t>
            </w:r>
          </w:p>
        </w:tc>
        <w:tc>
          <w:tcPr>
            <w:tcW w:w="1170" w:type="dxa"/>
          </w:tcPr>
          <w:p w14:paraId="170B1618" w14:textId="77777777" w:rsidR="00EB76D9" w:rsidRPr="009B6B7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  <w:rPr>
                <w:b/>
                <w:bCs/>
              </w:rPr>
            </w:pPr>
            <w:r w:rsidRPr="009B6B72">
              <w:rPr>
                <w:b/>
                <w:bCs/>
              </w:rPr>
              <w:t>CI (%)</w:t>
            </w:r>
          </w:p>
        </w:tc>
        <w:tc>
          <w:tcPr>
            <w:tcW w:w="1170" w:type="dxa"/>
            <w:vMerge/>
          </w:tcPr>
          <w:p w14:paraId="1F5B46D3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</w:pPr>
          </w:p>
        </w:tc>
        <w:tc>
          <w:tcPr>
            <w:tcW w:w="1260" w:type="dxa"/>
            <w:vMerge/>
          </w:tcPr>
          <w:p w14:paraId="0BB8D7A9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</w:pPr>
          </w:p>
        </w:tc>
        <w:tc>
          <w:tcPr>
            <w:tcW w:w="1260" w:type="dxa"/>
            <w:vMerge/>
          </w:tcPr>
          <w:p w14:paraId="4D361B0D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</w:pPr>
          </w:p>
        </w:tc>
        <w:tc>
          <w:tcPr>
            <w:tcW w:w="1350" w:type="dxa"/>
            <w:vMerge/>
          </w:tcPr>
          <w:p w14:paraId="2FB8A574" w14:textId="77777777" w:rsidR="00EB76D9" w:rsidRPr="00BA68B2" w:rsidRDefault="00EB76D9" w:rsidP="0047465F">
            <w:pPr>
              <w:pStyle w:val="20-SciencePG-Text"/>
              <w:spacing w:after="0" w:line="276" w:lineRule="auto"/>
              <w:ind w:firstLineChars="0" w:firstLine="0"/>
            </w:pPr>
          </w:p>
        </w:tc>
      </w:tr>
      <w:tr w:rsidR="00EB76D9" w:rsidRPr="00BA68B2" w14:paraId="717BA47F" w14:textId="77777777" w:rsidTr="0047465F">
        <w:trPr>
          <w:trHeight w:val="413"/>
        </w:trPr>
        <w:tc>
          <w:tcPr>
            <w:tcW w:w="1288" w:type="dxa"/>
          </w:tcPr>
          <w:p w14:paraId="555E9A81" w14:textId="77777777" w:rsidR="00EB76D9" w:rsidRPr="009B6B72" w:rsidRDefault="00EB76D9" w:rsidP="0047465F">
            <w:pPr>
              <w:pStyle w:val="20-SciencePG-Text"/>
              <w:spacing w:after="0" w:line="276" w:lineRule="auto"/>
              <w:ind w:firstLineChars="0" w:firstLine="0"/>
              <w:rPr>
                <w:b/>
                <w:bCs/>
              </w:rPr>
            </w:pPr>
            <w:r w:rsidRPr="009B6B72">
              <w:rPr>
                <w:b/>
                <w:bCs/>
              </w:rPr>
              <w:t>50</w:t>
            </w:r>
          </w:p>
        </w:tc>
        <w:tc>
          <w:tcPr>
            <w:tcW w:w="1196" w:type="dxa"/>
          </w:tcPr>
          <w:p w14:paraId="295A202E" w14:textId="77777777" w:rsidR="00EB76D9" w:rsidRPr="00AC6A9C" w:rsidRDefault="00EB76D9" w:rsidP="0047465F">
            <w:pPr>
              <w:pStyle w:val="20-SciencePG-Text"/>
              <w:spacing w:after="0" w:line="276" w:lineRule="auto"/>
              <w:ind w:firstLineChars="0" w:firstLine="0"/>
              <w:rPr>
                <w:vertAlign w:val="superscript"/>
              </w:rPr>
            </w:pPr>
            <w:r w:rsidRPr="00BA68B2">
              <w:t>0.15±0.01</w:t>
            </w:r>
            <w:r>
              <w:rPr>
                <w:vertAlign w:val="superscript"/>
              </w:rPr>
              <w:t>a</w:t>
            </w:r>
          </w:p>
        </w:tc>
        <w:tc>
          <w:tcPr>
            <w:tcW w:w="1169" w:type="dxa"/>
          </w:tcPr>
          <w:p w14:paraId="01914BF9" w14:textId="77777777" w:rsidR="00EB76D9" w:rsidRPr="00AC6A9C" w:rsidRDefault="00EB76D9" w:rsidP="0047465F">
            <w:pPr>
              <w:pStyle w:val="20-SciencePG-Text"/>
              <w:spacing w:after="0" w:line="276" w:lineRule="auto"/>
              <w:ind w:right="-102" w:firstLineChars="0" w:firstLine="0"/>
              <w:rPr>
                <w:vertAlign w:val="superscript"/>
              </w:rPr>
            </w:pPr>
            <w:r w:rsidRPr="00BA68B2">
              <w:t>0.19±0.0</w:t>
            </w:r>
            <w:r>
              <w:t>09</w:t>
            </w:r>
            <w:r>
              <w:rPr>
                <w:vertAlign w:val="superscript"/>
              </w:rPr>
              <w:t>a</w:t>
            </w:r>
          </w:p>
        </w:tc>
        <w:tc>
          <w:tcPr>
            <w:tcW w:w="1183" w:type="dxa"/>
          </w:tcPr>
          <w:p w14:paraId="3E1C38F8" w14:textId="77777777" w:rsidR="00EB76D9" w:rsidRPr="00A64E1A" w:rsidRDefault="00EB76D9" w:rsidP="0047465F">
            <w:pPr>
              <w:pStyle w:val="20-SciencePG-Text"/>
              <w:spacing w:after="0" w:line="276" w:lineRule="auto"/>
              <w:ind w:firstLineChars="0" w:firstLine="0"/>
              <w:rPr>
                <w:vertAlign w:val="superscript"/>
              </w:rPr>
            </w:pPr>
            <w:r w:rsidRPr="00BA68B2">
              <w:t>1.2</w:t>
            </w:r>
            <w:r>
              <w:t>7</w:t>
            </w:r>
            <w:r w:rsidRPr="00BA68B2">
              <w:t>±0.0</w:t>
            </w:r>
            <w:r>
              <w:t>3</w:t>
            </w:r>
            <w:r>
              <w:rPr>
                <w:vertAlign w:val="superscript"/>
              </w:rPr>
              <w:t>a</w:t>
            </w:r>
          </w:p>
        </w:tc>
        <w:tc>
          <w:tcPr>
            <w:tcW w:w="1170" w:type="dxa"/>
          </w:tcPr>
          <w:p w14:paraId="5BC24DB2" w14:textId="77777777" w:rsidR="00EB76D9" w:rsidRPr="00A64E1A" w:rsidRDefault="00EB76D9" w:rsidP="0047465F">
            <w:pPr>
              <w:pStyle w:val="20-SciencePG-Text"/>
              <w:spacing w:after="0" w:line="276" w:lineRule="auto"/>
              <w:ind w:right="-102" w:firstLineChars="0" w:firstLine="0"/>
              <w:rPr>
                <w:vertAlign w:val="superscript"/>
              </w:rPr>
            </w:pPr>
            <w:r w:rsidRPr="00BA68B2">
              <w:t>2</w:t>
            </w:r>
            <w:r>
              <w:t>1</w:t>
            </w:r>
            <w:r w:rsidRPr="00BA68B2">
              <w:t>.</w:t>
            </w:r>
            <w:r>
              <w:t>28</w:t>
            </w:r>
            <w:r w:rsidRPr="00BA68B2">
              <w:t>±1.</w:t>
            </w:r>
            <w:r>
              <w:t>91</w:t>
            </w:r>
            <w:r>
              <w:rPr>
                <w:vertAlign w:val="superscript"/>
              </w:rPr>
              <w:t>a</w:t>
            </w:r>
          </w:p>
        </w:tc>
        <w:tc>
          <w:tcPr>
            <w:tcW w:w="1170" w:type="dxa"/>
          </w:tcPr>
          <w:p w14:paraId="482B9588" w14:textId="77777777" w:rsidR="00EB76D9" w:rsidRPr="00DE261F" w:rsidRDefault="00EB76D9" w:rsidP="0047465F">
            <w:pPr>
              <w:pStyle w:val="20-SciencePG-Text"/>
              <w:spacing w:after="0" w:line="276" w:lineRule="auto"/>
              <w:ind w:right="-108" w:firstLineChars="0" w:firstLine="0"/>
              <w:rPr>
                <w:vertAlign w:val="superscript"/>
              </w:rPr>
            </w:pPr>
            <w:r w:rsidRPr="00BA68B2">
              <w:t>61.06±4.68</w:t>
            </w:r>
            <w:r>
              <w:rPr>
                <w:vertAlign w:val="superscript"/>
              </w:rPr>
              <w:t>a</w:t>
            </w:r>
          </w:p>
        </w:tc>
        <w:tc>
          <w:tcPr>
            <w:tcW w:w="1260" w:type="dxa"/>
          </w:tcPr>
          <w:p w14:paraId="4B146383" w14:textId="77777777" w:rsidR="00EB76D9" w:rsidRPr="00DE261F" w:rsidRDefault="00EB76D9" w:rsidP="0047465F">
            <w:pPr>
              <w:pStyle w:val="20-SciencePG-Text"/>
              <w:spacing w:after="0" w:line="276" w:lineRule="auto"/>
              <w:ind w:right="-108" w:firstLineChars="0" w:firstLine="0"/>
              <w:rPr>
                <w:vertAlign w:val="superscript"/>
              </w:rPr>
            </w:pPr>
            <w:r w:rsidRPr="00BA68B2">
              <w:t>278.49±6.76</w:t>
            </w:r>
            <w:r>
              <w:rPr>
                <w:vertAlign w:val="superscript"/>
              </w:rPr>
              <w:t>a</w:t>
            </w:r>
          </w:p>
        </w:tc>
        <w:tc>
          <w:tcPr>
            <w:tcW w:w="1260" w:type="dxa"/>
          </w:tcPr>
          <w:p w14:paraId="683A8203" w14:textId="77777777" w:rsidR="00EB76D9" w:rsidRPr="00DE261F" w:rsidRDefault="00EB76D9" w:rsidP="0047465F">
            <w:pPr>
              <w:pStyle w:val="20-SciencePG-Text"/>
              <w:spacing w:after="0" w:line="276" w:lineRule="auto"/>
              <w:ind w:firstLineChars="0" w:firstLine="0"/>
              <w:rPr>
                <w:vertAlign w:val="superscript"/>
              </w:rPr>
            </w:pPr>
            <w:r w:rsidRPr="00BA68B2">
              <w:t>12.43±</w:t>
            </w:r>
            <w:r>
              <w:t>0.35</w:t>
            </w:r>
            <w:r>
              <w:rPr>
                <w:vertAlign w:val="superscript"/>
              </w:rPr>
              <w:t>b</w:t>
            </w:r>
          </w:p>
        </w:tc>
        <w:tc>
          <w:tcPr>
            <w:tcW w:w="1350" w:type="dxa"/>
          </w:tcPr>
          <w:p w14:paraId="279A9CBC" w14:textId="77777777" w:rsidR="00EB76D9" w:rsidRPr="00DE261F" w:rsidRDefault="00EB76D9" w:rsidP="0047465F">
            <w:pPr>
              <w:pStyle w:val="20-SciencePG-Text"/>
              <w:spacing w:after="0" w:line="276" w:lineRule="auto"/>
              <w:ind w:firstLineChars="0" w:firstLine="0"/>
              <w:rPr>
                <w:vertAlign w:val="superscript"/>
              </w:rPr>
            </w:pPr>
            <w:r w:rsidRPr="00BA68B2">
              <w:t>58.55±1.26</w:t>
            </w:r>
            <w:r>
              <w:rPr>
                <w:vertAlign w:val="superscript"/>
              </w:rPr>
              <w:t>c</w:t>
            </w:r>
          </w:p>
        </w:tc>
      </w:tr>
      <w:tr w:rsidR="00EB76D9" w:rsidRPr="00BA68B2" w14:paraId="41287C1F" w14:textId="77777777" w:rsidTr="0047465F">
        <w:trPr>
          <w:trHeight w:val="438"/>
        </w:trPr>
        <w:tc>
          <w:tcPr>
            <w:tcW w:w="1288" w:type="dxa"/>
          </w:tcPr>
          <w:p w14:paraId="2F6291ED" w14:textId="77777777" w:rsidR="00EB76D9" w:rsidRPr="009B6B72" w:rsidRDefault="00EB76D9" w:rsidP="0047465F">
            <w:pPr>
              <w:pStyle w:val="20-SciencePG-Text"/>
              <w:spacing w:after="0" w:line="276" w:lineRule="auto"/>
              <w:ind w:firstLineChars="0" w:firstLine="0"/>
              <w:rPr>
                <w:b/>
                <w:bCs/>
              </w:rPr>
            </w:pPr>
            <w:r w:rsidRPr="009B6B72">
              <w:rPr>
                <w:b/>
                <w:bCs/>
              </w:rPr>
              <w:t>60</w:t>
            </w:r>
          </w:p>
        </w:tc>
        <w:tc>
          <w:tcPr>
            <w:tcW w:w="1196" w:type="dxa"/>
          </w:tcPr>
          <w:p w14:paraId="7384F940" w14:textId="77777777" w:rsidR="00EB76D9" w:rsidRPr="00AC6A9C" w:rsidRDefault="00EB76D9" w:rsidP="0047465F">
            <w:pPr>
              <w:pStyle w:val="20-SciencePG-Text"/>
              <w:spacing w:after="0" w:line="276" w:lineRule="auto"/>
              <w:ind w:right="-108" w:firstLineChars="0" w:firstLine="0"/>
              <w:rPr>
                <w:vertAlign w:val="superscript"/>
              </w:rPr>
            </w:pPr>
            <w:r w:rsidRPr="00BA68B2">
              <w:t>0.13±0.005</w:t>
            </w:r>
            <w:r>
              <w:rPr>
                <w:vertAlign w:val="superscript"/>
              </w:rPr>
              <w:t>ab</w:t>
            </w:r>
          </w:p>
        </w:tc>
        <w:tc>
          <w:tcPr>
            <w:tcW w:w="1169" w:type="dxa"/>
          </w:tcPr>
          <w:p w14:paraId="4F5B0961" w14:textId="77777777" w:rsidR="00EB76D9" w:rsidRPr="00AC6A9C" w:rsidRDefault="00EB76D9" w:rsidP="0047465F">
            <w:pPr>
              <w:pStyle w:val="20-SciencePG-Text"/>
              <w:spacing w:after="0" w:line="276" w:lineRule="auto"/>
              <w:ind w:right="-102" w:firstLineChars="0" w:firstLine="0"/>
              <w:rPr>
                <w:vertAlign w:val="superscript"/>
              </w:rPr>
            </w:pPr>
            <w:r w:rsidRPr="00BA68B2">
              <w:t>0.16±0.00</w:t>
            </w:r>
            <w:r>
              <w:t>4</w:t>
            </w:r>
            <w:r>
              <w:rPr>
                <w:vertAlign w:val="superscript"/>
              </w:rPr>
              <w:t>b</w:t>
            </w:r>
          </w:p>
        </w:tc>
        <w:tc>
          <w:tcPr>
            <w:tcW w:w="1183" w:type="dxa"/>
          </w:tcPr>
          <w:p w14:paraId="7283B543" w14:textId="77777777" w:rsidR="00EB76D9" w:rsidRPr="00A64E1A" w:rsidRDefault="00EB76D9" w:rsidP="0047465F">
            <w:pPr>
              <w:pStyle w:val="20-SciencePG-Text"/>
              <w:spacing w:after="0" w:line="276" w:lineRule="auto"/>
              <w:ind w:firstLineChars="0" w:firstLine="0"/>
              <w:rPr>
                <w:vertAlign w:val="superscript"/>
              </w:rPr>
            </w:pPr>
            <w:r w:rsidRPr="00BA68B2">
              <w:t>1.1</w:t>
            </w:r>
            <w:r>
              <w:t>7</w:t>
            </w:r>
            <w:r w:rsidRPr="00BA68B2">
              <w:t>±0.0</w:t>
            </w:r>
            <w:r>
              <w:t>3</w:t>
            </w:r>
            <w:r>
              <w:rPr>
                <w:vertAlign w:val="superscript"/>
              </w:rPr>
              <w:t>b</w:t>
            </w:r>
          </w:p>
        </w:tc>
        <w:tc>
          <w:tcPr>
            <w:tcW w:w="1170" w:type="dxa"/>
          </w:tcPr>
          <w:p w14:paraId="41CDC22D" w14:textId="77777777" w:rsidR="00EB76D9" w:rsidRPr="00A64E1A" w:rsidRDefault="00EB76D9" w:rsidP="0047465F">
            <w:pPr>
              <w:pStyle w:val="20-SciencePG-Text"/>
              <w:spacing w:after="0" w:line="276" w:lineRule="auto"/>
              <w:ind w:right="-102" w:firstLineChars="0" w:firstLine="0"/>
              <w:rPr>
                <w:vertAlign w:val="superscript"/>
              </w:rPr>
            </w:pPr>
            <w:r w:rsidRPr="00BA68B2">
              <w:t>1</w:t>
            </w:r>
            <w:r>
              <w:t>4</w:t>
            </w:r>
            <w:r w:rsidRPr="00BA68B2">
              <w:t>.</w:t>
            </w:r>
            <w:r>
              <w:t>59</w:t>
            </w:r>
            <w:r w:rsidRPr="00BA68B2">
              <w:t>±</w:t>
            </w:r>
            <w:r>
              <w:t>2</w:t>
            </w:r>
            <w:r w:rsidRPr="00BA68B2">
              <w:t>.54</w:t>
            </w:r>
            <w:r>
              <w:rPr>
                <w:vertAlign w:val="superscript"/>
              </w:rPr>
              <w:t>b</w:t>
            </w:r>
          </w:p>
        </w:tc>
        <w:tc>
          <w:tcPr>
            <w:tcW w:w="1170" w:type="dxa"/>
          </w:tcPr>
          <w:p w14:paraId="0D9F157D" w14:textId="77777777" w:rsidR="00EB76D9" w:rsidRPr="00DE261F" w:rsidRDefault="00EB76D9" w:rsidP="0047465F">
            <w:pPr>
              <w:pStyle w:val="20-SciencePG-Text"/>
              <w:spacing w:after="0" w:line="276" w:lineRule="auto"/>
              <w:ind w:right="-108" w:firstLineChars="0" w:firstLine="0"/>
              <w:rPr>
                <w:vertAlign w:val="superscript"/>
              </w:rPr>
            </w:pPr>
            <w:r w:rsidRPr="00BA68B2">
              <w:t>53.49±5.96</w:t>
            </w:r>
            <w:r>
              <w:rPr>
                <w:vertAlign w:val="superscript"/>
              </w:rPr>
              <w:t>a</w:t>
            </w:r>
          </w:p>
        </w:tc>
        <w:tc>
          <w:tcPr>
            <w:tcW w:w="1260" w:type="dxa"/>
          </w:tcPr>
          <w:p w14:paraId="2B08076C" w14:textId="77777777" w:rsidR="00EB76D9" w:rsidRPr="00DE261F" w:rsidRDefault="00EB76D9" w:rsidP="0047465F">
            <w:pPr>
              <w:pStyle w:val="20-SciencePG-Text"/>
              <w:spacing w:after="0" w:line="276" w:lineRule="auto"/>
              <w:ind w:right="-108" w:firstLineChars="0" w:firstLine="0"/>
              <w:rPr>
                <w:vertAlign w:val="superscript"/>
              </w:rPr>
            </w:pPr>
            <w:r w:rsidRPr="00BA68B2">
              <w:t>230.96±2.88</w:t>
            </w:r>
            <w:r>
              <w:rPr>
                <w:vertAlign w:val="superscript"/>
              </w:rPr>
              <w:t>b</w:t>
            </w:r>
          </w:p>
        </w:tc>
        <w:tc>
          <w:tcPr>
            <w:tcW w:w="1260" w:type="dxa"/>
          </w:tcPr>
          <w:p w14:paraId="6E1177BF" w14:textId="77777777" w:rsidR="00EB76D9" w:rsidRPr="00DE261F" w:rsidRDefault="00EB76D9" w:rsidP="0047465F">
            <w:pPr>
              <w:pStyle w:val="20-SciencePG-Text"/>
              <w:spacing w:after="0" w:line="276" w:lineRule="auto"/>
              <w:ind w:firstLineChars="0" w:firstLine="0"/>
              <w:rPr>
                <w:vertAlign w:val="superscript"/>
              </w:rPr>
            </w:pPr>
            <w:r w:rsidRPr="00BA68B2">
              <w:t>13.54±</w:t>
            </w:r>
            <w:r>
              <w:t>0.55</w:t>
            </w:r>
            <w:r>
              <w:rPr>
                <w:vertAlign w:val="superscript"/>
              </w:rPr>
              <w:t>a</w:t>
            </w:r>
          </w:p>
        </w:tc>
        <w:tc>
          <w:tcPr>
            <w:tcW w:w="1350" w:type="dxa"/>
          </w:tcPr>
          <w:p w14:paraId="2F2BDF76" w14:textId="77777777" w:rsidR="00EB76D9" w:rsidRPr="00DE261F" w:rsidRDefault="00EB76D9" w:rsidP="0047465F">
            <w:pPr>
              <w:pStyle w:val="20-SciencePG-Text"/>
              <w:spacing w:after="0" w:line="276" w:lineRule="auto"/>
              <w:ind w:firstLineChars="0" w:firstLine="0"/>
              <w:rPr>
                <w:vertAlign w:val="superscript"/>
              </w:rPr>
            </w:pPr>
            <w:r w:rsidRPr="00BA68B2">
              <w:t>69.12±2.18</w:t>
            </w:r>
            <w:r>
              <w:rPr>
                <w:vertAlign w:val="superscript"/>
              </w:rPr>
              <w:t>b</w:t>
            </w:r>
          </w:p>
        </w:tc>
      </w:tr>
      <w:tr w:rsidR="00EB76D9" w:rsidRPr="00BA68B2" w14:paraId="0FA115CD" w14:textId="77777777" w:rsidTr="0047465F">
        <w:trPr>
          <w:trHeight w:val="451"/>
        </w:trPr>
        <w:tc>
          <w:tcPr>
            <w:tcW w:w="1288" w:type="dxa"/>
          </w:tcPr>
          <w:p w14:paraId="492E8B53" w14:textId="77777777" w:rsidR="00EB76D9" w:rsidRPr="009B6B72" w:rsidRDefault="00EB76D9" w:rsidP="0047465F">
            <w:pPr>
              <w:pStyle w:val="20-SciencePG-Text"/>
              <w:spacing w:after="0" w:line="276" w:lineRule="auto"/>
              <w:ind w:firstLineChars="0" w:firstLine="0"/>
              <w:rPr>
                <w:b/>
                <w:bCs/>
              </w:rPr>
            </w:pPr>
            <w:r w:rsidRPr="009B6B72">
              <w:rPr>
                <w:b/>
                <w:bCs/>
              </w:rPr>
              <w:t>70</w:t>
            </w:r>
          </w:p>
        </w:tc>
        <w:tc>
          <w:tcPr>
            <w:tcW w:w="1196" w:type="dxa"/>
          </w:tcPr>
          <w:p w14:paraId="19A3D5BB" w14:textId="77777777" w:rsidR="00EB76D9" w:rsidRPr="00AC6A9C" w:rsidRDefault="00EB76D9" w:rsidP="0047465F">
            <w:pPr>
              <w:pStyle w:val="20-SciencePG-Text"/>
              <w:spacing w:after="0" w:line="276" w:lineRule="auto"/>
              <w:ind w:firstLineChars="0" w:firstLine="0"/>
              <w:rPr>
                <w:vertAlign w:val="superscript"/>
              </w:rPr>
            </w:pPr>
            <w:r w:rsidRPr="00BA68B2">
              <w:t>0.12±0.00</w:t>
            </w:r>
            <w:r>
              <w:t>4</w:t>
            </w:r>
            <w:r>
              <w:rPr>
                <w:vertAlign w:val="superscript"/>
              </w:rPr>
              <w:t>b</w:t>
            </w:r>
          </w:p>
        </w:tc>
        <w:tc>
          <w:tcPr>
            <w:tcW w:w="1169" w:type="dxa"/>
          </w:tcPr>
          <w:p w14:paraId="3D4B33F6" w14:textId="77777777" w:rsidR="00EB76D9" w:rsidRPr="00AC6A9C" w:rsidRDefault="00EB76D9" w:rsidP="0047465F">
            <w:pPr>
              <w:pStyle w:val="20-SciencePG-Text"/>
              <w:spacing w:after="0" w:line="276" w:lineRule="auto"/>
              <w:ind w:right="-102" w:firstLineChars="0" w:firstLine="0"/>
              <w:rPr>
                <w:vertAlign w:val="superscript"/>
              </w:rPr>
            </w:pPr>
            <w:r w:rsidRPr="00BA68B2">
              <w:t>0.14±0.00</w:t>
            </w:r>
            <w:r>
              <w:t>5</w:t>
            </w:r>
            <w:r>
              <w:rPr>
                <w:vertAlign w:val="superscript"/>
              </w:rPr>
              <w:t>b</w:t>
            </w:r>
          </w:p>
        </w:tc>
        <w:tc>
          <w:tcPr>
            <w:tcW w:w="1183" w:type="dxa"/>
          </w:tcPr>
          <w:p w14:paraId="091533B8" w14:textId="77777777" w:rsidR="00EB76D9" w:rsidRPr="00A64E1A" w:rsidRDefault="00EB76D9" w:rsidP="0047465F">
            <w:pPr>
              <w:pStyle w:val="20-SciencePG-Text"/>
              <w:spacing w:after="0" w:line="276" w:lineRule="auto"/>
              <w:ind w:right="-18" w:firstLineChars="0" w:firstLine="0"/>
              <w:rPr>
                <w:vertAlign w:val="superscript"/>
              </w:rPr>
            </w:pPr>
            <w:r w:rsidRPr="00BA68B2">
              <w:t>1.13±0.003</w:t>
            </w:r>
            <w:r>
              <w:rPr>
                <w:vertAlign w:val="superscript"/>
              </w:rPr>
              <w:t>b</w:t>
            </w:r>
          </w:p>
        </w:tc>
        <w:tc>
          <w:tcPr>
            <w:tcW w:w="1170" w:type="dxa"/>
          </w:tcPr>
          <w:p w14:paraId="0D6DDB09" w14:textId="77777777" w:rsidR="00EB76D9" w:rsidRPr="00A64E1A" w:rsidRDefault="00EB76D9" w:rsidP="0047465F">
            <w:pPr>
              <w:pStyle w:val="20-SciencePG-Text"/>
              <w:spacing w:after="0" w:line="276" w:lineRule="auto"/>
              <w:ind w:right="-102" w:firstLineChars="0" w:firstLine="0"/>
              <w:rPr>
                <w:vertAlign w:val="superscript"/>
              </w:rPr>
            </w:pPr>
            <w:r w:rsidRPr="00BA68B2">
              <w:t>12.2</w:t>
            </w:r>
            <w:r>
              <w:t>6</w:t>
            </w:r>
            <w:r w:rsidRPr="00BA68B2">
              <w:t>±0.30</w:t>
            </w:r>
            <w:r>
              <w:rPr>
                <w:vertAlign w:val="superscript"/>
              </w:rPr>
              <w:t>b</w:t>
            </w:r>
          </w:p>
        </w:tc>
        <w:tc>
          <w:tcPr>
            <w:tcW w:w="1170" w:type="dxa"/>
          </w:tcPr>
          <w:p w14:paraId="4A789CCB" w14:textId="77777777" w:rsidR="00EB76D9" w:rsidRPr="00DE261F" w:rsidRDefault="00EB76D9" w:rsidP="0047465F">
            <w:pPr>
              <w:pStyle w:val="20-SciencePG-Text"/>
              <w:spacing w:after="0" w:line="276" w:lineRule="auto"/>
              <w:ind w:right="-108" w:firstLineChars="0" w:firstLine="0"/>
              <w:rPr>
                <w:vertAlign w:val="superscript"/>
              </w:rPr>
            </w:pPr>
            <w:r w:rsidRPr="00BA68B2">
              <w:t>35.63±4.77</w:t>
            </w:r>
            <w:r>
              <w:rPr>
                <w:vertAlign w:val="superscript"/>
              </w:rPr>
              <w:t>b</w:t>
            </w:r>
          </w:p>
        </w:tc>
        <w:tc>
          <w:tcPr>
            <w:tcW w:w="1260" w:type="dxa"/>
          </w:tcPr>
          <w:p w14:paraId="1023FE40" w14:textId="77777777" w:rsidR="00EB76D9" w:rsidRPr="00DE261F" w:rsidRDefault="00EB76D9" w:rsidP="0047465F">
            <w:pPr>
              <w:pStyle w:val="20-SciencePG-Text"/>
              <w:spacing w:after="0" w:line="276" w:lineRule="auto"/>
              <w:ind w:right="-108" w:firstLineChars="0" w:firstLine="0"/>
              <w:rPr>
                <w:vertAlign w:val="superscript"/>
              </w:rPr>
            </w:pPr>
            <w:r w:rsidRPr="00BA68B2">
              <w:t>195.78±5.06</w:t>
            </w:r>
            <w:r>
              <w:rPr>
                <w:vertAlign w:val="superscript"/>
              </w:rPr>
              <w:t>c</w:t>
            </w:r>
          </w:p>
        </w:tc>
        <w:tc>
          <w:tcPr>
            <w:tcW w:w="1260" w:type="dxa"/>
          </w:tcPr>
          <w:p w14:paraId="4FDDA34F" w14:textId="77777777" w:rsidR="00EB76D9" w:rsidRPr="00DE261F" w:rsidRDefault="00EB76D9" w:rsidP="0047465F">
            <w:pPr>
              <w:pStyle w:val="20-SciencePG-Text"/>
              <w:spacing w:after="0" w:line="276" w:lineRule="auto"/>
              <w:ind w:firstLineChars="0" w:firstLine="0"/>
              <w:rPr>
                <w:vertAlign w:val="superscript"/>
              </w:rPr>
            </w:pPr>
            <w:r w:rsidRPr="00BA68B2">
              <w:t>14.22±</w:t>
            </w:r>
            <w:r>
              <w:t>0.20</w:t>
            </w:r>
            <w:r>
              <w:rPr>
                <w:vertAlign w:val="superscript"/>
              </w:rPr>
              <w:t>a</w:t>
            </w:r>
          </w:p>
        </w:tc>
        <w:tc>
          <w:tcPr>
            <w:tcW w:w="1350" w:type="dxa"/>
          </w:tcPr>
          <w:p w14:paraId="04CEE12C" w14:textId="77777777" w:rsidR="00EB76D9" w:rsidRPr="00DE261F" w:rsidRDefault="00EB76D9" w:rsidP="0047465F">
            <w:pPr>
              <w:pStyle w:val="20-SciencePG-Text"/>
              <w:spacing w:after="0" w:line="276" w:lineRule="auto"/>
              <w:ind w:firstLineChars="0" w:firstLine="0"/>
              <w:rPr>
                <w:vertAlign w:val="superscript"/>
              </w:rPr>
            </w:pPr>
            <w:r w:rsidRPr="00BA68B2">
              <w:t>74.28±1.06</w:t>
            </w:r>
            <w:r>
              <w:rPr>
                <w:vertAlign w:val="superscript"/>
              </w:rPr>
              <w:t>a</w:t>
            </w:r>
          </w:p>
        </w:tc>
      </w:tr>
    </w:tbl>
    <w:p w14:paraId="31CE1185" w14:textId="77777777" w:rsidR="00EB76D9" w:rsidRPr="00DE261F" w:rsidRDefault="00EB76D9" w:rsidP="00EB76D9">
      <w:pPr>
        <w:pStyle w:val="20-SciencePG-Text"/>
        <w:spacing w:after="0" w:line="276" w:lineRule="auto"/>
        <w:ind w:firstLineChars="0" w:firstLine="0"/>
      </w:pPr>
      <w:r w:rsidRPr="00DE261F">
        <w:rPr>
          <w:lang w:val="en-IN"/>
        </w:rPr>
        <w:t xml:space="preserve">Values represents mean ± standard deviation; Values with different letters within the same column are significantly different by Tukey’s test at </w:t>
      </w:r>
      <w:r>
        <w:rPr>
          <w:lang w:val="en-IN"/>
        </w:rPr>
        <w:t>p</w:t>
      </w:r>
      <w:r w:rsidRPr="00DE261F">
        <w:rPr>
          <w:lang w:val="en-IN"/>
        </w:rPr>
        <w:t xml:space="preserve"> &lt; 0.05 </w:t>
      </w:r>
    </w:p>
    <w:p w14:paraId="15877CB2" w14:textId="77777777" w:rsidR="00DF4EAA" w:rsidRDefault="00DF4EAA" w:rsidP="00EB76D9">
      <w:pPr>
        <w:pStyle w:val="20-SciencePG-Text"/>
        <w:spacing w:after="0" w:line="276" w:lineRule="auto"/>
        <w:ind w:firstLineChars="0" w:firstLine="0"/>
        <w:rPr>
          <w:b/>
          <w:bCs/>
        </w:rPr>
      </w:pPr>
    </w:p>
    <w:p w14:paraId="4982F00F" w14:textId="65194561" w:rsidR="00EB76D9" w:rsidRPr="005B38F5" w:rsidRDefault="00EB76D9" w:rsidP="00EB76D9">
      <w:pPr>
        <w:pStyle w:val="20-SciencePG-Text"/>
        <w:spacing w:after="0" w:line="276" w:lineRule="auto"/>
        <w:ind w:firstLineChars="0" w:firstLine="0"/>
        <w:rPr>
          <w:b/>
          <w:bCs/>
        </w:rPr>
      </w:pPr>
      <w:r w:rsidRPr="005B38F5">
        <w:rPr>
          <w:b/>
          <w:bCs/>
        </w:rPr>
        <w:t xml:space="preserve">Table 6 </w:t>
      </w:r>
      <w:proofErr w:type="spellStart"/>
      <w:r w:rsidRPr="005B38F5">
        <w:rPr>
          <w:b/>
          <w:bCs/>
        </w:rPr>
        <w:t>Colour</w:t>
      </w:r>
      <w:proofErr w:type="spellEnd"/>
      <w:r w:rsidRPr="005B38F5">
        <w:rPr>
          <w:b/>
          <w:bCs/>
        </w:rPr>
        <w:t xml:space="preserve"> values of foam mat dried jamun powder</w:t>
      </w:r>
      <w:r>
        <w:rPr>
          <w:b/>
          <w:bCs/>
        </w:rPr>
        <w:t xml:space="preserve"> varying with drying temperature</w:t>
      </w:r>
    </w:p>
    <w:tbl>
      <w:tblPr>
        <w:tblStyle w:val="TableGrid"/>
        <w:tblW w:w="7639" w:type="dxa"/>
        <w:tblInd w:w="-5" w:type="dxa"/>
        <w:tblLook w:val="04A0" w:firstRow="1" w:lastRow="0" w:firstColumn="1" w:lastColumn="0" w:noHBand="0" w:noVBand="1"/>
      </w:tblPr>
      <w:tblGrid>
        <w:gridCol w:w="2996"/>
        <w:gridCol w:w="1648"/>
        <w:gridCol w:w="1497"/>
        <w:gridCol w:w="1498"/>
      </w:tblGrid>
      <w:tr w:rsidR="00EB76D9" w:rsidRPr="005B38F5" w14:paraId="25A88566" w14:textId="77777777" w:rsidTr="0047465F">
        <w:trPr>
          <w:trHeight w:val="516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059FF" w14:textId="77777777" w:rsidR="00EB76D9" w:rsidRPr="005B38F5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  <w:rPr>
                <w:lang w:val="en-IN" w:bidi="hi-IN"/>
              </w:rPr>
            </w:pPr>
            <w:r w:rsidRPr="005B38F5">
              <w:rPr>
                <w:b/>
                <w:bCs/>
                <w:lang w:val="en-IN" w:bidi="hi-IN"/>
              </w:rPr>
              <w:t>Drying temperature</w:t>
            </w:r>
            <w:r w:rsidRPr="005B38F5">
              <w:rPr>
                <w:lang w:val="en-IN" w:bidi="hi-IN"/>
              </w:rPr>
              <w:t xml:space="preserve"> </w:t>
            </w:r>
            <w:r w:rsidRPr="005B38F5">
              <w:rPr>
                <w:b/>
                <w:bCs/>
                <w:lang w:val="en-IN" w:bidi="hi-IN"/>
              </w:rPr>
              <w:t>(°C)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970B8" w14:textId="77777777" w:rsidR="00EB76D9" w:rsidRPr="005B38F5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  <w:rPr>
                <w:b/>
                <w:bCs/>
                <w:lang w:val="en-IN" w:bidi="hi-IN"/>
              </w:rPr>
            </w:pPr>
            <w:r w:rsidRPr="005B38F5">
              <w:rPr>
                <w:b/>
                <w:bCs/>
                <w:lang w:val="en-IN" w:bidi="hi-IN"/>
              </w:rPr>
              <w:t>L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5F798" w14:textId="77777777" w:rsidR="00EB76D9" w:rsidRPr="005B38F5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  <w:rPr>
                <w:b/>
                <w:bCs/>
                <w:lang w:val="en-IN" w:bidi="hi-IN"/>
              </w:rPr>
            </w:pPr>
            <w:r w:rsidRPr="005B38F5">
              <w:rPr>
                <w:b/>
                <w:bCs/>
                <w:lang w:val="en-IN" w:bidi="hi-IN"/>
              </w:rPr>
              <w:t>a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85744" w14:textId="77777777" w:rsidR="00EB76D9" w:rsidRPr="005B38F5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  <w:rPr>
                <w:b/>
                <w:bCs/>
                <w:lang w:val="en-IN" w:bidi="hi-IN"/>
              </w:rPr>
            </w:pPr>
            <w:r w:rsidRPr="005B38F5">
              <w:rPr>
                <w:b/>
                <w:bCs/>
                <w:lang w:val="en-IN" w:bidi="hi-IN"/>
              </w:rPr>
              <w:t>b</w:t>
            </w:r>
          </w:p>
        </w:tc>
      </w:tr>
      <w:tr w:rsidR="00EB76D9" w:rsidRPr="005B38F5" w14:paraId="102B2BD4" w14:textId="77777777" w:rsidTr="0047465F">
        <w:trPr>
          <w:trHeight w:val="291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26EA6" w14:textId="77777777" w:rsidR="00EB76D9" w:rsidRPr="009B6B7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  <w:rPr>
                <w:b/>
                <w:bCs/>
                <w:lang w:val="en-IN" w:bidi="hi-IN"/>
              </w:rPr>
            </w:pPr>
            <w:r w:rsidRPr="009B6B72">
              <w:rPr>
                <w:b/>
                <w:bCs/>
                <w:lang w:val="en-IN" w:bidi="hi-IN"/>
              </w:rPr>
              <w:t>50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BB2EA" w14:textId="77777777" w:rsidR="00EB76D9" w:rsidRPr="00A64E1A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  <w:rPr>
                <w:vertAlign w:val="superscript"/>
                <w:lang w:val="en-IN" w:bidi="hi-IN"/>
              </w:rPr>
            </w:pPr>
            <w:r w:rsidRPr="005B38F5">
              <w:rPr>
                <w:lang w:val="en-IN" w:bidi="hi-IN"/>
              </w:rPr>
              <w:t>43.00±0.</w:t>
            </w:r>
            <w:r>
              <w:rPr>
                <w:lang w:val="en-IN" w:bidi="hi-IN"/>
              </w:rPr>
              <w:t>79</w:t>
            </w:r>
            <w:r>
              <w:rPr>
                <w:vertAlign w:val="superscript"/>
                <w:lang w:val="en-IN" w:bidi="hi-IN"/>
              </w:rPr>
              <w:t>c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BA854" w14:textId="77777777" w:rsidR="00EB76D9" w:rsidRPr="00A64E1A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  <w:rPr>
                <w:vertAlign w:val="superscript"/>
                <w:lang w:val="en-IN" w:bidi="hi-IN"/>
              </w:rPr>
            </w:pPr>
            <w:r w:rsidRPr="005B38F5">
              <w:rPr>
                <w:lang w:val="en-IN" w:bidi="hi-IN"/>
              </w:rPr>
              <w:t>24.70±0.</w:t>
            </w:r>
            <w:r>
              <w:rPr>
                <w:lang w:val="en-IN" w:bidi="hi-IN"/>
              </w:rPr>
              <w:t>30</w:t>
            </w:r>
            <w:r>
              <w:rPr>
                <w:vertAlign w:val="superscript"/>
                <w:lang w:val="en-IN" w:bidi="hi-IN"/>
              </w:rPr>
              <w:t>a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578E2" w14:textId="77777777" w:rsidR="00EB76D9" w:rsidRPr="00DE261F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  <w:rPr>
                <w:vertAlign w:val="superscript"/>
                <w:lang w:val="en-IN" w:bidi="hi-IN"/>
              </w:rPr>
            </w:pPr>
            <w:r w:rsidRPr="005B38F5">
              <w:rPr>
                <w:lang w:val="en-IN" w:bidi="hi-IN"/>
              </w:rPr>
              <w:t>-1.56±0.</w:t>
            </w:r>
            <w:r>
              <w:rPr>
                <w:lang w:val="en-IN" w:bidi="hi-IN"/>
              </w:rPr>
              <w:t>09</w:t>
            </w:r>
            <w:r>
              <w:rPr>
                <w:vertAlign w:val="superscript"/>
                <w:lang w:val="en-IN" w:bidi="hi-IN"/>
              </w:rPr>
              <w:t>c</w:t>
            </w:r>
          </w:p>
        </w:tc>
      </w:tr>
      <w:tr w:rsidR="00EB76D9" w:rsidRPr="005B38F5" w14:paraId="5A6DFA4A" w14:textId="77777777" w:rsidTr="0047465F">
        <w:trPr>
          <w:trHeight w:val="310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D208E" w14:textId="77777777" w:rsidR="00EB76D9" w:rsidRPr="009B6B7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  <w:rPr>
                <w:b/>
                <w:bCs/>
                <w:lang w:val="en-IN" w:bidi="hi-IN"/>
              </w:rPr>
            </w:pPr>
            <w:r w:rsidRPr="009B6B72">
              <w:rPr>
                <w:b/>
                <w:bCs/>
                <w:lang w:val="en-IN" w:bidi="hi-IN"/>
              </w:rPr>
              <w:t>60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6DECC" w14:textId="77777777" w:rsidR="00EB76D9" w:rsidRPr="00A64E1A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  <w:rPr>
                <w:vertAlign w:val="superscript"/>
                <w:lang w:val="en-IN" w:bidi="hi-IN"/>
              </w:rPr>
            </w:pPr>
            <w:r w:rsidRPr="005B38F5">
              <w:rPr>
                <w:lang w:val="en-IN" w:bidi="hi-IN"/>
              </w:rPr>
              <w:t>46.56±0.</w:t>
            </w:r>
            <w:r>
              <w:rPr>
                <w:lang w:val="en-IN" w:bidi="hi-IN"/>
              </w:rPr>
              <w:t>66</w:t>
            </w:r>
            <w:r>
              <w:rPr>
                <w:vertAlign w:val="superscript"/>
                <w:lang w:val="en-IN" w:bidi="hi-IN"/>
              </w:rPr>
              <w:t>b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E1192" w14:textId="77777777" w:rsidR="00EB76D9" w:rsidRPr="00A64E1A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  <w:rPr>
                <w:vertAlign w:val="superscript"/>
                <w:lang w:val="en-IN" w:bidi="hi-IN"/>
              </w:rPr>
            </w:pPr>
            <w:r w:rsidRPr="005B38F5">
              <w:rPr>
                <w:lang w:val="en-IN" w:bidi="hi-IN"/>
              </w:rPr>
              <w:t>23.46±0.</w:t>
            </w:r>
            <w:r>
              <w:rPr>
                <w:lang w:val="en-IN" w:bidi="hi-IN"/>
              </w:rPr>
              <w:t>7</w:t>
            </w:r>
            <w:r w:rsidRPr="005B38F5">
              <w:rPr>
                <w:lang w:val="en-IN" w:bidi="hi-IN"/>
              </w:rPr>
              <w:t>2</w:t>
            </w:r>
            <w:r>
              <w:rPr>
                <w:vertAlign w:val="superscript"/>
                <w:lang w:val="en-IN" w:bidi="hi-IN"/>
              </w:rPr>
              <w:t>b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50998" w14:textId="77777777" w:rsidR="00EB76D9" w:rsidRPr="00DE261F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  <w:rPr>
                <w:vertAlign w:val="superscript"/>
                <w:lang w:val="en-IN" w:bidi="hi-IN"/>
              </w:rPr>
            </w:pPr>
            <w:r w:rsidRPr="005B38F5">
              <w:rPr>
                <w:lang w:val="en-IN" w:bidi="hi-IN"/>
              </w:rPr>
              <w:t>1.26±0.</w:t>
            </w:r>
            <w:r>
              <w:rPr>
                <w:lang w:val="en-IN" w:bidi="hi-IN"/>
              </w:rPr>
              <w:t>12</w:t>
            </w:r>
            <w:r>
              <w:rPr>
                <w:vertAlign w:val="superscript"/>
                <w:lang w:val="en-IN" w:bidi="hi-IN"/>
              </w:rPr>
              <w:t>b</w:t>
            </w:r>
          </w:p>
        </w:tc>
      </w:tr>
      <w:tr w:rsidR="00EB76D9" w:rsidRPr="005B38F5" w14:paraId="531985A1" w14:textId="77777777" w:rsidTr="0047465F">
        <w:trPr>
          <w:trHeight w:val="319"/>
        </w:trPr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7BC34" w14:textId="77777777" w:rsidR="00EB76D9" w:rsidRPr="009B6B72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  <w:rPr>
                <w:b/>
                <w:bCs/>
                <w:lang w:val="en-IN" w:bidi="hi-IN"/>
              </w:rPr>
            </w:pPr>
            <w:r w:rsidRPr="009B6B72">
              <w:rPr>
                <w:b/>
                <w:bCs/>
                <w:lang w:val="en-IN" w:bidi="hi-IN"/>
              </w:rPr>
              <w:t>70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BF022" w14:textId="77777777" w:rsidR="00EB76D9" w:rsidRPr="00A64E1A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  <w:rPr>
                <w:vertAlign w:val="superscript"/>
                <w:lang w:val="en-IN" w:bidi="hi-IN"/>
              </w:rPr>
            </w:pPr>
            <w:r w:rsidRPr="005B38F5">
              <w:rPr>
                <w:lang w:val="en-IN" w:bidi="hi-IN"/>
              </w:rPr>
              <w:t>51.73±0.3</w:t>
            </w:r>
            <w:r>
              <w:rPr>
                <w:lang w:val="en-IN" w:bidi="hi-IN"/>
              </w:rPr>
              <w:t>3</w:t>
            </w:r>
            <w:r>
              <w:rPr>
                <w:vertAlign w:val="superscript"/>
                <w:lang w:val="en-IN" w:bidi="hi-IN"/>
              </w:rPr>
              <w:t>a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808A4" w14:textId="77777777" w:rsidR="00EB76D9" w:rsidRPr="00A64E1A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  <w:rPr>
                <w:vertAlign w:val="superscript"/>
                <w:lang w:val="en-IN" w:bidi="hi-IN"/>
              </w:rPr>
            </w:pPr>
            <w:r w:rsidRPr="005B38F5">
              <w:rPr>
                <w:lang w:val="en-IN" w:bidi="hi-IN"/>
              </w:rPr>
              <w:t>19.50±0.</w:t>
            </w:r>
            <w:r>
              <w:rPr>
                <w:lang w:val="en-IN" w:bidi="hi-IN"/>
              </w:rPr>
              <w:t>3</w:t>
            </w:r>
            <w:r w:rsidRPr="005B38F5">
              <w:rPr>
                <w:lang w:val="en-IN" w:bidi="hi-IN"/>
              </w:rPr>
              <w:t>0</w:t>
            </w:r>
            <w:r>
              <w:rPr>
                <w:vertAlign w:val="superscript"/>
                <w:lang w:val="en-IN" w:bidi="hi-IN"/>
              </w:rPr>
              <w:t>c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04F92" w14:textId="77777777" w:rsidR="00EB76D9" w:rsidRPr="00DE261F" w:rsidRDefault="00EB76D9" w:rsidP="0047465F">
            <w:pPr>
              <w:pStyle w:val="20-SciencePG-Text"/>
              <w:spacing w:after="0" w:line="276" w:lineRule="auto"/>
              <w:ind w:firstLineChars="0" w:firstLine="0"/>
              <w:jc w:val="center"/>
              <w:rPr>
                <w:vertAlign w:val="superscript"/>
                <w:lang w:val="en-IN" w:bidi="hi-IN"/>
              </w:rPr>
            </w:pPr>
            <w:r w:rsidRPr="005B38F5">
              <w:rPr>
                <w:lang w:val="en-IN" w:bidi="hi-IN"/>
              </w:rPr>
              <w:t>9.03±0.1</w:t>
            </w:r>
            <w:r>
              <w:rPr>
                <w:lang w:val="en-IN" w:bidi="hi-IN"/>
              </w:rPr>
              <w:t>3</w:t>
            </w:r>
            <w:r>
              <w:rPr>
                <w:vertAlign w:val="superscript"/>
                <w:lang w:val="en-IN" w:bidi="hi-IN"/>
              </w:rPr>
              <w:t>a</w:t>
            </w:r>
          </w:p>
        </w:tc>
      </w:tr>
    </w:tbl>
    <w:p w14:paraId="1528596B" w14:textId="77777777" w:rsidR="00EB76D9" w:rsidRDefault="00EB76D9" w:rsidP="00EB76D9">
      <w:pPr>
        <w:pStyle w:val="20-SciencePG-Text"/>
        <w:spacing w:after="0" w:line="276" w:lineRule="auto"/>
        <w:ind w:firstLineChars="0" w:firstLine="0"/>
      </w:pPr>
      <w:r w:rsidRPr="00DE261F">
        <w:rPr>
          <w:lang w:val="en-IN"/>
        </w:rPr>
        <w:t xml:space="preserve">Values represents mean ± standard deviation; Values with different letters within the same column are significantly different by Tukey’s test at </w:t>
      </w:r>
      <w:r>
        <w:rPr>
          <w:lang w:val="en-IN"/>
        </w:rPr>
        <w:t>p</w:t>
      </w:r>
      <w:r w:rsidRPr="00DE261F">
        <w:rPr>
          <w:lang w:val="en-IN"/>
        </w:rPr>
        <w:t xml:space="preserve"> &lt; 0.05 </w:t>
      </w:r>
    </w:p>
    <w:p w14:paraId="6DA18F72" w14:textId="77777777" w:rsidR="00EB76D9" w:rsidRDefault="00EB76D9"/>
    <w:sectPr w:rsidR="00EB76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6D9"/>
    <w:rsid w:val="00695728"/>
    <w:rsid w:val="00CF6454"/>
    <w:rsid w:val="00DF4EAA"/>
    <w:rsid w:val="00EB4257"/>
    <w:rsid w:val="00EB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D7074"/>
  <w15:chartTrackingRefBased/>
  <w15:docId w15:val="{63BBCA4A-D46E-4CF2-BEC8-BF045719E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6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0-SciencePG-Text">
    <w:name w:val="20-SciencePG-Text"/>
    <w:basedOn w:val="Normal"/>
    <w:qFormat/>
    <w:rsid w:val="00EB76D9"/>
    <w:pPr>
      <w:widowControl w:val="0"/>
      <w:adjustRightInd w:val="0"/>
      <w:snapToGrid w:val="0"/>
      <w:spacing w:after="200" w:line="240" w:lineRule="exact"/>
      <w:ind w:firstLineChars="100" w:firstLine="100"/>
      <w:jc w:val="both"/>
    </w:pPr>
    <w:rPr>
      <w:rFonts w:ascii="Times New Roman" w:eastAsia="Times New Roman" w:hAnsi="Times New Roman" w:cs="Times New Roman"/>
      <w:kern w:val="2"/>
      <w:sz w:val="20"/>
      <w:lang w:val="en-US" w:eastAsia="zh-CN" w:bidi="ar-SA"/>
    </w:rPr>
  </w:style>
  <w:style w:type="table" w:styleId="TableGrid">
    <w:name w:val="Table Grid"/>
    <w:basedOn w:val="TableNormal"/>
    <w:uiPriority w:val="39"/>
    <w:rsid w:val="00EB76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467</Words>
  <Characters>2665</Characters>
  <Application>Microsoft Office Word</Application>
  <DocSecurity>0</DocSecurity>
  <Lines>22</Lines>
  <Paragraphs>6</Paragraphs>
  <ScaleCrop>false</ScaleCrop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MINATI MOHAPATRA</dc:creator>
  <cp:keywords/>
  <dc:description/>
  <cp:lastModifiedBy>MINATI MOHAPATRA</cp:lastModifiedBy>
  <cp:revision>2</cp:revision>
  <dcterms:created xsi:type="dcterms:W3CDTF">2022-11-14T16:12:00Z</dcterms:created>
  <dcterms:modified xsi:type="dcterms:W3CDTF">2022-11-14T16:12:00Z</dcterms:modified>
</cp:coreProperties>
</file>