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417C" w14:textId="7983E5B3" w:rsidR="00477210" w:rsidRPr="00CD4110" w:rsidRDefault="0098696B" w:rsidP="00361655">
      <w:pPr>
        <w:rPr>
          <w:sz w:val="24"/>
          <w:szCs w:val="28"/>
        </w:rPr>
      </w:pPr>
      <w:r>
        <w:rPr>
          <w:b/>
          <w:bCs/>
          <w:sz w:val="24"/>
          <w:szCs w:val="28"/>
        </w:rPr>
        <w:t>T</w:t>
      </w:r>
      <w:r w:rsidR="00477210" w:rsidRPr="0098696B">
        <w:rPr>
          <w:b/>
          <w:bCs/>
          <w:sz w:val="24"/>
          <w:szCs w:val="28"/>
        </w:rPr>
        <w:t xml:space="preserve">able </w:t>
      </w:r>
      <w:r w:rsidR="00FF15B1" w:rsidRPr="0098696B">
        <w:rPr>
          <w:b/>
          <w:bCs/>
          <w:sz w:val="24"/>
          <w:szCs w:val="28"/>
        </w:rPr>
        <w:t>S</w:t>
      </w:r>
      <w:r w:rsidR="007933B5" w:rsidRPr="0098696B">
        <w:rPr>
          <w:b/>
          <w:bCs/>
          <w:sz w:val="24"/>
          <w:szCs w:val="28"/>
        </w:rPr>
        <w:t>1</w:t>
      </w:r>
      <w:r w:rsidR="00477210" w:rsidRPr="00CD4110">
        <w:rPr>
          <w:sz w:val="24"/>
          <w:szCs w:val="28"/>
        </w:rPr>
        <w:t xml:space="preserve"> Two-way ANOVA results (</w:t>
      </w:r>
      <w:r w:rsidR="00477210" w:rsidRPr="00CD4110">
        <w:rPr>
          <w:i/>
          <w:iCs/>
          <w:sz w:val="24"/>
          <w:szCs w:val="28"/>
        </w:rPr>
        <w:t>F</w:t>
      </w:r>
      <w:r w:rsidR="00477210" w:rsidRPr="00CD4110">
        <w:rPr>
          <w:sz w:val="24"/>
          <w:szCs w:val="28"/>
        </w:rPr>
        <w:t xml:space="preserve"> and </w:t>
      </w:r>
      <w:r w:rsidR="00477210" w:rsidRPr="00CD4110">
        <w:rPr>
          <w:i/>
          <w:iCs/>
          <w:sz w:val="24"/>
          <w:szCs w:val="28"/>
        </w:rPr>
        <w:t>P</w:t>
      </w:r>
      <w:r w:rsidR="00477210" w:rsidRPr="00CD4110">
        <w:rPr>
          <w:sz w:val="24"/>
          <w:szCs w:val="28"/>
        </w:rPr>
        <w:t xml:space="preserve">) for the effects of land use, soil depth, and their interactions on the soil </w:t>
      </w:r>
      <w:r w:rsidR="00FF15B1">
        <w:rPr>
          <w:sz w:val="24"/>
          <w:szCs w:val="28"/>
        </w:rPr>
        <w:t>physical properties</w:t>
      </w:r>
    </w:p>
    <w:tbl>
      <w:tblPr>
        <w:tblW w:w="486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1056"/>
        <w:gridCol w:w="993"/>
        <w:gridCol w:w="971"/>
        <w:gridCol w:w="979"/>
        <w:gridCol w:w="895"/>
        <w:gridCol w:w="846"/>
        <w:gridCol w:w="1020"/>
        <w:gridCol w:w="225"/>
        <w:gridCol w:w="962"/>
        <w:gridCol w:w="962"/>
        <w:gridCol w:w="962"/>
        <w:gridCol w:w="858"/>
        <w:gridCol w:w="858"/>
        <w:gridCol w:w="1070"/>
      </w:tblGrid>
      <w:tr w:rsidR="00663CE8" w:rsidRPr="00C43FC1" w14:paraId="75C5382C" w14:textId="77777777" w:rsidTr="0070625F">
        <w:trPr>
          <w:trHeight w:val="276"/>
        </w:trPr>
        <w:tc>
          <w:tcPr>
            <w:tcW w:w="337" w:type="pct"/>
            <w:vMerge w:val="restart"/>
            <w:shd w:val="clear" w:color="auto" w:fill="auto"/>
            <w:noWrap/>
            <w:hideMark/>
          </w:tcPr>
          <w:p w14:paraId="25ADF7E2" w14:textId="77777777" w:rsidR="00477210" w:rsidRPr="00C43FC1" w:rsidRDefault="0047721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D</w:t>
            </w:r>
            <w:r w:rsidRPr="00C43FC1">
              <w:rPr>
                <w:kern w:val="0"/>
                <w:szCs w:val="21"/>
              </w:rPr>
              <w:t>epth</w:t>
            </w:r>
          </w:p>
          <w:p w14:paraId="1E0B57AB" w14:textId="77777777" w:rsidR="00477210" w:rsidRPr="00C43FC1" w:rsidRDefault="0047721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(</w:t>
            </w:r>
            <w:r w:rsidRPr="00C43FC1">
              <w:rPr>
                <w:kern w:val="0"/>
                <w:szCs w:val="21"/>
              </w:rPr>
              <w:t>cm)</w:t>
            </w:r>
          </w:p>
        </w:tc>
        <w:tc>
          <w:tcPr>
            <w:tcW w:w="389" w:type="pct"/>
            <w:vMerge w:val="restart"/>
            <w:shd w:val="clear" w:color="auto" w:fill="auto"/>
            <w:noWrap/>
            <w:hideMark/>
          </w:tcPr>
          <w:p w14:paraId="342F084C" w14:textId="77777777" w:rsidR="00477210" w:rsidRPr="00C43FC1" w:rsidRDefault="0047721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L</w:t>
            </w:r>
            <w:r w:rsidRPr="00C43FC1">
              <w:rPr>
                <w:kern w:val="0"/>
                <w:szCs w:val="21"/>
              </w:rPr>
              <w:t>and use</w:t>
            </w:r>
          </w:p>
        </w:tc>
        <w:tc>
          <w:tcPr>
            <w:tcW w:w="2101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B5E28E6" w14:textId="77777777" w:rsidR="00477210" w:rsidRPr="00C43FC1" w:rsidRDefault="0047721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Upslope</w:t>
            </w:r>
          </w:p>
        </w:tc>
        <w:tc>
          <w:tcPr>
            <w:tcW w:w="83" w:type="pct"/>
            <w:shd w:val="clear" w:color="auto" w:fill="auto"/>
            <w:noWrap/>
            <w:hideMark/>
          </w:tcPr>
          <w:p w14:paraId="3653B880" w14:textId="77777777" w:rsidR="00477210" w:rsidRPr="00C43FC1" w:rsidRDefault="0047721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2089" w:type="pct"/>
            <w:gridSpan w:val="6"/>
            <w:shd w:val="clear" w:color="auto" w:fill="auto"/>
            <w:noWrap/>
            <w:hideMark/>
          </w:tcPr>
          <w:p w14:paraId="44D9E223" w14:textId="77777777" w:rsidR="00477210" w:rsidRPr="00C43FC1" w:rsidRDefault="0047721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Check dam</w:t>
            </w:r>
          </w:p>
        </w:tc>
      </w:tr>
      <w:tr w:rsidR="0070625F" w:rsidRPr="00C43FC1" w14:paraId="59498C71" w14:textId="77777777" w:rsidTr="0070625F">
        <w:trPr>
          <w:trHeight w:val="276"/>
        </w:trPr>
        <w:tc>
          <w:tcPr>
            <w:tcW w:w="337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A08D98F" w14:textId="77777777" w:rsidR="00D55164" w:rsidRPr="00C43FC1" w:rsidRDefault="00D55164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89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08F1A3E" w14:textId="77777777" w:rsidR="00D55164" w:rsidRPr="00C43FC1" w:rsidRDefault="00D55164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E8773" w14:textId="139D2FF3" w:rsidR="00D55164" w:rsidRPr="00C43FC1" w:rsidRDefault="00D55164" w:rsidP="00361655">
            <w:pPr>
              <w:rPr>
                <w:szCs w:val="21"/>
                <w:vertAlign w:val="subscript"/>
              </w:rPr>
            </w:pPr>
            <w:r w:rsidRPr="00C43FC1">
              <w:rPr>
                <w:rFonts w:eastAsia="等线"/>
                <w:color w:val="000000"/>
                <w:szCs w:val="21"/>
              </w:rPr>
              <w:t>clay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F3931" w14:textId="49D968DF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silt</w:t>
            </w:r>
          </w:p>
        </w:tc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1F4BA" w14:textId="6E04DF13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sand</w:t>
            </w:r>
          </w:p>
        </w:tc>
        <w:tc>
          <w:tcPr>
            <w:tcW w:w="3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65AEF" w14:textId="2093C234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pH</w:t>
            </w:r>
          </w:p>
        </w:tc>
        <w:tc>
          <w:tcPr>
            <w:tcW w:w="3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FB7B16" w14:textId="65C2D134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BD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DC2EC" w14:textId="3025EC5A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SM</w:t>
            </w:r>
          </w:p>
        </w:tc>
        <w:tc>
          <w:tcPr>
            <w:tcW w:w="83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D1BBFF6" w14:textId="77777777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00D3F" w14:textId="7A20343E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clay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8EB4C" w14:textId="36662D44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silt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D7B267" w14:textId="171275CD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sand</w:t>
            </w:r>
          </w:p>
        </w:tc>
        <w:tc>
          <w:tcPr>
            <w:tcW w:w="3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3F38E" w14:textId="73F1A0DF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pH</w:t>
            </w:r>
          </w:p>
        </w:tc>
        <w:tc>
          <w:tcPr>
            <w:tcW w:w="3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37C21" w14:textId="2738165B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BD</w:t>
            </w:r>
          </w:p>
        </w:tc>
        <w:tc>
          <w:tcPr>
            <w:tcW w:w="3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DED68" w14:textId="7F4CBD6C" w:rsidR="00D55164" w:rsidRPr="00C43FC1" w:rsidRDefault="00D55164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SM</w:t>
            </w:r>
          </w:p>
        </w:tc>
      </w:tr>
      <w:tr w:rsidR="00663CE8" w:rsidRPr="00C43FC1" w14:paraId="5C3549CA" w14:textId="77777777" w:rsidTr="0070625F">
        <w:trPr>
          <w:trHeight w:val="276"/>
        </w:trPr>
        <w:tc>
          <w:tcPr>
            <w:tcW w:w="33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59DA6D6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0-10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C164D23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E9A190C" w14:textId="64FD663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10±0.1</w:t>
            </w:r>
          </w:p>
        </w:tc>
        <w:tc>
          <w:tcPr>
            <w:tcW w:w="358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8BFB953" w14:textId="1FA1FEB9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57.6±1.5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E35886F" w14:textId="69DC920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32.4±1.6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56BFD7A6" w14:textId="4E03461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8.7±0.2</w:t>
            </w:r>
          </w:p>
        </w:tc>
        <w:tc>
          <w:tcPr>
            <w:tcW w:w="31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18C0E688" w14:textId="3CB96DA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1.2±0</w:t>
            </w:r>
          </w:p>
        </w:tc>
        <w:tc>
          <w:tcPr>
            <w:tcW w:w="459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3B58A01C" w14:textId="220699B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3.4±0.3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52032E8F" w14:textId="0FC5FB7B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12.4±0.6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5F1DFC5D" w14:textId="688268CB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55.8±1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1C676284" w14:textId="5797B35F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31.7±0.4</w:t>
            </w:r>
          </w:p>
        </w:tc>
        <w:tc>
          <w:tcPr>
            <w:tcW w:w="316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453B168E" w14:textId="4F1B2D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6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06DD0CB2" w14:textId="43D25FCC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693CCA99" w14:textId="5B4B876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6.4±0.9</w:t>
            </w:r>
          </w:p>
        </w:tc>
      </w:tr>
      <w:tr w:rsidR="00663CE8" w:rsidRPr="00C43FC1" w14:paraId="75480AAE" w14:textId="77777777" w:rsidTr="0070625F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035CAE0B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158D7F71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66" w:type="pct"/>
            <w:shd w:val="clear" w:color="auto" w:fill="auto"/>
            <w:noWrap/>
          </w:tcPr>
          <w:p w14:paraId="705EC24D" w14:textId="2876C43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9.4±0.9</w:t>
            </w:r>
          </w:p>
        </w:tc>
        <w:tc>
          <w:tcPr>
            <w:tcW w:w="358" w:type="pct"/>
            <w:shd w:val="clear" w:color="auto" w:fill="auto"/>
            <w:noWrap/>
          </w:tcPr>
          <w:p w14:paraId="7E510346" w14:textId="408D277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54±0.7</w:t>
            </w:r>
          </w:p>
        </w:tc>
        <w:tc>
          <w:tcPr>
            <w:tcW w:w="361" w:type="pct"/>
            <w:shd w:val="clear" w:color="auto" w:fill="auto"/>
            <w:noWrap/>
          </w:tcPr>
          <w:p w14:paraId="04F785A6" w14:textId="19C69698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36.6±1.6</w:t>
            </w:r>
          </w:p>
        </w:tc>
        <w:tc>
          <w:tcPr>
            <w:tcW w:w="330" w:type="pct"/>
            <w:shd w:val="clear" w:color="auto" w:fill="auto"/>
            <w:noWrap/>
          </w:tcPr>
          <w:p w14:paraId="26CEF677" w14:textId="7F4967E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2" w:type="pct"/>
            <w:shd w:val="clear" w:color="auto" w:fill="auto"/>
            <w:noWrap/>
          </w:tcPr>
          <w:p w14:paraId="6CD1FFCE" w14:textId="08E32BF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4F4F741A" w14:textId="33CBE43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3.9±0.5</w:t>
            </w:r>
          </w:p>
        </w:tc>
        <w:tc>
          <w:tcPr>
            <w:tcW w:w="354" w:type="pct"/>
            <w:shd w:val="clear" w:color="auto" w:fill="auto"/>
            <w:noWrap/>
          </w:tcPr>
          <w:p w14:paraId="3625E36F" w14:textId="6721BCAF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13.5±2.8</w:t>
            </w:r>
          </w:p>
        </w:tc>
        <w:tc>
          <w:tcPr>
            <w:tcW w:w="354" w:type="pct"/>
            <w:shd w:val="clear" w:color="auto" w:fill="auto"/>
            <w:noWrap/>
          </w:tcPr>
          <w:p w14:paraId="6692F8EE" w14:textId="6F70FD3D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65.9±2.5</w:t>
            </w:r>
          </w:p>
        </w:tc>
        <w:tc>
          <w:tcPr>
            <w:tcW w:w="354" w:type="pct"/>
            <w:shd w:val="clear" w:color="auto" w:fill="auto"/>
            <w:noWrap/>
          </w:tcPr>
          <w:p w14:paraId="2F64B9F9" w14:textId="68344395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20.6±5</w:t>
            </w:r>
          </w:p>
        </w:tc>
        <w:tc>
          <w:tcPr>
            <w:tcW w:w="316" w:type="pct"/>
            <w:shd w:val="clear" w:color="auto" w:fill="auto"/>
            <w:noWrap/>
          </w:tcPr>
          <w:p w14:paraId="463F546E" w14:textId="171DA21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9±0.1</w:t>
            </w:r>
          </w:p>
        </w:tc>
        <w:tc>
          <w:tcPr>
            <w:tcW w:w="316" w:type="pct"/>
            <w:shd w:val="clear" w:color="auto" w:fill="auto"/>
            <w:noWrap/>
          </w:tcPr>
          <w:p w14:paraId="0696EB0A" w14:textId="63092C0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394" w:type="pct"/>
            <w:shd w:val="clear" w:color="auto" w:fill="auto"/>
            <w:noWrap/>
          </w:tcPr>
          <w:p w14:paraId="66C38166" w14:textId="50CC7092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9.4±1.7</w:t>
            </w:r>
          </w:p>
        </w:tc>
      </w:tr>
      <w:tr w:rsidR="0070625F" w:rsidRPr="00C43FC1" w14:paraId="2D7F9C1E" w14:textId="77777777" w:rsidTr="00986E95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67CEB33D" w14:textId="77777777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7FBF1914" w14:textId="77777777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61320003" w14:textId="3C6FBD4F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8.3±1.2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3754B8" w14:textId="1167015A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61.8±0.6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23BA0AAF" w14:textId="4DAC67A0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29.9±1.8</w:t>
            </w:r>
          </w:p>
        </w:tc>
        <w:tc>
          <w:tcPr>
            <w:tcW w:w="330" w:type="pct"/>
            <w:shd w:val="clear" w:color="auto" w:fill="auto"/>
            <w:noWrap/>
            <w:vAlign w:val="center"/>
          </w:tcPr>
          <w:p w14:paraId="3338AE5F" w14:textId="0F62D7D7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9.1±0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0864157" w14:textId="1E3E9630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1.4±0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center"/>
          </w:tcPr>
          <w:p w14:paraId="59855D60" w14:textId="455F82F2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4.2±0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6C5C239C" w14:textId="4CA69DAF" w:rsidR="0070625F" w:rsidRPr="00C43FC1" w:rsidRDefault="0070625F" w:rsidP="0070625F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19.2±0.2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25CEFB8E" w14:textId="1B72E24F" w:rsidR="0070625F" w:rsidRPr="00C43FC1" w:rsidRDefault="0070625F" w:rsidP="0070625F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69.7±0.4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10952F03" w14:textId="1486F883" w:rsidR="0070625F" w:rsidRPr="00C43FC1" w:rsidRDefault="0070625F" w:rsidP="0070625F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11.1±0.6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463930F3" w14:textId="0FF27A87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9±0.1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B17B039" w14:textId="6B884156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1.3±0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6D03B4B" w14:textId="4D7AA667" w:rsidR="0070625F" w:rsidRPr="00C43FC1" w:rsidRDefault="0070625F" w:rsidP="0070625F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8.8±1.3</w:t>
            </w:r>
          </w:p>
        </w:tc>
      </w:tr>
      <w:tr w:rsidR="00663CE8" w:rsidRPr="00C43FC1" w14:paraId="5C7148AF" w14:textId="77777777" w:rsidTr="0070625F">
        <w:trPr>
          <w:trHeight w:val="276"/>
        </w:trPr>
        <w:tc>
          <w:tcPr>
            <w:tcW w:w="337" w:type="pct"/>
            <w:vMerge w:val="restart"/>
            <w:shd w:val="clear" w:color="auto" w:fill="auto"/>
            <w:noWrap/>
            <w:hideMark/>
          </w:tcPr>
          <w:p w14:paraId="1394E5B8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10-20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23D8DDF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66" w:type="pct"/>
            <w:shd w:val="clear" w:color="auto" w:fill="auto"/>
            <w:noWrap/>
          </w:tcPr>
          <w:p w14:paraId="1E788F89" w14:textId="4FF2F908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10.1±0.1</w:t>
            </w:r>
          </w:p>
        </w:tc>
        <w:tc>
          <w:tcPr>
            <w:tcW w:w="358" w:type="pct"/>
            <w:shd w:val="clear" w:color="auto" w:fill="auto"/>
            <w:noWrap/>
          </w:tcPr>
          <w:p w14:paraId="12274759" w14:textId="754CDB0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60.3±1.4</w:t>
            </w:r>
          </w:p>
        </w:tc>
        <w:tc>
          <w:tcPr>
            <w:tcW w:w="361" w:type="pct"/>
            <w:shd w:val="clear" w:color="auto" w:fill="auto"/>
            <w:noWrap/>
          </w:tcPr>
          <w:p w14:paraId="07E8ED3D" w14:textId="59340A2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29.7±1.5</w:t>
            </w:r>
          </w:p>
        </w:tc>
        <w:tc>
          <w:tcPr>
            <w:tcW w:w="330" w:type="pct"/>
            <w:shd w:val="clear" w:color="auto" w:fill="auto"/>
            <w:noWrap/>
          </w:tcPr>
          <w:p w14:paraId="0DE1F0B7" w14:textId="0C4EC21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8.8±0.2</w:t>
            </w:r>
          </w:p>
        </w:tc>
        <w:tc>
          <w:tcPr>
            <w:tcW w:w="312" w:type="pct"/>
            <w:shd w:val="clear" w:color="auto" w:fill="auto"/>
            <w:noWrap/>
          </w:tcPr>
          <w:p w14:paraId="2FDC4EC2" w14:textId="536D0EC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1.2±0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31C63DBF" w14:textId="3A3A80D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4.1±0.2</w:t>
            </w:r>
          </w:p>
        </w:tc>
        <w:tc>
          <w:tcPr>
            <w:tcW w:w="354" w:type="pct"/>
            <w:shd w:val="clear" w:color="auto" w:fill="auto"/>
            <w:noWrap/>
          </w:tcPr>
          <w:p w14:paraId="1D3B96FD" w14:textId="70DE4C60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12.2±1.2</w:t>
            </w:r>
          </w:p>
        </w:tc>
        <w:tc>
          <w:tcPr>
            <w:tcW w:w="354" w:type="pct"/>
            <w:shd w:val="clear" w:color="auto" w:fill="auto"/>
            <w:noWrap/>
          </w:tcPr>
          <w:p w14:paraId="121C3025" w14:textId="7274D560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59.1±0.6</w:t>
            </w:r>
          </w:p>
        </w:tc>
        <w:tc>
          <w:tcPr>
            <w:tcW w:w="354" w:type="pct"/>
            <w:shd w:val="clear" w:color="auto" w:fill="auto"/>
            <w:noWrap/>
          </w:tcPr>
          <w:p w14:paraId="5E6FB2D0" w14:textId="0E076C92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28.6±1.9</w:t>
            </w:r>
          </w:p>
        </w:tc>
        <w:tc>
          <w:tcPr>
            <w:tcW w:w="316" w:type="pct"/>
            <w:shd w:val="clear" w:color="auto" w:fill="auto"/>
            <w:noWrap/>
          </w:tcPr>
          <w:p w14:paraId="7E2BB851" w14:textId="2D18340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6" w:type="pct"/>
            <w:shd w:val="clear" w:color="auto" w:fill="auto"/>
            <w:noWrap/>
          </w:tcPr>
          <w:p w14:paraId="6E4AE4B3" w14:textId="11F8C00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394" w:type="pct"/>
            <w:shd w:val="clear" w:color="auto" w:fill="auto"/>
            <w:noWrap/>
          </w:tcPr>
          <w:p w14:paraId="4A3488CF" w14:textId="1457949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8.5±2.4</w:t>
            </w:r>
          </w:p>
        </w:tc>
      </w:tr>
      <w:tr w:rsidR="00797B74" w:rsidRPr="00C43FC1" w14:paraId="341E7F4B" w14:textId="77777777" w:rsidTr="003F139A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00FE5977" w14:textId="77777777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38BACF52" w14:textId="77777777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66" w:type="pct"/>
            <w:shd w:val="clear" w:color="auto" w:fill="auto"/>
            <w:noWrap/>
          </w:tcPr>
          <w:p w14:paraId="71B05341" w14:textId="7A834297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9.1±0.8</w:t>
            </w:r>
          </w:p>
        </w:tc>
        <w:tc>
          <w:tcPr>
            <w:tcW w:w="358" w:type="pct"/>
            <w:shd w:val="clear" w:color="auto" w:fill="auto"/>
            <w:noWrap/>
          </w:tcPr>
          <w:p w14:paraId="1476E172" w14:textId="18F151B7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54.1±1.1</w:t>
            </w:r>
          </w:p>
        </w:tc>
        <w:tc>
          <w:tcPr>
            <w:tcW w:w="361" w:type="pct"/>
            <w:shd w:val="clear" w:color="auto" w:fill="auto"/>
            <w:noWrap/>
          </w:tcPr>
          <w:p w14:paraId="2FB39D92" w14:textId="1B707B7F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36.9±1.9</w:t>
            </w:r>
          </w:p>
        </w:tc>
        <w:tc>
          <w:tcPr>
            <w:tcW w:w="330" w:type="pct"/>
            <w:shd w:val="clear" w:color="auto" w:fill="auto"/>
            <w:noWrap/>
          </w:tcPr>
          <w:p w14:paraId="18B0A4A3" w14:textId="08A382A8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9.2±0.1</w:t>
            </w:r>
          </w:p>
        </w:tc>
        <w:tc>
          <w:tcPr>
            <w:tcW w:w="312" w:type="pct"/>
            <w:shd w:val="clear" w:color="auto" w:fill="auto"/>
            <w:noWrap/>
          </w:tcPr>
          <w:p w14:paraId="4BA8B657" w14:textId="14893E62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2267F921" w14:textId="3C7290F3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3.3±0.2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09CD3272" w14:textId="25FEDA6A" w:rsidR="00797B74" w:rsidRPr="00C43FC1" w:rsidRDefault="00797B74" w:rsidP="00797B74">
            <w:pPr>
              <w:widowControl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14.1±2.2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2014EF85" w14:textId="55CEF3EF" w:rsidR="00797B74" w:rsidRPr="00C43FC1" w:rsidRDefault="00797B74" w:rsidP="00797B74">
            <w:pPr>
              <w:widowControl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68.2±0.2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5E358C51" w14:textId="29B4C6C9" w:rsidR="00797B74" w:rsidRPr="00C43FC1" w:rsidRDefault="00797B74" w:rsidP="00797B74">
            <w:pPr>
              <w:widowControl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17.7±2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4754F8CF" w14:textId="4938DD49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9±0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21DA00EE" w14:textId="54E5D4F9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1.4±0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3627B3C" w14:textId="7461BECA" w:rsidR="00797B74" w:rsidRPr="00C43FC1" w:rsidRDefault="00797B74" w:rsidP="00797B74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9.5±0.8</w:t>
            </w:r>
          </w:p>
        </w:tc>
      </w:tr>
      <w:tr w:rsidR="00663CE8" w:rsidRPr="00C43FC1" w14:paraId="77F7F56F" w14:textId="77777777" w:rsidTr="0070625F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11063990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36DB1092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66" w:type="pct"/>
            <w:shd w:val="clear" w:color="auto" w:fill="auto"/>
            <w:noWrap/>
          </w:tcPr>
          <w:p w14:paraId="0D1780EB" w14:textId="47D902F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8.3±1.2</w:t>
            </w:r>
          </w:p>
        </w:tc>
        <w:tc>
          <w:tcPr>
            <w:tcW w:w="358" w:type="pct"/>
            <w:shd w:val="clear" w:color="auto" w:fill="auto"/>
            <w:noWrap/>
          </w:tcPr>
          <w:p w14:paraId="59B95C9C" w14:textId="1A172BC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61.8±0.6</w:t>
            </w:r>
          </w:p>
        </w:tc>
        <w:tc>
          <w:tcPr>
            <w:tcW w:w="361" w:type="pct"/>
            <w:shd w:val="clear" w:color="auto" w:fill="auto"/>
            <w:noWrap/>
          </w:tcPr>
          <w:p w14:paraId="3722B114" w14:textId="64E5A80D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29.9±1.8</w:t>
            </w:r>
          </w:p>
        </w:tc>
        <w:tc>
          <w:tcPr>
            <w:tcW w:w="330" w:type="pct"/>
            <w:shd w:val="clear" w:color="auto" w:fill="auto"/>
            <w:noWrap/>
          </w:tcPr>
          <w:p w14:paraId="48F00F07" w14:textId="43E07369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</w:t>
            </w:r>
          </w:p>
        </w:tc>
        <w:tc>
          <w:tcPr>
            <w:tcW w:w="312" w:type="pct"/>
            <w:shd w:val="clear" w:color="auto" w:fill="auto"/>
            <w:noWrap/>
          </w:tcPr>
          <w:p w14:paraId="3C7D5350" w14:textId="7DDA17F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2EF200C0" w14:textId="75A8C8E8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4.2±0</w:t>
            </w:r>
          </w:p>
        </w:tc>
        <w:tc>
          <w:tcPr>
            <w:tcW w:w="354" w:type="pct"/>
            <w:shd w:val="clear" w:color="auto" w:fill="auto"/>
            <w:noWrap/>
          </w:tcPr>
          <w:p w14:paraId="151393AE" w14:textId="5463EE73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19.2±0.2</w:t>
            </w:r>
          </w:p>
        </w:tc>
        <w:tc>
          <w:tcPr>
            <w:tcW w:w="354" w:type="pct"/>
            <w:shd w:val="clear" w:color="auto" w:fill="auto"/>
            <w:noWrap/>
          </w:tcPr>
          <w:p w14:paraId="2B152A17" w14:textId="06ACA5F7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69.7±0.4</w:t>
            </w:r>
          </w:p>
        </w:tc>
        <w:tc>
          <w:tcPr>
            <w:tcW w:w="354" w:type="pct"/>
            <w:shd w:val="clear" w:color="auto" w:fill="auto"/>
            <w:noWrap/>
          </w:tcPr>
          <w:p w14:paraId="65FC90D1" w14:textId="29094952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11.1±0.6</w:t>
            </w:r>
          </w:p>
        </w:tc>
        <w:tc>
          <w:tcPr>
            <w:tcW w:w="316" w:type="pct"/>
            <w:shd w:val="clear" w:color="auto" w:fill="auto"/>
            <w:noWrap/>
          </w:tcPr>
          <w:p w14:paraId="254C8150" w14:textId="343E4CFC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9±0.1</w:t>
            </w:r>
          </w:p>
        </w:tc>
        <w:tc>
          <w:tcPr>
            <w:tcW w:w="316" w:type="pct"/>
            <w:shd w:val="clear" w:color="auto" w:fill="auto"/>
            <w:noWrap/>
          </w:tcPr>
          <w:p w14:paraId="0309964F" w14:textId="38002F0F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94" w:type="pct"/>
            <w:shd w:val="clear" w:color="auto" w:fill="auto"/>
            <w:noWrap/>
          </w:tcPr>
          <w:p w14:paraId="21D809AD" w14:textId="577597D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8.8±1.3</w:t>
            </w:r>
          </w:p>
        </w:tc>
      </w:tr>
      <w:tr w:rsidR="00663CE8" w:rsidRPr="00C43FC1" w14:paraId="444E1B23" w14:textId="77777777" w:rsidTr="0070625F">
        <w:trPr>
          <w:trHeight w:val="276"/>
        </w:trPr>
        <w:tc>
          <w:tcPr>
            <w:tcW w:w="337" w:type="pct"/>
            <w:vMerge w:val="restart"/>
            <w:shd w:val="clear" w:color="auto" w:fill="auto"/>
            <w:noWrap/>
            <w:hideMark/>
          </w:tcPr>
          <w:p w14:paraId="7E8F8E05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60-80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44848D4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66" w:type="pct"/>
            <w:shd w:val="clear" w:color="auto" w:fill="auto"/>
            <w:noWrap/>
          </w:tcPr>
          <w:p w14:paraId="441EE653" w14:textId="479384A9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7.2±0.4</w:t>
            </w:r>
          </w:p>
        </w:tc>
        <w:tc>
          <w:tcPr>
            <w:tcW w:w="358" w:type="pct"/>
            <w:shd w:val="clear" w:color="auto" w:fill="auto"/>
            <w:noWrap/>
          </w:tcPr>
          <w:p w14:paraId="7076DAE9" w14:textId="379B86F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65.5±0.5</w:t>
            </w:r>
          </w:p>
        </w:tc>
        <w:tc>
          <w:tcPr>
            <w:tcW w:w="361" w:type="pct"/>
            <w:shd w:val="clear" w:color="auto" w:fill="auto"/>
            <w:noWrap/>
          </w:tcPr>
          <w:p w14:paraId="1AB917E7" w14:textId="6F2593A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27.3±0.2</w:t>
            </w:r>
          </w:p>
        </w:tc>
        <w:tc>
          <w:tcPr>
            <w:tcW w:w="330" w:type="pct"/>
            <w:shd w:val="clear" w:color="auto" w:fill="auto"/>
            <w:noWrap/>
          </w:tcPr>
          <w:p w14:paraId="49D6CB1D" w14:textId="5E8D7F1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</w:t>
            </w:r>
          </w:p>
        </w:tc>
        <w:tc>
          <w:tcPr>
            <w:tcW w:w="312" w:type="pct"/>
            <w:shd w:val="clear" w:color="auto" w:fill="auto"/>
            <w:noWrap/>
          </w:tcPr>
          <w:p w14:paraId="503AFB57" w14:textId="3E071370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01C9105A" w14:textId="76070062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6.3±0.8</w:t>
            </w:r>
          </w:p>
        </w:tc>
        <w:tc>
          <w:tcPr>
            <w:tcW w:w="354" w:type="pct"/>
            <w:shd w:val="clear" w:color="auto" w:fill="auto"/>
            <w:noWrap/>
          </w:tcPr>
          <w:p w14:paraId="1984F4B6" w14:textId="38E01AB4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13.9±0.7</w:t>
            </w:r>
          </w:p>
        </w:tc>
        <w:tc>
          <w:tcPr>
            <w:tcW w:w="354" w:type="pct"/>
            <w:shd w:val="clear" w:color="auto" w:fill="auto"/>
            <w:noWrap/>
          </w:tcPr>
          <w:p w14:paraId="1CAC9D73" w14:textId="6430ACA7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66.3±0.1</w:t>
            </w:r>
          </w:p>
        </w:tc>
        <w:tc>
          <w:tcPr>
            <w:tcW w:w="354" w:type="pct"/>
            <w:shd w:val="clear" w:color="auto" w:fill="auto"/>
            <w:noWrap/>
          </w:tcPr>
          <w:p w14:paraId="2520F927" w14:textId="090742D8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19.8±0.6</w:t>
            </w:r>
          </w:p>
        </w:tc>
        <w:tc>
          <w:tcPr>
            <w:tcW w:w="316" w:type="pct"/>
            <w:shd w:val="clear" w:color="auto" w:fill="auto"/>
            <w:noWrap/>
          </w:tcPr>
          <w:p w14:paraId="7D0325BB" w14:textId="5C018EE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9.2±0.1</w:t>
            </w:r>
          </w:p>
        </w:tc>
        <w:tc>
          <w:tcPr>
            <w:tcW w:w="316" w:type="pct"/>
            <w:shd w:val="clear" w:color="auto" w:fill="auto"/>
            <w:noWrap/>
          </w:tcPr>
          <w:p w14:paraId="7CCB6B98" w14:textId="52280FFD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1.5±0.1</w:t>
            </w:r>
          </w:p>
        </w:tc>
        <w:tc>
          <w:tcPr>
            <w:tcW w:w="394" w:type="pct"/>
            <w:shd w:val="clear" w:color="auto" w:fill="auto"/>
            <w:noWrap/>
          </w:tcPr>
          <w:p w14:paraId="22EB9F61" w14:textId="4D40DC5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14.1±1.4</w:t>
            </w:r>
          </w:p>
        </w:tc>
      </w:tr>
      <w:tr w:rsidR="00663CE8" w:rsidRPr="00C43FC1" w14:paraId="24C14CEC" w14:textId="77777777" w:rsidTr="0070625F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0373F1D3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1210D28B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66" w:type="pct"/>
            <w:shd w:val="clear" w:color="auto" w:fill="auto"/>
            <w:noWrap/>
          </w:tcPr>
          <w:p w14:paraId="2A69DC63" w14:textId="645D5E7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7.6±1.4</w:t>
            </w:r>
          </w:p>
        </w:tc>
        <w:tc>
          <w:tcPr>
            <w:tcW w:w="358" w:type="pct"/>
            <w:shd w:val="clear" w:color="auto" w:fill="auto"/>
            <w:noWrap/>
          </w:tcPr>
          <w:p w14:paraId="3A389D27" w14:textId="7AD6DA5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52.3±0.7</w:t>
            </w:r>
          </w:p>
        </w:tc>
        <w:tc>
          <w:tcPr>
            <w:tcW w:w="361" w:type="pct"/>
            <w:shd w:val="clear" w:color="auto" w:fill="auto"/>
            <w:noWrap/>
          </w:tcPr>
          <w:p w14:paraId="28F1BD2F" w14:textId="0159597F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40±0.8</w:t>
            </w:r>
          </w:p>
        </w:tc>
        <w:tc>
          <w:tcPr>
            <w:tcW w:w="330" w:type="pct"/>
            <w:shd w:val="clear" w:color="auto" w:fill="auto"/>
            <w:noWrap/>
          </w:tcPr>
          <w:p w14:paraId="5CF369A6" w14:textId="15C8258D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9.2±0.1</w:t>
            </w:r>
          </w:p>
        </w:tc>
        <w:tc>
          <w:tcPr>
            <w:tcW w:w="312" w:type="pct"/>
            <w:shd w:val="clear" w:color="auto" w:fill="auto"/>
            <w:noWrap/>
          </w:tcPr>
          <w:p w14:paraId="0128DA47" w14:textId="75C425A9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174A8886" w14:textId="07CB4951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3.9±0.1</w:t>
            </w:r>
          </w:p>
        </w:tc>
        <w:tc>
          <w:tcPr>
            <w:tcW w:w="354" w:type="pct"/>
            <w:shd w:val="clear" w:color="auto" w:fill="auto"/>
            <w:noWrap/>
          </w:tcPr>
          <w:p w14:paraId="21642F09" w14:textId="6EEB14AF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9.5±0.7</w:t>
            </w:r>
          </w:p>
        </w:tc>
        <w:tc>
          <w:tcPr>
            <w:tcW w:w="354" w:type="pct"/>
            <w:shd w:val="clear" w:color="auto" w:fill="auto"/>
            <w:noWrap/>
          </w:tcPr>
          <w:p w14:paraId="1B6D2DA6" w14:textId="5A3458AE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63±0.9</w:t>
            </w:r>
          </w:p>
        </w:tc>
        <w:tc>
          <w:tcPr>
            <w:tcW w:w="354" w:type="pct"/>
            <w:shd w:val="clear" w:color="auto" w:fill="auto"/>
            <w:noWrap/>
          </w:tcPr>
          <w:p w14:paraId="467CEC12" w14:textId="5E836021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27.6±1.6</w:t>
            </w:r>
          </w:p>
        </w:tc>
        <w:tc>
          <w:tcPr>
            <w:tcW w:w="316" w:type="pct"/>
            <w:shd w:val="clear" w:color="auto" w:fill="auto"/>
            <w:noWrap/>
          </w:tcPr>
          <w:p w14:paraId="4179378F" w14:textId="673EDC0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</w:t>
            </w:r>
          </w:p>
        </w:tc>
        <w:tc>
          <w:tcPr>
            <w:tcW w:w="316" w:type="pct"/>
            <w:shd w:val="clear" w:color="auto" w:fill="auto"/>
            <w:noWrap/>
          </w:tcPr>
          <w:p w14:paraId="62552FFB" w14:textId="17C8BCA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94" w:type="pct"/>
            <w:shd w:val="clear" w:color="auto" w:fill="auto"/>
            <w:noWrap/>
          </w:tcPr>
          <w:p w14:paraId="791E9183" w14:textId="5D2B3A0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8.9±0.9</w:t>
            </w:r>
          </w:p>
        </w:tc>
      </w:tr>
      <w:tr w:rsidR="00663CE8" w:rsidRPr="00C43FC1" w14:paraId="20E4F5CC" w14:textId="77777777" w:rsidTr="0070625F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26B0B6CE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6461B1BC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66" w:type="pct"/>
            <w:shd w:val="clear" w:color="auto" w:fill="auto"/>
            <w:noWrap/>
          </w:tcPr>
          <w:p w14:paraId="12EC5C48" w14:textId="4FF5CD82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10.6±1.2</w:t>
            </w:r>
          </w:p>
        </w:tc>
        <w:tc>
          <w:tcPr>
            <w:tcW w:w="358" w:type="pct"/>
            <w:shd w:val="clear" w:color="auto" w:fill="auto"/>
            <w:noWrap/>
          </w:tcPr>
          <w:p w14:paraId="109CE79D" w14:textId="79623A19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63.7±1.1</w:t>
            </w:r>
          </w:p>
        </w:tc>
        <w:tc>
          <w:tcPr>
            <w:tcW w:w="361" w:type="pct"/>
            <w:shd w:val="clear" w:color="auto" w:fill="auto"/>
            <w:noWrap/>
          </w:tcPr>
          <w:p w14:paraId="6E6E2103" w14:textId="06EE5E7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25.7±2.3</w:t>
            </w:r>
          </w:p>
        </w:tc>
        <w:tc>
          <w:tcPr>
            <w:tcW w:w="330" w:type="pct"/>
            <w:shd w:val="clear" w:color="auto" w:fill="auto"/>
            <w:noWrap/>
          </w:tcPr>
          <w:p w14:paraId="11F56C06" w14:textId="01AB7E48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2" w:type="pct"/>
            <w:shd w:val="clear" w:color="auto" w:fill="auto"/>
            <w:noWrap/>
          </w:tcPr>
          <w:p w14:paraId="0F3DE671" w14:textId="5B3B39C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54BE42BC" w14:textId="45247B6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5.8±1.9</w:t>
            </w:r>
          </w:p>
        </w:tc>
        <w:tc>
          <w:tcPr>
            <w:tcW w:w="354" w:type="pct"/>
            <w:shd w:val="clear" w:color="auto" w:fill="auto"/>
            <w:noWrap/>
          </w:tcPr>
          <w:p w14:paraId="2212FD4A" w14:textId="0251DB7A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12.1±0.5</w:t>
            </w:r>
          </w:p>
        </w:tc>
        <w:tc>
          <w:tcPr>
            <w:tcW w:w="354" w:type="pct"/>
            <w:shd w:val="clear" w:color="auto" w:fill="auto"/>
            <w:noWrap/>
          </w:tcPr>
          <w:p w14:paraId="4D8BD54D" w14:textId="31F0A4D3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65.9±0.1</w:t>
            </w:r>
          </w:p>
        </w:tc>
        <w:tc>
          <w:tcPr>
            <w:tcW w:w="354" w:type="pct"/>
            <w:shd w:val="clear" w:color="auto" w:fill="auto"/>
            <w:noWrap/>
          </w:tcPr>
          <w:p w14:paraId="0882C783" w14:textId="4B7B9938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22±0.6</w:t>
            </w:r>
          </w:p>
        </w:tc>
        <w:tc>
          <w:tcPr>
            <w:tcW w:w="316" w:type="pct"/>
            <w:shd w:val="clear" w:color="auto" w:fill="auto"/>
            <w:noWrap/>
          </w:tcPr>
          <w:p w14:paraId="1C2CAC95" w14:textId="42339870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9.3±0.1</w:t>
            </w:r>
          </w:p>
        </w:tc>
        <w:tc>
          <w:tcPr>
            <w:tcW w:w="316" w:type="pct"/>
            <w:shd w:val="clear" w:color="auto" w:fill="auto"/>
            <w:noWrap/>
          </w:tcPr>
          <w:p w14:paraId="78E5883F" w14:textId="55ADF31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94" w:type="pct"/>
            <w:shd w:val="clear" w:color="auto" w:fill="auto"/>
            <w:noWrap/>
          </w:tcPr>
          <w:p w14:paraId="18A8DAF7" w14:textId="451B2A7C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11.9±2.6</w:t>
            </w:r>
          </w:p>
        </w:tc>
      </w:tr>
      <w:tr w:rsidR="00663CE8" w:rsidRPr="00C43FC1" w14:paraId="57EFDAB3" w14:textId="77777777" w:rsidTr="0070625F">
        <w:trPr>
          <w:trHeight w:val="276"/>
        </w:trPr>
        <w:tc>
          <w:tcPr>
            <w:tcW w:w="337" w:type="pct"/>
            <w:vMerge w:val="restart"/>
            <w:shd w:val="clear" w:color="auto" w:fill="auto"/>
            <w:noWrap/>
            <w:hideMark/>
          </w:tcPr>
          <w:p w14:paraId="0AB65234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180-200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F7C461F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66" w:type="pct"/>
            <w:shd w:val="clear" w:color="auto" w:fill="auto"/>
            <w:noWrap/>
          </w:tcPr>
          <w:p w14:paraId="2D9AD3B4" w14:textId="14EE82B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8.5±0.4</w:t>
            </w:r>
          </w:p>
        </w:tc>
        <w:tc>
          <w:tcPr>
            <w:tcW w:w="358" w:type="pct"/>
            <w:shd w:val="clear" w:color="auto" w:fill="auto"/>
            <w:noWrap/>
          </w:tcPr>
          <w:p w14:paraId="27B85BF6" w14:textId="674B090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66.7±2.3</w:t>
            </w:r>
          </w:p>
        </w:tc>
        <w:tc>
          <w:tcPr>
            <w:tcW w:w="361" w:type="pct"/>
            <w:shd w:val="clear" w:color="auto" w:fill="auto"/>
            <w:noWrap/>
          </w:tcPr>
          <w:p w14:paraId="66ACAF5A" w14:textId="25765D1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24.7±2.7</w:t>
            </w:r>
          </w:p>
        </w:tc>
        <w:tc>
          <w:tcPr>
            <w:tcW w:w="330" w:type="pct"/>
            <w:shd w:val="clear" w:color="auto" w:fill="auto"/>
            <w:noWrap/>
          </w:tcPr>
          <w:p w14:paraId="09CFF860" w14:textId="09DD3C7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2" w:type="pct"/>
            <w:shd w:val="clear" w:color="auto" w:fill="auto"/>
            <w:noWrap/>
          </w:tcPr>
          <w:p w14:paraId="0A7824D7" w14:textId="6A748353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3E29F4CB" w14:textId="108EC6B8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7.1±0.6</w:t>
            </w:r>
          </w:p>
        </w:tc>
        <w:tc>
          <w:tcPr>
            <w:tcW w:w="354" w:type="pct"/>
            <w:shd w:val="clear" w:color="auto" w:fill="auto"/>
            <w:noWrap/>
          </w:tcPr>
          <w:p w14:paraId="6AA0DB6C" w14:textId="4865ED91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10.6±0.6</w:t>
            </w:r>
          </w:p>
        </w:tc>
        <w:tc>
          <w:tcPr>
            <w:tcW w:w="354" w:type="pct"/>
            <w:shd w:val="clear" w:color="auto" w:fill="auto"/>
            <w:noWrap/>
          </w:tcPr>
          <w:p w14:paraId="380EA99C" w14:textId="013B8E90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60.4±1.6</w:t>
            </w:r>
          </w:p>
        </w:tc>
        <w:tc>
          <w:tcPr>
            <w:tcW w:w="354" w:type="pct"/>
            <w:shd w:val="clear" w:color="auto" w:fill="auto"/>
            <w:noWrap/>
          </w:tcPr>
          <w:p w14:paraId="258D8450" w14:textId="6FDB1361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29±2.2</w:t>
            </w:r>
          </w:p>
        </w:tc>
        <w:tc>
          <w:tcPr>
            <w:tcW w:w="316" w:type="pct"/>
            <w:shd w:val="clear" w:color="auto" w:fill="auto"/>
            <w:noWrap/>
          </w:tcPr>
          <w:p w14:paraId="4119C535" w14:textId="461BE0A1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9.5±0.3</w:t>
            </w:r>
          </w:p>
        </w:tc>
        <w:tc>
          <w:tcPr>
            <w:tcW w:w="316" w:type="pct"/>
            <w:shd w:val="clear" w:color="auto" w:fill="auto"/>
            <w:noWrap/>
          </w:tcPr>
          <w:p w14:paraId="14AF5B6C" w14:textId="360F2CD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394" w:type="pct"/>
            <w:shd w:val="clear" w:color="auto" w:fill="auto"/>
            <w:noWrap/>
          </w:tcPr>
          <w:p w14:paraId="2652F78E" w14:textId="4C49E420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16.7±3.3</w:t>
            </w:r>
          </w:p>
        </w:tc>
      </w:tr>
      <w:tr w:rsidR="00663CE8" w:rsidRPr="00C43FC1" w14:paraId="4F0D5791" w14:textId="77777777" w:rsidTr="0070625F">
        <w:trPr>
          <w:trHeight w:val="276"/>
        </w:trPr>
        <w:tc>
          <w:tcPr>
            <w:tcW w:w="337" w:type="pct"/>
            <w:vMerge/>
            <w:shd w:val="clear" w:color="auto" w:fill="auto"/>
            <w:noWrap/>
            <w:hideMark/>
          </w:tcPr>
          <w:p w14:paraId="27A5F63F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14:paraId="24E493F9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66" w:type="pct"/>
            <w:shd w:val="clear" w:color="auto" w:fill="auto"/>
            <w:noWrap/>
          </w:tcPr>
          <w:p w14:paraId="700D7D10" w14:textId="142F8D6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8±0.9</w:t>
            </w:r>
          </w:p>
        </w:tc>
        <w:tc>
          <w:tcPr>
            <w:tcW w:w="358" w:type="pct"/>
            <w:shd w:val="clear" w:color="auto" w:fill="auto"/>
            <w:noWrap/>
          </w:tcPr>
          <w:p w14:paraId="5083C533" w14:textId="74847B4D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55.1±2</w:t>
            </w:r>
          </w:p>
        </w:tc>
        <w:tc>
          <w:tcPr>
            <w:tcW w:w="361" w:type="pct"/>
            <w:shd w:val="clear" w:color="auto" w:fill="auto"/>
            <w:noWrap/>
          </w:tcPr>
          <w:p w14:paraId="6A310F10" w14:textId="24B2631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37±1.1</w:t>
            </w:r>
          </w:p>
        </w:tc>
        <w:tc>
          <w:tcPr>
            <w:tcW w:w="330" w:type="pct"/>
            <w:shd w:val="clear" w:color="auto" w:fill="auto"/>
            <w:noWrap/>
          </w:tcPr>
          <w:p w14:paraId="771BDB56" w14:textId="47753C5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9.2±0.1</w:t>
            </w:r>
          </w:p>
        </w:tc>
        <w:tc>
          <w:tcPr>
            <w:tcW w:w="312" w:type="pct"/>
            <w:shd w:val="clear" w:color="auto" w:fill="auto"/>
            <w:noWrap/>
          </w:tcPr>
          <w:p w14:paraId="02BA5C1F" w14:textId="25F724B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459" w:type="pct"/>
            <w:gridSpan w:val="2"/>
            <w:shd w:val="clear" w:color="auto" w:fill="auto"/>
            <w:noWrap/>
          </w:tcPr>
          <w:p w14:paraId="426CB7B3" w14:textId="3813AAF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5.4±0.6</w:t>
            </w:r>
          </w:p>
        </w:tc>
        <w:tc>
          <w:tcPr>
            <w:tcW w:w="354" w:type="pct"/>
            <w:shd w:val="clear" w:color="auto" w:fill="auto"/>
            <w:noWrap/>
          </w:tcPr>
          <w:p w14:paraId="5FD02ED6" w14:textId="1F661002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6.5±0.6</w:t>
            </w:r>
          </w:p>
        </w:tc>
        <w:tc>
          <w:tcPr>
            <w:tcW w:w="354" w:type="pct"/>
            <w:shd w:val="clear" w:color="auto" w:fill="auto"/>
            <w:noWrap/>
          </w:tcPr>
          <w:p w14:paraId="50A1AC4C" w14:textId="4E5B6594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62.5±2.3</w:t>
            </w:r>
          </w:p>
        </w:tc>
        <w:tc>
          <w:tcPr>
            <w:tcW w:w="354" w:type="pct"/>
            <w:shd w:val="clear" w:color="auto" w:fill="auto"/>
            <w:noWrap/>
          </w:tcPr>
          <w:p w14:paraId="655BB04E" w14:textId="054ED792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30.9±2.9</w:t>
            </w:r>
          </w:p>
        </w:tc>
        <w:tc>
          <w:tcPr>
            <w:tcW w:w="316" w:type="pct"/>
            <w:shd w:val="clear" w:color="auto" w:fill="auto"/>
            <w:noWrap/>
          </w:tcPr>
          <w:p w14:paraId="0987923B" w14:textId="5F6D021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</w:t>
            </w:r>
          </w:p>
        </w:tc>
        <w:tc>
          <w:tcPr>
            <w:tcW w:w="316" w:type="pct"/>
            <w:shd w:val="clear" w:color="auto" w:fill="auto"/>
            <w:noWrap/>
          </w:tcPr>
          <w:p w14:paraId="31019882" w14:textId="450FC78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394" w:type="pct"/>
            <w:shd w:val="clear" w:color="auto" w:fill="auto"/>
            <w:noWrap/>
          </w:tcPr>
          <w:p w14:paraId="25447A1C" w14:textId="2B41BF7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8.2±2.1</w:t>
            </w:r>
          </w:p>
        </w:tc>
      </w:tr>
      <w:tr w:rsidR="00663CE8" w:rsidRPr="00C43FC1" w14:paraId="3ED5F34E" w14:textId="77777777" w:rsidTr="0070625F">
        <w:trPr>
          <w:trHeight w:val="276"/>
        </w:trPr>
        <w:tc>
          <w:tcPr>
            <w:tcW w:w="337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DE535E2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9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D5101A1" w14:textId="77777777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6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7B87838" w14:textId="4162DF5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8.5±1.3</w:t>
            </w:r>
          </w:p>
        </w:tc>
        <w:tc>
          <w:tcPr>
            <w:tcW w:w="35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AE8EA90" w14:textId="160D882A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64.6±1.1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47B7792" w14:textId="09E4BF4C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26.8±2.4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FA6ED08" w14:textId="2F7DD125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9.1±0.1</w:t>
            </w:r>
          </w:p>
        </w:tc>
        <w:tc>
          <w:tcPr>
            <w:tcW w:w="31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1E059AC" w14:textId="45C3BDE2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6DCE86F" w14:textId="365DD14B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7.7±2.7</w:t>
            </w:r>
          </w:p>
        </w:tc>
        <w:tc>
          <w:tcPr>
            <w:tcW w:w="8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3CDD911" w14:textId="286ABC94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5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B0D4CD9" w14:textId="04E300B2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10.2±1.7</w:t>
            </w:r>
          </w:p>
        </w:tc>
        <w:tc>
          <w:tcPr>
            <w:tcW w:w="35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0849FB6D" w14:textId="139E6D2E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55.3±2.8</w:t>
            </w:r>
          </w:p>
        </w:tc>
        <w:tc>
          <w:tcPr>
            <w:tcW w:w="35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193F28DE" w14:textId="3FCF403F" w:rsidR="00663CE8" w:rsidRPr="00C43FC1" w:rsidRDefault="00663CE8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34.5±4.5</w:t>
            </w:r>
          </w:p>
        </w:tc>
        <w:tc>
          <w:tcPr>
            <w:tcW w:w="31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70F7CD4" w14:textId="0CE0961E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9.3±0.2</w:t>
            </w:r>
          </w:p>
        </w:tc>
        <w:tc>
          <w:tcPr>
            <w:tcW w:w="31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1834A2FD" w14:textId="1EEBBF96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</w:t>
            </w:r>
          </w:p>
        </w:tc>
        <w:tc>
          <w:tcPr>
            <w:tcW w:w="39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65D92D0" w14:textId="078EE00F" w:rsidR="00663CE8" w:rsidRPr="00C43FC1" w:rsidRDefault="00663CE8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23.7±0.2</w:t>
            </w:r>
          </w:p>
        </w:tc>
      </w:tr>
      <w:tr w:rsidR="00663CE8" w:rsidRPr="00C43FC1" w14:paraId="492FD583" w14:textId="77777777" w:rsidTr="0070625F">
        <w:trPr>
          <w:trHeight w:val="276"/>
        </w:trPr>
        <w:tc>
          <w:tcPr>
            <w:tcW w:w="72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30E3C497" w14:textId="7777777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Land use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F992BF" w14:textId="1881190B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0.2ns</w:t>
            </w:r>
          </w:p>
        </w:tc>
        <w:tc>
          <w:tcPr>
            <w:tcW w:w="3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D7F8492" w14:textId="472B894C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61.7***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00DD76B" w14:textId="49113EA8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37.2***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E0DD972" w14:textId="76662D5F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4.4*</w:t>
            </w:r>
          </w:p>
        </w:tc>
        <w:tc>
          <w:tcPr>
            <w:tcW w:w="31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45BBF63" w14:textId="786A1396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8.9**</w:t>
            </w:r>
          </w:p>
        </w:tc>
        <w:tc>
          <w:tcPr>
            <w:tcW w:w="37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EC9EBB1" w14:textId="4099BC50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2.3ns</w:t>
            </w:r>
          </w:p>
        </w:tc>
        <w:tc>
          <w:tcPr>
            <w:tcW w:w="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63BE04" w14:textId="7777777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7D7BB1" w14:textId="21AA5060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8.9**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FEFFC8" w14:textId="553A79A6" w:rsidR="00C74271" w:rsidRPr="00C43FC1" w:rsidRDefault="00C74271" w:rsidP="00361655">
            <w:pPr>
              <w:widowControl/>
              <w:ind w:leftChars="-87" w:left="-183" w:firstLineChars="87" w:firstLine="183"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10.6***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A76443" w14:textId="72D6DF9D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6.5**</w:t>
            </w:r>
          </w:p>
        </w:tc>
        <w:tc>
          <w:tcPr>
            <w:tcW w:w="31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9BE388E" w14:textId="100B0B5D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0.6ns</w:t>
            </w:r>
          </w:p>
        </w:tc>
        <w:tc>
          <w:tcPr>
            <w:tcW w:w="31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8C6DBE" w14:textId="5DF4482C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9.1**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35AB073" w14:textId="2CCE449B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2.7ns</w:t>
            </w:r>
          </w:p>
        </w:tc>
      </w:tr>
      <w:tr w:rsidR="00663CE8" w:rsidRPr="00C43FC1" w14:paraId="75E936F6" w14:textId="77777777" w:rsidTr="0070625F">
        <w:trPr>
          <w:trHeight w:val="276"/>
        </w:trPr>
        <w:tc>
          <w:tcPr>
            <w:tcW w:w="726" w:type="pct"/>
            <w:gridSpan w:val="2"/>
            <w:shd w:val="clear" w:color="auto" w:fill="auto"/>
            <w:noWrap/>
          </w:tcPr>
          <w:p w14:paraId="4B1EEE98" w14:textId="7777777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Depth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7CB41C4D" w14:textId="033937E5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0.6ns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4AEA312" w14:textId="4614CF40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6.5**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AB2AEFF" w14:textId="1D0122B1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2.4ns</w:t>
            </w:r>
          </w:p>
        </w:tc>
        <w:tc>
          <w:tcPr>
            <w:tcW w:w="330" w:type="pct"/>
            <w:shd w:val="clear" w:color="auto" w:fill="auto"/>
            <w:noWrap/>
            <w:vAlign w:val="center"/>
          </w:tcPr>
          <w:p w14:paraId="13F05517" w14:textId="46621981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2.8ns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5FD0EC7" w14:textId="15F2E1DD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7.4**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582C9D57" w14:textId="3406309B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4.6*</w:t>
            </w:r>
          </w:p>
        </w:tc>
        <w:tc>
          <w:tcPr>
            <w:tcW w:w="83" w:type="pct"/>
            <w:shd w:val="clear" w:color="auto" w:fill="auto"/>
            <w:noWrap/>
            <w:vAlign w:val="center"/>
          </w:tcPr>
          <w:p w14:paraId="429D0386" w14:textId="7777777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1C9CFB42" w14:textId="0B26E65A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13.1***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4D5FC2B5" w14:textId="6C0958E4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8.9***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6DBD6847" w14:textId="5D5F35F6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11.5***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656536C" w14:textId="04BC5D93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3.7*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08CB11CE" w14:textId="47AE9AAA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0.7ns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176CED2" w14:textId="3CFCFDD5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10.4***</w:t>
            </w:r>
          </w:p>
        </w:tc>
      </w:tr>
      <w:tr w:rsidR="00663CE8" w:rsidRPr="00C43FC1" w14:paraId="46ADC2C4" w14:textId="77777777" w:rsidTr="0070625F">
        <w:trPr>
          <w:trHeight w:val="276"/>
        </w:trPr>
        <w:tc>
          <w:tcPr>
            <w:tcW w:w="726" w:type="pct"/>
            <w:gridSpan w:val="2"/>
            <w:shd w:val="clear" w:color="auto" w:fill="auto"/>
            <w:noWrap/>
          </w:tcPr>
          <w:p w14:paraId="0EEE7222" w14:textId="0390B36E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 xml:space="preserve">Land use </w:t>
            </w:r>
            <w:r w:rsidR="0098696B">
              <w:rPr>
                <w:rFonts w:eastAsia="等线"/>
                <w:color w:val="000000"/>
                <w:szCs w:val="21"/>
              </w:rPr>
              <w:t>×</w:t>
            </w:r>
            <w:r w:rsidRPr="00C43FC1">
              <w:rPr>
                <w:rFonts w:eastAsia="等线"/>
                <w:color w:val="000000"/>
                <w:szCs w:val="21"/>
              </w:rPr>
              <w:t xml:space="preserve"> Depth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6C9D3214" w14:textId="0D8C3A4D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2.5*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5971E27" w14:textId="7D754E78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3.2*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716CA5CB" w14:textId="5CB22D08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2ns</w:t>
            </w:r>
          </w:p>
        </w:tc>
        <w:tc>
          <w:tcPr>
            <w:tcW w:w="330" w:type="pct"/>
            <w:shd w:val="clear" w:color="auto" w:fill="auto"/>
            <w:noWrap/>
            <w:vAlign w:val="center"/>
          </w:tcPr>
          <w:p w14:paraId="70213E9A" w14:textId="6A6F4A76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0.8ns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66B7C7A" w14:textId="74071326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2.3ns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249328C4" w14:textId="348B6E10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0.4ns</w:t>
            </w:r>
          </w:p>
        </w:tc>
        <w:tc>
          <w:tcPr>
            <w:tcW w:w="83" w:type="pct"/>
            <w:shd w:val="clear" w:color="auto" w:fill="auto"/>
            <w:noWrap/>
            <w:vAlign w:val="center"/>
          </w:tcPr>
          <w:p w14:paraId="3C8FB5E1" w14:textId="6CBF218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704147EF" w14:textId="6FC33117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2.9*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13719BCE" w14:textId="48F23FAA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9.9***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0872EA9B" w14:textId="496E6DDD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6.9***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3B9EFBB3" w14:textId="4FEF1CB8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0.3ns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D2ACF21" w14:textId="259AF684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3.4*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E58FB4E" w14:textId="462C40CE" w:rsidR="00C74271" w:rsidRPr="00C43FC1" w:rsidRDefault="00C74271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4.8**</w:t>
            </w:r>
          </w:p>
        </w:tc>
      </w:tr>
    </w:tbl>
    <w:p w14:paraId="21792A1A" w14:textId="5CCEB57F" w:rsidR="008750B0" w:rsidRDefault="00641D1F" w:rsidP="00361655">
      <w:pPr>
        <w:widowControl/>
        <w:sectPr w:rsidR="008750B0" w:rsidSect="0047721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hint="eastAsia"/>
        </w:rPr>
        <w:t>N</w:t>
      </w:r>
      <w:r>
        <w:t xml:space="preserve">ote: </w:t>
      </w:r>
      <w:r>
        <w:rPr>
          <w:sz w:val="24"/>
        </w:rPr>
        <w:t>BD: clay (%); silt (%); sand (%); BD: bulk density (g cm</w:t>
      </w:r>
      <w:r w:rsidRPr="00641D1F">
        <w:rPr>
          <w:sz w:val="24"/>
          <w:vertAlign w:val="superscript"/>
        </w:rPr>
        <w:t>-3</w:t>
      </w:r>
      <w:r>
        <w:rPr>
          <w:sz w:val="24"/>
        </w:rPr>
        <w:t>); SM: soil moisture (%)</w:t>
      </w:r>
      <w:r w:rsidR="00D809A0">
        <w:rPr>
          <w:sz w:val="24"/>
        </w:rPr>
        <w:t xml:space="preserve">; </w:t>
      </w:r>
      <w:r w:rsidR="00381B17" w:rsidRPr="00CD4110">
        <w:rPr>
          <w:sz w:val="24"/>
          <w:szCs w:val="28"/>
        </w:rPr>
        <w:t xml:space="preserve">***, **, * mean the significant differences at </w:t>
      </w:r>
      <w:r w:rsidR="00381B17" w:rsidRPr="00CD4110">
        <w:rPr>
          <w:i/>
          <w:iCs/>
          <w:sz w:val="24"/>
          <w:szCs w:val="28"/>
        </w:rPr>
        <w:t>P</w:t>
      </w:r>
      <w:r w:rsidR="00381B17" w:rsidRPr="00CD4110">
        <w:rPr>
          <w:sz w:val="24"/>
          <w:szCs w:val="28"/>
        </w:rPr>
        <w:t xml:space="preserve"> &lt; 0.001, &lt; 0.01, and 0.05, respectively, and ns means no significant differences (</w:t>
      </w:r>
      <w:r w:rsidR="00381B17" w:rsidRPr="00CD4110">
        <w:rPr>
          <w:i/>
          <w:iCs/>
          <w:sz w:val="24"/>
          <w:szCs w:val="28"/>
        </w:rPr>
        <w:t>P</w:t>
      </w:r>
      <w:r w:rsidR="00381B17" w:rsidRPr="00CD4110">
        <w:rPr>
          <w:sz w:val="24"/>
          <w:szCs w:val="28"/>
        </w:rPr>
        <w:t xml:space="preserve"> &gt; 0.05).</w:t>
      </w:r>
    </w:p>
    <w:p w14:paraId="4050EBDB" w14:textId="0A6BE325" w:rsidR="008750B0" w:rsidRPr="00CD4110" w:rsidRDefault="008750B0" w:rsidP="00361655">
      <w:pPr>
        <w:rPr>
          <w:sz w:val="24"/>
          <w:szCs w:val="28"/>
        </w:rPr>
      </w:pPr>
      <w:r w:rsidRPr="0098696B">
        <w:rPr>
          <w:b/>
          <w:bCs/>
          <w:sz w:val="24"/>
          <w:szCs w:val="28"/>
        </w:rPr>
        <w:lastRenderedPageBreak/>
        <w:t>Table S</w:t>
      </w:r>
      <w:r w:rsidR="00095624" w:rsidRPr="0098696B">
        <w:rPr>
          <w:b/>
          <w:bCs/>
          <w:sz w:val="24"/>
          <w:szCs w:val="28"/>
        </w:rPr>
        <w:t>2</w:t>
      </w:r>
      <w:r w:rsidRPr="00CD4110">
        <w:rPr>
          <w:sz w:val="24"/>
          <w:szCs w:val="28"/>
        </w:rPr>
        <w:t xml:space="preserve"> Two-way ANOVA results (</w:t>
      </w:r>
      <w:r w:rsidRPr="00CD4110">
        <w:rPr>
          <w:i/>
          <w:iCs/>
          <w:sz w:val="24"/>
          <w:szCs w:val="28"/>
        </w:rPr>
        <w:t>F</w:t>
      </w:r>
      <w:r w:rsidRPr="00CD4110">
        <w:rPr>
          <w:sz w:val="24"/>
          <w:szCs w:val="28"/>
        </w:rPr>
        <w:t xml:space="preserve"> and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) for the effects of land use, soil depth, and their interactions on the soil </w:t>
      </w:r>
      <w:r w:rsidR="00383647">
        <w:rPr>
          <w:sz w:val="24"/>
          <w:szCs w:val="28"/>
        </w:rPr>
        <w:t xml:space="preserve">total C, N, P and their </w:t>
      </w:r>
      <w:r w:rsidR="00820FF9">
        <w:rPr>
          <w:sz w:val="24"/>
          <w:szCs w:val="28"/>
        </w:rPr>
        <w:t>stoichiometry</w:t>
      </w:r>
      <w:r w:rsidR="00383647">
        <w:rPr>
          <w:sz w:val="24"/>
          <w:szCs w:val="28"/>
        </w:rPr>
        <w:t>.</w:t>
      </w:r>
    </w:p>
    <w:tbl>
      <w:tblPr>
        <w:tblW w:w="492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1057"/>
        <w:gridCol w:w="899"/>
        <w:gridCol w:w="899"/>
        <w:gridCol w:w="952"/>
        <w:gridCol w:w="962"/>
        <w:gridCol w:w="996"/>
        <w:gridCol w:w="1014"/>
        <w:gridCol w:w="225"/>
        <w:gridCol w:w="942"/>
        <w:gridCol w:w="950"/>
        <w:gridCol w:w="961"/>
        <w:gridCol w:w="962"/>
        <w:gridCol w:w="962"/>
        <w:gridCol w:w="1038"/>
      </w:tblGrid>
      <w:tr w:rsidR="00243496" w:rsidRPr="00C43FC1" w14:paraId="209B56A1" w14:textId="77777777" w:rsidTr="00243496">
        <w:trPr>
          <w:trHeight w:val="276"/>
        </w:trPr>
        <w:tc>
          <w:tcPr>
            <w:tcW w:w="333" w:type="pct"/>
            <w:vMerge w:val="restart"/>
            <w:shd w:val="clear" w:color="auto" w:fill="auto"/>
            <w:noWrap/>
            <w:hideMark/>
          </w:tcPr>
          <w:p w14:paraId="7B75042D" w14:textId="77777777" w:rsidR="008750B0" w:rsidRPr="00C43FC1" w:rsidRDefault="008750B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D</w:t>
            </w:r>
            <w:r w:rsidRPr="00C43FC1">
              <w:rPr>
                <w:kern w:val="0"/>
                <w:szCs w:val="21"/>
              </w:rPr>
              <w:t>epth</w:t>
            </w:r>
          </w:p>
          <w:p w14:paraId="532E2776" w14:textId="77777777" w:rsidR="008750B0" w:rsidRPr="00C43FC1" w:rsidRDefault="008750B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(</w:t>
            </w:r>
            <w:r w:rsidRPr="00C43FC1">
              <w:rPr>
                <w:kern w:val="0"/>
                <w:szCs w:val="21"/>
              </w:rPr>
              <w:t>cm)</w:t>
            </w:r>
          </w:p>
        </w:tc>
        <w:tc>
          <w:tcPr>
            <w:tcW w:w="385" w:type="pct"/>
            <w:vMerge w:val="restart"/>
            <w:shd w:val="clear" w:color="auto" w:fill="auto"/>
            <w:noWrap/>
            <w:hideMark/>
          </w:tcPr>
          <w:p w14:paraId="2CACB01C" w14:textId="77777777" w:rsidR="008750B0" w:rsidRPr="00C43FC1" w:rsidRDefault="008750B0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L</w:t>
            </w:r>
            <w:r w:rsidRPr="00C43FC1">
              <w:rPr>
                <w:kern w:val="0"/>
                <w:szCs w:val="21"/>
              </w:rPr>
              <w:t>and use</w:t>
            </w:r>
          </w:p>
        </w:tc>
        <w:tc>
          <w:tcPr>
            <w:tcW w:w="2083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7ECFEA1" w14:textId="77777777" w:rsidR="008750B0" w:rsidRPr="00C43FC1" w:rsidRDefault="008750B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Upslope</w:t>
            </w:r>
          </w:p>
        </w:tc>
        <w:tc>
          <w:tcPr>
            <w:tcW w:w="81" w:type="pct"/>
            <w:shd w:val="clear" w:color="auto" w:fill="auto"/>
            <w:noWrap/>
            <w:hideMark/>
          </w:tcPr>
          <w:p w14:paraId="59F16C3C" w14:textId="77777777" w:rsidR="008750B0" w:rsidRPr="00C43FC1" w:rsidRDefault="008750B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2117" w:type="pct"/>
            <w:gridSpan w:val="6"/>
            <w:shd w:val="clear" w:color="auto" w:fill="auto"/>
            <w:noWrap/>
            <w:hideMark/>
          </w:tcPr>
          <w:p w14:paraId="1DD21C7B" w14:textId="77777777" w:rsidR="008750B0" w:rsidRPr="00C43FC1" w:rsidRDefault="008750B0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Check dam</w:t>
            </w:r>
          </w:p>
        </w:tc>
      </w:tr>
      <w:tr w:rsidR="00820FF9" w:rsidRPr="00C43FC1" w14:paraId="5A264496" w14:textId="77777777" w:rsidTr="00243496">
        <w:trPr>
          <w:trHeight w:val="276"/>
        </w:trPr>
        <w:tc>
          <w:tcPr>
            <w:tcW w:w="333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2571DF5" w14:textId="77777777" w:rsidR="0039774B" w:rsidRPr="00C43FC1" w:rsidRDefault="0039774B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324EDB5" w14:textId="77777777" w:rsidR="0039774B" w:rsidRPr="00C43FC1" w:rsidRDefault="0039774B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03152" w14:textId="6989312C" w:rsidR="0039774B" w:rsidRPr="00C43FC1" w:rsidRDefault="0039774B" w:rsidP="00361655">
            <w:pPr>
              <w:rPr>
                <w:szCs w:val="21"/>
                <w:vertAlign w:val="subscript"/>
              </w:rPr>
            </w:pPr>
            <w:r w:rsidRPr="00C43FC1">
              <w:rPr>
                <w:rFonts w:eastAsia="等线"/>
                <w:color w:val="000000"/>
                <w:szCs w:val="21"/>
              </w:rPr>
              <w:t>OC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0C4DE" w14:textId="3FE8EEFE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TN</w:t>
            </w: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D6DB0" w14:textId="79DC5A12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TP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C823" w14:textId="52BEDCCE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BC055" w14:textId="051DF87A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E39A5" w14:textId="516D0513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</w:p>
        </w:tc>
        <w:tc>
          <w:tcPr>
            <w:tcW w:w="81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28654B2" w14:textId="77777777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BFDC4" w14:textId="674C9C8A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OC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F31E85" w14:textId="00D07135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TN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B7C0" w14:textId="58BFC879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TP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3F5A7" w14:textId="0E68BE13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93C449" w14:textId="25DB5B9A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FC56" w14:textId="58856E18" w:rsidR="0039774B" w:rsidRPr="00C43FC1" w:rsidRDefault="0039774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</w:p>
        </w:tc>
      </w:tr>
      <w:tr w:rsidR="00243496" w:rsidRPr="00C43FC1" w14:paraId="60360207" w14:textId="77777777" w:rsidTr="00243496">
        <w:trPr>
          <w:trHeight w:val="276"/>
        </w:trPr>
        <w:tc>
          <w:tcPr>
            <w:tcW w:w="33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9220410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0-10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9029DEB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747144D7" w14:textId="68EE75BF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5±0.9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86AF1B4" w14:textId="60631EF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0.6±0.1</w:t>
            </w:r>
          </w:p>
        </w:tc>
        <w:tc>
          <w:tcPr>
            <w:tcW w:w="347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79C75B22" w14:textId="7F42C315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700011E6" w14:textId="04B9EDD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9.9±0.3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4DBB89C8" w14:textId="0D2F041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23±4.3</w:t>
            </w:r>
          </w:p>
        </w:tc>
        <w:tc>
          <w:tcPr>
            <w:tcW w:w="451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2EA1A6C8" w14:textId="4303F00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2.4±0.5</w:t>
            </w:r>
          </w:p>
        </w:tc>
        <w:tc>
          <w:tcPr>
            <w:tcW w:w="343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0A881A6E" w14:textId="3372283A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3.4±0.6</w:t>
            </w:r>
          </w:p>
        </w:tc>
        <w:tc>
          <w:tcPr>
            <w:tcW w:w="346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26AA449" w14:textId="2538ADE4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0.4±0.1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702D5271" w14:textId="193CC41B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15C0B5A9" w14:textId="5A18995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10.4±0.7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1D05CA92" w14:textId="59E0EF0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17.7±3.1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02390308" w14:textId="12F63EB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1.7±0.2</w:t>
            </w:r>
          </w:p>
        </w:tc>
      </w:tr>
      <w:tr w:rsidR="00243496" w:rsidRPr="00C43FC1" w14:paraId="35E2DA94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12F8A243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6775950B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27" w:type="pct"/>
            <w:shd w:val="clear" w:color="auto" w:fill="auto"/>
            <w:noWrap/>
          </w:tcPr>
          <w:p w14:paraId="24E3A362" w14:textId="76F1E01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4.2±0.1</w:t>
            </w:r>
          </w:p>
        </w:tc>
        <w:tc>
          <w:tcPr>
            <w:tcW w:w="327" w:type="pct"/>
            <w:shd w:val="clear" w:color="auto" w:fill="auto"/>
            <w:noWrap/>
          </w:tcPr>
          <w:p w14:paraId="4BFFBF04" w14:textId="5AC5927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47" w:type="pct"/>
            <w:shd w:val="clear" w:color="auto" w:fill="auto"/>
            <w:noWrap/>
          </w:tcPr>
          <w:p w14:paraId="2D4FE32E" w14:textId="71F616D9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6CCB36AC" w14:textId="4EBC62B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10.1±0.3</w:t>
            </w:r>
          </w:p>
        </w:tc>
        <w:tc>
          <w:tcPr>
            <w:tcW w:w="363" w:type="pct"/>
            <w:shd w:val="clear" w:color="auto" w:fill="auto"/>
            <w:noWrap/>
          </w:tcPr>
          <w:p w14:paraId="4AFD51F4" w14:textId="193C158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20±0.5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733DE603" w14:textId="4D7B408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2±0</w:t>
            </w:r>
          </w:p>
        </w:tc>
        <w:tc>
          <w:tcPr>
            <w:tcW w:w="343" w:type="pct"/>
            <w:shd w:val="clear" w:color="auto" w:fill="auto"/>
            <w:noWrap/>
          </w:tcPr>
          <w:p w14:paraId="28AE0245" w14:textId="5EAF3759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3.9±0.3</w:t>
            </w:r>
          </w:p>
        </w:tc>
        <w:tc>
          <w:tcPr>
            <w:tcW w:w="346" w:type="pct"/>
            <w:shd w:val="clear" w:color="auto" w:fill="auto"/>
            <w:noWrap/>
          </w:tcPr>
          <w:p w14:paraId="3699CA3D" w14:textId="1334850A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0.4±0.1</w:t>
            </w:r>
          </w:p>
        </w:tc>
        <w:tc>
          <w:tcPr>
            <w:tcW w:w="350" w:type="pct"/>
            <w:shd w:val="clear" w:color="auto" w:fill="auto"/>
            <w:noWrap/>
          </w:tcPr>
          <w:p w14:paraId="44F05057" w14:textId="201C5024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5246ECB3" w14:textId="724F8A8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10.4±0.8</w:t>
            </w:r>
          </w:p>
        </w:tc>
        <w:tc>
          <w:tcPr>
            <w:tcW w:w="350" w:type="pct"/>
            <w:shd w:val="clear" w:color="auto" w:fill="auto"/>
            <w:noWrap/>
          </w:tcPr>
          <w:p w14:paraId="05F379BB" w14:textId="74295C1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19.1±0.9</w:t>
            </w:r>
          </w:p>
        </w:tc>
        <w:tc>
          <w:tcPr>
            <w:tcW w:w="378" w:type="pct"/>
            <w:shd w:val="clear" w:color="auto" w:fill="auto"/>
            <w:noWrap/>
          </w:tcPr>
          <w:p w14:paraId="6891A138" w14:textId="3BFAEFE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1.9±0.2</w:t>
            </w:r>
          </w:p>
        </w:tc>
      </w:tr>
      <w:tr w:rsidR="00243496" w:rsidRPr="00C43FC1" w14:paraId="3F9D80E1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5AE8358F" w14:textId="77777777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195B87F7" w14:textId="77777777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77BE07A" w14:textId="66CC0466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4.1±0.1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65F88AE" w14:textId="773CAB52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0.4±0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A0B4550" w14:textId="2F50CA18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D6F008D" w14:textId="61845009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11.1±0.4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3675100B" w14:textId="7C7906ED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18.7±0.7</w:t>
            </w:r>
          </w:p>
        </w:tc>
        <w:tc>
          <w:tcPr>
            <w:tcW w:w="451" w:type="pct"/>
            <w:gridSpan w:val="2"/>
            <w:shd w:val="clear" w:color="auto" w:fill="auto"/>
            <w:noWrap/>
            <w:vAlign w:val="center"/>
          </w:tcPr>
          <w:p w14:paraId="43F54246" w14:textId="3A93AA73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1.7±0.1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32FC4DD3" w14:textId="4A935D1C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4.6±0.8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14:paraId="14425BB1" w14:textId="3766031A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0.5±0.1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50C44614" w14:textId="79FBB2FF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4C150A0" w14:textId="7E0267C8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10.9±0.3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573EB80E" w14:textId="66600515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20.8±2.3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1C27D831" w14:textId="52F3D9B3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1.9±0.2</w:t>
            </w:r>
          </w:p>
        </w:tc>
      </w:tr>
      <w:tr w:rsidR="00243496" w:rsidRPr="00C43FC1" w14:paraId="31E08205" w14:textId="77777777" w:rsidTr="00243496">
        <w:trPr>
          <w:trHeight w:val="276"/>
        </w:trPr>
        <w:tc>
          <w:tcPr>
            <w:tcW w:w="333" w:type="pct"/>
            <w:vMerge w:val="restart"/>
            <w:shd w:val="clear" w:color="auto" w:fill="auto"/>
            <w:noWrap/>
            <w:hideMark/>
          </w:tcPr>
          <w:p w14:paraId="1866109B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10-20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14:paraId="1E97CE1F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27" w:type="pct"/>
            <w:shd w:val="clear" w:color="auto" w:fill="auto"/>
            <w:noWrap/>
          </w:tcPr>
          <w:p w14:paraId="40CB3D80" w14:textId="60B6D019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3.1±0.2</w:t>
            </w:r>
          </w:p>
        </w:tc>
        <w:tc>
          <w:tcPr>
            <w:tcW w:w="327" w:type="pct"/>
            <w:shd w:val="clear" w:color="auto" w:fill="auto"/>
            <w:noWrap/>
          </w:tcPr>
          <w:p w14:paraId="500320DB" w14:textId="7EA70E7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0.4±0</w:t>
            </w:r>
          </w:p>
        </w:tc>
        <w:tc>
          <w:tcPr>
            <w:tcW w:w="347" w:type="pct"/>
            <w:shd w:val="clear" w:color="auto" w:fill="auto"/>
            <w:noWrap/>
          </w:tcPr>
          <w:p w14:paraId="231044BB" w14:textId="55FE0659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4229853D" w14:textId="636603D0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9.5±0.2</w:t>
            </w:r>
          </w:p>
        </w:tc>
        <w:tc>
          <w:tcPr>
            <w:tcW w:w="363" w:type="pct"/>
            <w:shd w:val="clear" w:color="auto" w:fill="auto"/>
            <w:noWrap/>
          </w:tcPr>
          <w:p w14:paraId="4DE93DB1" w14:textId="1E71A73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15±1.1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07F0828D" w14:textId="61FC0D05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1.6±0.1</w:t>
            </w:r>
          </w:p>
        </w:tc>
        <w:tc>
          <w:tcPr>
            <w:tcW w:w="343" w:type="pct"/>
            <w:shd w:val="clear" w:color="auto" w:fill="auto"/>
            <w:noWrap/>
          </w:tcPr>
          <w:p w14:paraId="30CD0722" w14:textId="7D4AA6C8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3.1±0.8</w:t>
            </w:r>
          </w:p>
        </w:tc>
        <w:tc>
          <w:tcPr>
            <w:tcW w:w="346" w:type="pct"/>
            <w:shd w:val="clear" w:color="auto" w:fill="auto"/>
            <w:noWrap/>
          </w:tcPr>
          <w:p w14:paraId="449767C3" w14:textId="2F51686E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0.4±0.1</w:t>
            </w:r>
          </w:p>
        </w:tc>
        <w:tc>
          <w:tcPr>
            <w:tcW w:w="350" w:type="pct"/>
            <w:shd w:val="clear" w:color="auto" w:fill="auto"/>
            <w:noWrap/>
          </w:tcPr>
          <w:p w14:paraId="7F747775" w14:textId="2397E786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217B89E" w14:textId="4752167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9.9±0.3</w:t>
            </w:r>
          </w:p>
        </w:tc>
        <w:tc>
          <w:tcPr>
            <w:tcW w:w="350" w:type="pct"/>
            <w:shd w:val="clear" w:color="auto" w:fill="auto"/>
            <w:noWrap/>
          </w:tcPr>
          <w:p w14:paraId="53125BA4" w14:textId="22883EAF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16.2±3.3</w:t>
            </w:r>
          </w:p>
        </w:tc>
        <w:tc>
          <w:tcPr>
            <w:tcW w:w="378" w:type="pct"/>
            <w:shd w:val="clear" w:color="auto" w:fill="auto"/>
            <w:noWrap/>
          </w:tcPr>
          <w:p w14:paraId="02527F0B" w14:textId="3678505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1.6±0.3</w:t>
            </w:r>
          </w:p>
        </w:tc>
      </w:tr>
      <w:tr w:rsidR="00243496" w:rsidRPr="00C43FC1" w14:paraId="28194264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0CE8B611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569D4FCA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27" w:type="pct"/>
            <w:shd w:val="clear" w:color="auto" w:fill="auto"/>
            <w:noWrap/>
          </w:tcPr>
          <w:p w14:paraId="6C0AD943" w14:textId="2F8777F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2.6±0.4</w:t>
            </w:r>
          </w:p>
        </w:tc>
        <w:tc>
          <w:tcPr>
            <w:tcW w:w="327" w:type="pct"/>
            <w:shd w:val="clear" w:color="auto" w:fill="auto"/>
            <w:noWrap/>
          </w:tcPr>
          <w:p w14:paraId="773DDA38" w14:textId="6658355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0.3±0</w:t>
            </w:r>
          </w:p>
        </w:tc>
        <w:tc>
          <w:tcPr>
            <w:tcW w:w="347" w:type="pct"/>
            <w:shd w:val="clear" w:color="auto" w:fill="auto"/>
            <w:noWrap/>
          </w:tcPr>
          <w:p w14:paraId="1AE9925A" w14:textId="39C3422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</w:tcPr>
          <w:p w14:paraId="0DA051DA" w14:textId="5D56C56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9.2±0.4</w:t>
            </w:r>
          </w:p>
        </w:tc>
        <w:tc>
          <w:tcPr>
            <w:tcW w:w="363" w:type="pct"/>
            <w:shd w:val="clear" w:color="auto" w:fill="auto"/>
            <w:noWrap/>
          </w:tcPr>
          <w:p w14:paraId="5A70D2CA" w14:textId="7704D2D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11.9±1.8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35536ADF" w14:textId="5FE56B3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1.3±0.1</w:t>
            </w:r>
          </w:p>
        </w:tc>
        <w:tc>
          <w:tcPr>
            <w:tcW w:w="343" w:type="pct"/>
            <w:shd w:val="clear" w:color="auto" w:fill="auto"/>
            <w:noWrap/>
          </w:tcPr>
          <w:p w14:paraId="5C37BE88" w14:textId="38531D3C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3.8±0.5</w:t>
            </w:r>
          </w:p>
        </w:tc>
        <w:tc>
          <w:tcPr>
            <w:tcW w:w="346" w:type="pct"/>
            <w:shd w:val="clear" w:color="auto" w:fill="auto"/>
            <w:noWrap/>
          </w:tcPr>
          <w:p w14:paraId="61955938" w14:textId="657BA37C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98CB62D" w14:textId="3493CD67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9.8±0.2</w:t>
            </w:r>
          </w:p>
        </w:tc>
        <w:tc>
          <w:tcPr>
            <w:tcW w:w="350" w:type="pct"/>
            <w:shd w:val="clear" w:color="auto" w:fill="auto"/>
            <w:noWrap/>
          </w:tcPr>
          <w:p w14:paraId="6635A759" w14:textId="7E5C296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19.8±2.1</w:t>
            </w:r>
          </w:p>
        </w:tc>
        <w:tc>
          <w:tcPr>
            <w:tcW w:w="350" w:type="pct"/>
            <w:shd w:val="clear" w:color="auto" w:fill="auto"/>
            <w:noWrap/>
          </w:tcPr>
          <w:p w14:paraId="3361FAB8" w14:textId="642F3EB0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2±0.2</w:t>
            </w:r>
          </w:p>
        </w:tc>
        <w:tc>
          <w:tcPr>
            <w:tcW w:w="378" w:type="pct"/>
            <w:shd w:val="clear" w:color="auto" w:fill="auto"/>
            <w:noWrap/>
          </w:tcPr>
          <w:p w14:paraId="50DC2236" w14:textId="1842158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1.7±0</w:t>
            </w:r>
          </w:p>
        </w:tc>
      </w:tr>
      <w:tr w:rsidR="00243496" w:rsidRPr="00C43FC1" w14:paraId="420A9F7B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6C14C8D2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74691FF7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27" w:type="pct"/>
            <w:shd w:val="clear" w:color="auto" w:fill="auto"/>
            <w:noWrap/>
          </w:tcPr>
          <w:p w14:paraId="7FFC3459" w14:textId="38989B3F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4.1±0.1</w:t>
            </w:r>
          </w:p>
        </w:tc>
        <w:tc>
          <w:tcPr>
            <w:tcW w:w="327" w:type="pct"/>
            <w:shd w:val="clear" w:color="auto" w:fill="auto"/>
            <w:noWrap/>
          </w:tcPr>
          <w:p w14:paraId="097130A6" w14:textId="7FD78DB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0.4±0</w:t>
            </w:r>
          </w:p>
        </w:tc>
        <w:tc>
          <w:tcPr>
            <w:tcW w:w="347" w:type="pct"/>
            <w:shd w:val="clear" w:color="auto" w:fill="auto"/>
            <w:noWrap/>
          </w:tcPr>
          <w:p w14:paraId="5663FC96" w14:textId="52F5608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</w:tcPr>
          <w:p w14:paraId="54DDEDBE" w14:textId="673E1F84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11.1±0.4</w:t>
            </w:r>
          </w:p>
        </w:tc>
        <w:tc>
          <w:tcPr>
            <w:tcW w:w="363" w:type="pct"/>
            <w:shd w:val="clear" w:color="auto" w:fill="auto"/>
            <w:noWrap/>
          </w:tcPr>
          <w:p w14:paraId="60F67766" w14:textId="5DA8D97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18.7±0.7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6A4F7B0A" w14:textId="44DE4114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1.7±0.1</w:t>
            </w:r>
          </w:p>
        </w:tc>
        <w:tc>
          <w:tcPr>
            <w:tcW w:w="343" w:type="pct"/>
            <w:shd w:val="clear" w:color="auto" w:fill="auto"/>
            <w:noWrap/>
          </w:tcPr>
          <w:p w14:paraId="0630198F" w14:textId="3FDBBDDC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4.6±0.8</w:t>
            </w:r>
          </w:p>
        </w:tc>
        <w:tc>
          <w:tcPr>
            <w:tcW w:w="346" w:type="pct"/>
            <w:shd w:val="clear" w:color="auto" w:fill="auto"/>
            <w:noWrap/>
          </w:tcPr>
          <w:p w14:paraId="7E513E24" w14:textId="2A46EC9B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0.5±0.1</w:t>
            </w:r>
          </w:p>
        </w:tc>
        <w:tc>
          <w:tcPr>
            <w:tcW w:w="350" w:type="pct"/>
            <w:shd w:val="clear" w:color="auto" w:fill="auto"/>
            <w:noWrap/>
          </w:tcPr>
          <w:p w14:paraId="0DC9D7F4" w14:textId="72C96238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</w:tcPr>
          <w:p w14:paraId="136E5C46" w14:textId="05D0454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10.9±0.3</w:t>
            </w:r>
          </w:p>
        </w:tc>
        <w:tc>
          <w:tcPr>
            <w:tcW w:w="350" w:type="pct"/>
            <w:shd w:val="clear" w:color="auto" w:fill="auto"/>
            <w:noWrap/>
          </w:tcPr>
          <w:p w14:paraId="0BD6987D" w14:textId="61CC2EB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20.8±2.3</w:t>
            </w:r>
          </w:p>
        </w:tc>
        <w:tc>
          <w:tcPr>
            <w:tcW w:w="378" w:type="pct"/>
            <w:shd w:val="clear" w:color="auto" w:fill="auto"/>
            <w:noWrap/>
          </w:tcPr>
          <w:p w14:paraId="42A4A995" w14:textId="727DD0A8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1.9±0.2</w:t>
            </w:r>
          </w:p>
        </w:tc>
      </w:tr>
      <w:tr w:rsidR="00243496" w:rsidRPr="00C43FC1" w14:paraId="50CFD23C" w14:textId="77777777" w:rsidTr="00243496">
        <w:trPr>
          <w:trHeight w:val="276"/>
        </w:trPr>
        <w:tc>
          <w:tcPr>
            <w:tcW w:w="333" w:type="pct"/>
            <w:vMerge w:val="restart"/>
            <w:shd w:val="clear" w:color="auto" w:fill="auto"/>
            <w:noWrap/>
            <w:hideMark/>
          </w:tcPr>
          <w:p w14:paraId="2C95102B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60-80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14:paraId="6D9A1D55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27" w:type="pct"/>
            <w:shd w:val="clear" w:color="auto" w:fill="auto"/>
            <w:noWrap/>
          </w:tcPr>
          <w:p w14:paraId="4C642C4E" w14:textId="6F8432A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1.8±0.1</w:t>
            </w:r>
          </w:p>
        </w:tc>
        <w:tc>
          <w:tcPr>
            <w:tcW w:w="327" w:type="pct"/>
            <w:shd w:val="clear" w:color="auto" w:fill="auto"/>
            <w:noWrap/>
          </w:tcPr>
          <w:p w14:paraId="3A0491DD" w14:textId="6B988DF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47" w:type="pct"/>
            <w:shd w:val="clear" w:color="auto" w:fill="auto"/>
            <w:noWrap/>
          </w:tcPr>
          <w:p w14:paraId="5C5CA9D8" w14:textId="4A622BA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69ECA626" w14:textId="3433CBE8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8.9±0.2</w:t>
            </w:r>
          </w:p>
        </w:tc>
        <w:tc>
          <w:tcPr>
            <w:tcW w:w="363" w:type="pct"/>
            <w:shd w:val="clear" w:color="auto" w:fill="auto"/>
            <w:noWrap/>
          </w:tcPr>
          <w:p w14:paraId="36AEE21D" w14:textId="38C33DCF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8.8±0.6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6E2531FF" w14:textId="3449E65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1±0.1</w:t>
            </w:r>
          </w:p>
        </w:tc>
        <w:tc>
          <w:tcPr>
            <w:tcW w:w="343" w:type="pct"/>
            <w:shd w:val="clear" w:color="auto" w:fill="auto"/>
            <w:noWrap/>
          </w:tcPr>
          <w:p w14:paraId="23FBFE12" w14:textId="17261923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1.6±0.2</w:t>
            </w:r>
          </w:p>
        </w:tc>
        <w:tc>
          <w:tcPr>
            <w:tcW w:w="346" w:type="pct"/>
            <w:shd w:val="clear" w:color="auto" w:fill="auto"/>
            <w:noWrap/>
          </w:tcPr>
          <w:p w14:paraId="154ECAE3" w14:textId="10454492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shd w:val="clear" w:color="auto" w:fill="auto"/>
            <w:noWrap/>
          </w:tcPr>
          <w:p w14:paraId="0ACA31D9" w14:textId="3CF4307F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0.4±0</w:t>
            </w:r>
          </w:p>
        </w:tc>
        <w:tc>
          <w:tcPr>
            <w:tcW w:w="350" w:type="pct"/>
            <w:shd w:val="clear" w:color="auto" w:fill="auto"/>
            <w:noWrap/>
          </w:tcPr>
          <w:p w14:paraId="09E6FAF9" w14:textId="264DBED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7.4±1.1</w:t>
            </w:r>
          </w:p>
        </w:tc>
        <w:tc>
          <w:tcPr>
            <w:tcW w:w="350" w:type="pct"/>
            <w:shd w:val="clear" w:color="auto" w:fill="auto"/>
            <w:noWrap/>
          </w:tcPr>
          <w:p w14:paraId="7D36CB37" w14:textId="033ED8D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9.1±1.1</w:t>
            </w:r>
          </w:p>
        </w:tc>
        <w:tc>
          <w:tcPr>
            <w:tcW w:w="378" w:type="pct"/>
            <w:shd w:val="clear" w:color="auto" w:fill="auto"/>
            <w:noWrap/>
          </w:tcPr>
          <w:p w14:paraId="3A1EF5FE" w14:textId="41CC7E48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1.2±0</w:t>
            </w:r>
          </w:p>
        </w:tc>
      </w:tr>
      <w:tr w:rsidR="00243496" w:rsidRPr="00C43FC1" w14:paraId="5E4845DE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4FC13424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41FA3BF2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27" w:type="pct"/>
            <w:shd w:val="clear" w:color="auto" w:fill="auto"/>
            <w:noWrap/>
          </w:tcPr>
          <w:p w14:paraId="37DA77D9" w14:textId="295A8F5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1.3±0.1</w:t>
            </w:r>
          </w:p>
        </w:tc>
        <w:tc>
          <w:tcPr>
            <w:tcW w:w="327" w:type="pct"/>
            <w:shd w:val="clear" w:color="auto" w:fill="auto"/>
            <w:noWrap/>
          </w:tcPr>
          <w:p w14:paraId="53349DDE" w14:textId="2CD958B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47" w:type="pct"/>
            <w:shd w:val="clear" w:color="auto" w:fill="auto"/>
            <w:noWrap/>
          </w:tcPr>
          <w:p w14:paraId="249925EA" w14:textId="436FB2F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22505ACD" w14:textId="4329858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8.5±0.4</w:t>
            </w:r>
          </w:p>
        </w:tc>
        <w:tc>
          <w:tcPr>
            <w:tcW w:w="363" w:type="pct"/>
            <w:shd w:val="clear" w:color="auto" w:fill="auto"/>
            <w:noWrap/>
          </w:tcPr>
          <w:p w14:paraId="7FB82750" w14:textId="12C0C5C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6.5±0.7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56C914C8" w14:textId="2F6DE29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0.8±0.1</w:t>
            </w:r>
          </w:p>
        </w:tc>
        <w:tc>
          <w:tcPr>
            <w:tcW w:w="343" w:type="pct"/>
            <w:shd w:val="clear" w:color="auto" w:fill="auto"/>
            <w:noWrap/>
          </w:tcPr>
          <w:p w14:paraId="7B2F2C12" w14:textId="1AEBFDAA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1.7±0</w:t>
            </w:r>
          </w:p>
        </w:tc>
        <w:tc>
          <w:tcPr>
            <w:tcW w:w="346" w:type="pct"/>
            <w:shd w:val="clear" w:color="auto" w:fill="auto"/>
            <w:noWrap/>
          </w:tcPr>
          <w:p w14:paraId="5BBAB290" w14:textId="42A66E1E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shd w:val="clear" w:color="auto" w:fill="auto"/>
            <w:noWrap/>
          </w:tcPr>
          <w:p w14:paraId="24611A40" w14:textId="46ADF9C2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C38DE38" w14:textId="69504C04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9.3±0.1</w:t>
            </w:r>
          </w:p>
        </w:tc>
        <w:tc>
          <w:tcPr>
            <w:tcW w:w="350" w:type="pct"/>
            <w:shd w:val="clear" w:color="auto" w:fill="auto"/>
            <w:noWrap/>
          </w:tcPr>
          <w:p w14:paraId="6CB1E36E" w14:textId="1F9B23B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8.8±0.4</w:t>
            </w:r>
          </w:p>
        </w:tc>
        <w:tc>
          <w:tcPr>
            <w:tcW w:w="378" w:type="pct"/>
            <w:shd w:val="clear" w:color="auto" w:fill="auto"/>
            <w:noWrap/>
          </w:tcPr>
          <w:p w14:paraId="7F6EF209" w14:textId="65D8D198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0.9±0</w:t>
            </w:r>
          </w:p>
        </w:tc>
      </w:tr>
      <w:tr w:rsidR="00243496" w:rsidRPr="00C43FC1" w14:paraId="6D55A95C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15AD4691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3378F840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27" w:type="pct"/>
            <w:shd w:val="clear" w:color="auto" w:fill="auto"/>
            <w:noWrap/>
          </w:tcPr>
          <w:p w14:paraId="42D88558" w14:textId="2D6588A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2.2±0.2</w:t>
            </w:r>
          </w:p>
        </w:tc>
        <w:tc>
          <w:tcPr>
            <w:tcW w:w="327" w:type="pct"/>
            <w:shd w:val="clear" w:color="auto" w:fill="auto"/>
            <w:noWrap/>
          </w:tcPr>
          <w:p w14:paraId="07804F7F" w14:textId="0C4762B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47" w:type="pct"/>
            <w:shd w:val="clear" w:color="auto" w:fill="auto"/>
            <w:noWrap/>
          </w:tcPr>
          <w:p w14:paraId="60767C66" w14:textId="41AD9ACD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C8F36E9" w14:textId="1111FFD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10.6±0.8</w:t>
            </w:r>
          </w:p>
        </w:tc>
        <w:tc>
          <w:tcPr>
            <w:tcW w:w="363" w:type="pct"/>
            <w:shd w:val="clear" w:color="auto" w:fill="auto"/>
            <w:noWrap/>
          </w:tcPr>
          <w:p w14:paraId="5D3A6B06" w14:textId="11E3D38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10.3±0.8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2528B1FA" w14:textId="1DBB44F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1±0.1</w:t>
            </w:r>
          </w:p>
        </w:tc>
        <w:tc>
          <w:tcPr>
            <w:tcW w:w="343" w:type="pct"/>
            <w:shd w:val="clear" w:color="auto" w:fill="auto"/>
            <w:noWrap/>
          </w:tcPr>
          <w:p w14:paraId="254093C5" w14:textId="3C2FE770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1.7±0.1</w:t>
            </w:r>
          </w:p>
        </w:tc>
        <w:tc>
          <w:tcPr>
            <w:tcW w:w="346" w:type="pct"/>
            <w:shd w:val="clear" w:color="auto" w:fill="auto"/>
            <w:noWrap/>
          </w:tcPr>
          <w:p w14:paraId="3971BF23" w14:textId="51327B92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shd w:val="clear" w:color="auto" w:fill="auto"/>
            <w:noWrap/>
          </w:tcPr>
          <w:p w14:paraId="5BBE81FF" w14:textId="69AB84F8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68DFD23" w14:textId="7DC3F3CB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9±0.1</w:t>
            </w:r>
          </w:p>
        </w:tc>
        <w:tc>
          <w:tcPr>
            <w:tcW w:w="350" w:type="pct"/>
            <w:shd w:val="clear" w:color="auto" w:fill="auto"/>
            <w:noWrap/>
          </w:tcPr>
          <w:p w14:paraId="0034F7F8" w14:textId="21B82A6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9.4±0.7</w:t>
            </w:r>
          </w:p>
        </w:tc>
        <w:tc>
          <w:tcPr>
            <w:tcW w:w="378" w:type="pct"/>
            <w:shd w:val="clear" w:color="auto" w:fill="auto"/>
            <w:noWrap/>
          </w:tcPr>
          <w:p w14:paraId="0B1986D1" w14:textId="09875559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1±0.1</w:t>
            </w:r>
          </w:p>
        </w:tc>
      </w:tr>
      <w:tr w:rsidR="00243496" w:rsidRPr="00C43FC1" w14:paraId="1755C3BB" w14:textId="77777777" w:rsidTr="00243496">
        <w:trPr>
          <w:trHeight w:val="276"/>
        </w:trPr>
        <w:tc>
          <w:tcPr>
            <w:tcW w:w="333" w:type="pct"/>
            <w:vMerge w:val="restart"/>
            <w:shd w:val="clear" w:color="auto" w:fill="auto"/>
            <w:noWrap/>
            <w:hideMark/>
          </w:tcPr>
          <w:p w14:paraId="0A4F27CD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180-200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14:paraId="19B691B5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27" w:type="pct"/>
            <w:shd w:val="clear" w:color="auto" w:fill="auto"/>
            <w:noWrap/>
          </w:tcPr>
          <w:p w14:paraId="0C008301" w14:textId="5B52CC3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2.1±0.1</w:t>
            </w:r>
          </w:p>
        </w:tc>
        <w:tc>
          <w:tcPr>
            <w:tcW w:w="327" w:type="pct"/>
            <w:shd w:val="clear" w:color="auto" w:fill="auto"/>
            <w:noWrap/>
          </w:tcPr>
          <w:p w14:paraId="0AAE8453" w14:textId="1AE69C16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0.3±0</w:t>
            </w:r>
          </w:p>
        </w:tc>
        <w:tc>
          <w:tcPr>
            <w:tcW w:w="347" w:type="pct"/>
            <w:shd w:val="clear" w:color="auto" w:fill="auto"/>
            <w:noWrap/>
          </w:tcPr>
          <w:p w14:paraId="64171827" w14:textId="15525D44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shd w:val="clear" w:color="auto" w:fill="auto"/>
            <w:noWrap/>
          </w:tcPr>
          <w:p w14:paraId="65066C41" w14:textId="4A98AC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8.8±0.3</w:t>
            </w:r>
          </w:p>
        </w:tc>
        <w:tc>
          <w:tcPr>
            <w:tcW w:w="363" w:type="pct"/>
            <w:shd w:val="clear" w:color="auto" w:fill="auto"/>
            <w:noWrap/>
          </w:tcPr>
          <w:p w14:paraId="4273DC85" w14:textId="1FF3243F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9.4±0.6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71DFAB29" w14:textId="33D8A155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1.1±0.1</w:t>
            </w:r>
          </w:p>
        </w:tc>
        <w:tc>
          <w:tcPr>
            <w:tcW w:w="343" w:type="pct"/>
            <w:shd w:val="clear" w:color="auto" w:fill="auto"/>
            <w:noWrap/>
          </w:tcPr>
          <w:p w14:paraId="2CB643B9" w14:textId="1F9E0886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1.5±0.1</w:t>
            </w:r>
          </w:p>
        </w:tc>
        <w:tc>
          <w:tcPr>
            <w:tcW w:w="346" w:type="pct"/>
            <w:shd w:val="clear" w:color="auto" w:fill="auto"/>
            <w:noWrap/>
          </w:tcPr>
          <w:p w14:paraId="6750E58C" w14:textId="4A93A11C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shd w:val="clear" w:color="auto" w:fill="auto"/>
            <w:noWrap/>
          </w:tcPr>
          <w:p w14:paraId="258327CB" w14:textId="214EBAF7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339A5ADB" w14:textId="6B0595B0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8.9±0.4</w:t>
            </w:r>
          </w:p>
        </w:tc>
        <w:tc>
          <w:tcPr>
            <w:tcW w:w="350" w:type="pct"/>
            <w:shd w:val="clear" w:color="auto" w:fill="auto"/>
            <w:noWrap/>
          </w:tcPr>
          <w:p w14:paraId="439C61AB" w14:textId="211A3E6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8.1±0.8</w:t>
            </w:r>
          </w:p>
        </w:tc>
        <w:tc>
          <w:tcPr>
            <w:tcW w:w="378" w:type="pct"/>
            <w:shd w:val="clear" w:color="auto" w:fill="auto"/>
            <w:noWrap/>
          </w:tcPr>
          <w:p w14:paraId="615BBC5A" w14:textId="1EA354AA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0.9±0.1</w:t>
            </w:r>
          </w:p>
        </w:tc>
      </w:tr>
      <w:tr w:rsidR="00243496" w:rsidRPr="00C43FC1" w14:paraId="533797B6" w14:textId="77777777" w:rsidTr="00243496">
        <w:trPr>
          <w:trHeight w:val="276"/>
        </w:trPr>
        <w:tc>
          <w:tcPr>
            <w:tcW w:w="333" w:type="pct"/>
            <w:vMerge/>
            <w:shd w:val="clear" w:color="auto" w:fill="auto"/>
            <w:noWrap/>
            <w:hideMark/>
          </w:tcPr>
          <w:p w14:paraId="50429A26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14:paraId="26208D02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27" w:type="pct"/>
            <w:shd w:val="clear" w:color="auto" w:fill="auto"/>
            <w:noWrap/>
          </w:tcPr>
          <w:p w14:paraId="49CE3A1A" w14:textId="7F07F56A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1.4±0</w:t>
            </w:r>
          </w:p>
        </w:tc>
        <w:tc>
          <w:tcPr>
            <w:tcW w:w="327" w:type="pct"/>
            <w:shd w:val="clear" w:color="auto" w:fill="auto"/>
            <w:noWrap/>
          </w:tcPr>
          <w:p w14:paraId="0797D004" w14:textId="2521DC9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47" w:type="pct"/>
            <w:shd w:val="clear" w:color="auto" w:fill="auto"/>
            <w:noWrap/>
          </w:tcPr>
          <w:p w14:paraId="6613D163" w14:textId="6C9FF26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2154BC0D" w14:textId="32B7E010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9±0.1</w:t>
            </w:r>
          </w:p>
        </w:tc>
        <w:tc>
          <w:tcPr>
            <w:tcW w:w="363" w:type="pct"/>
            <w:shd w:val="clear" w:color="auto" w:fill="auto"/>
            <w:noWrap/>
          </w:tcPr>
          <w:p w14:paraId="4ABF0694" w14:textId="6341D870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6.5±0.2</w:t>
            </w:r>
          </w:p>
        </w:tc>
        <w:tc>
          <w:tcPr>
            <w:tcW w:w="451" w:type="pct"/>
            <w:gridSpan w:val="2"/>
            <w:shd w:val="clear" w:color="auto" w:fill="auto"/>
            <w:noWrap/>
          </w:tcPr>
          <w:p w14:paraId="1D6C3D06" w14:textId="0F04543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0.7±0</w:t>
            </w:r>
          </w:p>
        </w:tc>
        <w:tc>
          <w:tcPr>
            <w:tcW w:w="343" w:type="pct"/>
            <w:shd w:val="clear" w:color="auto" w:fill="auto"/>
            <w:noWrap/>
          </w:tcPr>
          <w:p w14:paraId="5C6DE02D" w14:textId="726476A5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1.4±0.1</w:t>
            </w:r>
          </w:p>
        </w:tc>
        <w:tc>
          <w:tcPr>
            <w:tcW w:w="346" w:type="pct"/>
            <w:shd w:val="clear" w:color="auto" w:fill="auto"/>
            <w:noWrap/>
          </w:tcPr>
          <w:p w14:paraId="7E3E05BF" w14:textId="18478AD8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shd w:val="clear" w:color="auto" w:fill="auto"/>
            <w:noWrap/>
          </w:tcPr>
          <w:p w14:paraId="2C6F63B4" w14:textId="05739670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shd w:val="clear" w:color="auto" w:fill="auto"/>
            <w:noWrap/>
          </w:tcPr>
          <w:p w14:paraId="4850B8D9" w14:textId="5E67BB24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8.3±0.5</w:t>
            </w:r>
          </w:p>
        </w:tc>
        <w:tc>
          <w:tcPr>
            <w:tcW w:w="350" w:type="pct"/>
            <w:shd w:val="clear" w:color="auto" w:fill="auto"/>
            <w:noWrap/>
          </w:tcPr>
          <w:p w14:paraId="5BD0291C" w14:textId="62B2DD71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7.2±1</w:t>
            </w:r>
          </w:p>
        </w:tc>
        <w:tc>
          <w:tcPr>
            <w:tcW w:w="378" w:type="pct"/>
            <w:shd w:val="clear" w:color="auto" w:fill="auto"/>
            <w:noWrap/>
          </w:tcPr>
          <w:p w14:paraId="5BC5ED90" w14:textId="52AA629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0.9±0.1</w:t>
            </w:r>
          </w:p>
        </w:tc>
      </w:tr>
      <w:tr w:rsidR="00243496" w:rsidRPr="00C43FC1" w14:paraId="6B3C3232" w14:textId="77777777" w:rsidTr="00243496">
        <w:trPr>
          <w:trHeight w:val="276"/>
        </w:trPr>
        <w:tc>
          <w:tcPr>
            <w:tcW w:w="333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6C3F843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717DF54" w14:textId="77777777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27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9DF942C" w14:textId="5FD17888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2.3±0.1</w:t>
            </w:r>
          </w:p>
        </w:tc>
        <w:tc>
          <w:tcPr>
            <w:tcW w:w="327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1444329" w14:textId="4E7E239C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47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2D15A4D" w14:textId="360B1429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0.6±0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4823714" w14:textId="4C39CC75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11.6±1.4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287E4E3" w14:textId="33224B5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10.3±0.4</w:t>
            </w:r>
          </w:p>
        </w:tc>
        <w:tc>
          <w:tcPr>
            <w:tcW w:w="369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264C482" w14:textId="17AE0FBA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0.9±0.1</w:t>
            </w:r>
          </w:p>
        </w:tc>
        <w:tc>
          <w:tcPr>
            <w:tcW w:w="81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ED3ACBB" w14:textId="1EE51F2E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996654A" w14:textId="716DC2F9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1.5±0.3</w:t>
            </w:r>
          </w:p>
        </w:tc>
        <w:tc>
          <w:tcPr>
            <w:tcW w:w="34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09B89C2E" w14:textId="1ADDB9BB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0.2±0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0A4C5174" w14:textId="472AFB4C" w:rsidR="00BC1AC3" w:rsidRPr="00C43FC1" w:rsidRDefault="00BC1AC3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szCs w:val="21"/>
              </w:rPr>
              <w:t>0.5±0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CDD8038" w14:textId="56F76D9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9.6±0.8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88CBD35" w14:textId="6D336782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7.3±1.4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A43846D" w14:textId="4DFDE4E3" w:rsidR="00BC1AC3" w:rsidRPr="00C43FC1" w:rsidRDefault="00BC1AC3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szCs w:val="21"/>
              </w:rPr>
              <w:t>0.8±0.2</w:t>
            </w:r>
          </w:p>
        </w:tc>
      </w:tr>
      <w:tr w:rsidR="00F67330" w:rsidRPr="00C43FC1" w14:paraId="2D5BEA1D" w14:textId="77777777" w:rsidTr="00243496">
        <w:trPr>
          <w:trHeight w:val="276"/>
        </w:trPr>
        <w:tc>
          <w:tcPr>
            <w:tcW w:w="718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7F5E97E1" w14:textId="7777777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Land use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AF58C58" w14:textId="35213E80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4.4*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91604AD" w14:textId="576774B6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3.1ns</w:t>
            </w:r>
          </w:p>
        </w:tc>
        <w:tc>
          <w:tcPr>
            <w:tcW w:w="34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CBE52AB" w14:textId="36F55D82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3.6*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C761A39" w14:textId="7E111392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12.6***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D8EE13" w14:textId="7028D5F3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3.4ns</w:t>
            </w:r>
          </w:p>
        </w:tc>
        <w:tc>
          <w:tcPr>
            <w:tcW w:w="36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23221FF" w14:textId="69A4CCAD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2.6ns</w:t>
            </w:r>
          </w:p>
        </w:tc>
        <w:tc>
          <w:tcPr>
            <w:tcW w:w="8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84F1E57" w14:textId="7777777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4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E4B95E4" w14:textId="724CFD5C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3.1ns</w:t>
            </w:r>
          </w:p>
        </w:tc>
        <w:tc>
          <w:tcPr>
            <w:tcW w:w="34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C24511" w14:textId="0EA09D93" w:rsidR="00F67330" w:rsidRPr="00C43FC1" w:rsidRDefault="00F67330" w:rsidP="00361655">
            <w:pPr>
              <w:widowControl/>
              <w:ind w:leftChars="-87" w:left="-183" w:firstLineChars="87" w:firstLine="183"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1.5ns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E04C9A" w14:textId="42C9BA4A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6.3**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E7AF52" w14:textId="4FFC70F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2.8ns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13DD4E6" w14:textId="22868388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1.7ns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1D5BEA" w14:textId="1D70BD0B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0.4ns</w:t>
            </w:r>
          </w:p>
        </w:tc>
      </w:tr>
      <w:tr w:rsidR="00F67330" w:rsidRPr="00C43FC1" w14:paraId="133A2ECD" w14:textId="77777777" w:rsidTr="00243496">
        <w:trPr>
          <w:trHeight w:val="276"/>
        </w:trPr>
        <w:tc>
          <w:tcPr>
            <w:tcW w:w="718" w:type="pct"/>
            <w:gridSpan w:val="2"/>
            <w:shd w:val="clear" w:color="auto" w:fill="auto"/>
            <w:noWrap/>
          </w:tcPr>
          <w:p w14:paraId="3A3126AA" w14:textId="7777777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Depth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AA51038" w14:textId="09111129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28.1***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96BDA41" w14:textId="6ECC144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25.5***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9A0EC5F" w14:textId="2632E573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2.7ns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6D98BC9E" w14:textId="099937C9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1.4ns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1788FDE0" w14:textId="55FDC6AD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26.3***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D80333E" w14:textId="03BBBE95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23.2***</w:t>
            </w:r>
          </w:p>
        </w:tc>
        <w:tc>
          <w:tcPr>
            <w:tcW w:w="81" w:type="pct"/>
            <w:shd w:val="clear" w:color="auto" w:fill="auto"/>
            <w:noWrap/>
            <w:vAlign w:val="center"/>
          </w:tcPr>
          <w:p w14:paraId="3A3ACC8E" w14:textId="7777777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7CC64750" w14:textId="548B048A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27.4***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14:paraId="5DAABF32" w14:textId="7439F4A0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21.6***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7A75DA2C" w14:textId="6E6A9DCD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4.3*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63FB13D" w14:textId="0B34AF19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8.6***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47F3054" w14:textId="7F2DFBAA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35.8***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3E6DBEB6" w14:textId="221CA1B2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28.9***</w:t>
            </w:r>
          </w:p>
        </w:tc>
      </w:tr>
      <w:tr w:rsidR="00F67330" w:rsidRPr="00C43FC1" w14:paraId="1CDDDFAD" w14:textId="77777777" w:rsidTr="00243496">
        <w:trPr>
          <w:trHeight w:val="276"/>
        </w:trPr>
        <w:tc>
          <w:tcPr>
            <w:tcW w:w="718" w:type="pct"/>
            <w:gridSpan w:val="2"/>
            <w:shd w:val="clear" w:color="auto" w:fill="auto"/>
            <w:noWrap/>
          </w:tcPr>
          <w:p w14:paraId="3A222A6A" w14:textId="7B800F1F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 xml:space="preserve">Land use </w:t>
            </w:r>
            <w:r w:rsidR="009959EC">
              <w:rPr>
                <w:rFonts w:eastAsia="等线"/>
                <w:color w:val="000000"/>
                <w:szCs w:val="21"/>
              </w:rPr>
              <w:t>×</w:t>
            </w:r>
            <w:r w:rsidRPr="00C43FC1">
              <w:rPr>
                <w:rFonts w:eastAsia="等线"/>
                <w:color w:val="000000"/>
                <w:szCs w:val="21"/>
              </w:rPr>
              <w:t xml:space="preserve"> Depth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BC20A56" w14:textId="3F73E3BC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E13594F" w14:textId="5BF4745E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1ns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7562441" w14:textId="4C212884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0.7ns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EB9DBDB" w14:textId="2F1C3F26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0.5ns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B343F57" w14:textId="69AF5D8F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1E6EE432" w14:textId="07A51F1A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1ns</w:t>
            </w:r>
          </w:p>
        </w:tc>
        <w:tc>
          <w:tcPr>
            <w:tcW w:w="81" w:type="pct"/>
            <w:shd w:val="clear" w:color="auto" w:fill="auto"/>
            <w:noWrap/>
            <w:vAlign w:val="center"/>
          </w:tcPr>
          <w:p w14:paraId="1F3501BF" w14:textId="2F0BAF34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4F90BCF9" w14:textId="7312DE97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0.9ns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14:paraId="7EAE8C52" w14:textId="35F23646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0.9ns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94A2D43" w14:textId="2818F92B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0.7ns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7DB72666" w14:textId="611BA303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1ns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764906B2" w14:textId="7C49935C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0.9ns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A92CD61" w14:textId="2DA7387E" w:rsidR="00F67330" w:rsidRPr="00C43FC1" w:rsidRDefault="00F67330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1.2ns</w:t>
            </w:r>
          </w:p>
        </w:tc>
      </w:tr>
    </w:tbl>
    <w:p w14:paraId="1247FE92" w14:textId="62F2EB5B" w:rsidR="00820FF9" w:rsidRDefault="00924FE2" w:rsidP="00361655">
      <w:pPr>
        <w:widowControl/>
        <w:sectPr w:rsidR="00820FF9" w:rsidSect="0047721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924FE2">
        <w:rPr>
          <w:rFonts w:hint="eastAsia"/>
          <w:sz w:val="24"/>
          <w:szCs w:val="32"/>
        </w:rPr>
        <w:t>N</w:t>
      </w:r>
      <w:r w:rsidRPr="00924FE2">
        <w:rPr>
          <w:sz w:val="24"/>
          <w:szCs w:val="32"/>
        </w:rPr>
        <w:t>ote:</w:t>
      </w:r>
      <w:r>
        <w:t xml:space="preserve"> </w:t>
      </w:r>
      <w:r>
        <w:rPr>
          <w:sz w:val="24"/>
        </w:rPr>
        <w:t>OC: organic carbon (g kg</w:t>
      </w:r>
      <w:r w:rsidRPr="00924FE2">
        <w:rPr>
          <w:sz w:val="24"/>
          <w:vertAlign w:val="superscript"/>
        </w:rPr>
        <w:t>-1</w:t>
      </w:r>
      <w:r>
        <w:rPr>
          <w:sz w:val="24"/>
        </w:rPr>
        <w:t>); TN: total nitrogen (g kg</w:t>
      </w:r>
      <w:r w:rsidRPr="00924FE2">
        <w:rPr>
          <w:sz w:val="24"/>
          <w:vertAlign w:val="superscript"/>
        </w:rPr>
        <w:t>-1</w:t>
      </w:r>
      <w:r>
        <w:rPr>
          <w:sz w:val="24"/>
        </w:rPr>
        <w:t>); TP: total phosphorus (g kg</w:t>
      </w:r>
      <w:r w:rsidRPr="00924FE2">
        <w:rPr>
          <w:sz w:val="24"/>
          <w:vertAlign w:val="superscript"/>
        </w:rPr>
        <w:t>-1</w:t>
      </w:r>
      <w:r>
        <w:rPr>
          <w:sz w:val="24"/>
        </w:rPr>
        <w:t xml:space="preserve">); </w:t>
      </w:r>
      <w:r w:rsidRPr="00CD4110">
        <w:rPr>
          <w:sz w:val="24"/>
          <w:szCs w:val="28"/>
        </w:rPr>
        <w:t xml:space="preserve">***, **, * mean the significant differences at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&lt; 0.001, &lt; 0.01, and 0.05, respectively, and ns means no significant differences (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&gt; 0.05).</w:t>
      </w:r>
    </w:p>
    <w:p w14:paraId="6EFDE753" w14:textId="56C9DBA1" w:rsidR="00820FF9" w:rsidRPr="00CD4110" w:rsidRDefault="00820FF9" w:rsidP="00361655">
      <w:pPr>
        <w:rPr>
          <w:sz w:val="24"/>
          <w:szCs w:val="28"/>
        </w:rPr>
      </w:pPr>
      <w:r w:rsidRPr="0098696B">
        <w:rPr>
          <w:b/>
          <w:bCs/>
          <w:sz w:val="24"/>
          <w:szCs w:val="28"/>
        </w:rPr>
        <w:lastRenderedPageBreak/>
        <w:t>Table S</w:t>
      </w:r>
      <w:r w:rsidR="00095624" w:rsidRPr="0098696B">
        <w:rPr>
          <w:b/>
          <w:bCs/>
          <w:sz w:val="24"/>
          <w:szCs w:val="28"/>
        </w:rPr>
        <w:t>3</w:t>
      </w:r>
      <w:r w:rsidRPr="00CD4110">
        <w:rPr>
          <w:sz w:val="24"/>
          <w:szCs w:val="28"/>
        </w:rPr>
        <w:t xml:space="preserve"> Two-way ANOVA results (</w:t>
      </w:r>
      <w:r w:rsidRPr="00CD4110">
        <w:rPr>
          <w:i/>
          <w:iCs/>
          <w:sz w:val="24"/>
          <w:szCs w:val="28"/>
        </w:rPr>
        <w:t>F</w:t>
      </w:r>
      <w:r w:rsidRPr="00CD4110">
        <w:rPr>
          <w:sz w:val="24"/>
          <w:szCs w:val="28"/>
        </w:rPr>
        <w:t xml:space="preserve"> and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) for the effects of land use, soil depth, and their interactions on the soil </w:t>
      </w:r>
      <w:r>
        <w:rPr>
          <w:sz w:val="24"/>
          <w:szCs w:val="28"/>
        </w:rPr>
        <w:t>labile C, N, P and their stoichiometry.</w:t>
      </w:r>
    </w:p>
    <w:tbl>
      <w:tblPr>
        <w:tblW w:w="5109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1056"/>
        <w:gridCol w:w="962"/>
        <w:gridCol w:w="1067"/>
        <w:gridCol w:w="962"/>
        <w:gridCol w:w="1168"/>
        <w:gridCol w:w="1172"/>
        <w:gridCol w:w="858"/>
        <w:gridCol w:w="222"/>
        <w:gridCol w:w="962"/>
        <w:gridCol w:w="1067"/>
        <w:gridCol w:w="960"/>
        <w:gridCol w:w="962"/>
        <w:gridCol w:w="962"/>
        <w:gridCol w:w="966"/>
      </w:tblGrid>
      <w:tr w:rsidR="00820FF9" w:rsidRPr="00C43FC1" w14:paraId="1D109B12" w14:textId="77777777" w:rsidTr="00243496">
        <w:trPr>
          <w:trHeight w:val="276"/>
        </w:trPr>
        <w:tc>
          <w:tcPr>
            <w:tcW w:w="321" w:type="pct"/>
            <w:vMerge w:val="restart"/>
            <w:shd w:val="clear" w:color="auto" w:fill="auto"/>
            <w:noWrap/>
            <w:hideMark/>
          </w:tcPr>
          <w:p w14:paraId="1DA05583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D</w:t>
            </w:r>
            <w:r w:rsidRPr="00C43FC1">
              <w:rPr>
                <w:kern w:val="0"/>
                <w:szCs w:val="21"/>
              </w:rPr>
              <w:t>epth</w:t>
            </w:r>
          </w:p>
          <w:p w14:paraId="2AFD4DE5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(</w:t>
            </w:r>
            <w:r w:rsidRPr="00C43FC1">
              <w:rPr>
                <w:kern w:val="0"/>
                <w:szCs w:val="21"/>
              </w:rPr>
              <w:t>cm)</w:t>
            </w:r>
          </w:p>
        </w:tc>
        <w:tc>
          <w:tcPr>
            <w:tcW w:w="370" w:type="pct"/>
            <w:vMerge w:val="restart"/>
            <w:shd w:val="clear" w:color="auto" w:fill="auto"/>
            <w:noWrap/>
            <w:hideMark/>
          </w:tcPr>
          <w:p w14:paraId="52A212B9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L</w:t>
            </w:r>
            <w:r w:rsidRPr="00C43FC1">
              <w:rPr>
                <w:kern w:val="0"/>
                <w:szCs w:val="21"/>
              </w:rPr>
              <w:t>and use</w:t>
            </w:r>
          </w:p>
        </w:tc>
        <w:tc>
          <w:tcPr>
            <w:tcW w:w="217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EB51674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Upslope</w:t>
            </w:r>
          </w:p>
        </w:tc>
        <w:tc>
          <w:tcPr>
            <w:tcW w:w="78" w:type="pct"/>
            <w:shd w:val="clear" w:color="auto" w:fill="auto"/>
            <w:noWrap/>
            <w:hideMark/>
          </w:tcPr>
          <w:p w14:paraId="742B3269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2061" w:type="pct"/>
            <w:gridSpan w:val="6"/>
            <w:shd w:val="clear" w:color="auto" w:fill="auto"/>
            <w:noWrap/>
            <w:hideMark/>
          </w:tcPr>
          <w:p w14:paraId="3839D0EB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Check dam</w:t>
            </w:r>
          </w:p>
        </w:tc>
      </w:tr>
      <w:tr w:rsidR="006957F7" w:rsidRPr="00C43FC1" w14:paraId="177D4217" w14:textId="77777777" w:rsidTr="00243496">
        <w:trPr>
          <w:trHeight w:val="276"/>
        </w:trPr>
        <w:tc>
          <w:tcPr>
            <w:tcW w:w="321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119B0E5" w14:textId="77777777" w:rsidR="002D47DB" w:rsidRPr="00C43FC1" w:rsidRDefault="002D47DB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70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1A4133C" w14:textId="77777777" w:rsidR="002D47DB" w:rsidRPr="00C43FC1" w:rsidRDefault="002D47DB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2E107" w14:textId="46EAC0C2" w:rsidR="002D47DB" w:rsidRPr="00C43FC1" w:rsidRDefault="002D47DB" w:rsidP="00361655">
            <w:pPr>
              <w:rPr>
                <w:szCs w:val="21"/>
                <w:vertAlign w:val="subscript"/>
              </w:rPr>
            </w:pPr>
            <w:r w:rsidRPr="00C43FC1">
              <w:rPr>
                <w:rFonts w:eastAsia="等线"/>
                <w:color w:val="000000"/>
                <w:szCs w:val="21"/>
              </w:rPr>
              <w:t>DOC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FA9AD" w14:textId="6BEC27B0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Min-N</w:t>
            </w: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1D2D6A" w14:textId="7A0D2CEA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EP</w:t>
            </w:r>
          </w:p>
        </w:tc>
        <w:tc>
          <w:tcPr>
            <w:tcW w:w="4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63EDA3" w14:textId="6D925019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04D8D" w14:textId="2117B6B6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CBCAB4" w14:textId="25C91FB0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78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F2C22E0" w14:textId="77777777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42A9CA" w14:textId="63384459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DOC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88FFC" w14:textId="07C15380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Min-N</w:t>
            </w: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89C13" w14:textId="6F103E0F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EP</w:t>
            </w: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6376" w14:textId="27133392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C888C" w14:textId="02876FEE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452B" w14:textId="70CEBBE8" w:rsidR="002D47DB" w:rsidRPr="00C43FC1" w:rsidRDefault="002D47D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L</w:t>
            </w:r>
          </w:p>
        </w:tc>
      </w:tr>
      <w:tr w:rsidR="006957F7" w:rsidRPr="00C43FC1" w14:paraId="564618DA" w14:textId="77777777" w:rsidTr="00243496">
        <w:trPr>
          <w:trHeight w:val="276"/>
        </w:trPr>
        <w:tc>
          <w:tcPr>
            <w:tcW w:w="321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B5D1A10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0-10</w:t>
            </w:r>
          </w:p>
        </w:tc>
        <w:tc>
          <w:tcPr>
            <w:tcW w:w="370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DBDAA01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02FF287" w14:textId="1A1BEA89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61.1±13</w:t>
            </w:r>
          </w:p>
        </w:tc>
        <w:tc>
          <w:tcPr>
            <w:tcW w:w="37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A782325" w14:textId="3C014D6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30.8±15.6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DE93741" w14:textId="19044FA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10.9±3.3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6F99959" w14:textId="556F7EB9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3.1±0.8</w:t>
            </w:r>
          </w:p>
        </w:tc>
        <w:tc>
          <w:tcPr>
            <w:tcW w:w="41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07CB1FD" w14:textId="315D51A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17.2±5</w:t>
            </w:r>
          </w:p>
        </w:tc>
        <w:tc>
          <w:tcPr>
            <w:tcW w:w="378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AC51BC3" w14:textId="64115FD5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7.4±3.5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6C6F469" w14:textId="401B926F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71.3±4.8</w:t>
            </w:r>
          </w:p>
        </w:tc>
        <w:tc>
          <w:tcPr>
            <w:tcW w:w="37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99B418E" w14:textId="7CCD8FC0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21.8±9.2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42E9D28" w14:textId="7510BA5F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8.8±0.8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B4FE6B1" w14:textId="1DCAD80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5.8±2.6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351E200" w14:textId="09CD843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21±1.2</w:t>
            </w:r>
          </w:p>
        </w:tc>
        <w:tc>
          <w:tcPr>
            <w:tcW w:w="33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75801B4" w14:textId="2C551FD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5.1±1.8</w:t>
            </w:r>
          </w:p>
        </w:tc>
      </w:tr>
      <w:tr w:rsidR="006957F7" w:rsidRPr="00C43FC1" w14:paraId="43A45305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5A344174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21BFEC50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5AD9857D" w14:textId="0996602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67.1±1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65E2F0BD" w14:textId="68F254C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8±1.7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4E3A64D1" w14:textId="33AA8BF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3.5±0.7</w:t>
            </w:r>
          </w:p>
        </w:tc>
        <w:tc>
          <w:tcPr>
            <w:tcW w:w="410" w:type="pct"/>
            <w:shd w:val="clear" w:color="auto" w:fill="auto"/>
            <w:noWrap/>
            <w:vAlign w:val="bottom"/>
          </w:tcPr>
          <w:p w14:paraId="313A7DD1" w14:textId="30C8556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10.7±2.2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BF9973D" w14:textId="10802B2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55.2±13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bottom"/>
          </w:tcPr>
          <w:p w14:paraId="212BD09C" w14:textId="2003500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5.1±0.2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28EEB528" w14:textId="58B48035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58.4±7.3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68A89A1E" w14:textId="1FA75510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7.2±2.6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272D61E4" w14:textId="7176F830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7.9±0.7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13113E60" w14:textId="7C1C3E2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13±4.8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1792947C" w14:textId="628A1E2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18.8±0.9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14:paraId="6D5727F2" w14:textId="67B4E92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1.9±0.6</w:t>
            </w:r>
          </w:p>
        </w:tc>
      </w:tr>
      <w:tr w:rsidR="00243496" w:rsidRPr="00C43FC1" w14:paraId="49D09266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1211B412" w14:textId="77777777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4C35D46E" w14:textId="77777777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8235B26" w14:textId="47601E13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59.6±2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F6C9CD2" w14:textId="28EBEB6B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5.6±1.4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4C8D9DD" w14:textId="5EED0BCF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2.2±0.8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385AC841" w14:textId="3BF5F010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13.9±3.4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0DC13EB5" w14:textId="692AED26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123.2±68.9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center"/>
          </w:tcPr>
          <w:p w14:paraId="498F581B" w14:textId="4B057F06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7.7±2.5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B33E00C" w14:textId="7813D0C1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52.4±3.6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026F6D7" w14:textId="483B1B0A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4.3±0.3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1D85EB6" w14:textId="0CE5B286" w:rsidR="00243496" w:rsidRPr="00C43FC1" w:rsidRDefault="00243496" w:rsidP="00243496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9.8±1.3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4B64655" w14:textId="56711A13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14.5±1.8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FB4F908" w14:textId="08990696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14±1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7CC26CB0" w14:textId="665746F1" w:rsidR="00243496" w:rsidRPr="00C43FC1" w:rsidRDefault="00243496" w:rsidP="00243496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1±0.2</w:t>
            </w:r>
          </w:p>
        </w:tc>
      </w:tr>
      <w:tr w:rsidR="006957F7" w:rsidRPr="00C43FC1" w14:paraId="0D85B578" w14:textId="77777777" w:rsidTr="00243496">
        <w:trPr>
          <w:trHeight w:val="276"/>
        </w:trPr>
        <w:tc>
          <w:tcPr>
            <w:tcW w:w="321" w:type="pct"/>
            <w:vMerge w:val="restart"/>
            <w:shd w:val="clear" w:color="auto" w:fill="auto"/>
            <w:noWrap/>
            <w:hideMark/>
          </w:tcPr>
          <w:p w14:paraId="618D33A3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10-20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0102D33A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646E17D5" w14:textId="71B5D49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59.4±5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6E953652" w14:textId="67AA83F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25.2±17.4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6D51DB53" w14:textId="1395A18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11.8±5.8</w:t>
            </w:r>
          </w:p>
        </w:tc>
        <w:tc>
          <w:tcPr>
            <w:tcW w:w="410" w:type="pct"/>
            <w:shd w:val="clear" w:color="auto" w:fill="auto"/>
            <w:noWrap/>
            <w:vAlign w:val="bottom"/>
          </w:tcPr>
          <w:p w14:paraId="785802F3" w14:textId="6E62891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6±2.4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3761199" w14:textId="55330BE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23.5±11.7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bottom"/>
          </w:tcPr>
          <w:p w14:paraId="438DF505" w14:textId="225C8C3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6.9±3.8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37FDA3DF" w14:textId="0A1FED8A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56.5±5.3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188480CC" w14:textId="05E877EA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7.8±1.9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2E4DE355" w14:textId="424D0900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4.6±0.5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7D1709D1" w14:textId="205F194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9.2±1.7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77E0A43D" w14:textId="7B5A395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31.6±0.7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14:paraId="0009A82F" w14:textId="4F56E2C6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3.6±0.5</w:t>
            </w:r>
          </w:p>
        </w:tc>
      </w:tr>
      <w:tr w:rsidR="006957F7" w:rsidRPr="00C43FC1" w14:paraId="3F252CFC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5D8F7E61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64F0492A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7133B688" w14:textId="537ADD29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53.2±9.3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67EE7D49" w14:textId="2B8351E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3.4±0.3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4349395A" w14:textId="67EAB76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3±0.3</w:t>
            </w:r>
          </w:p>
        </w:tc>
        <w:tc>
          <w:tcPr>
            <w:tcW w:w="410" w:type="pct"/>
            <w:shd w:val="clear" w:color="auto" w:fill="auto"/>
            <w:noWrap/>
            <w:vAlign w:val="bottom"/>
          </w:tcPr>
          <w:p w14:paraId="6B2A17BF" w14:textId="3289EC9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18.3±2.3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8DDE35C" w14:textId="70471DD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46.9±11.1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bottom"/>
          </w:tcPr>
          <w:p w14:paraId="03682CB3" w14:textId="7350ED5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2.5±0.4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E876E32" w14:textId="53469EDE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59.3±8.4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C9B6395" w14:textId="57499BCA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6.5±0.7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04828CA" w14:textId="3DEA78DD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13.7±3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B51A92B" w14:textId="672B800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24.6±5.8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6D3C404" w14:textId="0ADAE91B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1.8±0.2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6513AEC8" w14:textId="0B2D678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38.4±0.4</w:t>
            </w:r>
          </w:p>
        </w:tc>
      </w:tr>
      <w:tr w:rsidR="006957F7" w:rsidRPr="00C43FC1" w14:paraId="18328944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103BA2D5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5AE26C57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B6330D4" w14:textId="02AEF96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59.6±2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7550C15" w14:textId="0DA2BE8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5.6±1.4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4BD5E04" w14:textId="37753B2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2.2±0.8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2FCC97DF" w14:textId="276A674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13.9±3.4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6EB0660" w14:textId="38083BF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123.2±68.9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center"/>
          </w:tcPr>
          <w:p w14:paraId="11606BD7" w14:textId="2EF28A7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7.7±2.5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B15DE37" w14:textId="67E8B0A1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52.4±3.6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0FAA5EB" w14:textId="64CCF87D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4.3±0.3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ABBFC37" w14:textId="2665B1BF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9.8±1.3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8C7ADA2" w14:textId="2660BA2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14.5±1.8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7F5D1004" w14:textId="67D2A59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14±1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303C666F" w14:textId="17266A05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1±0.2</w:t>
            </w:r>
          </w:p>
        </w:tc>
      </w:tr>
      <w:tr w:rsidR="006957F7" w:rsidRPr="00C43FC1" w14:paraId="7C434EF4" w14:textId="77777777" w:rsidTr="00243496">
        <w:trPr>
          <w:trHeight w:val="276"/>
        </w:trPr>
        <w:tc>
          <w:tcPr>
            <w:tcW w:w="321" w:type="pct"/>
            <w:vMerge w:val="restart"/>
            <w:shd w:val="clear" w:color="auto" w:fill="auto"/>
            <w:noWrap/>
            <w:hideMark/>
          </w:tcPr>
          <w:p w14:paraId="65C8C07B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60-80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618D1329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7C24FBFC" w14:textId="29B7C9F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28.3±2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31E3E88F" w14:textId="0ACC8398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3±0.5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0F5D9317" w14:textId="62E116C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13±4.8</w:t>
            </w:r>
          </w:p>
        </w:tc>
        <w:tc>
          <w:tcPr>
            <w:tcW w:w="410" w:type="pct"/>
            <w:shd w:val="clear" w:color="auto" w:fill="auto"/>
            <w:noWrap/>
            <w:vAlign w:val="bottom"/>
          </w:tcPr>
          <w:p w14:paraId="13E0845E" w14:textId="7034228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11.6±2.2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742C7AB" w14:textId="1B1DFC3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8.7±4.5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bottom"/>
          </w:tcPr>
          <w:p w14:paraId="47F2A378" w14:textId="6860F1F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0.7±0.3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4275FCD9" w14:textId="37BDFA17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52.8±7.9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4371EAE5" w14:textId="0E3007A5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11.7±4.5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044D39C6" w14:textId="63A1FCC3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3.5±0.2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21AE0798" w14:textId="586AAB0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7.1±2.4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2C662192" w14:textId="0F30958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39.9±7.6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14:paraId="65229F3A" w14:textId="55E5D97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7.6±2.9</w:t>
            </w:r>
          </w:p>
        </w:tc>
      </w:tr>
      <w:tr w:rsidR="006957F7" w:rsidRPr="00C43FC1" w14:paraId="6419C1CA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3D38F382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4CE28849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29932BFE" w14:textId="6A2E73F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33.9±2.6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E0B7017" w14:textId="13243E5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1.6±0.1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7D7DA66" w14:textId="7077BD55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3.2±0.8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5EE27629" w14:textId="3CA75526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25.2±0.3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0DBED72" w14:textId="7A7A629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30.8±7.9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center"/>
          </w:tcPr>
          <w:p w14:paraId="0030ED22" w14:textId="442598F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1.2±0.3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7005E619" w14:textId="6DD3F674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38.4±0.4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D59487E" w14:textId="77A2ACA2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1.7±0.2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53ED1EE" w14:textId="36C5C3A7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3.8±0.8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6086E3A" w14:textId="5BEFC0C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26.8±3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C798DF2" w14:textId="17C437D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27.7±5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0E4765D1" w14:textId="5D9FE66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1.1±0.3</w:t>
            </w:r>
          </w:p>
        </w:tc>
      </w:tr>
      <w:tr w:rsidR="006957F7" w:rsidRPr="00C43FC1" w14:paraId="7BC87254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4B2C4B6F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7D56AE1F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162E270" w14:textId="71693E1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36.2±3.1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99589E0" w14:textId="6D7F47A6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1.6±0.2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8D73025" w14:textId="46ECA91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2.1±1.1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425EAB3F" w14:textId="0020701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26±1.2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44DC6561" w14:textId="7779D34F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138.1±99.6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center"/>
          </w:tcPr>
          <w:p w14:paraId="562A1DBE" w14:textId="17AC888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5.1±3.5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28C3E442" w14:textId="5A563A48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29.6±2.2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E187078" w14:textId="3906BF96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1.8±0.2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A9FAA27" w14:textId="52F0B8C1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5.9±0.6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2A4F45B4" w14:textId="77ECA71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19.9±2.7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E31D252" w14:textId="4CD31B89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13.1±0.8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185E7C04" w14:textId="59D42C1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0.7±0.1</w:t>
            </w:r>
          </w:p>
        </w:tc>
      </w:tr>
      <w:tr w:rsidR="006957F7" w:rsidRPr="00C43FC1" w14:paraId="3DFD9162" w14:textId="77777777" w:rsidTr="00243496">
        <w:trPr>
          <w:trHeight w:val="276"/>
        </w:trPr>
        <w:tc>
          <w:tcPr>
            <w:tcW w:w="321" w:type="pct"/>
            <w:vMerge w:val="restart"/>
            <w:shd w:val="clear" w:color="auto" w:fill="auto"/>
            <w:noWrap/>
            <w:hideMark/>
          </w:tcPr>
          <w:p w14:paraId="53D6E84A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180-200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69A4EBF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18CBFCDC" w14:textId="50FF14B0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27±0.7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64B046FB" w14:textId="64C975C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3.2±1.5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599FFAD3" w14:textId="1FB77AC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12.7±4.2</w:t>
            </w:r>
          </w:p>
        </w:tc>
        <w:tc>
          <w:tcPr>
            <w:tcW w:w="410" w:type="pct"/>
            <w:shd w:val="clear" w:color="auto" w:fill="auto"/>
            <w:noWrap/>
            <w:vAlign w:val="bottom"/>
          </w:tcPr>
          <w:p w14:paraId="69666337" w14:textId="5CEEF6D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14.6±5.3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7F92AC5" w14:textId="567FA2C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7.6±3.3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bottom"/>
          </w:tcPr>
          <w:p w14:paraId="4CEA8FB9" w14:textId="79950AA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0.5±0.1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5D9882F9" w14:textId="3BAD2A1B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43±3.8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14:paraId="3EE57155" w14:textId="7D3511EA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20.9±15.9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0339B2C8" w14:textId="77FD427A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4.3±0.7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578C6185" w14:textId="49EC47EB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9.8±6.6</w:t>
            </w:r>
          </w:p>
        </w:tc>
        <w:tc>
          <w:tcPr>
            <w:tcW w:w="337" w:type="pct"/>
            <w:shd w:val="clear" w:color="auto" w:fill="auto"/>
            <w:noWrap/>
            <w:vAlign w:val="bottom"/>
          </w:tcPr>
          <w:p w14:paraId="3F86145E" w14:textId="088FD71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26.4±2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14:paraId="15C83DF5" w14:textId="113C5E16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12.1±9.2</w:t>
            </w:r>
          </w:p>
        </w:tc>
      </w:tr>
      <w:tr w:rsidR="006957F7" w:rsidRPr="00C43FC1" w14:paraId="7D38D5D1" w14:textId="77777777" w:rsidTr="00243496">
        <w:trPr>
          <w:trHeight w:val="276"/>
        </w:trPr>
        <w:tc>
          <w:tcPr>
            <w:tcW w:w="321" w:type="pct"/>
            <w:vMerge/>
            <w:shd w:val="clear" w:color="auto" w:fill="auto"/>
            <w:noWrap/>
            <w:hideMark/>
          </w:tcPr>
          <w:p w14:paraId="43BF2AFA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shd w:val="clear" w:color="auto" w:fill="auto"/>
            <w:noWrap/>
            <w:hideMark/>
          </w:tcPr>
          <w:p w14:paraId="17E09283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D616F54" w14:textId="65C7933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28.9±1.1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DF8A4C9" w14:textId="3468B03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1.7±0.2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6D68080" w14:textId="2F3D80D4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5.6±1.3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6E0C5AEE" w14:textId="65842419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19.8±1.3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6B0951A5" w14:textId="1969C02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14.6±2.6</w:t>
            </w:r>
          </w:p>
        </w:tc>
        <w:tc>
          <w:tcPr>
            <w:tcW w:w="378" w:type="pct"/>
            <w:gridSpan w:val="2"/>
            <w:shd w:val="clear" w:color="auto" w:fill="auto"/>
            <w:noWrap/>
            <w:vAlign w:val="center"/>
          </w:tcPr>
          <w:p w14:paraId="5F8E2A70" w14:textId="08FE6A2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0.7±0.1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BFF027F" w14:textId="53F230B5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29.7±3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10FACFC" w14:textId="0D436ADF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1.7±0.2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16C1A49" w14:textId="6E679BB1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5.1±0.3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B393B15" w14:textId="17CCB55D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21.5±3.8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D9C894C" w14:textId="23565F2B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15±2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494BD50B" w14:textId="438DB8C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0.7±0</w:t>
            </w:r>
          </w:p>
        </w:tc>
      </w:tr>
      <w:tr w:rsidR="006957F7" w:rsidRPr="00C43FC1" w14:paraId="12D773A5" w14:textId="77777777" w:rsidTr="00243496">
        <w:trPr>
          <w:trHeight w:val="276"/>
        </w:trPr>
        <w:tc>
          <w:tcPr>
            <w:tcW w:w="321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86FB66E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0B6450C" w14:textId="77777777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B83A1D8" w14:textId="233BDC13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36.7±2</w:t>
            </w:r>
          </w:p>
        </w:tc>
        <w:tc>
          <w:tcPr>
            <w:tcW w:w="37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E4B60E" w14:textId="4A76805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1.7±0.1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8292814" w14:textId="3F25A534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5.1±1.7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F35DCF" w14:textId="223F867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24.8±0.5</w:t>
            </w:r>
          </w:p>
        </w:tc>
        <w:tc>
          <w:tcPr>
            <w:tcW w:w="4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62A02D" w14:textId="7A1592FC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22.3±5.7</w:t>
            </w:r>
          </w:p>
        </w:tc>
        <w:tc>
          <w:tcPr>
            <w:tcW w:w="3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A786E2" w14:textId="28B4CA01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0.9±0.2</w:t>
            </w:r>
          </w:p>
        </w:tc>
        <w:tc>
          <w:tcPr>
            <w:tcW w:w="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EE7035" w14:textId="19E44DA5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536E81" w14:textId="7A2ABD1E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29.5±5.1</w:t>
            </w:r>
          </w:p>
        </w:tc>
        <w:tc>
          <w:tcPr>
            <w:tcW w:w="37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C32F1E" w14:textId="54A61F09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2.2±0.2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F36D16" w14:textId="04016EEB" w:rsidR="006957F7" w:rsidRPr="00C43FC1" w:rsidRDefault="006957F7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5.6±1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ACC101" w14:textId="4608EE42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15.3±1.1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5751F4D" w14:textId="5FA93F5A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13.6±0.2</w:t>
            </w:r>
          </w:p>
        </w:tc>
        <w:tc>
          <w:tcPr>
            <w:tcW w:w="33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3EA1F2" w14:textId="7AF056AE" w:rsidR="006957F7" w:rsidRPr="00C43FC1" w:rsidRDefault="006957F7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0.9±0.1</w:t>
            </w:r>
          </w:p>
        </w:tc>
      </w:tr>
      <w:tr w:rsidR="00A256FB" w:rsidRPr="00C43FC1" w14:paraId="3975B4D3" w14:textId="77777777" w:rsidTr="00243496">
        <w:trPr>
          <w:trHeight w:val="276"/>
        </w:trPr>
        <w:tc>
          <w:tcPr>
            <w:tcW w:w="691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6E7C334A" w14:textId="77777777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Land use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DC8A07C" w14:textId="7EE3F8D5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0.1ns</w:t>
            </w:r>
          </w:p>
        </w:tc>
        <w:tc>
          <w:tcPr>
            <w:tcW w:w="37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4C17F9B" w14:textId="0ACDF4D3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4.1*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490686" w14:textId="1A35F66E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13.2***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8BF269" w14:textId="233BA125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19.6***</w:t>
            </w:r>
          </w:p>
        </w:tc>
        <w:tc>
          <w:tcPr>
            <w:tcW w:w="4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DDF74AB" w14:textId="41A1D159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4.3*</w:t>
            </w:r>
          </w:p>
        </w:tc>
        <w:tc>
          <w:tcPr>
            <w:tcW w:w="3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8BABC0" w14:textId="77E9130D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1.4ns</w:t>
            </w:r>
          </w:p>
        </w:tc>
        <w:tc>
          <w:tcPr>
            <w:tcW w:w="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48A051" w14:textId="77777777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23B2CC6" w14:textId="438CE41E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11.2***</w:t>
            </w:r>
          </w:p>
        </w:tc>
        <w:tc>
          <w:tcPr>
            <w:tcW w:w="37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33190C1" w14:textId="0F181942" w:rsidR="00A256FB" w:rsidRPr="00C43FC1" w:rsidRDefault="00A256FB" w:rsidP="00361655">
            <w:pPr>
              <w:widowControl/>
              <w:ind w:leftChars="-87" w:left="-183" w:firstLineChars="87" w:firstLine="183"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6.3**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F8B1A72" w14:textId="2A8DC1F5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6.2**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827B8E" w14:textId="1B56AAB3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10***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CABF0B" w14:textId="66DF4E92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21***</w:t>
            </w:r>
          </w:p>
        </w:tc>
        <w:tc>
          <w:tcPr>
            <w:tcW w:w="33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0FD546" w14:textId="1FD62410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5.9**</w:t>
            </w:r>
          </w:p>
        </w:tc>
      </w:tr>
      <w:tr w:rsidR="00A256FB" w:rsidRPr="00C43FC1" w14:paraId="0111E50B" w14:textId="77777777" w:rsidTr="00243496">
        <w:trPr>
          <w:trHeight w:val="276"/>
        </w:trPr>
        <w:tc>
          <w:tcPr>
            <w:tcW w:w="691" w:type="pct"/>
            <w:gridSpan w:val="2"/>
            <w:shd w:val="clear" w:color="auto" w:fill="auto"/>
            <w:noWrap/>
          </w:tcPr>
          <w:p w14:paraId="73A6C6AF" w14:textId="77777777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Depth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0212514" w14:textId="7532384D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22.6***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29853B1" w14:textId="22A6CE8C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2.7ns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8CFAEED" w14:textId="744E8BFA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0.4ns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32769D3B" w14:textId="045CDBBA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13.2***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0B7A9FD4" w14:textId="7966233E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A522EC0" w14:textId="5E62F5F6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4.7*</w:t>
            </w:r>
          </w:p>
        </w:tc>
        <w:tc>
          <w:tcPr>
            <w:tcW w:w="78" w:type="pct"/>
            <w:shd w:val="clear" w:color="auto" w:fill="auto"/>
            <w:noWrap/>
            <w:vAlign w:val="center"/>
          </w:tcPr>
          <w:p w14:paraId="3DD8786E" w14:textId="77777777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490F764" w14:textId="1582C2B3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16.8***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86F9297" w14:textId="547408D2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2B578DD6" w14:textId="0283382F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21.5***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8E9228F" w14:textId="7F0F1905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2.1ns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2DF9D4C" w14:textId="013FCCA2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5.2**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57A21BD0" w14:textId="079A17FB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0.4ns</w:t>
            </w:r>
          </w:p>
        </w:tc>
      </w:tr>
      <w:tr w:rsidR="00A256FB" w:rsidRPr="00C43FC1" w14:paraId="3BE73746" w14:textId="77777777" w:rsidTr="00243496">
        <w:trPr>
          <w:trHeight w:val="276"/>
        </w:trPr>
        <w:tc>
          <w:tcPr>
            <w:tcW w:w="691" w:type="pct"/>
            <w:gridSpan w:val="2"/>
            <w:shd w:val="clear" w:color="auto" w:fill="auto"/>
            <w:noWrap/>
          </w:tcPr>
          <w:p w14:paraId="268C7F62" w14:textId="0A4DD1FD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 xml:space="preserve">Land use </w:t>
            </w:r>
            <w:r w:rsidR="009959EC">
              <w:rPr>
                <w:rFonts w:eastAsia="等线"/>
                <w:color w:val="000000"/>
                <w:szCs w:val="21"/>
              </w:rPr>
              <w:t>×</w:t>
            </w:r>
            <w:r w:rsidRPr="00C43FC1">
              <w:rPr>
                <w:rFonts w:eastAsia="等线"/>
                <w:color w:val="000000"/>
                <w:szCs w:val="21"/>
              </w:rPr>
              <w:t xml:space="preserve"> Depth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76FFA8C4" w14:textId="3D96A358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8FA6E90" w14:textId="57053DEC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A705637" w14:textId="7F256BE2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0.1ns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52A855E5" w14:textId="59A8C58B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1ns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1EF40AD5" w14:textId="3AAF5CDC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0.6ns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35062A6" w14:textId="748A24F5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0.5ns</w:t>
            </w:r>
          </w:p>
        </w:tc>
        <w:tc>
          <w:tcPr>
            <w:tcW w:w="78" w:type="pct"/>
            <w:shd w:val="clear" w:color="auto" w:fill="auto"/>
            <w:noWrap/>
            <w:vAlign w:val="center"/>
          </w:tcPr>
          <w:p w14:paraId="0DE548E8" w14:textId="467EC4B8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02AB483" w14:textId="346A183F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0.8ns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15BE353" w14:textId="6530F53D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D2CC9E8" w14:textId="223D0286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A4AB2B4" w14:textId="19968E99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1ns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EB6931C" w14:textId="3FE934BC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1.8ns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14:paraId="4D366C58" w14:textId="7098F021" w:rsidR="00A256FB" w:rsidRPr="00C43FC1" w:rsidRDefault="00A256FB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0.7ns</w:t>
            </w:r>
          </w:p>
        </w:tc>
      </w:tr>
    </w:tbl>
    <w:p w14:paraId="7CD3F7DF" w14:textId="68DD4B5A" w:rsidR="00820FF9" w:rsidRDefault="00924FE2" w:rsidP="00361655">
      <w:pPr>
        <w:widowControl/>
        <w:sectPr w:rsidR="00820FF9" w:rsidSect="0047721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F516F3">
        <w:rPr>
          <w:rFonts w:hint="eastAsia"/>
          <w:sz w:val="24"/>
          <w:szCs w:val="32"/>
        </w:rPr>
        <w:t>N</w:t>
      </w:r>
      <w:r w:rsidRPr="00F516F3">
        <w:rPr>
          <w:sz w:val="24"/>
          <w:szCs w:val="32"/>
        </w:rPr>
        <w:t>ote:</w:t>
      </w:r>
      <w:r>
        <w:t xml:space="preserve"> </w:t>
      </w:r>
      <w:r w:rsidR="004B27D6">
        <w:rPr>
          <w:sz w:val="24"/>
        </w:rPr>
        <w:t>DOC: dissolved organic matter</w:t>
      </w:r>
      <w:r w:rsidR="00927427">
        <w:rPr>
          <w:sz w:val="24"/>
        </w:rPr>
        <w:t xml:space="preserve"> (mg kg</w:t>
      </w:r>
      <w:r w:rsidR="00927427" w:rsidRPr="00924FE2">
        <w:rPr>
          <w:sz w:val="24"/>
          <w:vertAlign w:val="superscript"/>
        </w:rPr>
        <w:t>-1</w:t>
      </w:r>
      <w:r w:rsidR="00927427">
        <w:rPr>
          <w:sz w:val="24"/>
        </w:rPr>
        <w:t>)</w:t>
      </w:r>
      <w:r w:rsidR="004B27D6">
        <w:rPr>
          <w:sz w:val="24"/>
        </w:rPr>
        <w:t>; Min-N: mineral nitrogen</w:t>
      </w:r>
      <w:r w:rsidR="00927427">
        <w:rPr>
          <w:sz w:val="24"/>
        </w:rPr>
        <w:t xml:space="preserve"> (mg kg</w:t>
      </w:r>
      <w:r w:rsidR="00927427" w:rsidRPr="00924FE2">
        <w:rPr>
          <w:sz w:val="24"/>
          <w:vertAlign w:val="superscript"/>
        </w:rPr>
        <w:t>-1</w:t>
      </w:r>
      <w:r w:rsidR="00927427">
        <w:rPr>
          <w:sz w:val="24"/>
        </w:rPr>
        <w:t>)</w:t>
      </w:r>
      <w:r w:rsidR="004B27D6">
        <w:rPr>
          <w:sz w:val="24"/>
        </w:rPr>
        <w:t>; EP: Olsen phosphorus</w:t>
      </w:r>
      <w:r w:rsidR="00927427">
        <w:rPr>
          <w:sz w:val="24"/>
        </w:rPr>
        <w:t xml:space="preserve"> (mg kg</w:t>
      </w:r>
      <w:r w:rsidR="00927427" w:rsidRPr="00924FE2">
        <w:rPr>
          <w:sz w:val="24"/>
          <w:vertAlign w:val="superscript"/>
        </w:rPr>
        <w:t>-1</w:t>
      </w:r>
      <w:r w:rsidR="00927427">
        <w:rPr>
          <w:sz w:val="24"/>
        </w:rPr>
        <w:t>)</w:t>
      </w:r>
      <w:r w:rsidR="004B27D6">
        <w:rPr>
          <w:sz w:val="24"/>
        </w:rPr>
        <w:t>; C/N</w:t>
      </w:r>
      <w:r w:rsidR="004B27D6" w:rsidRPr="00E1551D">
        <w:rPr>
          <w:sz w:val="24"/>
          <w:vertAlign w:val="subscript"/>
        </w:rPr>
        <w:t>L</w:t>
      </w:r>
      <w:r w:rsidR="004B27D6">
        <w:rPr>
          <w:sz w:val="24"/>
        </w:rPr>
        <w:t>: carbon to nitrogen ratio of labile organic matter; C/P</w:t>
      </w:r>
      <w:r w:rsidR="004B27D6" w:rsidRPr="00E1551D">
        <w:rPr>
          <w:sz w:val="24"/>
          <w:vertAlign w:val="subscript"/>
        </w:rPr>
        <w:t>L</w:t>
      </w:r>
      <w:r w:rsidR="004B27D6">
        <w:rPr>
          <w:sz w:val="24"/>
        </w:rPr>
        <w:t xml:space="preserve">: carbon to </w:t>
      </w:r>
      <w:r w:rsidR="00927427">
        <w:rPr>
          <w:sz w:val="24"/>
        </w:rPr>
        <w:t>phosphorus</w:t>
      </w:r>
      <w:r w:rsidR="004B27D6">
        <w:rPr>
          <w:sz w:val="24"/>
        </w:rPr>
        <w:t xml:space="preserve"> ratio of labile organic matter;</w:t>
      </w:r>
      <w:r w:rsidR="004B27D6" w:rsidRPr="004B27D6">
        <w:rPr>
          <w:sz w:val="24"/>
        </w:rPr>
        <w:t xml:space="preserve"> </w:t>
      </w:r>
      <w:r w:rsidR="00927427">
        <w:rPr>
          <w:sz w:val="24"/>
        </w:rPr>
        <w:t>N</w:t>
      </w:r>
      <w:r w:rsidR="004B27D6">
        <w:rPr>
          <w:sz w:val="24"/>
        </w:rPr>
        <w:t>/</w:t>
      </w:r>
      <w:r w:rsidR="00927427">
        <w:rPr>
          <w:sz w:val="24"/>
        </w:rPr>
        <w:t>P</w:t>
      </w:r>
      <w:r w:rsidR="004B27D6" w:rsidRPr="00E1551D">
        <w:rPr>
          <w:sz w:val="24"/>
          <w:vertAlign w:val="subscript"/>
        </w:rPr>
        <w:t>L</w:t>
      </w:r>
      <w:r w:rsidR="004B27D6">
        <w:rPr>
          <w:sz w:val="24"/>
        </w:rPr>
        <w:t xml:space="preserve">: </w:t>
      </w:r>
      <w:r w:rsidR="00927427">
        <w:rPr>
          <w:sz w:val="24"/>
        </w:rPr>
        <w:t>nitrogen</w:t>
      </w:r>
      <w:r w:rsidR="004B27D6">
        <w:rPr>
          <w:sz w:val="24"/>
        </w:rPr>
        <w:t xml:space="preserve"> to </w:t>
      </w:r>
      <w:r w:rsidR="00927427">
        <w:rPr>
          <w:sz w:val="24"/>
        </w:rPr>
        <w:t>phosphorus</w:t>
      </w:r>
      <w:r w:rsidR="004B27D6">
        <w:rPr>
          <w:sz w:val="24"/>
        </w:rPr>
        <w:t xml:space="preserve"> ratio of labile organic matter;</w:t>
      </w:r>
      <w:r w:rsidRPr="00CD4110">
        <w:rPr>
          <w:sz w:val="24"/>
          <w:szCs w:val="28"/>
        </w:rPr>
        <w:t xml:space="preserve">***, **, * mean the significant differences at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&lt; 0.001, &lt; 0.01, and 0.05, respectively, and ns means no significant differences (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&gt; 0.05).</w:t>
      </w:r>
    </w:p>
    <w:p w14:paraId="6AD91308" w14:textId="67D46849" w:rsidR="00820FF9" w:rsidRPr="00CD4110" w:rsidRDefault="00820FF9" w:rsidP="00361655">
      <w:pPr>
        <w:rPr>
          <w:sz w:val="24"/>
          <w:szCs w:val="28"/>
        </w:rPr>
      </w:pPr>
      <w:r w:rsidRPr="0098696B">
        <w:rPr>
          <w:b/>
          <w:bCs/>
          <w:sz w:val="24"/>
          <w:szCs w:val="28"/>
        </w:rPr>
        <w:lastRenderedPageBreak/>
        <w:t>Table S</w:t>
      </w:r>
      <w:r w:rsidR="00095624" w:rsidRPr="0098696B">
        <w:rPr>
          <w:b/>
          <w:bCs/>
          <w:sz w:val="24"/>
          <w:szCs w:val="28"/>
        </w:rPr>
        <w:t>4</w:t>
      </w:r>
      <w:r w:rsidRPr="00CD4110">
        <w:rPr>
          <w:sz w:val="24"/>
          <w:szCs w:val="28"/>
        </w:rPr>
        <w:t xml:space="preserve"> Two-way ANOVA results (</w:t>
      </w:r>
      <w:r w:rsidRPr="00CD4110">
        <w:rPr>
          <w:i/>
          <w:iCs/>
          <w:sz w:val="24"/>
          <w:szCs w:val="28"/>
        </w:rPr>
        <w:t>F</w:t>
      </w:r>
      <w:r w:rsidRPr="00CD4110">
        <w:rPr>
          <w:sz w:val="24"/>
          <w:szCs w:val="28"/>
        </w:rPr>
        <w:t xml:space="preserve"> and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) for the effects of land use, soil depth, and their interactions on the soil </w:t>
      </w:r>
      <w:r w:rsidR="00DA26BD">
        <w:rPr>
          <w:sz w:val="24"/>
          <w:szCs w:val="28"/>
        </w:rPr>
        <w:t>microbial biomass</w:t>
      </w:r>
      <w:r>
        <w:rPr>
          <w:sz w:val="24"/>
          <w:szCs w:val="28"/>
        </w:rPr>
        <w:t xml:space="preserve"> C, N, P and their stoichiometry.</w:t>
      </w:r>
    </w:p>
    <w:tbl>
      <w:tblPr>
        <w:tblW w:w="5057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1174"/>
        <w:gridCol w:w="1101"/>
        <w:gridCol w:w="920"/>
        <w:gridCol w:w="991"/>
        <w:gridCol w:w="991"/>
        <w:gridCol w:w="991"/>
        <w:gridCol w:w="857"/>
        <w:gridCol w:w="222"/>
        <w:gridCol w:w="1096"/>
        <w:gridCol w:w="962"/>
        <w:gridCol w:w="991"/>
        <w:gridCol w:w="992"/>
        <w:gridCol w:w="992"/>
        <w:gridCol w:w="921"/>
      </w:tblGrid>
      <w:tr w:rsidR="00820FF9" w:rsidRPr="00C43FC1" w14:paraId="3ED95FAA" w14:textId="77777777" w:rsidTr="002B5BFF">
        <w:trPr>
          <w:trHeight w:val="276"/>
        </w:trPr>
        <w:tc>
          <w:tcPr>
            <w:tcW w:w="324" w:type="pct"/>
            <w:vMerge w:val="restart"/>
            <w:shd w:val="clear" w:color="auto" w:fill="auto"/>
            <w:noWrap/>
            <w:hideMark/>
          </w:tcPr>
          <w:p w14:paraId="24BBFED6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D</w:t>
            </w:r>
            <w:r w:rsidRPr="00C43FC1">
              <w:rPr>
                <w:kern w:val="0"/>
                <w:szCs w:val="21"/>
              </w:rPr>
              <w:t>epth</w:t>
            </w:r>
          </w:p>
          <w:p w14:paraId="5B2C24FE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(</w:t>
            </w:r>
            <w:r w:rsidRPr="00C43FC1">
              <w:rPr>
                <w:kern w:val="0"/>
                <w:szCs w:val="21"/>
              </w:rPr>
              <w:t>cm)</w:t>
            </w:r>
          </w:p>
        </w:tc>
        <w:tc>
          <w:tcPr>
            <w:tcW w:w="418" w:type="pct"/>
            <w:vMerge w:val="restart"/>
            <w:shd w:val="clear" w:color="auto" w:fill="auto"/>
            <w:noWrap/>
            <w:hideMark/>
          </w:tcPr>
          <w:p w14:paraId="47940887" w14:textId="77777777" w:rsidR="00820FF9" w:rsidRPr="00C43FC1" w:rsidRDefault="00820FF9" w:rsidP="00361655">
            <w:pPr>
              <w:widowControl/>
              <w:rPr>
                <w:kern w:val="0"/>
                <w:szCs w:val="21"/>
              </w:rPr>
            </w:pPr>
            <w:r w:rsidRPr="00C43FC1">
              <w:rPr>
                <w:rFonts w:hint="eastAsia"/>
                <w:kern w:val="0"/>
                <w:szCs w:val="21"/>
              </w:rPr>
              <w:t>L</w:t>
            </w:r>
            <w:r w:rsidRPr="00C43FC1">
              <w:rPr>
                <w:kern w:val="0"/>
                <w:szCs w:val="21"/>
              </w:rPr>
              <w:t>and use</w:t>
            </w:r>
          </w:p>
        </w:tc>
        <w:tc>
          <w:tcPr>
            <w:tcW w:w="2072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517FE3C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Upslope</w:t>
            </w:r>
          </w:p>
        </w:tc>
        <w:tc>
          <w:tcPr>
            <w:tcW w:w="79" w:type="pct"/>
            <w:shd w:val="clear" w:color="auto" w:fill="auto"/>
            <w:noWrap/>
            <w:hideMark/>
          </w:tcPr>
          <w:p w14:paraId="5480F972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2107" w:type="pct"/>
            <w:gridSpan w:val="6"/>
            <w:shd w:val="clear" w:color="auto" w:fill="auto"/>
            <w:noWrap/>
            <w:hideMark/>
          </w:tcPr>
          <w:p w14:paraId="72EE6659" w14:textId="77777777" w:rsidR="00820FF9" w:rsidRPr="00C43FC1" w:rsidRDefault="00820FF9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Check dam</w:t>
            </w:r>
          </w:p>
        </w:tc>
      </w:tr>
      <w:tr w:rsidR="003C1432" w:rsidRPr="00C43FC1" w14:paraId="6BED95F2" w14:textId="77777777" w:rsidTr="002B5BFF">
        <w:trPr>
          <w:trHeight w:val="276"/>
        </w:trPr>
        <w:tc>
          <w:tcPr>
            <w:tcW w:w="324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437D600" w14:textId="77777777" w:rsidR="00DA26BD" w:rsidRPr="00C43FC1" w:rsidRDefault="00DA26BD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418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D197E49" w14:textId="77777777" w:rsidR="00DA26BD" w:rsidRPr="00C43FC1" w:rsidRDefault="00DA26BD" w:rsidP="00361655">
            <w:pPr>
              <w:widowControl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EB0E1" w14:textId="2346EDC3" w:rsidR="00DA26BD" w:rsidRPr="00C43FC1" w:rsidRDefault="00DA26BD" w:rsidP="00361655">
            <w:pPr>
              <w:rPr>
                <w:szCs w:val="21"/>
                <w:vertAlign w:val="subscript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MBC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A472F7" w14:textId="281B7D4D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MBN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B55A7" w14:textId="2C0B420B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MBP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1E579" w14:textId="015E444B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D2BE6" w14:textId="186E9A76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9E155" w14:textId="66285098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  <w:tc>
          <w:tcPr>
            <w:tcW w:w="79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3165E5C" w14:textId="77777777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EB926" w14:textId="5578F2A7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MBC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1DCD2" w14:textId="0DD3971B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MBN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11B10" w14:textId="286B6573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MBP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80630" w14:textId="4B97FE24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C/N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921CF4" w14:textId="39D831EC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C/P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D9B5A" w14:textId="384C5DA1" w:rsidR="00DA26BD" w:rsidRPr="00C43FC1" w:rsidRDefault="00DA26BD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N/P</w:t>
            </w:r>
            <w:r w:rsidRPr="00C43FC1">
              <w:rPr>
                <w:rFonts w:eastAsia="等线"/>
                <w:color w:val="000000"/>
                <w:szCs w:val="21"/>
                <w:vertAlign w:val="subscript"/>
              </w:rPr>
              <w:t>B</w:t>
            </w:r>
          </w:p>
        </w:tc>
      </w:tr>
      <w:tr w:rsidR="003C1432" w:rsidRPr="00C43FC1" w14:paraId="03BFCE88" w14:textId="77777777" w:rsidTr="002813F9">
        <w:trPr>
          <w:trHeight w:val="276"/>
        </w:trPr>
        <w:tc>
          <w:tcPr>
            <w:tcW w:w="324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49E6558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0-10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BA2A156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91414D7" w14:textId="61B1FB5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39.6±8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2706994" w14:textId="0403804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4.9±1.5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D8F14B4" w14:textId="155C4D6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13.1±3.5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51A113D" w14:textId="111231B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10±1.5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4140E73" w14:textId="02096C3C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9.2±2.8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07B41F2" w14:textId="3E89E2DC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0.9±0.2</w:t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39DB788" w14:textId="0757FBFF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42.9±10.9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496B559" w14:textId="556B23FA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4.9±1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4B7E21C" w14:textId="0A500C75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13.3±1.9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D6A30A6" w14:textId="3BFAA7CA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10±0.9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DD94065" w14:textId="1A03CE9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8.1±1.1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28858B4" w14:textId="1F1876E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0.8±0.1</w:t>
            </w:r>
          </w:p>
        </w:tc>
      </w:tr>
      <w:tr w:rsidR="003C1432" w:rsidRPr="00C43FC1" w14:paraId="716535B0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7062E26A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1C94E064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167114C1" w14:textId="4AD0DA1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89.2±27.5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B35DAFA" w14:textId="494B1F09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8±2.5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C1E5867" w14:textId="61F27A1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21.4±7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3322802" w14:textId="2E423AFE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13±0.4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56359E3B" w14:textId="3DDDE11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10.9±0.3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bottom"/>
          </w:tcPr>
          <w:p w14:paraId="62041E8A" w14:textId="041004E6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53147D8E" w14:textId="0895664A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86.2±22.2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5421A03A" w14:textId="6681E279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9.6±2.2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90CC3A3" w14:textId="1FDA21A3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26.4±6.3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69BA13A3" w14:textId="0E49305A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10.3±0.4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29042BC" w14:textId="28D0A0C6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8.3±0.3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35CFD11" w14:textId="66B4889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</w:tr>
      <w:tr w:rsidR="002813F9" w:rsidRPr="00C43FC1" w14:paraId="116CBBC1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52C989D6" w14:textId="77777777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18B9BBF9" w14:textId="77777777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86D0225" w14:textId="65E97E76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63.5±2.1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8F8123D" w14:textId="6910A1A9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6.7±1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FE0B554" w14:textId="0A1FA859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13.1±0.1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A994B6E" w14:textId="79DD0F40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11.5±1.9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5EF94B9" w14:textId="5D307A9D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12.5±0.5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center"/>
          </w:tcPr>
          <w:p w14:paraId="03296E47" w14:textId="5CAC802B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1.1±0.2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67785103" w14:textId="032B6192" w:rsidR="002813F9" w:rsidRPr="00C43FC1" w:rsidRDefault="002813F9" w:rsidP="002813F9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71.4±19.3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DC8DB47" w14:textId="7A0FB53D" w:rsidR="002813F9" w:rsidRPr="00C43FC1" w:rsidRDefault="002813F9" w:rsidP="002813F9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9.6±3.3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D90EE95" w14:textId="33E184A3" w:rsidR="002813F9" w:rsidRPr="00C43FC1" w:rsidRDefault="002813F9" w:rsidP="002813F9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27.9±9.8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C1DC861" w14:textId="37DBEBEC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9.7±1.4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D9D33FD" w14:textId="2E15B871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7.5±1.3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2E04967" w14:textId="5EE13028" w:rsidR="002813F9" w:rsidRPr="00C43FC1" w:rsidRDefault="002813F9" w:rsidP="002813F9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</w:tr>
      <w:tr w:rsidR="003C1432" w:rsidRPr="00C43FC1" w14:paraId="27E2997D" w14:textId="77777777" w:rsidTr="002813F9">
        <w:trPr>
          <w:trHeight w:val="276"/>
        </w:trPr>
        <w:tc>
          <w:tcPr>
            <w:tcW w:w="324" w:type="pct"/>
            <w:vMerge w:val="restart"/>
            <w:shd w:val="clear" w:color="auto" w:fill="auto"/>
            <w:noWrap/>
            <w:hideMark/>
          </w:tcPr>
          <w:p w14:paraId="136B8B98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10-20</w:t>
            </w:r>
          </w:p>
        </w:tc>
        <w:tc>
          <w:tcPr>
            <w:tcW w:w="418" w:type="pct"/>
            <w:shd w:val="clear" w:color="auto" w:fill="auto"/>
            <w:noWrap/>
            <w:hideMark/>
          </w:tcPr>
          <w:p w14:paraId="1FD70DB4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183570CF" w14:textId="7B60E53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39.8±11.9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55357470" w14:textId="4F46697D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4.3±1.4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EC0D236" w14:textId="5B49B9A6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12.1±3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464D668A" w14:textId="3663FBF5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11±0.3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2639EF7" w14:textId="34C5BA0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8.3±0.7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bottom"/>
          </w:tcPr>
          <w:p w14:paraId="62D6339C" w14:textId="207D5D3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0.8±0.1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4E86C542" w14:textId="6697CE7A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48.6±8.5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34A49CC" w14:textId="68D90DF6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7.4±1.7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3FDE242" w14:textId="69F988EE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18.4±3.9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6DDE054B" w14:textId="2507084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8±0.7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97E103E" w14:textId="19D44769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7±0.4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442206B" w14:textId="7FC4378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</w:t>
            </w:r>
          </w:p>
        </w:tc>
      </w:tr>
      <w:tr w:rsidR="003C1432" w:rsidRPr="00C43FC1" w14:paraId="04ECA822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3B272A8D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68982A67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309FA0B0" w14:textId="046E620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85.1±13.3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6E44FA8" w14:textId="19B24B0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8.9±1.2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FD0EA6D" w14:textId="67F4374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25±0.6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CBE1DF4" w14:textId="1EF8CD46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11±0.5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49008FC" w14:textId="49E7B84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8.8±1.4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bottom"/>
          </w:tcPr>
          <w:p w14:paraId="44B58264" w14:textId="5995E21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0.8±0.1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257FDD0" w14:textId="2593DCBD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62.8±8.9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4B0D2FB" w14:textId="34880146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20.7±1.2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E9AA66E" w14:textId="60A5A043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8.5±0.7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DEF79C1" w14:textId="4D020F45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7.8±1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71ECDB9" w14:textId="6310973E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0.9±0.2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3C703E2" w14:textId="0E8702D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54±0.6</w:t>
            </w:r>
          </w:p>
        </w:tc>
      </w:tr>
      <w:tr w:rsidR="003C1432" w:rsidRPr="00C43FC1" w14:paraId="25A6DF20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05FAC838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00DFB1BD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0B24547" w14:textId="6610A709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63.5±2.1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2186F4F" w14:textId="27E4F41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6.7±1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E733016" w14:textId="1573E3F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13.1±0.1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40879F6" w14:textId="19FCCED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11.5±1.9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43B8E29" w14:textId="12973D9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12.5±0.5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center"/>
          </w:tcPr>
          <w:p w14:paraId="1BC992CA" w14:textId="4F2166AC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1.1±0.2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F110555" w14:textId="6C839E81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71.4±19.3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6B065F53" w14:textId="1064BCDE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9.6±3.3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E83DDFF" w14:textId="03AE49D3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27.9±9.8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3E880BD" w14:textId="5052C778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9.7±1.4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99FAB4E" w14:textId="12BB19B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7.5±1.3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1D7B7E3E" w14:textId="2ED55FA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</w:tr>
      <w:tr w:rsidR="003C1432" w:rsidRPr="00C43FC1" w14:paraId="5DB296AC" w14:textId="77777777" w:rsidTr="002813F9">
        <w:trPr>
          <w:trHeight w:val="276"/>
        </w:trPr>
        <w:tc>
          <w:tcPr>
            <w:tcW w:w="324" w:type="pct"/>
            <w:vMerge w:val="restart"/>
            <w:shd w:val="clear" w:color="auto" w:fill="auto"/>
            <w:noWrap/>
            <w:hideMark/>
          </w:tcPr>
          <w:p w14:paraId="0DCA96DC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60-80</w:t>
            </w:r>
          </w:p>
        </w:tc>
        <w:tc>
          <w:tcPr>
            <w:tcW w:w="418" w:type="pct"/>
            <w:shd w:val="clear" w:color="auto" w:fill="auto"/>
            <w:noWrap/>
            <w:hideMark/>
          </w:tcPr>
          <w:p w14:paraId="300A2D4C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11787901" w14:textId="4F6CB88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30±2.1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55C6DE46" w14:textId="18EF663D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3.3±0.2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494A0523" w14:textId="3331F42C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7.5±0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37B3E429" w14:textId="1E7116CD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10.7±0.3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0B44C793" w14:textId="73846FA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10.3±0.7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bottom"/>
          </w:tcPr>
          <w:p w14:paraId="68A8FB3C" w14:textId="3ABBD71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1±0.1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35BB2CC6" w14:textId="4AC2BCDE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58.7±8.7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68B18B0F" w14:textId="2BD46385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4.2±0.1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E30A433" w14:textId="0DFABB1D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11.4±0.4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2B182BFE" w14:textId="66E8FA2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16.3±2.5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595C85AA" w14:textId="12D2D53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13.2±1.6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D80B528" w14:textId="3D494C6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</w:tr>
      <w:tr w:rsidR="003C1432" w:rsidRPr="00C43FC1" w14:paraId="044A5F36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274B27D7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09443767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90E2B29" w14:textId="5338938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38.1±3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F9A74F9" w14:textId="3C7FB48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3.5±0.2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3864D52" w14:textId="0A3C56EA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7.2±0.3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2512CF7" w14:textId="47DEFC4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12.7±0.7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F36C20A" w14:textId="50808B7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13.8±1.5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center"/>
          </w:tcPr>
          <w:p w14:paraId="72BEF052" w14:textId="6E72B74E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1.1±0.1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2165FEB" w14:textId="4006086E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54±0.6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F6A8406" w14:textId="427E3017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457C939" w14:textId="7E07AACF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19.3±0.6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6CF70E3" w14:textId="0730B9D8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F2AA4DC" w14:textId="735643A5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7.2±0.3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2035114" w14:textId="4F6E094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</w:t>
            </w:r>
          </w:p>
        </w:tc>
      </w:tr>
      <w:tr w:rsidR="003C1432" w:rsidRPr="00C43FC1" w14:paraId="022D6DDF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3433404F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2D36D830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C1079D6" w14:textId="41EF273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34.1±2.9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F1EDCC3" w14:textId="0EBF666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4.2±0.4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E07EC66" w14:textId="5FC7807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9.7±0.1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104CA71" w14:textId="0397236E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9.6±0.8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FD70C2C" w14:textId="5836E529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9.1±0.7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center"/>
          </w:tcPr>
          <w:p w14:paraId="67FAB386" w14:textId="4D024A8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1±0.1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7C60239" w14:textId="4B66B7D8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40.2±2.9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24FFB1B" w14:textId="3EA7A526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2.2±0.2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1610FB3" w14:textId="407767D0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8.3±0.2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3A43E83" w14:textId="3FD67B9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20.8±0.2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EFF046D" w14:textId="224F3DD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12.6±0.9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859A575" w14:textId="55037A7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0.6±0</w:t>
            </w:r>
          </w:p>
        </w:tc>
      </w:tr>
      <w:tr w:rsidR="003C1432" w:rsidRPr="00C43FC1" w14:paraId="152AABAB" w14:textId="77777777" w:rsidTr="002813F9">
        <w:trPr>
          <w:trHeight w:val="276"/>
        </w:trPr>
        <w:tc>
          <w:tcPr>
            <w:tcW w:w="324" w:type="pct"/>
            <w:vMerge w:val="restart"/>
            <w:shd w:val="clear" w:color="auto" w:fill="auto"/>
            <w:noWrap/>
            <w:hideMark/>
          </w:tcPr>
          <w:p w14:paraId="23DCBADC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180-200</w:t>
            </w:r>
          </w:p>
        </w:tc>
        <w:tc>
          <w:tcPr>
            <w:tcW w:w="418" w:type="pct"/>
            <w:shd w:val="clear" w:color="auto" w:fill="auto"/>
            <w:noWrap/>
            <w:hideMark/>
          </w:tcPr>
          <w:p w14:paraId="65F96243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Cropland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2B3B9B1A" w14:textId="6BF322A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31.4±0.8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8BA0A77" w14:textId="6985E85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4.2±0.2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04303ECA" w14:textId="512F32F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11.6±0.5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49E590C4" w14:textId="1AC1F928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8.8±0.3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06EF90B0" w14:textId="1E803073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7±0.5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bottom"/>
          </w:tcPr>
          <w:p w14:paraId="2F8E6F7A" w14:textId="36CF791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0.8±0.1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14:paraId="0657765D" w14:textId="017D93D4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46.6±4.1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6464757F" w14:textId="499CDDC5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4.9±0.2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CFC6D50" w14:textId="21F4996C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12.3±0.1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AFA90A4" w14:textId="3FAE94C8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11±0.5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14:paraId="798BEA12" w14:textId="278EA09D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9.8±1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79FB68B" w14:textId="25B4665A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0.9±0.1</w:t>
            </w:r>
          </w:p>
        </w:tc>
      </w:tr>
      <w:tr w:rsidR="003C1432" w:rsidRPr="00C43FC1" w14:paraId="3B7C9F34" w14:textId="77777777" w:rsidTr="002813F9">
        <w:trPr>
          <w:trHeight w:val="276"/>
        </w:trPr>
        <w:tc>
          <w:tcPr>
            <w:tcW w:w="324" w:type="pct"/>
            <w:vMerge/>
            <w:shd w:val="clear" w:color="auto" w:fill="auto"/>
            <w:noWrap/>
            <w:hideMark/>
          </w:tcPr>
          <w:p w14:paraId="2108894D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shd w:val="clear" w:color="auto" w:fill="auto"/>
            <w:noWrap/>
            <w:hideMark/>
          </w:tcPr>
          <w:p w14:paraId="5F882211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Forest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48FD0E1" w14:textId="5065C5A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21.3±0.8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1C4CEE07" w14:textId="6B5D082F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2.1±0.1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E54556A" w14:textId="6B0FF5D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45D994E" w14:textId="5E567824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11.8±0.1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5CEF7FC" w14:textId="364BEAD9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13.2±0.4</w:t>
            </w:r>
          </w:p>
        </w:tc>
        <w:tc>
          <w:tcPr>
            <w:tcW w:w="372" w:type="pct"/>
            <w:gridSpan w:val="2"/>
            <w:shd w:val="clear" w:color="auto" w:fill="auto"/>
            <w:noWrap/>
            <w:vAlign w:val="center"/>
          </w:tcPr>
          <w:p w14:paraId="500C76A8" w14:textId="197D64A5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1.1±0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930EB65" w14:textId="14C750D5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32.9±3.4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4C3256F" w14:textId="3D74AF74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3.9±0.2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D7FDF74" w14:textId="407BD832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10.9±0.6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DAC2D98" w14:textId="6A21D4F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9.7±0.6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15E12DD" w14:textId="2EF33F8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7.9±1.1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11065878" w14:textId="44D7E77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0.8±0.1</w:t>
            </w:r>
          </w:p>
        </w:tc>
      </w:tr>
      <w:tr w:rsidR="003C1432" w:rsidRPr="00C43FC1" w14:paraId="09EFA54A" w14:textId="77777777" w:rsidTr="002B5BFF">
        <w:trPr>
          <w:trHeight w:val="276"/>
        </w:trPr>
        <w:tc>
          <w:tcPr>
            <w:tcW w:w="324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6F4684B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951D1AC" w14:textId="77777777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kern w:val="0"/>
                <w:szCs w:val="21"/>
              </w:rPr>
              <w:t>Grassland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E597D1" w14:textId="7A8AD14C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40.3±2.2</w:t>
            </w:r>
          </w:p>
        </w:tc>
        <w:tc>
          <w:tcPr>
            <w:tcW w:w="32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FDE8B8" w14:textId="3A8C5C2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5.1±0.7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3D5B2BD" w14:textId="35B719D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12.2±0.2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36B29B" w14:textId="4C67C56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9.4±1.2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6EDC1E" w14:textId="440D7210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8.5±0.3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FF55BF" w14:textId="52DDA1A2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0.9±0.1</w:t>
            </w:r>
          </w:p>
        </w:tc>
        <w:tc>
          <w:tcPr>
            <w:tcW w:w="7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895AFB" w14:textId="171923FB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E73F373" w14:textId="5E96F59A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41±7.2</w:t>
            </w:r>
          </w:p>
        </w:tc>
        <w:tc>
          <w:tcPr>
            <w:tcW w:w="32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4F5952" w14:textId="60591047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2.1±0.5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2270C2" w14:textId="53D24CE2" w:rsidR="003C1432" w:rsidRPr="00C43FC1" w:rsidRDefault="003C1432" w:rsidP="00361655">
            <w:pPr>
              <w:widowControl/>
              <w:rPr>
                <w:rFonts w:eastAsia="等线"/>
                <w:color w:val="00000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8.6±0.3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4CB7BD" w14:textId="45DC52D1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23.8±2.1</w:t>
            </w: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31B1D7" w14:textId="3061F82A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12.4±2.3</w:t>
            </w:r>
          </w:p>
        </w:tc>
        <w:tc>
          <w:tcPr>
            <w:tcW w:w="32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805953" w14:textId="397A2DBD" w:rsidR="003C1432" w:rsidRPr="00C43FC1" w:rsidRDefault="003C1432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0.5±0.1</w:t>
            </w:r>
          </w:p>
        </w:tc>
      </w:tr>
      <w:tr w:rsidR="002B5BFF" w:rsidRPr="00C43FC1" w14:paraId="5A87110B" w14:textId="77777777" w:rsidTr="002B5BFF">
        <w:trPr>
          <w:trHeight w:val="276"/>
        </w:trPr>
        <w:tc>
          <w:tcPr>
            <w:tcW w:w="742" w:type="pct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14:paraId="49A4BD15" w14:textId="7777777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Land use</w:t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FF6A71E" w14:textId="3F5B098A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4.6*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4761798" w14:textId="2289D45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3.8*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73F911" w14:textId="1CA2F175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4.4*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26A24B" w14:textId="3215DAAA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6.9**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A2CFC07" w14:textId="0B72785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6.8**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ACD633F" w14:textId="417F4725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  <w:tc>
          <w:tcPr>
            <w:tcW w:w="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4654565" w14:textId="7777777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2427E8" w14:textId="4AD9305B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0.9ns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21BBE8E" w14:textId="0920EBB4" w:rsidR="002B5BFF" w:rsidRPr="00C43FC1" w:rsidRDefault="002B5BFF" w:rsidP="00361655">
            <w:pPr>
              <w:widowControl/>
              <w:ind w:leftChars="-87" w:left="-183" w:firstLineChars="87" w:firstLine="183"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2.6ns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D6A2E2B" w14:textId="4EFF074C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2.2ns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D7A06A2" w14:textId="28C7BD36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32.5***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D5D349D" w14:textId="11B288DA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4.4*</w:t>
            </w:r>
          </w:p>
        </w:tc>
        <w:tc>
          <w:tcPr>
            <w:tcW w:w="3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BB85AFB" w14:textId="0938CA92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6.7**</w:t>
            </w:r>
          </w:p>
        </w:tc>
      </w:tr>
      <w:tr w:rsidR="002B5BFF" w:rsidRPr="00C43FC1" w14:paraId="571258F9" w14:textId="77777777" w:rsidTr="002B5BFF">
        <w:trPr>
          <w:trHeight w:val="276"/>
        </w:trPr>
        <w:tc>
          <w:tcPr>
            <w:tcW w:w="742" w:type="pct"/>
            <w:gridSpan w:val="2"/>
            <w:shd w:val="clear" w:color="auto" w:fill="auto"/>
            <w:noWrap/>
          </w:tcPr>
          <w:p w14:paraId="0AA5C63D" w14:textId="7777777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Depth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4B2D393" w14:textId="62BFFF6E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8.5***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B6B77D5" w14:textId="7AB7083B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8.9***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4E10084" w14:textId="5AC3C78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21.3***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6DDB57F" w14:textId="23C9744F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1.5ns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288B869" w14:textId="027FC96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4.2*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22173D82" w14:textId="7B5D3712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3.6*</w:t>
            </w:r>
          </w:p>
        </w:tc>
        <w:tc>
          <w:tcPr>
            <w:tcW w:w="79" w:type="pct"/>
            <w:shd w:val="clear" w:color="auto" w:fill="auto"/>
            <w:noWrap/>
            <w:vAlign w:val="center"/>
          </w:tcPr>
          <w:p w14:paraId="709F61E4" w14:textId="7777777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D7B547A" w14:textId="4216AD85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3.4*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6F648E7B" w14:textId="7B0B9B28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7.5**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FBAED6E" w14:textId="074C578E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6.6**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13392C4" w14:textId="16C7862E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20.5***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2924224" w14:textId="7F7350E6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5.2**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0005038" w14:textId="05F37E9F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2.3ns</w:t>
            </w:r>
          </w:p>
        </w:tc>
      </w:tr>
      <w:tr w:rsidR="002B5BFF" w:rsidRPr="00C43FC1" w14:paraId="147810CC" w14:textId="77777777" w:rsidTr="002B5BFF">
        <w:trPr>
          <w:trHeight w:val="276"/>
        </w:trPr>
        <w:tc>
          <w:tcPr>
            <w:tcW w:w="742" w:type="pct"/>
            <w:gridSpan w:val="2"/>
            <w:shd w:val="clear" w:color="auto" w:fill="auto"/>
            <w:noWrap/>
          </w:tcPr>
          <w:p w14:paraId="75EC2032" w14:textId="2DDE688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 xml:space="preserve">Land use </w:t>
            </w:r>
            <w:r w:rsidR="009959EC">
              <w:rPr>
                <w:rFonts w:eastAsia="等线"/>
                <w:color w:val="000000"/>
                <w:szCs w:val="21"/>
              </w:rPr>
              <w:t>×</w:t>
            </w:r>
            <w:r w:rsidRPr="00C43FC1">
              <w:rPr>
                <w:rFonts w:eastAsia="等线"/>
                <w:color w:val="000000"/>
                <w:szCs w:val="21"/>
              </w:rPr>
              <w:t xml:space="preserve"> Depth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E9C12E6" w14:textId="694D3F00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1.8ns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48E01C2" w14:textId="5376C767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2ns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6E6413A" w14:textId="0ECCA38C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5.6***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A610811" w14:textId="5BAADF44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0.9ns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77F3E48" w14:textId="45441064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2.4ns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07851C4A" w14:textId="5F359A4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1.5ns</w:t>
            </w:r>
          </w:p>
        </w:tc>
        <w:tc>
          <w:tcPr>
            <w:tcW w:w="79" w:type="pct"/>
            <w:shd w:val="clear" w:color="auto" w:fill="auto"/>
            <w:noWrap/>
            <w:vAlign w:val="center"/>
          </w:tcPr>
          <w:p w14:paraId="189AE4FA" w14:textId="64752AB1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94F171A" w14:textId="05FAFF06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1.8ns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A35F07A" w14:textId="09164234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1.7ns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2573C5B" w14:textId="35F68122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1.7ns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7B34634" w14:textId="4CC4D0B0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10.4***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398F5E2" w14:textId="3586D9E3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2.4ns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E1DB365" w14:textId="1161AD2A" w:rsidR="002B5BFF" w:rsidRPr="00C43FC1" w:rsidRDefault="002B5BFF" w:rsidP="00361655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C43FC1">
              <w:rPr>
                <w:rFonts w:eastAsia="等线"/>
                <w:color w:val="000000"/>
                <w:szCs w:val="21"/>
              </w:rPr>
              <w:t>1.1ns</w:t>
            </w:r>
          </w:p>
        </w:tc>
      </w:tr>
    </w:tbl>
    <w:p w14:paraId="064EFF6C" w14:textId="7FD50E62" w:rsidR="00F516F3" w:rsidRDefault="00F516F3" w:rsidP="00361655">
      <w:pPr>
        <w:widowControl/>
        <w:sectPr w:rsidR="00F516F3" w:rsidSect="0047721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F516F3">
        <w:rPr>
          <w:rFonts w:hint="eastAsia"/>
          <w:sz w:val="24"/>
          <w:szCs w:val="32"/>
        </w:rPr>
        <w:t>N</w:t>
      </w:r>
      <w:r w:rsidRPr="00F516F3">
        <w:rPr>
          <w:sz w:val="24"/>
          <w:szCs w:val="32"/>
        </w:rPr>
        <w:t>ote:</w:t>
      </w:r>
      <w:r>
        <w:t xml:space="preserve"> </w:t>
      </w:r>
      <w:r w:rsidR="001E769C">
        <w:rPr>
          <w:sz w:val="24"/>
        </w:rPr>
        <w:t>MBC: microbial biomass carbon (mg kg</w:t>
      </w:r>
      <w:r w:rsidR="001E769C" w:rsidRPr="00924FE2">
        <w:rPr>
          <w:sz w:val="24"/>
          <w:vertAlign w:val="superscript"/>
        </w:rPr>
        <w:t>-1</w:t>
      </w:r>
      <w:r w:rsidR="001E769C">
        <w:rPr>
          <w:sz w:val="24"/>
        </w:rPr>
        <w:t>); MBN: microbial biomass nitrogen (mg kg</w:t>
      </w:r>
      <w:r w:rsidR="001E769C" w:rsidRPr="00924FE2">
        <w:rPr>
          <w:sz w:val="24"/>
          <w:vertAlign w:val="superscript"/>
        </w:rPr>
        <w:t>-1</w:t>
      </w:r>
      <w:r w:rsidR="001E769C">
        <w:rPr>
          <w:sz w:val="24"/>
        </w:rPr>
        <w:t>); MBP: microbial biomass phosphorus (mg kg</w:t>
      </w:r>
      <w:r w:rsidR="001E769C" w:rsidRPr="00924FE2">
        <w:rPr>
          <w:sz w:val="24"/>
          <w:vertAlign w:val="superscript"/>
        </w:rPr>
        <w:t>-1</w:t>
      </w:r>
      <w:r w:rsidR="001E769C">
        <w:rPr>
          <w:sz w:val="24"/>
        </w:rPr>
        <w:t>);</w:t>
      </w:r>
      <w:r>
        <w:rPr>
          <w:sz w:val="24"/>
        </w:rPr>
        <w:t xml:space="preserve"> C/N</w:t>
      </w:r>
      <w:r w:rsidR="001532B5">
        <w:rPr>
          <w:sz w:val="24"/>
          <w:vertAlign w:val="subscript"/>
        </w:rPr>
        <w:t>B</w:t>
      </w:r>
      <w:r>
        <w:rPr>
          <w:sz w:val="24"/>
        </w:rPr>
        <w:t xml:space="preserve">: carbon to nitrogen ratio of </w:t>
      </w:r>
      <w:r w:rsidR="001532B5">
        <w:rPr>
          <w:sz w:val="24"/>
        </w:rPr>
        <w:t>microbial biomass</w:t>
      </w:r>
      <w:r>
        <w:rPr>
          <w:sz w:val="24"/>
        </w:rPr>
        <w:t>; C/P</w:t>
      </w:r>
      <w:r w:rsidR="001532B5">
        <w:rPr>
          <w:sz w:val="24"/>
          <w:vertAlign w:val="subscript"/>
        </w:rPr>
        <w:t>B</w:t>
      </w:r>
      <w:r>
        <w:rPr>
          <w:sz w:val="24"/>
        </w:rPr>
        <w:t xml:space="preserve">: carbon to phosphorus ratio </w:t>
      </w:r>
      <w:r w:rsidR="001532B5">
        <w:rPr>
          <w:sz w:val="24"/>
        </w:rPr>
        <w:t>of microbial biomass</w:t>
      </w:r>
      <w:r>
        <w:rPr>
          <w:sz w:val="24"/>
        </w:rPr>
        <w:t>;</w:t>
      </w:r>
      <w:r w:rsidRPr="004B27D6">
        <w:rPr>
          <w:sz w:val="24"/>
        </w:rPr>
        <w:t xml:space="preserve"> </w:t>
      </w:r>
      <w:r>
        <w:rPr>
          <w:sz w:val="24"/>
        </w:rPr>
        <w:t>N/P</w:t>
      </w:r>
      <w:r w:rsidR="001532B5">
        <w:rPr>
          <w:sz w:val="24"/>
          <w:vertAlign w:val="subscript"/>
        </w:rPr>
        <w:t>B</w:t>
      </w:r>
      <w:r>
        <w:rPr>
          <w:sz w:val="24"/>
        </w:rPr>
        <w:t xml:space="preserve">: nitrogen to phosphorus ratio </w:t>
      </w:r>
      <w:r w:rsidR="001532B5">
        <w:rPr>
          <w:sz w:val="24"/>
        </w:rPr>
        <w:t>of microbial biomass</w:t>
      </w:r>
      <w:r>
        <w:rPr>
          <w:sz w:val="24"/>
        </w:rPr>
        <w:t>;</w:t>
      </w:r>
      <w:r w:rsidRPr="00CD4110">
        <w:rPr>
          <w:sz w:val="24"/>
          <w:szCs w:val="28"/>
        </w:rPr>
        <w:t xml:space="preserve">***, **, * mean the significant differences at 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&lt; 0.001, &lt; 0.01, and 0.05, respectively, and ns means no significant differences (</w:t>
      </w:r>
      <w:r w:rsidRPr="00CD4110">
        <w:rPr>
          <w:i/>
          <w:iCs/>
          <w:sz w:val="24"/>
          <w:szCs w:val="28"/>
        </w:rPr>
        <w:t>P</w:t>
      </w:r>
      <w:r w:rsidRPr="00CD4110">
        <w:rPr>
          <w:sz w:val="24"/>
          <w:szCs w:val="28"/>
        </w:rPr>
        <w:t xml:space="preserve"> &gt; 0.05)</w:t>
      </w:r>
    </w:p>
    <w:p w14:paraId="71609A3F" w14:textId="77777777" w:rsidR="00095624" w:rsidRPr="00731023" w:rsidRDefault="00095624" w:rsidP="00095624">
      <w:pPr>
        <w:spacing w:line="360" w:lineRule="auto"/>
        <w:rPr>
          <w:b/>
          <w:sz w:val="24"/>
        </w:rPr>
      </w:pPr>
      <w:r w:rsidRPr="00B203DF">
        <w:rPr>
          <w:b/>
          <w:sz w:val="24"/>
        </w:rPr>
        <w:lastRenderedPageBreak/>
        <w:t>Table S</w:t>
      </w:r>
      <w:bookmarkStart w:id="0" w:name="OLE_LINK103"/>
      <w:r>
        <w:rPr>
          <w:b/>
          <w:sz w:val="24"/>
        </w:rPr>
        <w:t>5</w:t>
      </w:r>
      <w:r>
        <w:rPr>
          <w:rFonts w:hint="eastAsia"/>
          <w:b/>
          <w:sz w:val="24"/>
        </w:rPr>
        <w:t xml:space="preserve"> </w:t>
      </w:r>
      <w:r w:rsidRPr="00B203DF">
        <w:rPr>
          <w:rFonts w:cs="宋体"/>
          <w:sz w:val="24"/>
          <w:szCs w:val="18"/>
        </w:rPr>
        <w:t xml:space="preserve">Extracellular enzymes used in </w:t>
      </w:r>
      <w:r>
        <w:rPr>
          <w:rFonts w:cs="宋体"/>
          <w:sz w:val="24"/>
          <w:szCs w:val="18"/>
        </w:rPr>
        <w:t xml:space="preserve">this study </w:t>
      </w:r>
      <w:r w:rsidRPr="00B203DF">
        <w:rPr>
          <w:rFonts w:cs="宋体"/>
          <w:sz w:val="24"/>
          <w:szCs w:val="18"/>
        </w:rPr>
        <w:t>assessing ecoenzyme activities involve in soil C, N, P cycling.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5"/>
        <w:gridCol w:w="955"/>
        <w:gridCol w:w="8503"/>
      </w:tblGrid>
      <w:tr w:rsidR="00095624" w:rsidRPr="00B203DF" w14:paraId="6B6A7E3A" w14:textId="77777777" w:rsidTr="00972ECC">
        <w:trPr>
          <w:trHeight w:hRule="exact" w:val="397"/>
        </w:trPr>
        <w:tc>
          <w:tcPr>
            <w:tcW w:w="11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bookmarkEnd w:id="0"/>
          <w:p w14:paraId="220A553B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Ecoenzymes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74731B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Abbreviation</w:t>
            </w: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708EE6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EC</w:t>
            </w:r>
            <w:r w:rsidRPr="00B203DF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30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270152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Function</w:t>
            </w:r>
          </w:p>
        </w:tc>
      </w:tr>
      <w:tr w:rsidR="00095624" w:rsidRPr="00B203DF" w14:paraId="3BEFF359" w14:textId="77777777" w:rsidTr="00972ECC">
        <w:trPr>
          <w:trHeight w:hRule="exact" w:val="397"/>
        </w:trPr>
        <w:tc>
          <w:tcPr>
            <w:tcW w:w="1105" w:type="pct"/>
            <w:tcBorders>
              <w:top w:val="single" w:sz="12" w:space="0" w:color="auto"/>
            </w:tcBorders>
            <w:shd w:val="clear" w:color="auto" w:fill="auto"/>
          </w:tcPr>
          <w:p w14:paraId="6F79764C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β-1, 4-Glucosidase</w:t>
            </w:r>
          </w:p>
        </w:tc>
        <w:tc>
          <w:tcPr>
            <w:tcW w:w="507" w:type="pct"/>
            <w:tcBorders>
              <w:top w:val="single" w:sz="12" w:space="0" w:color="auto"/>
            </w:tcBorders>
            <w:shd w:val="clear" w:color="auto" w:fill="auto"/>
          </w:tcPr>
          <w:p w14:paraId="21BC2BEF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BG</w:t>
            </w:r>
          </w:p>
        </w:tc>
        <w:tc>
          <w:tcPr>
            <w:tcW w:w="342" w:type="pct"/>
            <w:tcBorders>
              <w:top w:val="single" w:sz="12" w:space="0" w:color="auto"/>
            </w:tcBorders>
            <w:shd w:val="clear" w:color="auto" w:fill="auto"/>
          </w:tcPr>
          <w:p w14:paraId="4AEE4012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3.2.1.21</w:t>
            </w:r>
          </w:p>
        </w:tc>
        <w:tc>
          <w:tcPr>
            <w:tcW w:w="3047" w:type="pct"/>
            <w:tcBorders>
              <w:top w:val="single" w:sz="12" w:space="0" w:color="auto"/>
            </w:tcBorders>
            <w:shd w:val="clear" w:color="auto" w:fill="auto"/>
          </w:tcPr>
          <w:p w14:paraId="311CE0FC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Cellulose degradation: hydrolyses glucose from cellobiose</w:t>
            </w:r>
          </w:p>
        </w:tc>
      </w:tr>
      <w:tr w:rsidR="00095624" w:rsidRPr="00B203DF" w14:paraId="7DA7A215" w14:textId="77777777" w:rsidTr="00972ECC">
        <w:trPr>
          <w:trHeight w:hRule="exact" w:val="397"/>
        </w:trPr>
        <w:tc>
          <w:tcPr>
            <w:tcW w:w="1105" w:type="pct"/>
            <w:shd w:val="clear" w:color="auto" w:fill="auto"/>
          </w:tcPr>
          <w:p w14:paraId="7F5761F6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color w:val="000000" w:themeColor="text1"/>
                <w:sz w:val="21"/>
                <w:szCs w:val="21"/>
              </w:rPr>
              <w:t>Cellobiohydrolase</w:t>
            </w:r>
          </w:p>
        </w:tc>
        <w:tc>
          <w:tcPr>
            <w:tcW w:w="507" w:type="pct"/>
            <w:shd w:val="clear" w:color="auto" w:fill="auto"/>
          </w:tcPr>
          <w:p w14:paraId="56562941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CBH</w:t>
            </w:r>
          </w:p>
        </w:tc>
        <w:tc>
          <w:tcPr>
            <w:tcW w:w="342" w:type="pct"/>
            <w:shd w:val="clear" w:color="auto" w:fill="auto"/>
          </w:tcPr>
          <w:p w14:paraId="42798B70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3.2.1.91</w:t>
            </w:r>
          </w:p>
        </w:tc>
        <w:tc>
          <w:tcPr>
            <w:tcW w:w="3047" w:type="pct"/>
            <w:shd w:val="clear" w:color="auto" w:fill="auto"/>
          </w:tcPr>
          <w:p w14:paraId="4BE725F2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Cellulose degradation: hydrolyses cellobiose dimers from non-reducing ends of cellulose molecules</w:t>
            </w:r>
          </w:p>
        </w:tc>
      </w:tr>
      <w:tr w:rsidR="00095624" w:rsidRPr="00B203DF" w14:paraId="3D8E478B" w14:textId="77777777" w:rsidTr="00972ECC">
        <w:trPr>
          <w:trHeight w:hRule="exact" w:val="397"/>
        </w:trPr>
        <w:tc>
          <w:tcPr>
            <w:tcW w:w="1105" w:type="pct"/>
            <w:shd w:val="clear" w:color="auto" w:fill="auto"/>
          </w:tcPr>
          <w:p w14:paraId="2301F26C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β-1, 4-N-Acetylglucosaminidase</w:t>
            </w:r>
          </w:p>
        </w:tc>
        <w:tc>
          <w:tcPr>
            <w:tcW w:w="507" w:type="pct"/>
            <w:shd w:val="clear" w:color="auto" w:fill="auto"/>
          </w:tcPr>
          <w:p w14:paraId="1CBDD734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NAG</w:t>
            </w:r>
          </w:p>
        </w:tc>
        <w:tc>
          <w:tcPr>
            <w:tcW w:w="342" w:type="pct"/>
            <w:shd w:val="clear" w:color="auto" w:fill="auto"/>
          </w:tcPr>
          <w:p w14:paraId="39F5A1AF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3.2.1.14</w:t>
            </w:r>
          </w:p>
        </w:tc>
        <w:tc>
          <w:tcPr>
            <w:tcW w:w="3047" w:type="pct"/>
            <w:shd w:val="clear" w:color="auto" w:fill="auto"/>
          </w:tcPr>
          <w:p w14:paraId="1F488E78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Chitin and peptidoglycan degradation: hydrolyses glucosamine from chitobiose</w:t>
            </w:r>
          </w:p>
        </w:tc>
      </w:tr>
      <w:tr w:rsidR="00095624" w:rsidRPr="00B203DF" w14:paraId="2E35BE95" w14:textId="77777777" w:rsidTr="00972ECC">
        <w:trPr>
          <w:trHeight w:hRule="exact" w:val="659"/>
        </w:trPr>
        <w:tc>
          <w:tcPr>
            <w:tcW w:w="1105" w:type="pct"/>
            <w:shd w:val="clear" w:color="auto" w:fill="auto"/>
          </w:tcPr>
          <w:p w14:paraId="165B70F2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L-Leucine aminopeptidase</w:t>
            </w:r>
          </w:p>
        </w:tc>
        <w:tc>
          <w:tcPr>
            <w:tcW w:w="507" w:type="pct"/>
            <w:shd w:val="clear" w:color="auto" w:fill="auto"/>
          </w:tcPr>
          <w:p w14:paraId="4D08B866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LAP</w:t>
            </w:r>
          </w:p>
        </w:tc>
        <w:tc>
          <w:tcPr>
            <w:tcW w:w="342" w:type="pct"/>
            <w:shd w:val="clear" w:color="auto" w:fill="auto"/>
          </w:tcPr>
          <w:p w14:paraId="6296FBA4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3.4.11.1</w:t>
            </w:r>
          </w:p>
        </w:tc>
        <w:tc>
          <w:tcPr>
            <w:tcW w:w="3047" w:type="pct"/>
            <w:shd w:val="clear" w:color="auto" w:fill="auto"/>
          </w:tcPr>
          <w:p w14:paraId="5540B392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Proteolysis: hydrolyses leucine and other hydrophobic amino acids from the N terminus of polypeptides</w:t>
            </w:r>
          </w:p>
        </w:tc>
      </w:tr>
      <w:tr w:rsidR="00095624" w:rsidRPr="00B203DF" w14:paraId="15DC2E6D" w14:textId="77777777" w:rsidTr="00972ECC">
        <w:trPr>
          <w:trHeight w:hRule="exact" w:val="538"/>
        </w:trPr>
        <w:tc>
          <w:tcPr>
            <w:tcW w:w="1105" w:type="pct"/>
            <w:shd w:val="clear" w:color="auto" w:fill="auto"/>
          </w:tcPr>
          <w:p w14:paraId="5EDD2C19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 w:rsidRPr="00B203DF">
              <w:rPr>
                <w:sz w:val="21"/>
                <w:szCs w:val="21"/>
              </w:rPr>
              <w:t>lkaline phosphatase</w:t>
            </w:r>
          </w:p>
        </w:tc>
        <w:tc>
          <w:tcPr>
            <w:tcW w:w="507" w:type="pct"/>
            <w:shd w:val="clear" w:color="auto" w:fill="auto"/>
          </w:tcPr>
          <w:p w14:paraId="65F1B058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AP</w:t>
            </w:r>
          </w:p>
        </w:tc>
        <w:tc>
          <w:tcPr>
            <w:tcW w:w="342" w:type="pct"/>
            <w:shd w:val="clear" w:color="auto" w:fill="auto"/>
          </w:tcPr>
          <w:p w14:paraId="04070414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3.1.3.1</w:t>
            </w:r>
          </w:p>
        </w:tc>
        <w:tc>
          <w:tcPr>
            <w:tcW w:w="3047" w:type="pct"/>
            <w:shd w:val="clear" w:color="auto" w:fill="auto"/>
          </w:tcPr>
          <w:p w14:paraId="1C341A28" w14:textId="77777777" w:rsidR="00095624" w:rsidRPr="00B203DF" w:rsidRDefault="00095624" w:rsidP="00972ECC">
            <w:pPr>
              <w:rPr>
                <w:sz w:val="21"/>
                <w:szCs w:val="21"/>
              </w:rPr>
            </w:pPr>
            <w:r w:rsidRPr="00B203DF">
              <w:rPr>
                <w:sz w:val="21"/>
                <w:szCs w:val="21"/>
              </w:rPr>
              <w:t>Hydrolyses phosphate from phosphosaccharides and phospholipids</w:t>
            </w:r>
          </w:p>
        </w:tc>
      </w:tr>
    </w:tbl>
    <w:p w14:paraId="3AEDC06C" w14:textId="77777777" w:rsidR="00095624" w:rsidRDefault="00095624" w:rsidP="00095624">
      <w:pPr>
        <w:spacing w:line="360" w:lineRule="auto"/>
        <w:rPr>
          <w:rFonts w:cs="宋体"/>
          <w:sz w:val="24"/>
        </w:rPr>
      </w:pPr>
      <w:r w:rsidRPr="00B203DF">
        <w:rPr>
          <w:rFonts w:cs="宋体"/>
          <w:b/>
          <w:bCs/>
          <w:sz w:val="24"/>
        </w:rPr>
        <w:t>Note:</w:t>
      </w:r>
      <w:r w:rsidRPr="00B203DF">
        <w:rPr>
          <w:rFonts w:cs="宋体"/>
          <w:sz w:val="24"/>
        </w:rPr>
        <w:t xml:space="preserve"> </w:t>
      </w:r>
      <w:r w:rsidRPr="00BA1A74">
        <w:rPr>
          <w:rFonts w:cs="宋体"/>
          <w:sz w:val="24"/>
          <w:vertAlign w:val="superscript"/>
        </w:rPr>
        <w:t xml:space="preserve">a </w:t>
      </w:r>
      <w:r w:rsidRPr="00B203DF">
        <w:rPr>
          <w:rFonts w:cs="宋体"/>
          <w:sz w:val="24"/>
        </w:rPr>
        <w:t>Enzyme commission classificati</w:t>
      </w:r>
      <w:r w:rsidRPr="000204A6">
        <w:rPr>
          <w:rFonts w:cs="宋体"/>
          <w:sz w:val="24"/>
        </w:rPr>
        <w:t>on (Sinsabaugh et al., 2008, 2009).</w:t>
      </w:r>
    </w:p>
    <w:p w14:paraId="4DFBCB3F" w14:textId="77777777" w:rsidR="00095624" w:rsidRPr="00C42155" w:rsidRDefault="00095624" w:rsidP="00095624">
      <w:pPr>
        <w:spacing w:line="360" w:lineRule="auto"/>
        <w:rPr>
          <w:rFonts w:cs="宋体"/>
          <w:sz w:val="24"/>
        </w:rPr>
        <w:sectPr w:rsidR="00095624" w:rsidRPr="00C42155" w:rsidSect="0008536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FB10BD3" w14:textId="77777777" w:rsidR="00095624" w:rsidRPr="00731023" w:rsidRDefault="00095624" w:rsidP="00095624">
      <w:pPr>
        <w:spacing w:line="360" w:lineRule="auto"/>
        <w:rPr>
          <w:b/>
          <w:sz w:val="24"/>
        </w:rPr>
      </w:pPr>
      <w:r w:rsidRPr="00B203DF">
        <w:rPr>
          <w:b/>
          <w:sz w:val="24"/>
        </w:rPr>
        <w:lastRenderedPageBreak/>
        <w:t>T</w:t>
      </w:r>
      <w:r w:rsidRPr="00B203DF">
        <w:rPr>
          <w:rFonts w:hint="eastAsia"/>
          <w:b/>
          <w:sz w:val="24"/>
        </w:rPr>
        <w:t xml:space="preserve">able </w:t>
      </w:r>
      <w:r w:rsidRPr="00B203DF">
        <w:rPr>
          <w:b/>
          <w:sz w:val="24"/>
        </w:rPr>
        <w:t>S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 xml:space="preserve"> </w:t>
      </w:r>
      <w:r w:rsidRPr="00B203DF">
        <w:rPr>
          <w:sz w:val="24"/>
        </w:rPr>
        <w:t>T</w:t>
      </w:r>
      <w:r w:rsidRPr="00B203DF">
        <w:rPr>
          <w:rFonts w:hint="eastAsia"/>
          <w:sz w:val="24"/>
        </w:rPr>
        <w:t xml:space="preserve">he intercepts and slopes of </w:t>
      </w:r>
      <w:r w:rsidRPr="00B203DF">
        <w:rPr>
          <w:bCs/>
          <w:sz w:val="24"/>
        </w:rPr>
        <w:t>(</w:t>
      </w:r>
      <w:r>
        <w:rPr>
          <w:bCs/>
          <w:sz w:val="24"/>
        </w:rPr>
        <w:t>EEA</w:t>
      </w:r>
      <w:r w:rsidRPr="00731023">
        <w:rPr>
          <w:bCs/>
          <w:sz w:val="24"/>
          <w:vertAlign w:val="subscript"/>
        </w:rPr>
        <w:t>C</w:t>
      </w:r>
      <w:r w:rsidRPr="00B203DF">
        <w:rPr>
          <w:bCs/>
          <w:sz w:val="24"/>
        </w:rPr>
        <w:t>/(</w:t>
      </w:r>
      <w:r>
        <w:rPr>
          <w:bCs/>
          <w:sz w:val="24"/>
        </w:rPr>
        <w:t>EEA</w:t>
      </w:r>
      <w:r w:rsidRPr="00731023">
        <w:rPr>
          <w:bCs/>
          <w:sz w:val="24"/>
          <w:vertAlign w:val="subscript"/>
        </w:rPr>
        <w:t>C</w:t>
      </w:r>
      <w:r w:rsidRPr="00B203DF">
        <w:rPr>
          <w:bCs/>
          <w:sz w:val="24"/>
        </w:rPr>
        <w:t>+</w:t>
      </w:r>
      <w:r>
        <w:rPr>
          <w:bCs/>
          <w:sz w:val="24"/>
        </w:rPr>
        <w:t>EEA</w:t>
      </w:r>
      <w:r w:rsidRPr="00731023">
        <w:rPr>
          <w:bCs/>
          <w:sz w:val="24"/>
          <w:vertAlign w:val="subscript"/>
        </w:rPr>
        <w:t>P</w:t>
      </w:r>
      <w:r w:rsidRPr="00B203DF">
        <w:rPr>
          <w:bCs/>
          <w:sz w:val="24"/>
        </w:rPr>
        <w:t>))</w:t>
      </w:r>
      <w:r w:rsidRPr="00B203DF">
        <w:rPr>
          <w:rFonts w:hint="eastAsia"/>
          <w:sz w:val="24"/>
        </w:rPr>
        <w:t xml:space="preserve"> </w:t>
      </w:r>
      <w:r w:rsidRPr="00B203DF">
        <w:rPr>
          <w:sz w:val="24"/>
        </w:rPr>
        <w:t>versus</w:t>
      </w:r>
      <w:r w:rsidRPr="00B203DF">
        <w:rPr>
          <w:rFonts w:hint="eastAsia"/>
          <w:sz w:val="24"/>
        </w:rPr>
        <w:t xml:space="preserve"> </w:t>
      </w:r>
      <w:r w:rsidRPr="00B203DF">
        <w:rPr>
          <w:sz w:val="24"/>
        </w:rPr>
        <w:t>ΔTER1</w:t>
      </w:r>
      <w:r w:rsidRPr="00B203DF">
        <w:rPr>
          <w:sz w:val="24"/>
          <w:vertAlign w:val="subscript"/>
        </w:rPr>
        <w:t>C:P</w:t>
      </w:r>
      <w:r w:rsidRPr="00B203DF">
        <w:rPr>
          <w:rFonts w:hint="eastAsia"/>
          <w:sz w:val="24"/>
        </w:rPr>
        <w:t xml:space="preserve"> relationships </w:t>
      </w:r>
      <w:r w:rsidRPr="00B203DF">
        <w:rPr>
          <w:sz w:val="24"/>
        </w:rPr>
        <w:t>for</w:t>
      </w:r>
      <w:r w:rsidRPr="00B203DF">
        <w:rPr>
          <w:rFonts w:hint="eastAsia"/>
          <w:sz w:val="24"/>
        </w:rPr>
        <w:t xml:space="preserve"> </w:t>
      </w:r>
      <w:r w:rsidRPr="00B203DF">
        <w:rPr>
          <w:sz w:val="24"/>
        </w:rPr>
        <w:t xml:space="preserve">three land use types and three SOC levels </w:t>
      </w:r>
      <w:r w:rsidRPr="00B203DF">
        <w:rPr>
          <w:rFonts w:hint="eastAsia"/>
          <w:sz w:val="24"/>
        </w:rPr>
        <w:t>using standardized major axis (</w:t>
      </w:r>
      <w:bookmarkStart w:id="1" w:name="_Hlk71967589"/>
      <w:r w:rsidRPr="00B203DF">
        <w:rPr>
          <w:rFonts w:hint="eastAsia"/>
          <w:sz w:val="24"/>
        </w:rPr>
        <w:t>Type</w:t>
      </w:r>
      <w:bookmarkEnd w:id="1"/>
      <w:r w:rsidRPr="00B203DF">
        <w:rPr>
          <w:rFonts w:hint="eastAsia"/>
          <w:sz w:val="24"/>
        </w:rPr>
        <w:t xml:space="preserve"> </w:t>
      </w:r>
      <w:r w:rsidRPr="00B203DF">
        <w:rPr>
          <w:sz w:val="24"/>
        </w:rPr>
        <w:t>Ⅱ</w:t>
      </w:r>
      <w:r w:rsidRPr="00B203DF">
        <w:rPr>
          <w:rFonts w:hint="eastAsia"/>
          <w:sz w:val="24"/>
        </w:rPr>
        <w:t>) regression.</w:t>
      </w:r>
    </w:p>
    <w:tbl>
      <w:tblPr>
        <w:tblW w:w="4854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5"/>
        <w:gridCol w:w="1057"/>
        <w:gridCol w:w="1057"/>
        <w:gridCol w:w="1057"/>
        <w:gridCol w:w="1317"/>
        <w:gridCol w:w="1320"/>
        <w:gridCol w:w="1325"/>
        <w:gridCol w:w="1057"/>
        <w:gridCol w:w="862"/>
        <w:gridCol w:w="669"/>
      </w:tblGrid>
      <w:tr w:rsidR="00095624" w:rsidRPr="00B203DF" w14:paraId="1E899273" w14:textId="77777777" w:rsidTr="00972ECC">
        <w:trPr>
          <w:trHeight w:val="315"/>
        </w:trPr>
        <w:tc>
          <w:tcPr>
            <w:tcW w:w="994" w:type="pct"/>
          </w:tcPr>
          <w:p w14:paraId="561F729F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R</w:t>
            </w:r>
            <w:r>
              <w:rPr>
                <w:rFonts w:eastAsia="等线"/>
                <w:color w:val="000000"/>
                <w:kern w:val="0"/>
                <w:szCs w:val="21"/>
              </w:rPr>
              <w:t>egression</w:t>
            </w:r>
          </w:p>
        </w:tc>
        <w:tc>
          <w:tcPr>
            <w:tcW w:w="419" w:type="pct"/>
          </w:tcPr>
          <w:p w14:paraId="0F7D16D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D</w:t>
            </w:r>
            <w:r>
              <w:rPr>
                <w:rFonts w:eastAsia="等线"/>
                <w:color w:val="000000"/>
                <w:kern w:val="0"/>
                <w:szCs w:val="21"/>
              </w:rPr>
              <w:t>atabase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14:paraId="4CE281E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Intercept</w:t>
            </w:r>
          </w:p>
        </w:tc>
        <w:tc>
          <w:tcPr>
            <w:tcW w:w="78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89EA3E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97.5%CI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  <w:hideMark/>
          </w:tcPr>
          <w:p w14:paraId="6901DF9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Slope</w:t>
            </w:r>
          </w:p>
        </w:tc>
        <w:tc>
          <w:tcPr>
            <w:tcW w:w="97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7EB1FB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97.5%CI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14:paraId="622D4982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</w:rPr>
              <w:t>R</w:t>
            </w: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  <w:hideMark/>
          </w:tcPr>
          <w:p w14:paraId="7E69F4BD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  <w:hideMark/>
          </w:tcPr>
          <w:p w14:paraId="41DEE1CF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</w:rPr>
              <w:t>n</w:t>
            </w:r>
          </w:p>
        </w:tc>
      </w:tr>
      <w:tr w:rsidR="00095624" w:rsidRPr="00B203DF" w14:paraId="34EEB6FF" w14:textId="77777777" w:rsidTr="00972ECC">
        <w:trPr>
          <w:trHeight w:val="315"/>
        </w:trPr>
        <w:tc>
          <w:tcPr>
            <w:tcW w:w="994" w:type="pct"/>
            <w:tcBorders>
              <w:bottom w:val="single" w:sz="12" w:space="0" w:color="auto"/>
            </w:tcBorders>
          </w:tcPr>
          <w:p w14:paraId="1EC40DDC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14:paraId="625480B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DAFDD7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4909A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3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034E3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Upper</w:t>
            </w:r>
          </w:p>
        </w:tc>
        <w:tc>
          <w:tcPr>
            <w:tcW w:w="486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4DD5173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8A9A1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545709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Upper</w:t>
            </w:r>
          </w:p>
        </w:tc>
        <w:tc>
          <w:tcPr>
            <w:tcW w:w="39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FD38B5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1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4754827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4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5DD630" w14:textId="77777777" w:rsidR="00095624" w:rsidRPr="00B203DF" w:rsidRDefault="00095624" w:rsidP="00972ECC">
            <w:pPr>
              <w:widowControl/>
              <w:rPr>
                <w:rFonts w:eastAsia="等线"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095624" w:rsidRPr="00B203DF" w14:paraId="36BB612E" w14:textId="77777777" w:rsidTr="00972ECC">
        <w:trPr>
          <w:trHeight w:val="300"/>
        </w:trPr>
        <w:tc>
          <w:tcPr>
            <w:tcW w:w="994" w:type="pct"/>
            <w:vMerge w:val="restart"/>
            <w:tcBorders>
              <w:top w:val="single" w:sz="12" w:space="0" w:color="auto"/>
            </w:tcBorders>
          </w:tcPr>
          <w:p w14:paraId="44EF1A05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(BG+CBH)/(BG+CBH+AP) </w:t>
            </w: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</w:rPr>
              <w:t>vs.</w:t>
            </w: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 ∆TER1</w:t>
            </w:r>
            <w:r w:rsidRPr="00B203DF">
              <w:rPr>
                <w:rFonts w:eastAsia="等线"/>
                <w:color w:val="000000"/>
                <w:kern w:val="0"/>
                <w:szCs w:val="21"/>
                <w:vertAlign w:val="subscript"/>
              </w:rPr>
              <w:t>C:P</w:t>
            </w:r>
          </w:p>
        </w:tc>
        <w:tc>
          <w:tcPr>
            <w:tcW w:w="419" w:type="pct"/>
            <w:tcBorders>
              <w:top w:val="single" w:sz="12" w:space="0" w:color="auto"/>
            </w:tcBorders>
          </w:tcPr>
          <w:p w14:paraId="23C6134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>
              <w:rPr>
                <w:rFonts w:eastAsia="等线"/>
                <w:color w:val="000000"/>
                <w:kern w:val="0"/>
                <w:szCs w:val="21"/>
              </w:rPr>
              <w:t>his study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F308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0.21 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4ECA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0.20 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6AA9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0.23 </w:t>
            </w: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A45FF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-0.01 </w:t>
            </w:r>
          </w:p>
        </w:tc>
        <w:tc>
          <w:tcPr>
            <w:tcW w:w="48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C042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-0.01 </w:t>
            </w:r>
          </w:p>
        </w:tc>
        <w:tc>
          <w:tcPr>
            <w:tcW w:w="48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7B9A0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-0.01 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8F78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0.27 </w:t>
            </w:r>
          </w:p>
        </w:tc>
        <w:tc>
          <w:tcPr>
            <w:tcW w:w="31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B4BFB8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CFD914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72</w:t>
            </w: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95624" w:rsidRPr="00B203DF" w14:paraId="22E4C105" w14:textId="77777777" w:rsidTr="00972ECC">
        <w:trPr>
          <w:trHeight w:val="285"/>
        </w:trPr>
        <w:tc>
          <w:tcPr>
            <w:tcW w:w="994" w:type="pct"/>
            <w:vMerge/>
          </w:tcPr>
          <w:p w14:paraId="4D8BFC60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</w:tcPr>
          <w:p w14:paraId="0E5DC07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C</w:t>
            </w:r>
            <w:r>
              <w:rPr>
                <w:rFonts w:eastAsia="等线"/>
                <w:color w:val="000000"/>
                <w:kern w:val="0"/>
                <w:szCs w:val="21"/>
              </w:rPr>
              <w:t>ropland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3DADB46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BEDBF96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7ADBA8D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7EA428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51066AC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E3BA0F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509C39C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14:paraId="1460FA0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14:paraId="6764D8F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155 </w:t>
            </w:r>
          </w:p>
        </w:tc>
      </w:tr>
      <w:tr w:rsidR="00095624" w:rsidRPr="00B203DF" w14:paraId="27240E64" w14:textId="77777777" w:rsidTr="00972ECC">
        <w:trPr>
          <w:trHeight w:val="285"/>
        </w:trPr>
        <w:tc>
          <w:tcPr>
            <w:tcW w:w="994" w:type="pct"/>
            <w:vMerge/>
          </w:tcPr>
          <w:p w14:paraId="3CCD9A4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</w:tcPr>
          <w:p w14:paraId="36A3ADB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F</w:t>
            </w:r>
            <w:r>
              <w:rPr>
                <w:rFonts w:eastAsia="等线"/>
                <w:color w:val="000000"/>
                <w:kern w:val="0"/>
                <w:szCs w:val="21"/>
              </w:rPr>
              <w:t>orest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04C3A3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762500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21A52D0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8BC60F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4DE1E41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DF8FF5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04682EB5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14:paraId="2BD48C87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14:paraId="141FE86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106 </w:t>
            </w:r>
          </w:p>
        </w:tc>
      </w:tr>
      <w:tr w:rsidR="00095624" w:rsidRPr="00B203DF" w14:paraId="4D7B668B" w14:textId="77777777" w:rsidTr="00972ECC">
        <w:trPr>
          <w:trHeight w:val="300"/>
        </w:trPr>
        <w:tc>
          <w:tcPr>
            <w:tcW w:w="994" w:type="pct"/>
            <w:vMerge/>
            <w:tcBorders>
              <w:bottom w:val="single" w:sz="6" w:space="0" w:color="auto"/>
            </w:tcBorders>
          </w:tcPr>
          <w:p w14:paraId="2D48CAA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  <w:tcBorders>
              <w:bottom w:val="single" w:sz="6" w:space="0" w:color="auto"/>
            </w:tcBorders>
          </w:tcPr>
          <w:p w14:paraId="5C94191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>
              <w:rPr>
                <w:rFonts w:eastAsia="等线"/>
                <w:color w:val="000000"/>
                <w:kern w:val="0"/>
                <w:szCs w:val="21"/>
              </w:rPr>
              <w:t>rassland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893D483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0.23 </w:t>
            </w:r>
          </w:p>
        </w:tc>
        <w:tc>
          <w:tcPr>
            <w:tcW w:w="390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A4C65C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390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FEA5CDC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0.24 </w:t>
            </w:r>
          </w:p>
        </w:tc>
        <w:tc>
          <w:tcPr>
            <w:tcW w:w="486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CF959A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7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4F0837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9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9F0C12C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0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42FBDB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0.57 </w:t>
            </w:r>
          </w:p>
        </w:tc>
        <w:tc>
          <w:tcPr>
            <w:tcW w:w="318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68E757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3C46F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215 </w:t>
            </w:r>
          </w:p>
        </w:tc>
      </w:tr>
      <w:tr w:rsidR="00095624" w:rsidRPr="00B203DF" w14:paraId="177468BC" w14:textId="77777777" w:rsidTr="00972ECC">
        <w:trPr>
          <w:trHeight w:val="300"/>
        </w:trPr>
        <w:tc>
          <w:tcPr>
            <w:tcW w:w="994" w:type="pct"/>
            <w:vMerge w:val="restart"/>
            <w:tcBorders>
              <w:top w:val="single" w:sz="6" w:space="0" w:color="auto"/>
            </w:tcBorders>
          </w:tcPr>
          <w:p w14:paraId="1219C32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(BG+CBH)/(BG+CBH+NAG+LAP) </w:t>
            </w:r>
            <w:r w:rsidRPr="00B203DF">
              <w:rPr>
                <w:rFonts w:eastAsia="等线"/>
                <w:i/>
                <w:iCs/>
                <w:color w:val="000000"/>
                <w:kern w:val="0"/>
                <w:szCs w:val="21"/>
              </w:rPr>
              <w:t>vs.</w:t>
            </w: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 ∆TER1</w:t>
            </w:r>
            <w:r w:rsidRPr="00B203DF">
              <w:rPr>
                <w:rFonts w:eastAsia="等线"/>
                <w:color w:val="000000"/>
                <w:kern w:val="0"/>
                <w:szCs w:val="21"/>
                <w:vertAlign w:val="subscript"/>
              </w:rPr>
              <w:t>C:N</w:t>
            </w:r>
          </w:p>
        </w:tc>
        <w:tc>
          <w:tcPr>
            <w:tcW w:w="419" w:type="pct"/>
            <w:tcBorders>
              <w:top w:val="single" w:sz="6" w:space="0" w:color="auto"/>
            </w:tcBorders>
          </w:tcPr>
          <w:p w14:paraId="01609526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>
              <w:rPr>
                <w:rFonts w:eastAsia="等线"/>
                <w:color w:val="000000"/>
                <w:kern w:val="0"/>
                <w:szCs w:val="21"/>
              </w:rPr>
              <w:t>his study</w:t>
            </w:r>
          </w:p>
        </w:tc>
        <w:tc>
          <w:tcPr>
            <w:tcW w:w="39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1468E7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0.48 </w:t>
            </w:r>
          </w:p>
        </w:tc>
        <w:tc>
          <w:tcPr>
            <w:tcW w:w="39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D39BBC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0.44 </w:t>
            </w:r>
          </w:p>
        </w:tc>
        <w:tc>
          <w:tcPr>
            <w:tcW w:w="39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0A451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0.53 </w:t>
            </w:r>
          </w:p>
        </w:tc>
        <w:tc>
          <w:tcPr>
            <w:tcW w:w="48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C09CD1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-0.02 </w:t>
            </w:r>
          </w:p>
        </w:tc>
        <w:tc>
          <w:tcPr>
            <w:tcW w:w="48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0CB7C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-0.02 </w:t>
            </w:r>
          </w:p>
        </w:tc>
        <w:tc>
          <w:tcPr>
            <w:tcW w:w="489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F231E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-0.01 </w:t>
            </w:r>
          </w:p>
        </w:tc>
        <w:tc>
          <w:tcPr>
            <w:tcW w:w="39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70DC4F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0.20 </w:t>
            </w:r>
          </w:p>
        </w:tc>
        <w:tc>
          <w:tcPr>
            <w:tcW w:w="31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C08C6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D8279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72</w:t>
            </w: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95624" w:rsidRPr="00B203DF" w14:paraId="13F60100" w14:textId="77777777" w:rsidTr="00972ECC">
        <w:trPr>
          <w:trHeight w:val="300"/>
        </w:trPr>
        <w:tc>
          <w:tcPr>
            <w:tcW w:w="994" w:type="pct"/>
            <w:vMerge/>
          </w:tcPr>
          <w:p w14:paraId="67E2BED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</w:tcPr>
          <w:p w14:paraId="00C080C6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C</w:t>
            </w:r>
            <w:r>
              <w:rPr>
                <w:rFonts w:eastAsia="等线"/>
                <w:color w:val="000000"/>
                <w:kern w:val="0"/>
                <w:szCs w:val="21"/>
              </w:rPr>
              <w:t>ropland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418DBA8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0.46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8AFB0E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7231A8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68BDDAA6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67A0D30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358C015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ECDB0B6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400E9B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213FDA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155 </w:t>
            </w:r>
          </w:p>
        </w:tc>
      </w:tr>
      <w:tr w:rsidR="00095624" w:rsidRPr="00B203DF" w14:paraId="351AF66C" w14:textId="77777777" w:rsidTr="00972ECC">
        <w:trPr>
          <w:trHeight w:val="300"/>
        </w:trPr>
        <w:tc>
          <w:tcPr>
            <w:tcW w:w="994" w:type="pct"/>
            <w:vMerge/>
          </w:tcPr>
          <w:p w14:paraId="5F912BF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</w:tcPr>
          <w:p w14:paraId="5F50DA87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F</w:t>
            </w:r>
            <w:r>
              <w:rPr>
                <w:rFonts w:eastAsia="等线"/>
                <w:color w:val="000000"/>
                <w:kern w:val="0"/>
                <w:szCs w:val="21"/>
              </w:rPr>
              <w:t>orest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BDC5C8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FD6D867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03898B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0.43 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647B89D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8823CD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765143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-0.01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BC480F4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C93F2B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D37420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106 </w:t>
            </w:r>
          </w:p>
        </w:tc>
      </w:tr>
      <w:tr w:rsidR="00095624" w:rsidRPr="00B203DF" w14:paraId="3B2B194B" w14:textId="77777777" w:rsidTr="00972ECC">
        <w:trPr>
          <w:trHeight w:val="300"/>
        </w:trPr>
        <w:tc>
          <w:tcPr>
            <w:tcW w:w="994" w:type="pct"/>
            <w:vMerge/>
          </w:tcPr>
          <w:p w14:paraId="666C5E61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19" w:type="pct"/>
          </w:tcPr>
          <w:p w14:paraId="666DA493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>
              <w:rPr>
                <w:rFonts w:eastAsia="等线"/>
                <w:color w:val="000000"/>
                <w:kern w:val="0"/>
                <w:szCs w:val="21"/>
              </w:rPr>
              <w:t>rassland</w:t>
            </w:r>
            <w:r w:rsidRPr="00C516D8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74F867A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0E6BF73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F4B8369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EFD047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BA07730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60923E2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7B27ED3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5B849CE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9F445EB" w14:textId="77777777" w:rsidR="00095624" w:rsidRPr="00B203DF" w:rsidRDefault="00095624" w:rsidP="00972ECC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B203DF">
              <w:rPr>
                <w:rFonts w:eastAsia="等线"/>
                <w:color w:val="000000"/>
                <w:kern w:val="0"/>
                <w:szCs w:val="21"/>
              </w:rPr>
              <w:t xml:space="preserve">215 </w:t>
            </w:r>
          </w:p>
        </w:tc>
      </w:tr>
    </w:tbl>
    <w:p w14:paraId="7F7632AD" w14:textId="77777777" w:rsidR="00095624" w:rsidRPr="00A131BD" w:rsidRDefault="00095624" w:rsidP="00095624">
      <w:pPr>
        <w:spacing w:line="360" w:lineRule="auto"/>
        <w:rPr>
          <w:sz w:val="24"/>
        </w:rPr>
      </w:pPr>
      <w:r w:rsidRPr="00A131BD">
        <w:rPr>
          <w:b/>
          <w:bCs/>
          <w:sz w:val="24"/>
        </w:rPr>
        <w:t>Note</w:t>
      </w:r>
      <w:r w:rsidRPr="00A131BD">
        <w:rPr>
          <w:rFonts w:hint="eastAsia"/>
          <w:b/>
          <w:bCs/>
          <w:sz w:val="24"/>
        </w:rPr>
        <w:t>:</w:t>
      </w:r>
      <w:r w:rsidRPr="00A131BD">
        <w:rPr>
          <w:sz w:val="24"/>
        </w:rPr>
        <w:t xml:space="preserve"> X</w:t>
      </w:r>
      <w:r w:rsidRPr="00A131BD">
        <w:rPr>
          <w:sz w:val="24"/>
          <w:vertAlign w:val="subscript"/>
        </w:rPr>
        <w:t>0</w:t>
      </w:r>
      <w:r w:rsidRPr="00A131BD">
        <w:rPr>
          <w:sz w:val="24"/>
        </w:rPr>
        <w:t xml:space="preserve"> is the intercept of </w:t>
      </w:r>
      <w:r w:rsidRPr="00A131BD">
        <w:rPr>
          <w:rFonts w:eastAsia="等线"/>
          <w:color w:val="000000"/>
          <w:kern w:val="0"/>
          <w:sz w:val="24"/>
        </w:rPr>
        <w:t xml:space="preserve">(BG+CBH)/(BG+CBH+AP) </w:t>
      </w:r>
      <w:r w:rsidRPr="00A131BD">
        <w:rPr>
          <w:rFonts w:eastAsia="等线"/>
          <w:i/>
          <w:iCs/>
          <w:color w:val="000000"/>
          <w:kern w:val="0"/>
          <w:sz w:val="24"/>
        </w:rPr>
        <w:t>vs.</w:t>
      </w:r>
      <w:r w:rsidRPr="00A131BD">
        <w:rPr>
          <w:rFonts w:eastAsia="等线"/>
          <w:color w:val="000000"/>
          <w:kern w:val="0"/>
          <w:sz w:val="24"/>
        </w:rPr>
        <w:t xml:space="preserve"> ∆TER1</w:t>
      </w:r>
      <w:r w:rsidRPr="00A131BD">
        <w:rPr>
          <w:rFonts w:eastAsia="等线"/>
          <w:color w:val="000000"/>
          <w:kern w:val="0"/>
          <w:sz w:val="24"/>
          <w:vertAlign w:val="subscript"/>
        </w:rPr>
        <w:t>C:P</w:t>
      </w:r>
      <w:r w:rsidRPr="00A131BD">
        <w:rPr>
          <w:sz w:val="24"/>
        </w:rPr>
        <w:t>, Y</w:t>
      </w:r>
      <w:r w:rsidRPr="00A131BD">
        <w:rPr>
          <w:sz w:val="24"/>
          <w:vertAlign w:val="subscript"/>
        </w:rPr>
        <w:t>0</w:t>
      </w:r>
      <w:r w:rsidRPr="00A131BD">
        <w:rPr>
          <w:sz w:val="24"/>
        </w:rPr>
        <w:t xml:space="preserve"> is the intercept of </w:t>
      </w:r>
      <w:r w:rsidRPr="00A131BD">
        <w:rPr>
          <w:rFonts w:eastAsia="等线"/>
          <w:color w:val="000000"/>
          <w:kern w:val="0"/>
          <w:sz w:val="24"/>
        </w:rPr>
        <w:t xml:space="preserve">(BG+CBH)/(BG+CBH+NAG+LAP) </w:t>
      </w:r>
      <w:r w:rsidRPr="00A131BD">
        <w:rPr>
          <w:rFonts w:eastAsia="等线"/>
          <w:i/>
          <w:iCs/>
          <w:color w:val="000000"/>
          <w:kern w:val="0"/>
          <w:sz w:val="24"/>
        </w:rPr>
        <w:t>vs.</w:t>
      </w:r>
      <w:r w:rsidRPr="00A131BD">
        <w:rPr>
          <w:rFonts w:eastAsia="等线"/>
          <w:color w:val="000000"/>
          <w:kern w:val="0"/>
          <w:sz w:val="24"/>
        </w:rPr>
        <w:t xml:space="preserve"> ∆TER1</w:t>
      </w:r>
      <w:r w:rsidRPr="00A131BD">
        <w:rPr>
          <w:rFonts w:eastAsia="等线"/>
          <w:color w:val="000000"/>
          <w:kern w:val="0"/>
          <w:sz w:val="24"/>
          <w:vertAlign w:val="subscript"/>
        </w:rPr>
        <w:t>C:N</w:t>
      </w:r>
      <w:r w:rsidRPr="00A131BD">
        <w:rPr>
          <w:sz w:val="24"/>
        </w:rPr>
        <w:t>.</w:t>
      </w:r>
      <w:r>
        <w:rPr>
          <w:sz w:val="24"/>
        </w:rPr>
        <w:t xml:space="preserve"> a is the value from Cui et al. (2021)</w:t>
      </w:r>
    </w:p>
    <w:p w14:paraId="40A04F48" w14:textId="77777777" w:rsidR="00095624" w:rsidRDefault="00095624" w:rsidP="00361655">
      <w:pPr>
        <w:widowControl/>
        <w:sectPr w:rsidR="00095624" w:rsidSect="0009562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1EE625B" w14:textId="77777777" w:rsidR="00477210" w:rsidRPr="00F516F3" w:rsidRDefault="00477210" w:rsidP="00361655">
      <w:pPr>
        <w:widowControl/>
      </w:pPr>
    </w:p>
    <w:p w14:paraId="7E862C69" w14:textId="42D22770" w:rsidR="00F73C8D" w:rsidRDefault="00F73C8D" w:rsidP="00361655">
      <w:pPr>
        <w:spacing w:line="360" w:lineRule="auto"/>
      </w:pPr>
      <w:r>
        <w:rPr>
          <w:noProof/>
        </w:rPr>
        <w:drawing>
          <wp:inline distT="0" distB="0" distL="0" distR="0" wp14:anchorId="70755507" wp14:editId="604BDD69">
            <wp:extent cx="5274310" cy="32550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CBD8" w14:textId="7F44C3A1" w:rsidR="0072653D" w:rsidRDefault="0072653D" w:rsidP="00361655">
      <w:pPr>
        <w:spacing w:line="360" w:lineRule="auto"/>
      </w:pPr>
      <w:r w:rsidRPr="003659B6">
        <w:rPr>
          <w:rFonts w:hint="eastAsia"/>
          <w:b/>
          <w:bCs/>
          <w:sz w:val="24"/>
        </w:rPr>
        <w:t>F</w:t>
      </w:r>
      <w:r w:rsidRPr="003659B6">
        <w:rPr>
          <w:b/>
          <w:bCs/>
          <w:sz w:val="24"/>
        </w:rPr>
        <w:t>ig.S1</w:t>
      </w:r>
      <w:r>
        <w:t xml:space="preserve"> </w:t>
      </w:r>
      <w:r w:rsidR="00F65682" w:rsidRPr="00F00B11">
        <w:rPr>
          <w:sz w:val="24"/>
        </w:rPr>
        <w:t>The microbial C limitation (</w:t>
      </w:r>
      <w:r w:rsidR="00F65682">
        <w:rPr>
          <w:sz w:val="24"/>
        </w:rPr>
        <w:t>vector length</w:t>
      </w:r>
      <w:r w:rsidR="00F65682" w:rsidRPr="00F00B11">
        <w:rPr>
          <w:sz w:val="24"/>
        </w:rPr>
        <w:t>) and microbial N/P limitation (</w:t>
      </w:r>
      <w:r w:rsidR="00F65682">
        <w:rPr>
          <w:sz w:val="24"/>
        </w:rPr>
        <w:t>vector</w:t>
      </w:r>
      <w:r w:rsidR="00F65682" w:rsidRPr="00F00B11">
        <w:rPr>
          <w:sz w:val="24"/>
        </w:rPr>
        <w:t xml:space="preserve">) quantified by the </w:t>
      </w:r>
      <w:r w:rsidR="00F65682">
        <w:rPr>
          <w:sz w:val="24"/>
        </w:rPr>
        <w:t>traditional vector</w:t>
      </w:r>
      <w:r w:rsidR="00F65682" w:rsidRPr="00F00B11">
        <w:rPr>
          <w:sz w:val="24"/>
        </w:rPr>
        <w:t xml:space="preserve"> model for cropland and revegetated forest and grassland along 0-200 cm depth at upslope and check dam. </w:t>
      </w:r>
      <w:r w:rsidR="00F65682">
        <w:rPr>
          <w:sz w:val="24"/>
        </w:rPr>
        <w:t>The higher vector length</w:t>
      </w:r>
      <w:r w:rsidR="00F65682" w:rsidRPr="00062ED2">
        <w:rPr>
          <w:sz w:val="24"/>
        </w:rPr>
        <w:t xml:space="preserve"> </w:t>
      </w:r>
      <w:r w:rsidR="00086651">
        <w:rPr>
          <w:sz w:val="24"/>
        </w:rPr>
        <w:t>the greater relative</w:t>
      </w:r>
      <w:r w:rsidR="00F65682" w:rsidRPr="00062ED2">
        <w:rPr>
          <w:sz w:val="24"/>
        </w:rPr>
        <w:t xml:space="preserve"> C limitation. Values </w:t>
      </w:r>
      <w:r w:rsidR="00F65682">
        <w:rPr>
          <w:sz w:val="24"/>
        </w:rPr>
        <w:t xml:space="preserve">of </w:t>
      </w:r>
      <w:r w:rsidR="005B18D2">
        <w:rPr>
          <w:sz w:val="24"/>
        </w:rPr>
        <w:t xml:space="preserve">vector angle </w:t>
      </w:r>
      <w:r w:rsidR="00F65682" w:rsidRPr="00062ED2">
        <w:rPr>
          <w:sz w:val="24"/>
        </w:rPr>
        <w:t xml:space="preserve">&gt; </w:t>
      </w:r>
      <w:r w:rsidR="005B18D2">
        <w:rPr>
          <w:sz w:val="24"/>
        </w:rPr>
        <w:t>45</w:t>
      </w:r>
      <w:r w:rsidR="005B18D2" w:rsidRPr="005B18D2">
        <w:rPr>
          <w:sz w:val="24"/>
        </w:rPr>
        <w:t>°</w:t>
      </w:r>
      <w:r w:rsidR="005B18D2">
        <w:rPr>
          <w:sz w:val="24"/>
        </w:rPr>
        <w:t xml:space="preserve"> </w:t>
      </w:r>
      <w:r w:rsidR="00F65682" w:rsidRPr="00062ED2">
        <w:rPr>
          <w:sz w:val="24"/>
        </w:rPr>
        <w:t xml:space="preserve">are P limited, while values &lt; </w:t>
      </w:r>
      <w:r w:rsidR="005B18D2">
        <w:rPr>
          <w:sz w:val="24"/>
        </w:rPr>
        <w:t>45</w:t>
      </w:r>
      <w:r w:rsidR="005B18D2" w:rsidRPr="005B18D2">
        <w:rPr>
          <w:sz w:val="24"/>
        </w:rPr>
        <w:t>°</w:t>
      </w:r>
      <w:r w:rsidR="00F65682" w:rsidRPr="00062ED2">
        <w:rPr>
          <w:sz w:val="24"/>
        </w:rPr>
        <w:t xml:space="preserve"> are N limited.</w:t>
      </w:r>
      <w:r w:rsidR="00F65682">
        <w:rPr>
          <w:sz w:val="24"/>
        </w:rPr>
        <w:t xml:space="preserve"> </w:t>
      </w:r>
      <w:r w:rsidR="00F65682" w:rsidRPr="00F00B11">
        <w:rPr>
          <w:sz w:val="24"/>
        </w:rPr>
        <w:t xml:space="preserve">*, ***, and ns represents effects at </w:t>
      </w:r>
      <w:r w:rsidR="00F65682" w:rsidRPr="00F00B11">
        <w:rPr>
          <w:i/>
          <w:iCs/>
          <w:sz w:val="24"/>
        </w:rPr>
        <w:t>P</w:t>
      </w:r>
      <w:r w:rsidR="00F65682" w:rsidRPr="00F00B11">
        <w:rPr>
          <w:sz w:val="24"/>
        </w:rPr>
        <w:t xml:space="preserve"> &lt; 0.05, </w:t>
      </w:r>
      <w:r w:rsidR="00F65682" w:rsidRPr="00F00B11">
        <w:rPr>
          <w:i/>
          <w:iCs/>
          <w:sz w:val="24"/>
        </w:rPr>
        <w:t>P</w:t>
      </w:r>
      <w:r w:rsidR="00F65682" w:rsidRPr="00F00B11">
        <w:rPr>
          <w:sz w:val="24"/>
        </w:rPr>
        <w:t xml:space="preserve"> &lt; 0.001, and </w:t>
      </w:r>
      <w:r w:rsidR="00F65682" w:rsidRPr="00F00B11">
        <w:rPr>
          <w:i/>
          <w:iCs/>
          <w:sz w:val="24"/>
        </w:rPr>
        <w:t>P</w:t>
      </w:r>
      <w:r w:rsidR="00F65682" w:rsidRPr="00F00B11">
        <w:rPr>
          <w:sz w:val="24"/>
        </w:rPr>
        <w:t xml:space="preserve"> &gt; 0.05.</w:t>
      </w:r>
    </w:p>
    <w:p w14:paraId="500105F4" w14:textId="77777777" w:rsidR="00DF30E3" w:rsidRDefault="00DF30E3" w:rsidP="00361655">
      <w:pPr>
        <w:widowControl/>
      </w:pPr>
      <w:r>
        <w:br w:type="page"/>
      </w:r>
    </w:p>
    <w:p w14:paraId="23FE0A67" w14:textId="30B94E63" w:rsidR="009C755D" w:rsidRDefault="009C755D" w:rsidP="00361655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676DD54F" wp14:editId="7B9D2C5C">
            <wp:extent cx="5274310" cy="32524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6FAE4" w14:textId="63E3C4D7" w:rsidR="003659B6" w:rsidRPr="00F00B11" w:rsidRDefault="003659B6" w:rsidP="00361655">
      <w:pPr>
        <w:spacing w:line="360" w:lineRule="auto"/>
        <w:rPr>
          <w:sz w:val="24"/>
        </w:rPr>
      </w:pPr>
      <w:r w:rsidRPr="00E56038">
        <w:rPr>
          <w:b/>
          <w:bCs/>
          <w:sz w:val="24"/>
        </w:rPr>
        <w:t xml:space="preserve">Fig. </w:t>
      </w:r>
      <w:r w:rsidR="008A48F2">
        <w:rPr>
          <w:b/>
          <w:bCs/>
          <w:sz w:val="24"/>
        </w:rPr>
        <w:t>S2</w:t>
      </w:r>
      <w:r w:rsidRPr="00F00B11">
        <w:rPr>
          <w:sz w:val="24"/>
        </w:rPr>
        <w:t xml:space="preserve"> The microbial C limitation (VT</w:t>
      </w:r>
      <w:r w:rsidRPr="00F00B11">
        <w:rPr>
          <w:sz w:val="24"/>
          <w:vertAlign w:val="subscript"/>
        </w:rPr>
        <w:t>C limitation</w:t>
      </w:r>
      <w:r w:rsidRPr="00F00B11">
        <w:rPr>
          <w:sz w:val="24"/>
        </w:rPr>
        <w:t>) and microbial N/P limitation (VT</w:t>
      </w:r>
      <w:r w:rsidRPr="00F00B11">
        <w:rPr>
          <w:sz w:val="24"/>
          <w:vertAlign w:val="subscript"/>
        </w:rPr>
        <w:t>N/P limitation</w:t>
      </w:r>
      <w:r w:rsidRPr="00F00B11">
        <w:rPr>
          <w:sz w:val="24"/>
        </w:rPr>
        <w:t xml:space="preserve">) quantified by the V-T model based on the balance point for cropland and revegetated forest and grassland along 0-200 cm depth at upslope and check dam. </w:t>
      </w:r>
      <w:bookmarkStart w:id="2" w:name="_Hlk116578396"/>
      <w:r w:rsidR="00AD6A32">
        <w:rPr>
          <w:sz w:val="24"/>
        </w:rPr>
        <w:t xml:space="preserve">The balance point was derived from database in the study of Cui et al. (2021) (Fig.2; Table S2). </w:t>
      </w:r>
      <w:bookmarkEnd w:id="2"/>
      <w:r w:rsidRPr="00062ED2">
        <w:rPr>
          <w:sz w:val="24"/>
        </w:rPr>
        <w:t xml:space="preserve">Values </w:t>
      </w:r>
      <w:r>
        <w:rPr>
          <w:sz w:val="24"/>
        </w:rPr>
        <w:t xml:space="preserve">of </w:t>
      </w:r>
      <w:r w:rsidRPr="00F00B11">
        <w:rPr>
          <w:sz w:val="24"/>
        </w:rPr>
        <w:t>VT</w:t>
      </w:r>
      <w:r w:rsidRPr="00F00B11">
        <w:rPr>
          <w:sz w:val="24"/>
          <w:vertAlign w:val="subscript"/>
        </w:rPr>
        <w:t>C limitation</w:t>
      </w:r>
      <w:r w:rsidRPr="00062ED2">
        <w:rPr>
          <w:sz w:val="24"/>
        </w:rPr>
        <w:t xml:space="preserve"> &gt; 0 indicate that microbial C limitation occurs no matter how much N and P are available. Values </w:t>
      </w:r>
      <w:r>
        <w:rPr>
          <w:sz w:val="24"/>
        </w:rPr>
        <w:t xml:space="preserve">of </w:t>
      </w:r>
      <w:r w:rsidRPr="00F00B11">
        <w:rPr>
          <w:sz w:val="24"/>
        </w:rPr>
        <w:t>VT</w:t>
      </w:r>
      <w:r w:rsidRPr="00F00B11">
        <w:rPr>
          <w:sz w:val="24"/>
          <w:vertAlign w:val="subscript"/>
        </w:rPr>
        <w:t>N/P limitation</w:t>
      </w:r>
      <w:r w:rsidRPr="00062ED2">
        <w:rPr>
          <w:sz w:val="24"/>
        </w:rPr>
        <w:t xml:space="preserve"> &gt; 0 are P limited, while values &lt; 0 are N limited.</w:t>
      </w:r>
      <w:r>
        <w:rPr>
          <w:sz w:val="24"/>
        </w:rPr>
        <w:t xml:space="preserve"> </w:t>
      </w:r>
      <w:r w:rsidRPr="00F00B11">
        <w:rPr>
          <w:sz w:val="24"/>
        </w:rPr>
        <w:t xml:space="preserve">*, ***, and ns represents effects at </w:t>
      </w:r>
      <w:r w:rsidRPr="00F00B11">
        <w:rPr>
          <w:i/>
          <w:iCs/>
          <w:sz w:val="24"/>
        </w:rPr>
        <w:t>P</w:t>
      </w:r>
      <w:r w:rsidRPr="00F00B11">
        <w:rPr>
          <w:sz w:val="24"/>
        </w:rPr>
        <w:t xml:space="preserve"> &lt; 0.05, </w:t>
      </w:r>
      <w:r w:rsidRPr="00F00B11">
        <w:rPr>
          <w:i/>
          <w:iCs/>
          <w:sz w:val="24"/>
        </w:rPr>
        <w:t>P</w:t>
      </w:r>
      <w:r w:rsidRPr="00F00B11">
        <w:rPr>
          <w:sz w:val="24"/>
        </w:rPr>
        <w:t xml:space="preserve"> &lt; 0.001, and </w:t>
      </w:r>
      <w:r w:rsidRPr="00F00B11">
        <w:rPr>
          <w:i/>
          <w:iCs/>
          <w:sz w:val="24"/>
        </w:rPr>
        <w:t>P</w:t>
      </w:r>
      <w:r w:rsidRPr="00F00B11">
        <w:rPr>
          <w:sz w:val="24"/>
        </w:rPr>
        <w:t xml:space="preserve"> &gt; 0.05.</w:t>
      </w:r>
      <w:r>
        <w:rPr>
          <w:sz w:val="24"/>
        </w:rPr>
        <w:t xml:space="preserve"> </w:t>
      </w:r>
    </w:p>
    <w:p w14:paraId="1663AE81" w14:textId="558C0447" w:rsidR="005E790F" w:rsidRDefault="005E790F">
      <w:pPr>
        <w:widowControl/>
        <w:jc w:val="left"/>
        <w:rPr>
          <w:b/>
          <w:bCs/>
          <w:noProof/>
          <w:sz w:val="24"/>
        </w:rPr>
      </w:pPr>
      <w:r>
        <w:rPr>
          <w:b/>
          <w:bCs/>
          <w:sz w:val="24"/>
        </w:rPr>
        <w:br w:type="page"/>
      </w:r>
    </w:p>
    <w:p w14:paraId="5920D9FA" w14:textId="4CE1D2E0" w:rsidR="00B81DA7" w:rsidRPr="001B726D" w:rsidRDefault="00B81DA7" w:rsidP="00361655">
      <w:pPr>
        <w:pStyle w:val="EndNoteBibliography"/>
        <w:spacing w:line="360" w:lineRule="auto"/>
        <w:ind w:left="720" w:hanging="720"/>
        <w:rPr>
          <w:b/>
          <w:bCs/>
          <w:sz w:val="24"/>
        </w:rPr>
      </w:pPr>
      <w:r w:rsidRPr="001B726D">
        <w:rPr>
          <w:rFonts w:hint="eastAsia"/>
          <w:b/>
          <w:bCs/>
          <w:sz w:val="24"/>
        </w:rPr>
        <w:lastRenderedPageBreak/>
        <w:t>R</w:t>
      </w:r>
      <w:r w:rsidRPr="001B726D">
        <w:rPr>
          <w:b/>
          <w:bCs/>
          <w:sz w:val="24"/>
        </w:rPr>
        <w:t>eferences:</w:t>
      </w:r>
    </w:p>
    <w:p w14:paraId="72DD5AE1" w14:textId="77777777" w:rsidR="0005591C" w:rsidRPr="002A4CCE" w:rsidRDefault="0005591C" w:rsidP="007B5389">
      <w:pPr>
        <w:pStyle w:val="a9"/>
        <w:spacing w:line="360" w:lineRule="auto"/>
        <w:rPr>
          <w:sz w:val="24"/>
        </w:rPr>
      </w:pPr>
      <w:r w:rsidRPr="002A4CCE">
        <w:rPr>
          <w:sz w:val="24"/>
        </w:rPr>
        <w:t>Cui, Y., Moorhead, D.L., Guo, X., Peng, S., Wang, Y., Zhang, X., Fang, L., Xu, X., 2021. Stoichiometric models of microbial metabolic limitation in soil systems. Global Ecol. Biogeogr. 30, 2297–2311.</w:t>
      </w:r>
    </w:p>
    <w:p w14:paraId="5670CD30" w14:textId="77777777" w:rsidR="00B24328" w:rsidRPr="00C11472" w:rsidRDefault="00B24328" w:rsidP="007B5389">
      <w:pPr>
        <w:pStyle w:val="a9"/>
        <w:spacing w:line="360" w:lineRule="auto"/>
        <w:rPr>
          <w:sz w:val="24"/>
        </w:rPr>
      </w:pPr>
      <w:r w:rsidRPr="00C11472">
        <w:rPr>
          <w:sz w:val="24"/>
        </w:rPr>
        <w:t>Sinsabaugh, R.L., Hill, B.H., Follstad Shah, J.J., 2009. Ecoenzymatic stoichiometry of microbial organic nutrient acquisition in soil and sediment. Nature 462, 795–798.</w:t>
      </w:r>
    </w:p>
    <w:p w14:paraId="18EF828A" w14:textId="77777777" w:rsidR="007B5389" w:rsidRPr="002A4CCE" w:rsidRDefault="007B5389" w:rsidP="007B5389">
      <w:pPr>
        <w:pStyle w:val="a9"/>
        <w:spacing w:line="360" w:lineRule="auto"/>
        <w:rPr>
          <w:sz w:val="24"/>
        </w:rPr>
      </w:pPr>
      <w:r w:rsidRPr="002A4CCE">
        <w:rPr>
          <w:sz w:val="24"/>
        </w:rPr>
        <w:t>Sinsabaugh, R.L., Lauber, C.L., Weintraub, M.N., Ahmed, B., Allison, S.D., Crenshaw, C., Contosta, A.R., Cusack, D., Frey, S., Gallo, M.E., Gartner, T.B., Hobbie, S.E., Holland, K., Keeler, B.L., Powers, J.S., Stursova, M., Takacs-Vesbach, C., Waldrop, M.P., Wallenstein, M.D., Zak, D.R., Zeglin, L.H., 2008. Stoichiometry of soil enzyme activity at global scale. Ecol. Lett. 11, 1252–1264.</w:t>
      </w:r>
    </w:p>
    <w:p w14:paraId="70050AB7" w14:textId="40E8C956" w:rsidR="00166E52" w:rsidRPr="007B5389" w:rsidRDefault="00166E52" w:rsidP="00361655">
      <w:pPr>
        <w:pStyle w:val="EndNoteBibliography"/>
        <w:spacing w:line="360" w:lineRule="auto"/>
        <w:ind w:left="720" w:hanging="720"/>
        <w:rPr>
          <w:sz w:val="24"/>
        </w:rPr>
      </w:pPr>
    </w:p>
    <w:sectPr w:rsidR="00166E52" w:rsidRPr="007B5389" w:rsidSect="00526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BFFB" w14:textId="77777777" w:rsidR="0008536C" w:rsidRDefault="0008536C" w:rsidP="0008536C">
      <w:r>
        <w:separator/>
      </w:r>
    </w:p>
  </w:endnote>
  <w:endnote w:type="continuationSeparator" w:id="0">
    <w:p w14:paraId="546AF85F" w14:textId="77777777" w:rsidR="0008536C" w:rsidRDefault="0008536C" w:rsidP="0008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D5A42" w14:textId="77777777" w:rsidR="0008536C" w:rsidRDefault="0008536C" w:rsidP="0008536C">
      <w:r>
        <w:separator/>
      </w:r>
    </w:p>
  </w:footnote>
  <w:footnote w:type="continuationSeparator" w:id="0">
    <w:p w14:paraId="10BD85EC" w14:textId="77777777" w:rsidR="0008536C" w:rsidRDefault="0008536C" w:rsidP="00085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A5"/>
    <w:rsid w:val="000204A6"/>
    <w:rsid w:val="0005591C"/>
    <w:rsid w:val="00056805"/>
    <w:rsid w:val="00061EBC"/>
    <w:rsid w:val="0006277F"/>
    <w:rsid w:val="00076502"/>
    <w:rsid w:val="0008536C"/>
    <w:rsid w:val="00086651"/>
    <w:rsid w:val="0008684D"/>
    <w:rsid w:val="00095624"/>
    <w:rsid w:val="001532B5"/>
    <w:rsid w:val="00166E52"/>
    <w:rsid w:val="001835AA"/>
    <w:rsid w:val="00186A85"/>
    <w:rsid w:val="001B5735"/>
    <w:rsid w:val="001B726D"/>
    <w:rsid w:val="001C4060"/>
    <w:rsid w:val="001E2B3D"/>
    <w:rsid w:val="001E769C"/>
    <w:rsid w:val="00243496"/>
    <w:rsid w:val="002813F9"/>
    <w:rsid w:val="002B5BFF"/>
    <w:rsid w:val="002D47DB"/>
    <w:rsid w:val="00361655"/>
    <w:rsid w:val="003659B6"/>
    <w:rsid w:val="00381B17"/>
    <w:rsid w:val="00383647"/>
    <w:rsid w:val="0039774B"/>
    <w:rsid w:val="003A58B3"/>
    <w:rsid w:val="003C1432"/>
    <w:rsid w:val="003C200D"/>
    <w:rsid w:val="004223BF"/>
    <w:rsid w:val="00436009"/>
    <w:rsid w:val="00466B9B"/>
    <w:rsid w:val="004677AA"/>
    <w:rsid w:val="00477210"/>
    <w:rsid w:val="004B27D6"/>
    <w:rsid w:val="004C266E"/>
    <w:rsid w:val="0050319E"/>
    <w:rsid w:val="00526CED"/>
    <w:rsid w:val="005A1BF2"/>
    <w:rsid w:val="005B0822"/>
    <w:rsid w:val="005B18D2"/>
    <w:rsid w:val="005E790F"/>
    <w:rsid w:val="00600AF4"/>
    <w:rsid w:val="00610A08"/>
    <w:rsid w:val="00641D1F"/>
    <w:rsid w:val="00654E15"/>
    <w:rsid w:val="00663CE8"/>
    <w:rsid w:val="00674190"/>
    <w:rsid w:val="006957F7"/>
    <w:rsid w:val="006C73E0"/>
    <w:rsid w:val="0070625F"/>
    <w:rsid w:val="0072653D"/>
    <w:rsid w:val="00730A81"/>
    <w:rsid w:val="00731023"/>
    <w:rsid w:val="00781BA5"/>
    <w:rsid w:val="00792717"/>
    <w:rsid w:val="007933B5"/>
    <w:rsid w:val="00797B74"/>
    <w:rsid w:val="007A23B5"/>
    <w:rsid w:val="007A775C"/>
    <w:rsid w:val="007B5389"/>
    <w:rsid w:val="008131F1"/>
    <w:rsid w:val="00820FF9"/>
    <w:rsid w:val="00846463"/>
    <w:rsid w:val="00860D0D"/>
    <w:rsid w:val="008750B0"/>
    <w:rsid w:val="008A48F2"/>
    <w:rsid w:val="00924FE2"/>
    <w:rsid w:val="00927427"/>
    <w:rsid w:val="0098696B"/>
    <w:rsid w:val="009959EC"/>
    <w:rsid w:val="009C755D"/>
    <w:rsid w:val="00A1312A"/>
    <w:rsid w:val="00A131BD"/>
    <w:rsid w:val="00A2359F"/>
    <w:rsid w:val="00A256FB"/>
    <w:rsid w:val="00A861D8"/>
    <w:rsid w:val="00A91951"/>
    <w:rsid w:val="00A92FC5"/>
    <w:rsid w:val="00AD6A32"/>
    <w:rsid w:val="00B24328"/>
    <w:rsid w:val="00B35E69"/>
    <w:rsid w:val="00B61A73"/>
    <w:rsid w:val="00B65B4B"/>
    <w:rsid w:val="00B81DA7"/>
    <w:rsid w:val="00BA1A74"/>
    <w:rsid w:val="00BC1AC3"/>
    <w:rsid w:val="00C11472"/>
    <w:rsid w:val="00C147E1"/>
    <w:rsid w:val="00C42155"/>
    <w:rsid w:val="00C43FC1"/>
    <w:rsid w:val="00C516D8"/>
    <w:rsid w:val="00C74271"/>
    <w:rsid w:val="00CA10FB"/>
    <w:rsid w:val="00CC612D"/>
    <w:rsid w:val="00D55164"/>
    <w:rsid w:val="00D557E9"/>
    <w:rsid w:val="00D809A0"/>
    <w:rsid w:val="00DA26BD"/>
    <w:rsid w:val="00DD3FB8"/>
    <w:rsid w:val="00DF30E3"/>
    <w:rsid w:val="00EA4683"/>
    <w:rsid w:val="00EB7160"/>
    <w:rsid w:val="00EB7A1F"/>
    <w:rsid w:val="00ED6E97"/>
    <w:rsid w:val="00F21686"/>
    <w:rsid w:val="00F516F3"/>
    <w:rsid w:val="00F65682"/>
    <w:rsid w:val="00F67330"/>
    <w:rsid w:val="00F73C8D"/>
    <w:rsid w:val="00FD04C6"/>
    <w:rsid w:val="00FE738C"/>
    <w:rsid w:val="00FF15B1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B245E"/>
  <w15:chartTrackingRefBased/>
  <w15:docId w15:val="{11D90F55-10B3-4D7B-80AD-E4995B6D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3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3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36C"/>
    <w:rPr>
      <w:sz w:val="18"/>
      <w:szCs w:val="18"/>
    </w:rPr>
  </w:style>
  <w:style w:type="table" w:styleId="a7">
    <w:name w:val="Table Grid"/>
    <w:basedOn w:val="a1"/>
    <w:rsid w:val="0008536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D557E9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D557E9"/>
    <w:rPr>
      <w:rFonts w:ascii="Times New Roman" w:eastAsia="宋体" w:hAnsi="Times New Roman" w:cs="Times New Roman"/>
      <w:noProof/>
      <w:sz w:val="20"/>
      <w:szCs w:val="24"/>
    </w:rPr>
  </w:style>
  <w:style w:type="character" w:styleId="a8">
    <w:name w:val="line number"/>
    <w:basedOn w:val="a0"/>
    <w:uiPriority w:val="99"/>
    <w:semiHidden/>
    <w:unhideWhenUsed/>
    <w:rsid w:val="00731023"/>
  </w:style>
  <w:style w:type="paragraph" w:styleId="a9">
    <w:name w:val="Bibliography"/>
    <w:basedOn w:val="a"/>
    <w:next w:val="a"/>
    <w:uiPriority w:val="37"/>
    <w:unhideWhenUsed/>
    <w:rsid w:val="0050319E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9</Pages>
  <Words>1817</Words>
  <Characters>10359</Characters>
  <Application>Microsoft Office Word</Application>
  <DocSecurity>0</DocSecurity>
  <Lines>86</Lines>
  <Paragraphs>24</Paragraphs>
  <ScaleCrop>false</ScaleCrop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Yaoyufei</dc:creator>
  <cp:keywords/>
  <dc:description/>
  <cp:lastModifiedBy>Yaoyufei</cp:lastModifiedBy>
  <cp:revision>94</cp:revision>
  <dcterms:created xsi:type="dcterms:W3CDTF">2022-10-13T02:40:00Z</dcterms:created>
  <dcterms:modified xsi:type="dcterms:W3CDTF">2022-10-21T01:36:00Z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id="j8ntxr2o"/&gt;&lt;style id="http://www.zotero.org/styles/soil-biology-and-biochemistry" hasBibliography="1" bibliographyStyleHasBeenSet="1"/&gt;&lt;prefs&gt;&lt;pref name="fieldType" value="Field"/&gt;&lt;/prefs&gt;&lt;/data&gt;</vt:lpwstr>
  </property>
  <property fmtid="{D5CDD505-2E9C-101B-9397-08002B2CF9AE}" pid="3" name="GrammarlyDocumentId">
    <vt:lpwstr>9e5b688269f93ec130c898ed42f4ddf2079950d4930a0d0df857063d31e68f7d</vt:lpwstr>
  </property>
</Properties>
</file>