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20" w:rsidRDefault="00FD5120" w:rsidP="00FD5120">
      <w:pPr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Annexure: </w:t>
      </w:r>
    </w:p>
    <w:p w:rsidR="00FD5120" w:rsidRDefault="00FD5120" w:rsidP="00FD5120">
      <w:pPr>
        <w:spacing w:line="240" w:lineRule="auto"/>
        <w:rPr>
          <w:b/>
          <w:szCs w:val="24"/>
        </w:rPr>
      </w:pPr>
      <w:r>
        <w:rPr>
          <w:b/>
          <w:szCs w:val="24"/>
        </w:rPr>
        <w:t>Grouping of patients based on ocular condition for scheduling and surgeon assignment</w:t>
      </w:r>
    </w:p>
    <w:p w:rsidR="00FD5120" w:rsidRDefault="00FD5120" w:rsidP="00FD5120">
      <w:pPr>
        <w:spacing w:after="0" w:line="240" w:lineRule="auto"/>
        <w:rPr>
          <w:b/>
        </w:rPr>
      </w:pPr>
      <w:r>
        <w:rPr>
          <w:b/>
        </w:rPr>
        <w:t>Group-1</w:t>
      </w:r>
    </w:p>
    <w:p w:rsidR="00FD5120" w:rsidRDefault="00FD5120" w:rsidP="00FD5120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 xml:space="preserve">Well Dilated pupil </w:t>
      </w:r>
    </w:p>
    <w:p w:rsidR="00FD5120" w:rsidRDefault="00FD5120" w:rsidP="00FD5120">
      <w:pPr>
        <w:numPr>
          <w:ilvl w:val="0"/>
          <w:numId w:val="1"/>
        </w:numPr>
        <w:spacing w:after="200" w:line="240" w:lineRule="auto"/>
      </w:pPr>
      <w:r>
        <w:rPr>
          <w:color w:val="000000"/>
        </w:rPr>
        <w:t>Immature cataract with Prominent eye up to grade III</w:t>
      </w:r>
    </w:p>
    <w:p w:rsidR="00FD5120" w:rsidRDefault="00FD5120" w:rsidP="00FD5120">
      <w:pPr>
        <w:spacing w:after="0" w:line="240" w:lineRule="auto"/>
        <w:rPr>
          <w:b/>
        </w:rPr>
      </w:pPr>
      <w:r>
        <w:rPr>
          <w:b/>
        </w:rPr>
        <w:t>Group-2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 xml:space="preserve">Well Dilated pupil 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Hard Cataract / Brown cataract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Soft Mature cataract for Phaco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Mid Dilated Pupil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 xml:space="preserve">PXF- Un complicated 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High Myopia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Short Axial Length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 xml:space="preserve">Shallow AC, S/P PI 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Un complicated PXF Syndrome for Phaco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POAG (up to Nuclear Sclerosis Grade III for Phaco)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 xml:space="preserve">Developmental Cataract </w:t>
      </w:r>
    </w:p>
    <w:p w:rsidR="00FD5120" w:rsidRDefault="00FD5120" w:rsidP="00FD5120">
      <w:pPr>
        <w:numPr>
          <w:ilvl w:val="0"/>
          <w:numId w:val="2"/>
        </w:numPr>
        <w:spacing w:after="0" w:line="240" w:lineRule="auto"/>
      </w:pPr>
      <w:r>
        <w:rPr>
          <w:color w:val="000000"/>
        </w:rPr>
        <w:t>Young Patient &lt;40 years</w:t>
      </w:r>
    </w:p>
    <w:p w:rsidR="00FD5120" w:rsidRDefault="00FD5120" w:rsidP="00FD5120">
      <w:pPr>
        <w:numPr>
          <w:ilvl w:val="0"/>
          <w:numId w:val="2"/>
        </w:numPr>
        <w:spacing w:after="200" w:line="240" w:lineRule="auto"/>
      </w:pPr>
      <w:r>
        <w:rPr>
          <w:color w:val="000000"/>
        </w:rPr>
        <w:t>Deep Socket</w:t>
      </w:r>
    </w:p>
    <w:p w:rsidR="00FD5120" w:rsidRDefault="00FD5120" w:rsidP="00FD5120">
      <w:pPr>
        <w:spacing w:after="0" w:line="240" w:lineRule="auto"/>
        <w:rPr>
          <w:b/>
        </w:rPr>
      </w:pPr>
      <w:r>
        <w:rPr>
          <w:b/>
        </w:rPr>
        <w:t>Group -3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 xml:space="preserve">Brown cataract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 xml:space="preserve">Hard Mature cataract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 xml:space="preserve">Post PKP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 xml:space="preserve">Post </w:t>
      </w:r>
      <w:proofErr w:type="spellStart"/>
      <w:r>
        <w:rPr>
          <w:color w:val="000000"/>
        </w:rPr>
        <w:t>Trabeculectomy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PPC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Traumatic cataract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Complicated cataract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proofErr w:type="spellStart"/>
      <w:r>
        <w:rPr>
          <w:color w:val="000000"/>
        </w:rPr>
        <w:t>Subluxated</w:t>
      </w:r>
      <w:proofErr w:type="spellEnd"/>
      <w:r>
        <w:rPr>
          <w:color w:val="000000"/>
        </w:rPr>
        <w:t xml:space="preserve"> cataract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Black Cataract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proofErr w:type="spellStart"/>
      <w:r>
        <w:rPr>
          <w:color w:val="000000"/>
        </w:rPr>
        <w:t>Hypermature</w:t>
      </w:r>
      <w:proofErr w:type="spellEnd"/>
      <w:r>
        <w:rPr>
          <w:color w:val="000000"/>
        </w:rPr>
        <w:t xml:space="preserve"> cataract 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Any cataract with Iris Hooks/Capsular Tension Ring +/ - IOL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proofErr w:type="spellStart"/>
      <w:r>
        <w:rPr>
          <w:color w:val="000000"/>
        </w:rPr>
        <w:t>Nanaophthalmos</w:t>
      </w:r>
      <w:proofErr w:type="spellEnd"/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 xml:space="preserve">PACGs Shallow AC, S/P PI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proofErr w:type="spellStart"/>
      <w:r>
        <w:rPr>
          <w:color w:val="000000"/>
        </w:rPr>
        <w:t>Coloboma</w:t>
      </w:r>
      <w:proofErr w:type="spellEnd"/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One Eyed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Other eye Complicated cataract surgery/PCR</w:t>
      </w:r>
    </w:p>
    <w:p w:rsidR="00FD5120" w:rsidRDefault="00FD5120" w:rsidP="00FD5120">
      <w:pPr>
        <w:numPr>
          <w:ilvl w:val="0"/>
          <w:numId w:val="3"/>
        </w:numPr>
        <w:spacing w:after="0" w:line="240" w:lineRule="auto"/>
      </w:pPr>
      <w:r>
        <w:rPr>
          <w:color w:val="000000"/>
        </w:rPr>
        <w:t>Complicated PXF</w:t>
      </w:r>
    </w:p>
    <w:p w:rsidR="00FD5120" w:rsidRDefault="00FD5120" w:rsidP="00FD5120">
      <w:pPr>
        <w:numPr>
          <w:ilvl w:val="0"/>
          <w:numId w:val="3"/>
        </w:numPr>
        <w:spacing w:after="200" w:line="240" w:lineRule="auto"/>
      </w:pPr>
      <w:r>
        <w:rPr>
          <w:color w:val="000000"/>
        </w:rPr>
        <w:t>Combined retina surgery / Glaucoma surgery</w:t>
      </w:r>
    </w:p>
    <w:p w:rsidR="00FD5120" w:rsidRDefault="00FD5120" w:rsidP="00FD5120">
      <w:pPr>
        <w:spacing w:after="0" w:line="240" w:lineRule="auto"/>
        <w:rPr>
          <w:b/>
        </w:rPr>
      </w:pPr>
      <w:r>
        <w:rPr>
          <w:b/>
        </w:rPr>
        <w:t>Group-4</w:t>
      </w:r>
    </w:p>
    <w:p w:rsidR="00FD5120" w:rsidRDefault="00FD5120" w:rsidP="00FD5120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Iris fixation intraocular lens</w:t>
      </w:r>
    </w:p>
    <w:p w:rsidR="00FD5120" w:rsidRDefault="00FD5120" w:rsidP="00FD5120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Scleral fixation intraocular lens</w:t>
      </w:r>
    </w:p>
    <w:p w:rsidR="00FD5120" w:rsidRDefault="00FD5120" w:rsidP="00FD5120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>IOL Exchange</w:t>
      </w:r>
    </w:p>
    <w:p w:rsidR="00FD5120" w:rsidRDefault="00FD5120" w:rsidP="00FD5120">
      <w:pPr>
        <w:numPr>
          <w:ilvl w:val="0"/>
          <w:numId w:val="4"/>
        </w:numPr>
        <w:spacing w:after="0" w:line="240" w:lineRule="auto"/>
      </w:pPr>
      <w:proofErr w:type="spellStart"/>
      <w:r>
        <w:rPr>
          <w:color w:val="000000"/>
        </w:rPr>
        <w:t>Femtolasik</w:t>
      </w:r>
      <w:proofErr w:type="spellEnd"/>
      <w:r>
        <w:rPr>
          <w:color w:val="000000"/>
        </w:rPr>
        <w:t xml:space="preserve"> assisted cataract surgery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 xml:space="preserve">Multifocal intraocular lens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4"/>
        </w:numPr>
        <w:spacing w:after="0" w:line="240" w:lineRule="auto"/>
      </w:pPr>
      <w:r>
        <w:rPr>
          <w:color w:val="000000"/>
        </w:rPr>
        <w:t xml:space="preserve">Toric IOL for </w:t>
      </w:r>
      <w:proofErr w:type="spellStart"/>
      <w:r>
        <w:rPr>
          <w:color w:val="000000"/>
        </w:rPr>
        <w:t>phaco</w:t>
      </w:r>
      <w:proofErr w:type="spellEnd"/>
    </w:p>
    <w:p w:rsidR="00FD5120" w:rsidRDefault="00FD5120" w:rsidP="00FD5120">
      <w:pPr>
        <w:numPr>
          <w:ilvl w:val="0"/>
          <w:numId w:val="4"/>
        </w:numPr>
        <w:spacing w:after="200" w:line="240" w:lineRule="auto"/>
        <w:rPr>
          <w:strike/>
        </w:rPr>
      </w:pPr>
      <w:proofErr w:type="spellStart"/>
      <w:r>
        <w:rPr>
          <w:color w:val="000000"/>
        </w:rPr>
        <w:t>Irido</w:t>
      </w:r>
      <w:proofErr w:type="spellEnd"/>
      <w:r>
        <w:rPr>
          <w:color w:val="000000"/>
        </w:rPr>
        <w:t xml:space="preserve"> Dialysis repair for </w:t>
      </w:r>
      <w:proofErr w:type="spellStart"/>
      <w:r>
        <w:rPr>
          <w:color w:val="000000"/>
        </w:rPr>
        <w:t>phaco</w:t>
      </w:r>
      <w:proofErr w:type="spellEnd"/>
    </w:p>
    <w:p w:rsidR="00BC07FA" w:rsidRDefault="00BC07FA">
      <w:bookmarkStart w:id="0" w:name="_GoBack"/>
      <w:bookmarkEnd w:id="0"/>
    </w:p>
    <w:sectPr w:rsidR="00BC0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E6B49"/>
    <w:multiLevelType w:val="multilevel"/>
    <w:tmpl w:val="4A840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E72273"/>
    <w:multiLevelType w:val="multilevel"/>
    <w:tmpl w:val="ABE274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F0B64BF"/>
    <w:multiLevelType w:val="multilevel"/>
    <w:tmpl w:val="904673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3F83859"/>
    <w:multiLevelType w:val="multilevel"/>
    <w:tmpl w:val="CD7C9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20"/>
    <w:rsid w:val="00BC07FA"/>
    <w:rsid w:val="00FD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5639B-4308-489A-A634-2376C68F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120"/>
    <w:pPr>
      <w:spacing w:line="256" w:lineRule="auto"/>
    </w:pPr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5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</dc:creator>
  <cp:keywords/>
  <dc:description/>
  <cp:lastModifiedBy>Ganesh</cp:lastModifiedBy>
  <cp:revision>1</cp:revision>
  <dcterms:created xsi:type="dcterms:W3CDTF">2022-11-12T02:03:00Z</dcterms:created>
  <dcterms:modified xsi:type="dcterms:W3CDTF">2022-11-12T02:03:00Z</dcterms:modified>
</cp:coreProperties>
</file>