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1FBC" w14:textId="77777777" w:rsidR="00A72ECF" w:rsidRPr="00CF4F5B" w:rsidRDefault="00A72ECF" w:rsidP="00A72ECF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24"/>
          <w:szCs w:val="24"/>
          <w:lang w:val="en-US"/>
        </w:rPr>
      </w:pPr>
      <w:r w:rsidRPr="00CF4F5B">
        <w:rPr>
          <w:rFonts w:asciiTheme="majorHAnsi" w:eastAsia="CIDFont+F2" w:hAnsiTheme="majorHAnsi" w:cstheme="majorHAnsi"/>
          <w:sz w:val="24"/>
          <w:szCs w:val="24"/>
          <w:lang w:val="en-US"/>
        </w:rPr>
        <w:t xml:space="preserve">Table 3: Overview of the results </w:t>
      </w:r>
    </w:p>
    <w:tbl>
      <w:tblPr>
        <w:tblW w:w="14707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60"/>
        <w:gridCol w:w="680"/>
        <w:gridCol w:w="640"/>
        <w:gridCol w:w="800"/>
        <w:gridCol w:w="800"/>
        <w:gridCol w:w="860"/>
        <w:gridCol w:w="880"/>
        <w:gridCol w:w="880"/>
        <w:gridCol w:w="671"/>
        <w:gridCol w:w="703"/>
        <w:gridCol w:w="1387"/>
        <w:gridCol w:w="899"/>
        <w:gridCol w:w="752"/>
        <w:gridCol w:w="1559"/>
        <w:gridCol w:w="992"/>
        <w:gridCol w:w="1104"/>
      </w:tblGrid>
      <w:tr w:rsidR="00A72ECF" w:rsidRPr="00AA30EB" w14:paraId="2D1135C0" w14:textId="77777777" w:rsidTr="00EB7605">
        <w:trPr>
          <w:trHeight w:val="694"/>
        </w:trPr>
        <w:tc>
          <w:tcPr>
            <w:tcW w:w="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A8C463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Case no.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26E7A6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m/f</w:t>
            </w:r>
          </w:p>
        </w:tc>
        <w:tc>
          <w:tcPr>
            <w:tcW w:w="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35BAE9E" w14:textId="77777777" w:rsidR="00A72ECF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vit.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start</w:t>
            </w:r>
          </w:p>
          <w:p w14:paraId="1F46C961" w14:textId="77777777" w:rsidR="00A72ECF" w:rsidRPr="00B0232F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B0232F">
              <w:rPr>
                <w:rFonts w:asciiTheme="majorHAnsi" w:eastAsia="Times New Roman" w:hAnsiTheme="majorHAnsi" w:cstheme="majorHAnsi"/>
                <w:color w:val="000000"/>
                <w:sz w:val="14"/>
                <w:szCs w:val="14"/>
                <w:lang w:eastAsia="de-DE"/>
              </w:rPr>
              <w:t>1 = deficient</w:t>
            </w:r>
          </w:p>
        </w:tc>
        <w:tc>
          <w:tcPr>
            <w:tcW w:w="6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9A849F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vit.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end</w:t>
            </w:r>
          </w:p>
        </w:tc>
        <w:tc>
          <w:tcPr>
            <w:tcW w:w="8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82A0CE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DHEA-S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start</w:t>
            </w:r>
          </w:p>
        </w:tc>
        <w:tc>
          <w:tcPr>
            <w:tcW w:w="8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03EC08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DHEA-S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end</w:t>
            </w:r>
          </w:p>
        </w:tc>
        <w:tc>
          <w:tcPr>
            <w:tcW w:w="8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26CF27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DASS-21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start</w:t>
            </w:r>
          </w:p>
        </w:tc>
        <w:tc>
          <w:tcPr>
            <w:tcW w:w="8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89F20B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DASS-21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end</w:t>
            </w:r>
          </w:p>
        </w:tc>
        <w:tc>
          <w:tcPr>
            <w:tcW w:w="8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BB5EF2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DASS-21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diff.</w:t>
            </w:r>
          </w:p>
        </w:tc>
        <w:tc>
          <w:tcPr>
            <w:tcW w:w="67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DA3B41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suppl.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start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</w:r>
            <w:r w:rsidRPr="0040565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de-DE"/>
              </w:rPr>
              <w:t>1 = yes</w:t>
            </w:r>
            <w:r w:rsidRPr="0040565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de-DE"/>
              </w:rPr>
              <w:br/>
              <w:t>0 = no</w:t>
            </w:r>
          </w:p>
        </w:tc>
        <w:tc>
          <w:tcPr>
            <w:tcW w:w="7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C4157F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wrong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 xml:space="preserve">suppl. 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start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</w:r>
            <w:r w:rsidRPr="0040565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de-DE"/>
              </w:rPr>
              <w:t>1 = yes</w:t>
            </w:r>
          </w:p>
        </w:tc>
        <w:tc>
          <w:tcPr>
            <w:tcW w:w="138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1D83E4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diagnosis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at start</w:t>
            </w:r>
          </w:p>
        </w:tc>
        <w:tc>
          <w:tcPr>
            <w:tcW w:w="8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FD9EF5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depr.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duration</w:t>
            </w:r>
          </w:p>
        </w:tc>
        <w:tc>
          <w:tcPr>
            <w:tcW w:w="75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6BF3293" w14:textId="77777777" w:rsidR="00A72ECF" w:rsidRPr="00B942C7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B942C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de-DE"/>
              </w:rPr>
              <w:t>depr.</w:t>
            </w:r>
            <w:r w:rsidRPr="00B942C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de-DE"/>
              </w:rPr>
              <w:br/>
              <w:t>at start</w:t>
            </w:r>
            <w:r w:rsidRPr="00B942C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n-US" w:eastAsia="de-DE"/>
              </w:rPr>
              <w:br/>
            </w:r>
            <w:r w:rsidRPr="0040565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de-DE"/>
              </w:rPr>
              <w:t>1 = yes</w:t>
            </w:r>
            <w:r w:rsidRPr="0040565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de-DE"/>
              </w:rPr>
              <w:br/>
              <w:t>0 = no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003E8B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Status end</w:t>
            </w:r>
          </w:p>
          <w:p w14:paraId="0102F6D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(free text)</w:t>
            </w:r>
          </w:p>
        </w:tc>
        <w:tc>
          <w:tcPr>
            <w:tcW w:w="99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9C376F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existing antidepr. med.</w:t>
            </w:r>
          </w:p>
        </w:tc>
        <w:tc>
          <w:tcPr>
            <w:tcW w:w="110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AB77657" w14:textId="77777777" w:rsidR="00A72ECF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add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itional</w:t>
            </w:r>
            <w:r w:rsidRPr="00AA30E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br/>
              <w:t>info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/</w:t>
            </w:r>
          </w:p>
          <w:p w14:paraId="3B43A4A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de-DE"/>
              </w:rPr>
              <w:t>background/trigger</w:t>
            </w:r>
          </w:p>
        </w:tc>
      </w:tr>
      <w:tr w:rsidR="00A72ECF" w:rsidRPr="00AA30EB" w14:paraId="781C3F25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847C35F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41EC4F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B770D1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13D677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BB7513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2B3970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EB5BE8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D5B633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5F91BF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-24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0B3231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356A21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D963489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66A4B3B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6 mon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6D4D9C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B425E6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very 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1ECAA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50A023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ECF" w:rsidRPr="00AA30EB" w14:paraId="1AB2C8DF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EAF65E0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9E430E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234980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6B958C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F8EA28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DFDFAA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385717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15EE72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0D6A5D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C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FF0000"/>
                <w:sz w:val="20"/>
                <w:szCs w:val="20"/>
              </w:rPr>
              <w:t>+8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5A5582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3331C8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ADAD4A4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81C70BD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6 mon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61E08B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940DFF1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unchanged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8DC18C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EB0AB92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trauma</w:t>
            </w:r>
          </w:p>
        </w:tc>
      </w:tr>
      <w:tr w:rsidR="00A72ECF" w:rsidRPr="00AA30EB" w14:paraId="6C4E2EA2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D0DBC4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8BD65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AB26F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02BDA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31A98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42347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E322D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BBED0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808FA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C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FF0000"/>
                <w:sz w:val="20"/>
                <w:szCs w:val="20"/>
              </w:rPr>
              <w:t>+38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14451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ABAFD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85AA30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DEE089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58AD3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FA7285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life incident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083A1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A9AC92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ECF" w:rsidRPr="00AA30EB" w14:paraId="3AB2D781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5FF5A4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5F409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3C9FB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C718C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0F3FA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0A831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54393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23B25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7EB39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C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FF0000"/>
                <w:sz w:val="20"/>
                <w:szCs w:val="20"/>
              </w:rPr>
              <w:t>+6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BD645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BFB41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6E0AE4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A4899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3F71F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042A8F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stress increased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E1865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EBA202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Hashimoto</w:t>
            </w:r>
          </w:p>
        </w:tc>
      </w:tr>
      <w:tr w:rsidR="00A72ECF" w:rsidRPr="00AA30EB" w14:paraId="424E060B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A025337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63F5FA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844D76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407F5B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06B286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9F9E1F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25EA5C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40BD15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469BF1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-32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7D54ED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D3F6F3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59B7A22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8A957AC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4 mon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3953BD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25CFEC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A64D4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EF6DA3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injury</w:t>
            </w:r>
          </w:p>
        </w:tc>
      </w:tr>
      <w:tr w:rsidR="00A72ECF" w:rsidRPr="00AA30EB" w14:paraId="63D0B7CF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64AA957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94F442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0F7367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6F1049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74ADA4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DA45DB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5ACD8E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308F29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94ECC2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EFA59A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54DDD3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72D6651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3BB269D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5+ yrs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DC5322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22935C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better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7BEDF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63EEE6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SSRI</w:t>
            </w:r>
          </w:p>
        </w:tc>
      </w:tr>
      <w:tr w:rsidR="00A72ECF" w:rsidRPr="00AA30EB" w14:paraId="54900927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9285A43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C1BA2E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B45DE6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271BE6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0A25CF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FD570F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A5C33C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E3A8CD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73AEFF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B15F13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3D2995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150EBA7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86D5217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5+ yrs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4F30FD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B2F8D3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much better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00BB6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231957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Hashimoto</w:t>
            </w:r>
          </w:p>
        </w:tc>
      </w:tr>
      <w:tr w:rsidR="00A72ECF" w:rsidRPr="00AA30EB" w14:paraId="395D19B7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BC023F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AF060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86030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2F9D0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A8F6D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120D9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9F326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5D017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0D211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BB75C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A227E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E10C26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9C022C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0C08D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BBABB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unchanged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B7919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59A007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A72ECF" w:rsidRPr="00AA30EB" w14:paraId="5F867C9E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3B04DFB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DAC817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DF029B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17D501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F771AF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752329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76AF7C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DAFBCD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9EB9AF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-60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EA56F2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BA6924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0455B9E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FD8A95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2 mon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5E572D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7405E4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very 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12B67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F0089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A72ECF" w:rsidRPr="00AA30EB" w14:paraId="4A5B9191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567AB97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52E92C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6C29F3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36395B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E72796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8A9011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69AEB6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0459C6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98E922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-36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D89E7D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E8FFEB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52C9E8E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BCB9E21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6 mon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D7E2B1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47AF54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much better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1DF62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79A27D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Hashimoto</w:t>
            </w:r>
          </w:p>
        </w:tc>
      </w:tr>
      <w:tr w:rsidR="00A72ECF" w:rsidRPr="00AA30EB" w14:paraId="2FBD21ED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EC40C4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7D77E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6E4E9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CA812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C97DC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EAEF2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E52C9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EC880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2A69E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2E819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2E454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23F927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1A108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F8F03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23903F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better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6191C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2392A2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ECF" w:rsidRPr="00AA30EB" w14:paraId="2B5D3121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5CB491C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2C059A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83BB15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50EF20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967E2D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175318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7FA24C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262594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2082D2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-58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EBA363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8BF68E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22985D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E009453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2-5 yrs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746FA8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053C92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F183B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577CD9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SSRI</w:t>
            </w:r>
          </w:p>
        </w:tc>
      </w:tr>
      <w:tr w:rsidR="00A72ECF" w:rsidRPr="00AA30EB" w14:paraId="286BC21B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327D7B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049DE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2A153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7D7DB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4D4E1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B9BC6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7E3C9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E695D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101D9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4D2A8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65B87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618566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4742F7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E0DE4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BD8213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very 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33D2AB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25B3B4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ECF" w:rsidRPr="00AA30EB" w14:paraId="5FF4B49F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90244C0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714436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F6AB57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BC0513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BF7E97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0C56A0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082686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5EC6F5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A79403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-38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8A15A5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114A09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F609B0A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828A999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5+ yrs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AFF19B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895D3C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CAC10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5B2704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ECF" w:rsidRPr="00AA30EB" w14:paraId="0252F7B3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9C20E61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4AE782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445477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0D46AE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015768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2721B9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E9999A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5A8195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CE12CF8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-32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587046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7C1BDBD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E98C3F7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depr.episodes</w:t>
            </w:r>
            <w:proofErr w:type="gram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5A2BF6E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6 mon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F96E3F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B417BA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very 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FF1FC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73BE2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ECF" w:rsidRPr="00AA30EB" w14:paraId="51BD903A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3F54879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3EA178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3694C6F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4A2E64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868E9C3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BDCD1F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17052A4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D1F29E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4F986CD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-36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5939A91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A9D843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7E52BA2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depr.episodes</w:t>
            </w:r>
            <w:proofErr w:type="gram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DC7CBE8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2-5 yrs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64E6460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19E7C3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DD26E5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29C6D5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A72ECF" w:rsidRPr="00AA30EB" w14:paraId="2F4A5C48" w14:textId="77777777" w:rsidTr="00EB7605">
        <w:trPr>
          <w:trHeight w:val="227"/>
        </w:trPr>
        <w:tc>
          <w:tcPr>
            <w:tcW w:w="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52D968" w14:textId="77777777" w:rsidR="00A72ECF" w:rsidRPr="00AA30EB" w:rsidRDefault="00A72ECF" w:rsidP="00EB760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6B70E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D72D2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EC05D6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A8C679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D2E0B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04386E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F5AD47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05440C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B050"/>
                <w:sz w:val="20"/>
                <w:szCs w:val="20"/>
                <w:lang w:eastAsia="de-DE"/>
              </w:rPr>
            </w:pPr>
            <w:r w:rsidRPr="00AA30EB">
              <w:rPr>
                <w:rFonts w:ascii="Calibri" w:hAnsi="Calibri" w:cs="Calibri"/>
                <w:color w:val="00B050"/>
                <w:sz w:val="20"/>
                <w:szCs w:val="20"/>
              </w:rPr>
              <w:t>-6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10769A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A29730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8ECA7A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FA9371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F7502F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CBF7EA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very good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F28182" w14:textId="77777777" w:rsidR="00A72ECF" w:rsidRPr="00AA30EB" w:rsidRDefault="00A72ECF" w:rsidP="00EB760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5F2639" w14:textId="77777777" w:rsidR="00A72ECF" w:rsidRPr="00AA30EB" w:rsidRDefault="00A72ECF" w:rsidP="00EB760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</w:pPr>
            <w:r w:rsidRPr="00AA30E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14:paraId="52C30E7F" w14:textId="77777777" w:rsidR="00A72ECF" w:rsidRPr="009D4127" w:rsidRDefault="00A72ECF" w:rsidP="00A72ECF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16"/>
          <w:szCs w:val="16"/>
          <w:lang w:val="en-US"/>
        </w:rPr>
      </w:pP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>abbr.: m = male, f = female, vit = vitamins B9/B12/C/D, DASS-21 = Depression-Anxiety-Stress-Scales with 21 items, suppl. = supplementation, diagn</w:t>
      </w:r>
      <w:r>
        <w:rPr>
          <w:rFonts w:asciiTheme="majorHAnsi" w:eastAsia="CIDFont+F2" w:hAnsiTheme="majorHAnsi" w:cstheme="majorHAnsi"/>
          <w:sz w:val="16"/>
          <w:szCs w:val="16"/>
          <w:lang w:val="en-US"/>
        </w:rPr>
        <w:t>osis at start</w:t>
      </w: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 xml:space="preserve"> = diagnose</w:t>
      </w:r>
      <w:r>
        <w:rPr>
          <w:rFonts w:asciiTheme="majorHAnsi" w:eastAsia="CIDFont+F2" w:hAnsiTheme="majorHAnsi" w:cstheme="majorHAnsi"/>
          <w:sz w:val="16"/>
          <w:szCs w:val="16"/>
          <w:lang w:val="en-US"/>
        </w:rPr>
        <w:t>d</w:t>
      </w: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 xml:space="preserve"> (by treating physician), antidepr. = antidepressant, add. = additional, OCD = obs</w:t>
      </w:r>
      <w:r>
        <w:rPr>
          <w:rFonts w:asciiTheme="majorHAnsi" w:eastAsia="CIDFont+F2" w:hAnsiTheme="majorHAnsi" w:cstheme="majorHAnsi"/>
          <w:sz w:val="16"/>
          <w:szCs w:val="16"/>
          <w:lang w:val="en-US"/>
        </w:rPr>
        <w:t>essive</w:t>
      </w: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 xml:space="preserve"> compulsive disorder, SSRI = </w:t>
      </w:r>
      <w:r>
        <w:rPr>
          <w:rFonts w:asciiTheme="majorHAnsi" w:eastAsia="CIDFont+F2" w:hAnsiTheme="majorHAnsi" w:cstheme="majorHAnsi"/>
          <w:sz w:val="16"/>
          <w:szCs w:val="16"/>
          <w:lang w:val="en-US"/>
        </w:rPr>
        <w:t>s</w:t>
      </w: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 xml:space="preserve">elective </w:t>
      </w:r>
      <w:r>
        <w:rPr>
          <w:rFonts w:asciiTheme="majorHAnsi" w:eastAsia="CIDFont+F2" w:hAnsiTheme="majorHAnsi" w:cstheme="majorHAnsi"/>
          <w:sz w:val="16"/>
          <w:szCs w:val="16"/>
          <w:lang w:val="en-US"/>
        </w:rPr>
        <w:t>s</w:t>
      </w: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 xml:space="preserve">erotonin </w:t>
      </w:r>
      <w:r>
        <w:rPr>
          <w:rFonts w:asciiTheme="majorHAnsi" w:eastAsia="CIDFont+F2" w:hAnsiTheme="majorHAnsi" w:cstheme="majorHAnsi"/>
          <w:sz w:val="16"/>
          <w:szCs w:val="16"/>
          <w:lang w:val="en-US"/>
        </w:rPr>
        <w:t>r</w:t>
      </w: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 xml:space="preserve">euptake </w:t>
      </w:r>
      <w:r>
        <w:rPr>
          <w:rFonts w:asciiTheme="majorHAnsi" w:eastAsia="CIDFont+F2" w:hAnsiTheme="majorHAnsi" w:cstheme="majorHAnsi"/>
          <w:sz w:val="16"/>
          <w:szCs w:val="16"/>
          <w:lang w:val="en-US"/>
        </w:rPr>
        <w:t>i</w:t>
      </w:r>
      <w:r w:rsidRPr="009D4127">
        <w:rPr>
          <w:rFonts w:asciiTheme="majorHAnsi" w:eastAsia="CIDFont+F2" w:hAnsiTheme="majorHAnsi" w:cstheme="majorHAnsi"/>
          <w:sz w:val="16"/>
          <w:szCs w:val="16"/>
          <w:lang w:val="en-US"/>
        </w:rPr>
        <w:t>nhibitor</w:t>
      </w:r>
    </w:p>
    <w:p w14:paraId="7422DE46" w14:textId="77777777" w:rsidR="00EE51C5" w:rsidRDefault="00EE51C5"/>
    <w:sectPr w:rsidR="00EE51C5" w:rsidSect="00A72EC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ECF"/>
    <w:rsid w:val="000E4501"/>
    <w:rsid w:val="00124BA1"/>
    <w:rsid w:val="00677641"/>
    <w:rsid w:val="00A6598B"/>
    <w:rsid w:val="00A72ECF"/>
    <w:rsid w:val="00D72E87"/>
    <w:rsid w:val="00E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E341"/>
  <w15:chartTrackingRefBased/>
  <w15:docId w15:val="{9F0DD452-EC02-4ED5-BA30-BD274140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2EC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1419</Characters>
  <Application>Microsoft Office Word</Application>
  <DocSecurity>0</DocSecurity>
  <Lines>26</Lines>
  <Paragraphs>13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</cp:lastModifiedBy>
  <cp:revision>1</cp:revision>
  <dcterms:created xsi:type="dcterms:W3CDTF">2022-11-23T14:32:00Z</dcterms:created>
  <dcterms:modified xsi:type="dcterms:W3CDTF">2022-11-23T14:33:00Z</dcterms:modified>
</cp:coreProperties>
</file>