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AC921" w14:textId="1213F982" w:rsidR="006675C2" w:rsidRPr="006675C2" w:rsidRDefault="006675C2" w:rsidP="00C17FC4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6675C2"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614653">
        <w:rPr>
          <w:rFonts w:ascii="Times New Roman" w:hAnsi="Times New Roman" w:cs="Times New Roman" w:hint="eastAsia"/>
          <w:b/>
          <w:bCs/>
          <w:szCs w:val="21"/>
        </w:rPr>
        <w:t>file</w:t>
      </w:r>
      <w:r w:rsidR="00614653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2. </w:t>
      </w:r>
      <w:r w:rsidRPr="00877751">
        <w:rPr>
          <w:rFonts w:ascii="Times New Roman" w:hAnsi="Times New Roman" w:cs="Times New Roman"/>
          <w:b/>
          <w:bCs/>
          <w:szCs w:val="21"/>
        </w:rPr>
        <w:t xml:space="preserve">Treatment and outcome of </w:t>
      </w:r>
      <w:r>
        <w:rPr>
          <w:rFonts w:ascii="Times New Roman" w:hAnsi="Times New Roman" w:cs="Times New Roman"/>
          <w:b/>
          <w:bCs/>
          <w:szCs w:val="21"/>
        </w:rPr>
        <w:t>IEI</w:t>
      </w:r>
      <w:r w:rsidRPr="00877751">
        <w:rPr>
          <w:rFonts w:ascii="Times New Roman" w:hAnsi="Times New Roman" w:cs="Times New Roman"/>
          <w:b/>
          <w:bCs/>
          <w:szCs w:val="21"/>
        </w:rPr>
        <w:t xml:space="preserve"> coinfected with </w:t>
      </w:r>
      <w:r w:rsidRPr="000F1EB5">
        <w:rPr>
          <w:rFonts w:ascii="Times New Roman" w:hAnsi="Times New Roman" w:cs="Times New Roman"/>
          <w:b/>
          <w:bCs/>
          <w:i/>
          <w:iCs/>
          <w:szCs w:val="21"/>
        </w:rPr>
        <w:t xml:space="preserve">T. </w:t>
      </w:r>
      <w:proofErr w:type="spellStart"/>
      <w:r w:rsidRPr="000F1EB5">
        <w:rPr>
          <w:rFonts w:ascii="Times New Roman" w:hAnsi="Times New Roman" w:cs="Times New Roman" w:hint="eastAsia"/>
          <w:b/>
          <w:bCs/>
          <w:i/>
          <w:iCs/>
          <w:szCs w:val="21"/>
        </w:rPr>
        <w:t>m</w:t>
      </w:r>
      <w:r w:rsidRPr="000F1EB5">
        <w:rPr>
          <w:rFonts w:ascii="Times New Roman" w:hAnsi="Times New Roman" w:cs="Times New Roman"/>
          <w:b/>
          <w:bCs/>
          <w:i/>
          <w:iCs/>
          <w:szCs w:val="21"/>
        </w:rPr>
        <w:t>arneffei</w:t>
      </w:r>
      <w:proofErr w:type="spellEnd"/>
      <w:r w:rsidRPr="00877751">
        <w:rPr>
          <w:rFonts w:ascii="Times New Roman" w:hAnsi="Times New Roman" w:cs="Times New Roman"/>
          <w:b/>
          <w:bCs/>
          <w:szCs w:val="21"/>
        </w:rPr>
        <w:t>.</w:t>
      </w:r>
    </w:p>
    <w:tbl>
      <w:tblPr>
        <w:tblStyle w:val="a3"/>
        <w:tblpPr w:leftFromText="181" w:rightFromText="181" w:vertAnchor="text" w:horzAnchor="margin" w:tblpY="1"/>
        <w:tblW w:w="21542" w:type="dxa"/>
        <w:tblBorders>
          <w:top w:val="single" w:sz="12" w:space="0" w:color="auto"/>
          <w:left w:val="single" w:sz="2" w:space="0" w:color="808080" w:themeColor="background1" w:themeShade="80"/>
          <w:bottom w:val="single" w:sz="12" w:space="0" w:color="auto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6"/>
        <w:gridCol w:w="709"/>
        <w:gridCol w:w="851"/>
        <w:gridCol w:w="1701"/>
        <w:gridCol w:w="572"/>
        <w:gridCol w:w="1134"/>
        <w:gridCol w:w="1275"/>
        <w:gridCol w:w="993"/>
        <w:gridCol w:w="993"/>
        <w:gridCol w:w="1118"/>
        <w:gridCol w:w="709"/>
        <w:gridCol w:w="992"/>
        <w:gridCol w:w="992"/>
        <w:gridCol w:w="2835"/>
        <w:gridCol w:w="3260"/>
        <w:gridCol w:w="1843"/>
        <w:gridCol w:w="1559"/>
      </w:tblGrid>
      <w:tr w:rsidR="00CF0354" w:rsidRPr="006548BE" w14:paraId="74298D44" w14:textId="77777777" w:rsidTr="00CF0354">
        <w:trPr>
          <w:trHeight w:val="227"/>
        </w:trPr>
        <w:tc>
          <w:tcPr>
            <w:tcW w:w="715" w:type="dxa"/>
            <w:gridSpan w:val="2"/>
            <w:shd w:val="clear" w:color="auto" w:fill="D9D9D9" w:themeFill="background1" w:themeFillShade="D9"/>
          </w:tcPr>
          <w:p w14:paraId="6AA46FA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Case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14:paraId="415C22F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rticle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/P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6B5907C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IEI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type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8778" w:type="dxa"/>
            <w:gridSpan w:val="9"/>
            <w:shd w:val="clear" w:color="auto" w:fill="D9D9D9" w:themeFill="background1" w:themeFillShade="D9"/>
          </w:tcPr>
          <w:p w14:paraId="7E748E1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F680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Clinical manifestations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87C9054" w14:textId="77777777" w:rsidR="00CF0354" w:rsidRPr="00A34D5F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4A1A3F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Talaromycosis specimens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3DB9BD5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Antifungal treatment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19A239E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Prevention / Relapse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F9437B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Outcome</w:t>
            </w:r>
          </w:p>
        </w:tc>
      </w:tr>
      <w:tr w:rsidR="00CF0354" w:rsidRPr="006548BE" w14:paraId="527D1188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  <w:shd w:val="clear" w:color="auto" w:fill="D9D9D9" w:themeFill="background1" w:themeFillShade="D9"/>
          </w:tcPr>
          <w:p w14:paraId="791D4F3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14:paraId="7475691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74C9AE6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  <w:shd w:val="clear" w:color="auto" w:fill="D9D9D9" w:themeFill="background1" w:themeFillShade="D9"/>
          </w:tcPr>
          <w:p w14:paraId="30DF4EC9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Skin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1DE37B6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Lymphatic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450BE78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Respiratory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74BF1365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Digestive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6157EE3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Skeletal</w:t>
            </w:r>
          </w:p>
        </w:tc>
        <w:tc>
          <w:tcPr>
            <w:tcW w:w="1118" w:type="dxa"/>
            <w:shd w:val="clear" w:color="auto" w:fill="D9D9D9" w:themeFill="background1" w:themeFillShade="D9"/>
          </w:tcPr>
          <w:p w14:paraId="055BB7BD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Circulatory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AA480C3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Blood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3EC8E0A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Nervous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511B6E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Immune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33A28845" w14:textId="77777777" w:rsidR="00CF0354" w:rsidRPr="00A34D5F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14:paraId="7D529C6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6547E7D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129753F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CF0354" w:rsidRPr="006548BE" w14:paraId="39C94AF9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2316705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EE07C9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[42]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/P2</w:t>
            </w:r>
          </w:p>
        </w:tc>
        <w:tc>
          <w:tcPr>
            <w:tcW w:w="1701" w:type="dxa"/>
            <w:shd w:val="clear" w:color="auto" w:fill="auto"/>
          </w:tcPr>
          <w:p w14:paraId="75189587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A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DA-SCID</w:t>
            </w:r>
          </w:p>
        </w:tc>
        <w:tc>
          <w:tcPr>
            <w:tcW w:w="572" w:type="dxa"/>
          </w:tcPr>
          <w:p w14:paraId="4B2D52B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24CB9EFC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329EF53A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7327715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60F1F46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0D2F6E3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709" w:type="dxa"/>
          </w:tcPr>
          <w:p w14:paraId="6FA3E6C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7DD96656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837EFCD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34F73702" w14:textId="77777777" w:rsidR="00CF0354" w:rsidRPr="00487D85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eastAsia="宋体" w:hAnsi="Times New Roman" w:cs="Times New Roman"/>
                <w:sz w:val="18"/>
                <w:szCs w:val="18"/>
              </w:rPr>
              <w:t>Sputum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ALF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BM</w:t>
            </w:r>
          </w:p>
        </w:tc>
        <w:tc>
          <w:tcPr>
            <w:tcW w:w="3260" w:type="dxa"/>
            <w:shd w:val="clear" w:color="auto" w:fill="auto"/>
          </w:tcPr>
          <w:p w14:paraId="0B060FA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VCZ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A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Micafungin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SMZ</w:t>
            </w:r>
          </w:p>
        </w:tc>
        <w:tc>
          <w:tcPr>
            <w:tcW w:w="1843" w:type="dxa"/>
            <w:shd w:val="clear" w:color="auto" w:fill="auto"/>
          </w:tcPr>
          <w:p w14:paraId="0293884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0DF18D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ied</w:t>
            </w:r>
          </w:p>
        </w:tc>
      </w:tr>
      <w:tr w:rsidR="00CF0354" w:rsidRPr="006548BE" w14:paraId="3AEAE7ED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A4E12E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203785E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[25]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/P18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0D18B714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08342AAC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I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L2R-</w:t>
            </w: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S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CID</w:t>
            </w:r>
          </w:p>
        </w:tc>
        <w:tc>
          <w:tcPr>
            <w:tcW w:w="572" w:type="dxa"/>
          </w:tcPr>
          <w:p w14:paraId="5455C8F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7A0CC78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574FB7F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28529AC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407FE9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41BF835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6B1F2E5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641E29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89DFDF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7023C689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</w:p>
        </w:tc>
        <w:tc>
          <w:tcPr>
            <w:tcW w:w="3260" w:type="dxa"/>
            <w:shd w:val="clear" w:color="auto" w:fill="auto"/>
          </w:tcPr>
          <w:p w14:paraId="27847A9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+ CAS</w:t>
            </w:r>
          </w:p>
        </w:tc>
        <w:tc>
          <w:tcPr>
            <w:tcW w:w="1843" w:type="dxa"/>
            <w:shd w:val="clear" w:color="auto" w:fill="auto"/>
          </w:tcPr>
          <w:p w14:paraId="2060DB3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EC5877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Died</w:t>
            </w:r>
          </w:p>
        </w:tc>
      </w:tr>
      <w:tr w:rsidR="00CF0354" w:rsidRPr="006548BE" w14:paraId="43B9D7A9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60D0471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3143141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[42]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/P5</w:t>
            </w:r>
          </w:p>
        </w:tc>
        <w:tc>
          <w:tcPr>
            <w:tcW w:w="1701" w:type="dxa"/>
            <w:vMerge/>
            <w:shd w:val="clear" w:color="auto" w:fill="auto"/>
          </w:tcPr>
          <w:p w14:paraId="7566AA0B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7E96533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6803627C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64E6127A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95FAD95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693101D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18" w:type="dxa"/>
          </w:tcPr>
          <w:p w14:paraId="22DDD9FD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400944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1544572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9D16A2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71E36B2E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3260" w:type="dxa"/>
            <w:shd w:val="clear" w:color="auto" w:fill="auto"/>
          </w:tcPr>
          <w:p w14:paraId="3C93C94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VCZ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SMZ</w:t>
            </w:r>
          </w:p>
        </w:tc>
        <w:tc>
          <w:tcPr>
            <w:tcW w:w="1843" w:type="dxa"/>
            <w:shd w:val="clear" w:color="auto" w:fill="auto"/>
          </w:tcPr>
          <w:p w14:paraId="0C9EB07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EE3C99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ied</w:t>
            </w:r>
          </w:p>
        </w:tc>
      </w:tr>
      <w:tr w:rsidR="00CF0354" w:rsidRPr="006548BE" w14:paraId="5B57A02B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4B93498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14:paraId="6C77D54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[42]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/P6</w:t>
            </w:r>
          </w:p>
        </w:tc>
        <w:tc>
          <w:tcPr>
            <w:tcW w:w="1701" w:type="dxa"/>
            <w:vMerge/>
            <w:shd w:val="clear" w:color="auto" w:fill="auto"/>
          </w:tcPr>
          <w:p w14:paraId="4C3D9820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7201D85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4BD678B2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7DE129E4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4210F8E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20289CB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510FFAA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6D10D0E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392A489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6309910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2835" w:type="dxa"/>
          </w:tcPr>
          <w:p w14:paraId="316CAF1D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eastAsia="宋体" w:hAnsi="Times New Roman" w:cs="Times New Roman"/>
                <w:sz w:val="18"/>
                <w:szCs w:val="18"/>
              </w:rPr>
              <w:t>Ascites</w:t>
            </w:r>
          </w:p>
        </w:tc>
        <w:tc>
          <w:tcPr>
            <w:tcW w:w="3260" w:type="dxa"/>
            <w:shd w:val="clear" w:color="auto" w:fill="auto"/>
          </w:tcPr>
          <w:p w14:paraId="3186BD2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VCZ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SMZ</w:t>
            </w:r>
          </w:p>
        </w:tc>
        <w:tc>
          <w:tcPr>
            <w:tcW w:w="1843" w:type="dxa"/>
            <w:shd w:val="clear" w:color="auto" w:fill="auto"/>
          </w:tcPr>
          <w:p w14:paraId="191293C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8BBE54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ied</w:t>
            </w:r>
          </w:p>
        </w:tc>
      </w:tr>
      <w:tr w:rsidR="00CF0354" w:rsidRPr="006548BE" w14:paraId="1393AEA0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4BA887A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14:paraId="1B682EE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[16]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shd w:val="clear" w:color="auto" w:fill="auto"/>
          </w:tcPr>
          <w:p w14:paraId="06DC916A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572" w:type="dxa"/>
          </w:tcPr>
          <w:p w14:paraId="56C3512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0CD6C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6D985E1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95DA0D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7F0633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0C1C4D7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4D599F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017F6AC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02F041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76BBE27B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3260" w:type="dxa"/>
            <w:shd w:val="clear" w:color="auto" w:fill="auto"/>
          </w:tcPr>
          <w:p w14:paraId="20EC7A0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+ VCZ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× 2.5 months</w:t>
            </w:r>
          </w:p>
        </w:tc>
        <w:tc>
          <w:tcPr>
            <w:tcW w:w="1843" w:type="dxa"/>
            <w:shd w:val="clear" w:color="auto" w:fill="auto"/>
          </w:tcPr>
          <w:p w14:paraId="2B11A7E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F63D29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1A47E44B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239EDE9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14:paraId="20CDC54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[11]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/P14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11163C1E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1D0D0006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16C6B7B4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60823FD7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7FD817EF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201B1D31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4B3BB3E5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D40L </w:t>
            </w: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deficiency-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HIGM</w:t>
            </w:r>
          </w:p>
        </w:tc>
        <w:tc>
          <w:tcPr>
            <w:tcW w:w="572" w:type="dxa"/>
          </w:tcPr>
          <w:p w14:paraId="4C7142E4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301FF17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547FCE8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4623F36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C3CA940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6E35F45C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6EC4DD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2739BB5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8293DB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2131F3A5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lood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eastAsia="宋体" w:hAnsi="Times New Roman" w:cs="Times New Roman"/>
                <w:sz w:val="18"/>
                <w:szCs w:val="18"/>
              </w:rPr>
              <w:t>Hepatic</w:t>
            </w:r>
          </w:p>
        </w:tc>
        <w:tc>
          <w:tcPr>
            <w:tcW w:w="3260" w:type="dxa"/>
            <w:shd w:val="clear" w:color="auto" w:fill="auto"/>
          </w:tcPr>
          <w:p w14:paraId="145CCA1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1843" w:type="dxa"/>
            <w:shd w:val="clear" w:color="auto" w:fill="auto"/>
          </w:tcPr>
          <w:p w14:paraId="46C0F92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423BE4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Died</w:t>
            </w:r>
          </w:p>
        </w:tc>
      </w:tr>
      <w:tr w:rsidR="00CF0354" w:rsidRPr="006548BE" w14:paraId="00813091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530DC8C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14:paraId="52DBF7E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[11]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/P19</w:t>
            </w:r>
          </w:p>
        </w:tc>
        <w:tc>
          <w:tcPr>
            <w:tcW w:w="1701" w:type="dxa"/>
            <w:vMerge/>
            <w:shd w:val="clear" w:color="auto" w:fill="auto"/>
          </w:tcPr>
          <w:p w14:paraId="5BC1ED39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39B6862A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2A45C6A9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51E30D39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E7F16A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3C94E16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36990DD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8B55CA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0B15C0C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3F251439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C859CB6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Tracheal mucosal</w:t>
            </w:r>
          </w:p>
        </w:tc>
        <w:tc>
          <w:tcPr>
            <w:tcW w:w="3260" w:type="dxa"/>
            <w:shd w:val="clear" w:color="auto" w:fill="auto"/>
          </w:tcPr>
          <w:p w14:paraId="7CD9A8F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Antifungal </w:t>
            </w:r>
          </w:p>
        </w:tc>
        <w:tc>
          <w:tcPr>
            <w:tcW w:w="1843" w:type="dxa"/>
            <w:shd w:val="clear" w:color="auto" w:fill="auto"/>
          </w:tcPr>
          <w:p w14:paraId="4533E41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2C1665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387CA847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730ED6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14:paraId="2B11B57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[11]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/P20</w:t>
            </w:r>
          </w:p>
        </w:tc>
        <w:tc>
          <w:tcPr>
            <w:tcW w:w="1701" w:type="dxa"/>
            <w:vMerge/>
            <w:shd w:val="clear" w:color="auto" w:fill="auto"/>
          </w:tcPr>
          <w:p w14:paraId="616B31BA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685F9FC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3782AFFA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2BA5D340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3A61864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6027B82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08491980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7763ECD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F8297F3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00C31F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4EE6F2FB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3260" w:type="dxa"/>
            <w:shd w:val="clear" w:color="auto" w:fill="auto"/>
          </w:tcPr>
          <w:p w14:paraId="0D045DE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Antifungal </w:t>
            </w:r>
          </w:p>
        </w:tc>
        <w:tc>
          <w:tcPr>
            <w:tcW w:w="1843" w:type="dxa"/>
            <w:shd w:val="clear" w:color="auto" w:fill="auto"/>
          </w:tcPr>
          <w:p w14:paraId="7B923A4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3D2C92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1A19D88B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215078F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14:paraId="273D9F6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[11]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/P24</w:t>
            </w:r>
          </w:p>
        </w:tc>
        <w:tc>
          <w:tcPr>
            <w:tcW w:w="1701" w:type="dxa"/>
            <w:vMerge/>
            <w:shd w:val="clear" w:color="auto" w:fill="auto"/>
          </w:tcPr>
          <w:p w14:paraId="02182B8D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744B757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E7689A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01A48FE0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21303322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51266004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483E556D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1A602233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750CABB5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2242CE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40DB4DFE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Blood</w:t>
            </w:r>
          </w:p>
        </w:tc>
        <w:tc>
          <w:tcPr>
            <w:tcW w:w="3260" w:type="dxa"/>
            <w:shd w:val="clear" w:color="auto" w:fill="auto"/>
          </w:tcPr>
          <w:p w14:paraId="384BEC5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1843" w:type="dxa"/>
            <w:shd w:val="clear" w:color="auto" w:fill="auto"/>
          </w:tcPr>
          <w:p w14:paraId="53B6484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300A07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Lost to follow-up</w:t>
            </w:r>
          </w:p>
        </w:tc>
      </w:tr>
      <w:tr w:rsidR="00CF0354" w:rsidRPr="006548BE" w14:paraId="44216865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6C950D0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14:paraId="2D20EEA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[11]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/P27</w:t>
            </w:r>
          </w:p>
        </w:tc>
        <w:tc>
          <w:tcPr>
            <w:tcW w:w="1701" w:type="dxa"/>
            <w:vMerge/>
            <w:shd w:val="clear" w:color="auto" w:fill="auto"/>
          </w:tcPr>
          <w:p w14:paraId="636F555A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412A46B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E8DA3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3907443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6D1F26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F4E8C74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236F08D9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75B323FA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478220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FBE829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AA5CF07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3260" w:type="dxa"/>
            <w:shd w:val="clear" w:color="auto" w:fill="auto"/>
          </w:tcPr>
          <w:p w14:paraId="1603FB0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Antifungal </w:t>
            </w:r>
          </w:p>
        </w:tc>
        <w:tc>
          <w:tcPr>
            <w:tcW w:w="1843" w:type="dxa"/>
            <w:shd w:val="clear" w:color="auto" w:fill="auto"/>
          </w:tcPr>
          <w:p w14:paraId="31C26AA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A824F1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1F137B45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50AEBD4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14:paraId="5A9F939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[11]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/P28</w:t>
            </w:r>
          </w:p>
        </w:tc>
        <w:tc>
          <w:tcPr>
            <w:tcW w:w="1701" w:type="dxa"/>
            <w:vMerge/>
            <w:shd w:val="clear" w:color="auto" w:fill="auto"/>
          </w:tcPr>
          <w:p w14:paraId="36EF2443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0F4EEE9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6223DEE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152C6CFD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45DEA8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1FBBF06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18" w:type="dxa"/>
          </w:tcPr>
          <w:p w14:paraId="31DC0B9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709" w:type="dxa"/>
          </w:tcPr>
          <w:p w14:paraId="61B490F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72A5C06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5F193B8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660D92B7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Blood</w:t>
            </w:r>
          </w:p>
        </w:tc>
        <w:tc>
          <w:tcPr>
            <w:tcW w:w="3260" w:type="dxa"/>
            <w:shd w:val="clear" w:color="auto" w:fill="auto"/>
          </w:tcPr>
          <w:p w14:paraId="31C26D2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Antifungal </w:t>
            </w:r>
          </w:p>
        </w:tc>
        <w:tc>
          <w:tcPr>
            <w:tcW w:w="1843" w:type="dxa"/>
            <w:shd w:val="clear" w:color="auto" w:fill="auto"/>
          </w:tcPr>
          <w:p w14:paraId="0AE2D9A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BC5672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164A61F3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496CC4B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14:paraId="6CC327E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[25]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/P4</w:t>
            </w:r>
          </w:p>
        </w:tc>
        <w:tc>
          <w:tcPr>
            <w:tcW w:w="1701" w:type="dxa"/>
            <w:vMerge/>
            <w:shd w:val="clear" w:color="auto" w:fill="auto"/>
          </w:tcPr>
          <w:p w14:paraId="15DE7BB9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133D21A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2B41CFE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16D1938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1158E3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32FE9F1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6D2A028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7FB0043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E9DB9D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3F0736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5A883CFD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</w:p>
        </w:tc>
        <w:tc>
          <w:tcPr>
            <w:tcW w:w="3260" w:type="dxa"/>
            <w:shd w:val="clear" w:color="auto" w:fill="auto"/>
          </w:tcPr>
          <w:p w14:paraId="3798987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ITZ +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14:paraId="741CFB6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6E625F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527C17C4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3E9C611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51" w:type="dxa"/>
            <w:shd w:val="clear" w:color="auto" w:fill="auto"/>
          </w:tcPr>
          <w:p w14:paraId="1046C4C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[25]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/P10</w:t>
            </w:r>
          </w:p>
        </w:tc>
        <w:tc>
          <w:tcPr>
            <w:tcW w:w="1701" w:type="dxa"/>
            <w:vMerge/>
            <w:shd w:val="clear" w:color="auto" w:fill="auto"/>
          </w:tcPr>
          <w:p w14:paraId="05F8741F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278B6A9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2A858FA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60E3ECB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22FD823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727998B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3DE3FC9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6E5F215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28E448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6E7745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6867E9A7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</w:p>
        </w:tc>
        <w:tc>
          <w:tcPr>
            <w:tcW w:w="3260" w:type="dxa"/>
            <w:shd w:val="clear" w:color="auto" w:fill="auto"/>
          </w:tcPr>
          <w:p w14:paraId="757B8BA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</w:p>
        </w:tc>
        <w:tc>
          <w:tcPr>
            <w:tcW w:w="1843" w:type="dxa"/>
            <w:shd w:val="clear" w:color="auto" w:fill="auto"/>
          </w:tcPr>
          <w:p w14:paraId="1FA9534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DED44F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3F373D1F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DA8981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51" w:type="dxa"/>
            <w:shd w:val="clear" w:color="auto" w:fill="auto"/>
          </w:tcPr>
          <w:p w14:paraId="47DF74A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[25]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/P16</w:t>
            </w:r>
          </w:p>
        </w:tc>
        <w:tc>
          <w:tcPr>
            <w:tcW w:w="1701" w:type="dxa"/>
            <w:vMerge/>
            <w:shd w:val="clear" w:color="auto" w:fill="auto"/>
          </w:tcPr>
          <w:p w14:paraId="628C3E9B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394AA2C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7F53069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2F31342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DA9F5A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4C42312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2264A06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96B47B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3AB3AA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AF7011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40F1040E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</w:p>
        </w:tc>
        <w:tc>
          <w:tcPr>
            <w:tcW w:w="3260" w:type="dxa"/>
            <w:shd w:val="clear" w:color="auto" w:fill="auto"/>
          </w:tcPr>
          <w:p w14:paraId="793551D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0D92A81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E481AC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312AF4A4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4530B46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14:paraId="788529E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[25]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/P17</w:t>
            </w:r>
          </w:p>
        </w:tc>
        <w:tc>
          <w:tcPr>
            <w:tcW w:w="1701" w:type="dxa"/>
            <w:vMerge/>
            <w:shd w:val="clear" w:color="auto" w:fill="auto"/>
          </w:tcPr>
          <w:p w14:paraId="27A5915C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15C6357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6FFCDA4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524FF39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041FC6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5E7C7C2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68B4506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687DE7B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12E74C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E43ADD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75711B58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Tracheal mucosal</w:t>
            </w:r>
          </w:p>
        </w:tc>
        <w:tc>
          <w:tcPr>
            <w:tcW w:w="3260" w:type="dxa"/>
            <w:shd w:val="clear" w:color="auto" w:fill="auto"/>
          </w:tcPr>
          <w:p w14:paraId="0F33040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332EE44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8F7455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7DC6EE92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57F8049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51" w:type="dxa"/>
            <w:shd w:val="clear" w:color="auto" w:fill="auto"/>
          </w:tcPr>
          <w:p w14:paraId="60D57DA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[26]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/>
            <w:shd w:val="clear" w:color="auto" w:fill="auto"/>
          </w:tcPr>
          <w:p w14:paraId="79427D94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06D8980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3E4CB80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203CD7E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5934BB2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56FD6E8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538658A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709" w:type="dxa"/>
          </w:tcPr>
          <w:p w14:paraId="64040B8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A3B4CD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FFF347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2835" w:type="dxa"/>
          </w:tcPr>
          <w:p w14:paraId="1C8D603A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lood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eastAsia="宋体" w:hAnsi="Times New Roman" w:cs="Times New Roman"/>
                <w:sz w:val="18"/>
                <w:szCs w:val="18"/>
              </w:rPr>
              <w:t>Hepatic</w:t>
            </w:r>
          </w:p>
        </w:tc>
        <w:tc>
          <w:tcPr>
            <w:tcW w:w="3260" w:type="dxa"/>
            <w:shd w:val="clear" w:color="auto" w:fill="auto"/>
          </w:tcPr>
          <w:p w14:paraId="76B1491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 + CAS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；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replace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14:paraId="0A4ED8A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DD9F63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Died</w:t>
            </w:r>
          </w:p>
        </w:tc>
      </w:tr>
      <w:tr w:rsidR="00CF0354" w:rsidRPr="006548BE" w14:paraId="330ECA62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53BB546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51" w:type="dxa"/>
            <w:shd w:val="clear" w:color="auto" w:fill="auto"/>
          </w:tcPr>
          <w:p w14:paraId="54A17C2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[33]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/F1</w:t>
            </w:r>
          </w:p>
        </w:tc>
        <w:tc>
          <w:tcPr>
            <w:tcW w:w="1701" w:type="dxa"/>
            <w:vMerge/>
            <w:shd w:val="clear" w:color="auto" w:fill="auto"/>
          </w:tcPr>
          <w:p w14:paraId="5225FA94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160AE20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3A8CD27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47742A5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4E88AA5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6BFB8C9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2C4C830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E4B49D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95C433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38CC40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2835" w:type="dxa"/>
          </w:tcPr>
          <w:p w14:paraId="2A49B316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eastAsia="宋体" w:hAnsi="Times New Roman" w:cs="Times New Roman"/>
                <w:sz w:val="18"/>
                <w:szCs w:val="18"/>
              </w:rPr>
              <w:t>Sputum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Tracheal mucosal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CB2F49">
              <w:rPr>
                <w:rFonts w:ascii="Times New Roman" w:hAnsi="Times New Roman" w:cs="Times New Roman"/>
                <w:sz w:val="18"/>
                <w:szCs w:val="18"/>
              </w:rPr>
              <w:t>Nasal discharge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CB2F49">
              <w:rPr>
                <w:rFonts w:ascii="Times New Roman" w:hAnsi="Times New Roman" w:cs="Times New Roman"/>
                <w:sz w:val="18"/>
                <w:szCs w:val="18"/>
              </w:rPr>
              <w:t>swabs</w:t>
            </w:r>
          </w:p>
        </w:tc>
        <w:tc>
          <w:tcPr>
            <w:tcW w:w="3260" w:type="dxa"/>
            <w:shd w:val="clear" w:color="auto" w:fill="auto"/>
          </w:tcPr>
          <w:p w14:paraId="68682BB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VCZ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×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4 months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SMZ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First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</w:p>
          <w:p w14:paraId="7F619AF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Second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>×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6 week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s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+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FCZ </w:t>
            </w:r>
          </w:p>
        </w:tc>
        <w:tc>
          <w:tcPr>
            <w:tcW w:w="1843" w:type="dxa"/>
            <w:shd w:val="clear" w:color="auto" w:fill="auto"/>
          </w:tcPr>
          <w:p w14:paraId="5E83CCC0" w14:textId="77777777" w:rsidR="00CF0354" w:rsidRPr="006548BE" w:rsidRDefault="00CF0354" w:rsidP="00CF0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NO / YES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First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）；</w:t>
            </w:r>
          </w:p>
          <w:p w14:paraId="0152D0D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FCZ / NO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Second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559" w:type="dxa"/>
            <w:shd w:val="clear" w:color="auto" w:fill="auto"/>
          </w:tcPr>
          <w:p w14:paraId="6123BCC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0D61BA05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5976E29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51" w:type="dxa"/>
            <w:shd w:val="clear" w:color="auto" w:fill="auto"/>
          </w:tcPr>
          <w:p w14:paraId="40DFEEF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[42]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/P3</w:t>
            </w:r>
          </w:p>
        </w:tc>
        <w:tc>
          <w:tcPr>
            <w:tcW w:w="1701" w:type="dxa"/>
            <w:vMerge/>
            <w:shd w:val="clear" w:color="auto" w:fill="auto"/>
          </w:tcPr>
          <w:p w14:paraId="69E0067F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526624E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33A1B769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5E0611A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29E0440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B9FA7C0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56F34259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4D4522C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70531875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EDE323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2835" w:type="dxa"/>
          </w:tcPr>
          <w:p w14:paraId="6D3A6A88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Blood</w:t>
            </w:r>
          </w:p>
        </w:tc>
        <w:tc>
          <w:tcPr>
            <w:tcW w:w="3260" w:type="dxa"/>
            <w:shd w:val="clear" w:color="auto" w:fill="auto"/>
          </w:tcPr>
          <w:p w14:paraId="7515E6D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Micafungin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A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ITZ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× 1 </w:t>
            </w:r>
            <w:r w:rsidRPr="006548BE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years</w:t>
            </w:r>
          </w:p>
        </w:tc>
        <w:tc>
          <w:tcPr>
            <w:tcW w:w="1843" w:type="dxa"/>
            <w:shd w:val="clear" w:color="auto" w:fill="auto"/>
          </w:tcPr>
          <w:p w14:paraId="644543E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ITZ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YES</w:t>
            </w:r>
          </w:p>
        </w:tc>
        <w:tc>
          <w:tcPr>
            <w:tcW w:w="1559" w:type="dxa"/>
            <w:shd w:val="clear" w:color="auto" w:fill="auto"/>
          </w:tcPr>
          <w:p w14:paraId="504BF77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Lost to follow-up</w:t>
            </w:r>
          </w:p>
        </w:tc>
      </w:tr>
      <w:tr w:rsidR="00CF0354" w:rsidRPr="006548BE" w14:paraId="371F0C55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92A1C3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14:paraId="5F89785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[23]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P13</w:t>
            </w:r>
          </w:p>
        </w:tc>
        <w:tc>
          <w:tcPr>
            <w:tcW w:w="1701" w:type="dxa"/>
            <w:vMerge/>
            <w:shd w:val="clear" w:color="auto" w:fill="auto"/>
          </w:tcPr>
          <w:p w14:paraId="37DAA64E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5A2ACC1C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36E53CD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135BE8D0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47FF2BD5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2341740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210D0EB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CFADBC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ECE0B7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19B2B4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8D8021C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3260" w:type="dxa"/>
            <w:shd w:val="clear" w:color="auto" w:fill="auto"/>
          </w:tcPr>
          <w:p w14:paraId="61D5B24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1843" w:type="dxa"/>
            <w:shd w:val="clear" w:color="auto" w:fill="auto"/>
          </w:tcPr>
          <w:p w14:paraId="5E2634C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AC372F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ied</w:t>
            </w:r>
          </w:p>
        </w:tc>
      </w:tr>
      <w:tr w:rsidR="00CF0354" w:rsidRPr="006548BE" w14:paraId="04A2EA55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3D28EA2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14:paraId="65AC9D4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/P6</w:t>
            </w:r>
          </w:p>
        </w:tc>
        <w:tc>
          <w:tcPr>
            <w:tcW w:w="1701" w:type="dxa"/>
            <w:vMerge/>
            <w:shd w:val="clear" w:color="auto" w:fill="auto"/>
          </w:tcPr>
          <w:p w14:paraId="2A19CFCF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3B46021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7CA96D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0209FE0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5462AA9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837DD4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42306C3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56B3829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3FA6DA0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F07880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5EFA3894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ALF</w:t>
            </w:r>
          </w:p>
        </w:tc>
        <w:tc>
          <w:tcPr>
            <w:tcW w:w="3260" w:type="dxa"/>
            <w:shd w:val="clear" w:color="auto" w:fill="auto"/>
          </w:tcPr>
          <w:p w14:paraId="40595CE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ITZ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×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2 months</w:t>
            </w:r>
          </w:p>
        </w:tc>
        <w:tc>
          <w:tcPr>
            <w:tcW w:w="1843" w:type="dxa"/>
            <w:shd w:val="clear" w:color="auto" w:fill="auto"/>
          </w:tcPr>
          <w:p w14:paraId="3F4E13A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154288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Died</w:t>
            </w:r>
          </w:p>
        </w:tc>
      </w:tr>
      <w:tr w:rsidR="00CF0354" w:rsidRPr="006548BE" w14:paraId="015082CF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9046FF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14:paraId="3A47E2D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[6]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/P3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72D748F8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481748A1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404A301D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7924AA63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0EA9A0B6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S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TAT3 </w:t>
            </w: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deficiency-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HIE</w:t>
            </w:r>
          </w:p>
        </w:tc>
        <w:tc>
          <w:tcPr>
            <w:tcW w:w="572" w:type="dxa"/>
          </w:tcPr>
          <w:p w14:paraId="1C872CA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C7CD0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7411ED7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ECF0F1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8820BA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500668C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0EE62F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7457CBA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72C1C9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225251D5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7D85">
              <w:rPr>
                <w:rFonts w:ascii="Times New Roman" w:eastAsia="宋体" w:hAnsi="Times New Roman" w:cs="Times New Roman"/>
                <w:sz w:val="18"/>
                <w:szCs w:val="18"/>
              </w:rPr>
              <w:t>Sputum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ALF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3260" w:type="dxa"/>
            <w:shd w:val="clear" w:color="auto" w:fill="auto"/>
          </w:tcPr>
          <w:p w14:paraId="4B1A24F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× 2 days (discontinued due to liver insufficiency) +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ivgtt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>×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 days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450896E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5921C3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Died</w:t>
            </w:r>
          </w:p>
        </w:tc>
      </w:tr>
      <w:tr w:rsidR="00CF0354" w:rsidRPr="006548BE" w14:paraId="6E1DF17F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08B6EE2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51" w:type="dxa"/>
            <w:shd w:val="clear" w:color="auto" w:fill="auto"/>
          </w:tcPr>
          <w:p w14:paraId="6CDC304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[37]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/P4</w:t>
            </w:r>
          </w:p>
        </w:tc>
        <w:tc>
          <w:tcPr>
            <w:tcW w:w="1701" w:type="dxa"/>
            <w:vMerge/>
            <w:shd w:val="clear" w:color="auto" w:fill="auto"/>
          </w:tcPr>
          <w:p w14:paraId="563509C4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4BC4911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4EFE5CD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0F3BB2B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044DD5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CEB526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1AC51B6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16B9FCF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782962F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6C5BCF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4AF06FCF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ALF</w:t>
            </w:r>
          </w:p>
        </w:tc>
        <w:tc>
          <w:tcPr>
            <w:tcW w:w="3260" w:type="dxa"/>
            <w:shd w:val="clear" w:color="auto" w:fill="auto"/>
          </w:tcPr>
          <w:p w14:paraId="04FE24A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</w:t>
            </w:r>
          </w:p>
        </w:tc>
        <w:tc>
          <w:tcPr>
            <w:tcW w:w="1843" w:type="dxa"/>
            <w:shd w:val="clear" w:color="auto" w:fill="auto"/>
          </w:tcPr>
          <w:p w14:paraId="24CFF27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8952E4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6B3243AB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0DC697D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51" w:type="dxa"/>
            <w:shd w:val="clear" w:color="auto" w:fill="auto"/>
          </w:tcPr>
          <w:p w14:paraId="16BAD80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[29]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/>
            <w:shd w:val="clear" w:color="auto" w:fill="auto"/>
          </w:tcPr>
          <w:p w14:paraId="18FDAF94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574574F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A5FEE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6130BA7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256E12D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AD5910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3E28B77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B1343D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D1E99B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9FC296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69CCE3C7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CB2F49">
              <w:rPr>
                <w:rFonts w:ascii="Times New Roman" w:hAnsi="Times New Roman" w:cs="Times New Roman"/>
                <w:sz w:val="18"/>
                <w:szCs w:val="18"/>
              </w:rPr>
              <w:t>Intestinal mucosal</w:t>
            </w:r>
          </w:p>
        </w:tc>
        <w:tc>
          <w:tcPr>
            <w:tcW w:w="3260" w:type="dxa"/>
            <w:shd w:val="clear" w:color="auto" w:fill="auto"/>
          </w:tcPr>
          <w:p w14:paraId="744B2C3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VCZ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12 mg/kg q12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ivgtt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× 4 weeks +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VCZ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7 mg/kg bid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oral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+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VCZ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ivgtt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>×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10 days +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VCZ oral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>×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7 months</w:t>
            </w:r>
          </w:p>
        </w:tc>
        <w:tc>
          <w:tcPr>
            <w:tcW w:w="1843" w:type="dxa"/>
            <w:shd w:val="clear" w:color="auto" w:fill="auto"/>
          </w:tcPr>
          <w:p w14:paraId="02EB716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D69496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3359B9E4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025AF80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51" w:type="dxa"/>
            <w:shd w:val="clear" w:color="auto" w:fill="auto"/>
          </w:tcPr>
          <w:p w14:paraId="76E8DBA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[35]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/>
            <w:shd w:val="clear" w:color="auto" w:fill="auto"/>
          </w:tcPr>
          <w:p w14:paraId="5E3FBD0F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4E44D12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411788F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3EEDA15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3D52DF3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2F49462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18" w:type="dxa"/>
          </w:tcPr>
          <w:p w14:paraId="2915EAF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48E4C00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AA8B24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4CB20F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7FBB48F0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ALF</w:t>
            </w:r>
          </w:p>
        </w:tc>
        <w:tc>
          <w:tcPr>
            <w:tcW w:w="3260" w:type="dxa"/>
            <w:shd w:val="clear" w:color="auto" w:fill="auto"/>
          </w:tcPr>
          <w:p w14:paraId="4EEA106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+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VCZ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ivgtt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>×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 weeks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；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ITZ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oral × 2 months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SMZ</w:t>
            </w:r>
          </w:p>
        </w:tc>
        <w:tc>
          <w:tcPr>
            <w:tcW w:w="1843" w:type="dxa"/>
            <w:shd w:val="clear" w:color="auto" w:fill="auto"/>
          </w:tcPr>
          <w:p w14:paraId="04842AF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D702C2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0DC65E2A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143D39B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14:paraId="0BDD06A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[13]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/>
            <w:shd w:val="clear" w:color="auto" w:fill="auto"/>
          </w:tcPr>
          <w:p w14:paraId="39557D07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1FAA442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620507A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76042F3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9945A1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6B515A8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2B09F68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842A59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6FD6FC2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5933DE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CBA9E83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ALF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</w:p>
        </w:tc>
        <w:tc>
          <w:tcPr>
            <w:tcW w:w="3260" w:type="dxa"/>
            <w:shd w:val="clear" w:color="auto" w:fill="auto"/>
          </w:tcPr>
          <w:p w14:paraId="3E5FC80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ITZ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200mg bid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，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replace 200mg/d</w:t>
            </w:r>
          </w:p>
        </w:tc>
        <w:tc>
          <w:tcPr>
            <w:tcW w:w="1843" w:type="dxa"/>
            <w:shd w:val="clear" w:color="auto" w:fill="auto"/>
          </w:tcPr>
          <w:p w14:paraId="7B89967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85E894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272E9DDA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0E17292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14:paraId="2992AA5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[25]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/P19</w:t>
            </w:r>
          </w:p>
        </w:tc>
        <w:tc>
          <w:tcPr>
            <w:tcW w:w="1701" w:type="dxa"/>
            <w:vMerge/>
            <w:shd w:val="clear" w:color="auto" w:fill="auto"/>
          </w:tcPr>
          <w:p w14:paraId="7A9D9807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0ADE4F3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92930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4B1F526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BA9119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70155F7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7EFD4C1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565D478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38CF36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162CAE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260FC063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ALF</w:t>
            </w:r>
          </w:p>
        </w:tc>
        <w:tc>
          <w:tcPr>
            <w:tcW w:w="3260" w:type="dxa"/>
            <w:shd w:val="clear" w:color="auto" w:fill="auto"/>
          </w:tcPr>
          <w:p w14:paraId="45546B1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 + ITZ</w:t>
            </w:r>
          </w:p>
        </w:tc>
        <w:tc>
          <w:tcPr>
            <w:tcW w:w="1843" w:type="dxa"/>
            <w:shd w:val="clear" w:color="auto" w:fill="auto"/>
          </w:tcPr>
          <w:p w14:paraId="529CEBA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9095C8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4DAF0889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426A77A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P27</w:t>
            </w:r>
          </w:p>
        </w:tc>
        <w:tc>
          <w:tcPr>
            <w:tcW w:w="851" w:type="dxa"/>
            <w:shd w:val="clear" w:color="auto" w:fill="auto"/>
          </w:tcPr>
          <w:p w14:paraId="097C479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[25]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/P21</w:t>
            </w:r>
          </w:p>
        </w:tc>
        <w:tc>
          <w:tcPr>
            <w:tcW w:w="1701" w:type="dxa"/>
            <w:vMerge/>
            <w:shd w:val="clear" w:color="auto" w:fill="auto"/>
          </w:tcPr>
          <w:p w14:paraId="7FD409A1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04825D2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183C57C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5E00CA2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5F5932D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7BFFF35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252721E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694C77E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5A0C2B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35AD29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7E4E3BE7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ALF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Tracheal mucosal</w:t>
            </w:r>
          </w:p>
        </w:tc>
        <w:tc>
          <w:tcPr>
            <w:tcW w:w="3260" w:type="dxa"/>
            <w:shd w:val="clear" w:color="auto" w:fill="auto"/>
          </w:tcPr>
          <w:p w14:paraId="1A5D04B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ITZ +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7D8B3E7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1E9495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40934673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4EE7549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lastRenderedPageBreak/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51" w:type="dxa"/>
            <w:shd w:val="clear" w:color="auto" w:fill="auto"/>
          </w:tcPr>
          <w:p w14:paraId="1BA6445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[42]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/P4</w:t>
            </w:r>
          </w:p>
        </w:tc>
        <w:tc>
          <w:tcPr>
            <w:tcW w:w="1701" w:type="dxa"/>
            <w:vMerge/>
            <w:shd w:val="clear" w:color="auto" w:fill="auto"/>
          </w:tcPr>
          <w:p w14:paraId="54985249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72999973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9A0D64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7A4A15D2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7340EE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732D7AD4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32CE03F6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47AD26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16E691B0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266FBF5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280D35FE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ALF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 w:rsidRPr="002A683E">
              <w:rPr>
                <w:rFonts w:ascii="Times New Roman" w:eastAsia="宋体" w:hAnsi="Times New Roman" w:cs="Times New Roman"/>
                <w:sz w:val="18"/>
                <w:szCs w:val="18"/>
              </w:rPr>
              <w:t>Cerebrospinal fluid</w:t>
            </w:r>
          </w:p>
        </w:tc>
        <w:tc>
          <w:tcPr>
            <w:tcW w:w="3260" w:type="dxa"/>
            <w:shd w:val="clear" w:color="auto" w:fill="auto"/>
          </w:tcPr>
          <w:p w14:paraId="1DDD17A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Am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  <w:proofErr w:type="spellEnd"/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VCZ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SMZ</w:t>
            </w:r>
          </w:p>
        </w:tc>
        <w:tc>
          <w:tcPr>
            <w:tcW w:w="1843" w:type="dxa"/>
            <w:shd w:val="clear" w:color="auto" w:fill="auto"/>
          </w:tcPr>
          <w:p w14:paraId="45E06AD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D6F441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ied</w:t>
            </w:r>
          </w:p>
        </w:tc>
      </w:tr>
      <w:tr w:rsidR="00CF0354" w:rsidRPr="006548BE" w14:paraId="1C8D1DE1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6D02706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851" w:type="dxa"/>
            <w:shd w:val="clear" w:color="auto" w:fill="auto"/>
          </w:tcPr>
          <w:p w14:paraId="11A0372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[17]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  <w:vMerge/>
            <w:shd w:val="clear" w:color="auto" w:fill="auto"/>
          </w:tcPr>
          <w:p w14:paraId="4A71A611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04FCC986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CBCA0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55118EA2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D99C9E0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2FE254D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18DE8EDC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D1B48F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ACB0AA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A64FAEB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7EFAD711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3260" w:type="dxa"/>
            <w:shd w:val="clear" w:color="auto" w:fill="auto"/>
          </w:tcPr>
          <w:p w14:paraId="7819B53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ITZ </w:t>
            </w:r>
          </w:p>
        </w:tc>
        <w:tc>
          <w:tcPr>
            <w:tcW w:w="1843" w:type="dxa"/>
            <w:shd w:val="clear" w:color="auto" w:fill="auto"/>
          </w:tcPr>
          <w:p w14:paraId="0D4ACDF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O/YES</w:t>
            </w:r>
          </w:p>
        </w:tc>
        <w:tc>
          <w:tcPr>
            <w:tcW w:w="1559" w:type="dxa"/>
            <w:shd w:val="clear" w:color="auto" w:fill="auto"/>
          </w:tcPr>
          <w:p w14:paraId="09CD1AE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4BDF2DC9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6CC0090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shd w:val="clear" w:color="auto" w:fill="auto"/>
          </w:tcPr>
          <w:p w14:paraId="1E27CFB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/P4</w:t>
            </w:r>
          </w:p>
        </w:tc>
        <w:tc>
          <w:tcPr>
            <w:tcW w:w="1701" w:type="dxa"/>
            <w:vMerge/>
            <w:shd w:val="clear" w:color="auto" w:fill="auto"/>
          </w:tcPr>
          <w:p w14:paraId="7857E4A9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5EEC110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2156B15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15DDD7A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7AA7105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762A97F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5B13FD8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8F2CD9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05C5B24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C55563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40DA3315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ALF</w:t>
            </w:r>
          </w:p>
        </w:tc>
        <w:tc>
          <w:tcPr>
            <w:tcW w:w="3260" w:type="dxa"/>
            <w:shd w:val="clear" w:color="auto" w:fill="auto"/>
          </w:tcPr>
          <w:p w14:paraId="0DE68D1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×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days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</w:p>
        </w:tc>
        <w:tc>
          <w:tcPr>
            <w:tcW w:w="1843" w:type="dxa"/>
            <w:shd w:val="clear" w:color="auto" w:fill="auto"/>
          </w:tcPr>
          <w:p w14:paraId="60BE6FE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4D71F7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590BB63C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4BEC672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shd w:val="clear" w:color="auto" w:fill="auto"/>
          </w:tcPr>
          <w:p w14:paraId="473D91D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[34]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2011B78F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62BBAE7B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5521941A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043B871C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7ABAF298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  <w:p w14:paraId="70F99E9D" w14:textId="77777777" w:rsidR="00CF0354" w:rsidRPr="006548BE" w:rsidRDefault="00CF0354" w:rsidP="00CF0354">
            <w:pPr>
              <w:ind w:firstLineChars="100" w:firstLine="181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S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TAT1-GOF</w:t>
            </w:r>
          </w:p>
        </w:tc>
        <w:tc>
          <w:tcPr>
            <w:tcW w:w="572" w:type="dxa"/>
          </w:tcPr>
          <w:p w14:paraId="3346CE5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3E67C43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2DDE4FB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44A3DC2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5D413CA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2AC18C6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5E33C67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0351EA4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894480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6B9B3564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</w:p>
        </w:tc>
        <w:tc>
          <w:tcPr>
            <w:tcW w:w="3260" w:type="dxa"/>
            <w:shd w:val="clear" w:color="auto" w:fill="auto"/>
          </w:tcPr>
          <w:p w14:paraId="3C5C24C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× 2 weeks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</w:t>
            </w:r>
          </w:p>
        </w:tc>
        <w:tc>
          <w:tcPr>
            <w:tcW w:w="1843" w:type="dxa"/>
            <w:shd w:val="clear" w:color="auto" w:fill="auto"/>
          </w:tcPr>
          <w:p w14:paraId="35FCC6D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 / NO</w:t>
            </w:r>
          </w:p>
        </w:tc>
        <w:tc>
          <w:tcPr>
            <w:tcW w:w="1559" w:type="dxa"/>
            <w:shd w:val="clear" w:color="auto" w:fill="auto"/>
          </w:tcPr>
          <w:p w14:paraId="3D64A49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291C3D08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315AF32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</w:tcPr>
          <w:p w14:paraId="092F642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[34]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/P2</w:t>
            </w:r>
          </w:p>
        </w:tc>
        <w:tc>
          <w:tcPr>
            <w:tcW w:w="1701" w:type="dxa"/>
            <w:vMerge/>
            <w:shd w:val="clear" w:color="auto" w:fill="auto"/>
          </w:tcPr>
          <w:p w14:paraId="7A221A76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095E091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778FAAA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5D9350D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77921A1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3B00664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195FD3E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C5154A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7288D2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9BC549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2835" w:type="dxa"/>
          </w:tcPr>
          <w:p w14:paraId="2905A72E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ALF</w:t>
            </w:r>
          </w:p>
        </w:tc>
        <w:tc>
          <w:tcPr>
            <w:tcW w:w="3260" w:type="dxa"/>
            <w:shd w:val="clear" w:color="auto" w:fill="auto"/>
          </w:tcPr>
          <w:p w14:paraId="58EB5B6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× 6 weeks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</w:t>
            </w:r>
          </w:p>
        </w:tc>
        <w:tc>
          <w:tcPr>
            <w:tcW w:w="1843" w:type="dxa"/>
            <w:shd w:val="clear" w:color="auto" w:fill="auto"/>
          </w:tcPr>
          <w:p w14:paraId="581DD05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 / NO</w:t>
            </w:r>
          </w:p>
        </w:tc>
        <w:tc>
          <w:tcPr>
            <w:tcW w:w="1559" w:type="dxa"/>
            <w:shd w:val="clear" w:color="auto" w:fill="auto"/>
          </w:tcPr>
          <w:p w14:paraId="0ACE584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358CCF2F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3B5E351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14:paraId="2826D33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[34]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/P3</w:t>
            </w:r>
          </w:p>
        </w:tc>
        <w:tc>
          <w:tcPr>
            <w:tcW w:w="1701" w:type="dxa"/>
            <w:vMerge/>
            <w:shd w:val="clear" w:color="auto" w:fill="auto"/>
          </w:tcPr>
          <w:p w14:paraId="748209D2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3BBFAE8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4396766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7E48808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3E78206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217FC30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3D6A5C9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46F777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3346927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56E3D6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613614D2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</w:p>
        </w:tc>
        <w:tc>
          <w:tcPr>
            <w:tcW w:w="3260" w:type="dxa"/>
            <w:shd w:val="clear" w:color="auto" w:fill="auto"/>
          </w:tcPr>
          <w:p w14:paraId="72C9A0E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</w:t>
            </w:r>
          </w:p>
        </w:tc>
        <w:tc>
          <w:tcPr>
            <w:tcW w:w="1843" w:type="dxa"/>
            <w:shd w:val="clear" w:color="auto" w:fill="auto"/>
          </w:tcPr>
          <w:p w14:paraId="3C2F2F0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 / NO</w:t>
            </w:r>
          </w:p>
        </w:tc>
        <w:tc>
          <w:tcPr>
            <w:tcW w:w="1559" w:type="dxa"/>
            <w:shd w:val="clear" w:color="auto" w:fill="auto"/>
          </w:tcPr>
          <w:p w14:paraId="792C5A3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ied</w:t>
            </w:r>
          </w:p>
        </w:tc>
      </w:tr>
      <w:tr w:rsidR="00CF0354" w:rsidRPr="006548BE" w14:paraId="6D6C15D2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5F51FB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shd w:val="clear" w:color="auto" w:fill="auto"/>
          </w:tcPr>
          <w:p w14:paraId="57CE303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[33]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/F5.1</w:t>
            </w:r>
          </w:p>
        </w:tc>
        <w:tc>
          <w:tcPr>
            <w:tcW w:w="1701" w:type="dxa"/>
            <w:vMerge/>
            <w:shd w:val="clear" w:color="auto" w:fill="auto"/>
          </w:tcPr>
          <w:p w14:paraId="1C1D1A62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2389D80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7A304CE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2A02BF5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46723CE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27971F6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18" w:type="dxa"/>
          </w:tcPr>
          <w:p w14:paraId="6B9D19D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4F65D3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7A632C0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99DA81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40476622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</w:p>
        </w:tc>
        <w:tc>
          <w:tcPr>
            <w:tcW w:w="3260" w:type="dxa"/>
            <w:shd w:val="clear" w:color="auto" w:fill="auto"/>
          </w:tcPr>
          <w:p w14:paraId="0E25FB06" w14:textId="77777777" w:rsidR="00CF0354" w:rsidRPr="006548BE" w:rsidRDefault="00CF0354" w:rsidP="00CF0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+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5-FC oral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First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×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months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；</w:t>
            </w:r>
          </w:p>
          <w:p w14:paraId="621BD26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Second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serious adverse reactions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+ replace FCZ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×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6 months</w:t>
            </w:r>
          </w:p>
        </w:tc>
        <w:tc>
          <w:tcPr>
            <w:tcW w:w="1843" w:type="dxa"/>
            <w:shd w:val="clear" w:color="auto" w:fill="auto"/>
          </w:tcPr>
          <w:p w14:paraId="606355E4" w14:textId="77777777" w:rsidR="00CF0354" w:rsidRPr="006548BE" w:rsidRDefault="00CF0354" w:rsidP="00CF0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NO / YES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；</w:t>
            </w:r>
          </w:p>
          <w:p w14:paraId="5DE2E69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FCZ / NO</w:t>
            </w:r>
          </w:p>
        </w:tc>
        <w:tc>
          <w:tcPr>
            <w:tcW w:w="1559" w:type="dxa"/>
            <w:shd w:val="clear" w:color="auto" w:fill="auto"/>
          </w:tcPr>
          <w:p w14:paraId="64B4213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5B0E23CD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668E125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51" w:type="dxa"/>
            <w:shd w:val="clear" w:color="auto" w:fill="auto"/>
          </w:tcPr>
          <w:p w14:paraId="7363B4B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[12]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/P6</w:t>
            </w:r>
          </w:p>
        </w:tc>
        <w:tc>
          <w:tcPr>
            <w:tcW w:w="1701" w:type="dxa"/>
            <w:vMerge/>
            <w:shd w:val="clear" w:color="auto" w:fill="auto"/>
          </w:tcPr>
          <w:p w14:paraId="53194B31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0C6667F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4FAEA44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79E0165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24C5374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3CE6A9C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780C5BA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D26365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DFFABD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2470BAE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3BE7780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</w:p>
        </w:tc>
        <w:tc>
          <w:tcPr>
            <w:tcW w:w="3260" w:type="dxa"/>
            <w:shd w:val="clear" w:color="auto" w:fill="auto"/>
          </w:tcPr>
          <w:p w14:paraId="0CFB259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ivgtt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+ VCZ </w:t>
            </w:r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oral</w:t>
            </w:r>
          </w:p>
        </w:tc>
        <w:tc>
          <w:tcPr>
            <w:tcW w:w="1843" w:type="dxa"/>
            <w:shd w:val="clear" w:color="auto" w:fill="auto"/>
          </w:tcPr>
          <w:p w14:paraId="19DE059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58A709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11A497EC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48804C4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51" w:type="dxa"/>
            <w:shd w:val="clear" w:color="auto" w:fill="auto"/>
          </w:tcPr>
          <w:p w14:paraId="7CFC4E8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[12]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/P7</w:t>
            </w:r>
          </w:p>
        </w:tc>
        <w:tc>
          <w:tcPr>
            <w:tcW w:w="1701" w:type="dxa"/>
            <w:vMerge/>
            <w:shd w:val="clear" w:color="auto" w:fill="auto"/>
          </w:tcPr>
          <w:p w14:paraId="765EB84F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2AD1B25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49B3DFB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149A521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7F4BF15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F760D77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0EEF621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1092568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90F75C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412543B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4DA435DF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683E">
              <w:rPr>
                <w:rFonts w:ascii="Times New Roman" w:hAnsi="Times New Roman" w:cs="Times New Roman"/>
                <w:sz w:val="18"/>
                <w:szCs w:val="18"/>
              </w:rPr>
              <w:t>Lung tissue</w:t>
            </w:r>
          </w:p>
        </w:tc>
        <w:tc>
          <w:tcPr>
            <w:tcW w:w="3260" w:type="dxa"/>
            <w:shd w:val="clear" w:color="auto" w:fill="auto"/>
          </w:tcPr>
          <w:p w14:paraId="2FB39D2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VCZ </w:t>
            </w:r>
            <w:proofErr w:type="spellStart"/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ivgtt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ITZ </w:t>
            </w:r>
            <w:proofErr w:type="spellStart"/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ivgtt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+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ivgtt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SMZ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，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ITZ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oral</w:t>
            </w:r>
          </w:p>
        </w:tc>
        <w:tc>
          <w:tcPr>
            <w:tcW w:w="1843" w:type="dxa"/>
            <w:shd w:val="clear" w:color="auto" w:fill="auto"/>
          </w:tcPr>
          <w:p w14:paraId="18A0C5A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 / NO</w:t>
            </w:r>
          </w:p>
        </w:tc>
        <w:tc>
          <w:tcPr>
            <w:tcW w:w="1559" w:type="dxa"/>
            <w:shd w:val="clear" w:color="auto" w:fill="auto"/>
          </w:tcPr>
          <w:p w14:paraId="6ACB3B0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1F93820A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264EF8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51" w:type="dxa"/>
            <w:shd w:val="clear" w:color="auto" w:fill="auto"/>
          </w:tcPr>
          <w:p w14:paraId="25451F9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[6]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/>
            <w:shd w:val="clear" w:color="auto" w:fill="auto"/>
          </w:tcPr>
          <w:p w14:paraId="67DA149C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3455915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51B4B8C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1D226B4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4C7AAF0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99A764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18" w:type="dxa"/>
          </w:tcPr>
          <w:p w14:paraId="55B7E1C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A5E39D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BDC86D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362E2C1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245D5DF8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3260" w:type="dxa"/>
            <w:shd w:val="clear" w:color="auto" w:fill="auto"/>
          </w:tcPr>
          <w:p w14:paraId="2CEACC1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(6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mg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kg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bid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day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mg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kg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bid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weeks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ivgtt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+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0.5mg/kg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× 3 weeks +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5mg/kg/d oral ×1 year</w:t>
            </w:r>
          </w:p>
        </w:tc>
        <w:tc>
          <w:tcPr>
            <w:tcW w:w="1843" w:type="dxa"/>
            <w:shd w:val="clear" w:color="auto" w:fill="auto"/>
          </w:tcPr>
          <w:p w14:paraId="46A51FE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ES / NO</w:t>
            </w:r>
          </w:p>
        </w:tc>
        <w:tc>
          <w:tcPr>
            <w:tcW w:w="1559" w:type="dxa"/>
            <w:shd w:val="clear" w:color="auto" w:fill="auto"/>
          </w:tcPr>
          <w:p w14:paraId="47C65AB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55C9B40B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8F085C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51" w:type="dxa"/>
            <w:shd w:val="clear" w:color="auto" w:fill="auto"/>
          </w:tcPr>
          <w:p w14:paraId="3E48524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[37]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/>
            <w:shd w:val="clear" w:color="auto" w:fill="auto"/>
          </w:tcPr>
          <w:p w14:paraId="7789F9F5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03472FB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5CFED8F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37D7941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45924F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4AEB5C0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4235C1D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35A64B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5DD7AEB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657106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451C27EA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eastAsia="宋体" w:hAnsi="Times New Roman" w:cs="Times New Roman"/>
                <w:sz w:val="18"/>
                <w:szCs w:val="18"/>
              </w:rPr>
              <w:t>Sputum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3260" w:type="dxa"/>
            <w:shd w:val="clear" w:color="auto" w:fill="auto"/>
          </w:tcPr>
          <w:p w14:paraId="64340B3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+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× 6 months</w:t>
            </w:r>
          </w:p>
        </w:tc>
        <w:tc>
          <w:tcPr>
            <w:tcW w:w="1843" w:type="dxa"/>
            <w:shd w:val="clear" w:color="auto" w:fill="auto"/>
          </w:tcPr>
          <w:p w14:paraId="3B9EC9D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5B32CC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404A202F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360CFD7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51" w:type="dxa"/>
            <w:shd w:val="clear" w:color="auto" w:fill="auto"/>
          </w:tcPr>
          <w:p w14:paraId="2B646E3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[41]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/>
            <w:shd w:val="clear" w:color="auto" w:fill="auto"/>
          </w:tcPr>
          <w:p w14:paraId="46E3E481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2FC2042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4125229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48AD6C2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4019DCF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3B3EEBA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77E39CD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7205CEC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63D9C7B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34CF65D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3839379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</w:p>
        </w:tc>
        <w:tc>
          <w:tcPr>
            <w:tcW w:w="3260" w:type="dxa"/>
            <w:shd w:val="clear" w:color="auto" w:fill="auto"/>
          </w:tcPr>
          <w:p w14:paraId="39BD47A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ivgtt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× 25 days + oral 7 months + ITZ × 22 months</w:t>
            </w:r>
          </w:p>
        </w:tc>
        <w:tc>
          <w:tcPr>
            <w:tcW w:w="1843" w:type="dxa"/>
            <w:shd w:val="clear" w:color="auto" w:fill="auto"/>
          </w:tcPr>
          <w:p w14:paraId="2D736C9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ITZ / NO</w:t>
            </w:r>
          </w:p>
        </w:tc>
        <w:tc>
          <w:tcPr>
            <w:tcW w:w="1559" w:type="dxa"/>
            <w:shd w:val="clear" w:color="auto" w:fill="auto"/>
          </w:tcPr>
          <w:p w14:paraId="4019FEA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34BCF6EA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6C17FA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shd w:val="clear" w:color="auto" w:fill="auto"/>
          </w:tcPr>
          <w:p w14:paraId="784B9FB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[43]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/P8</w:t>
            </w:r>
          </w:p>
        </w:tc>
        <w:tc>
          <w:tcPr>
            <w:tcW w:w="1701" w:type="dxa"/>
            <w:vMerge/>
            <w:shd w:val="clear" w:color="auto" w:fill="auto"/>
          </w:tcPr>
          <w:p w14:paraId="083BB642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75CBB60C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2313F3C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4F7BF83A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1EEA83A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BB8AD23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18" w:type="dxa"/>
          </w:tcPr>
          <w:p w14:paraId="16D6D90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4B51B08C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7EEC91F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3EA67112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24C8BF8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ALF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Tracheal mucosal</w:t>
            </w:r>
          </w:p>
        </w:tc>
        <w:tc>
          <w:tcPr>
            <w:tcW w:w="3260" w:type="dxa"/>
            <w:shd w:val="clear" w:color="auto" w:fill="auto"/>
          </w:tcPr>
          <w:p w14:paraId="1DA2671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VCZ + ITZ</w:t>
            </w:r>
          </w:p>
        </w:tc>
        <w:tc>
          <w:tcPr>
            <w:tcW w:w="1843" w:type="dxa"/>
            <w:shd w:val="clear" w:color="auto" w:fill="auto"/>
          </w:tcPr>
          <w:p w14:paraId="7A588C9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216EE3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5DFE00B8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5059476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</w:tcPr>
          <w:p w14:paraId="0C15E0F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[9]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3E641855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ARD9 </w:t>
            </w: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deficiency</w:t>
            </w:r>
          </w:p>
        </w:tc>
        <w:tc>
          <w:tcPr>
            <w:tcW w:w="572" w:type="dxa"/>
          </w:tcPr>
          <w:p w14:paraId="21063BF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07381AD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0E6ACAA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31EE328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A1448A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17349EB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58BA919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08708BB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0AD1CA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6C3255AA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</w:p>
        </w:tc>
        <w:tc>
          <w:tcPr>
            <w:tcW w:w="3260" w:type="dxa"/>
            <w:shd w:val="clear" w:color="auto" w:fill="auto"/>
          </w:tcPr>
          <w:p w14:paraId="620D50C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VCZ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×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10 days</w:t>
            </w:r>
          </w:p>
        </w:tc>
        <w:tc>
          <w:tcPr>
            <w:tcW w:w="1843" w:type="dxa"/>
            <w:shd w:val="clear" w:color="auto" w:fill="auto"/>
          </w:tcPr>
          <w:p w14:paraId="33E072B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49D34C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671FDB56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46E718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51" w:type="dxa"/>
            <w:shd w:val="clear" w:color="auto" w:fill="auto"/>
          </w:tcPr>
          <w:p w14:paraId="4C071ED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[8]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/>
            <w:shd w:val="clear" w:color="auto" w:fill="auto"/>
          </w:tcPr>
          <w:p w14:paraId="4836F83E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7FDE501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EB28B7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729C643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74BD569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EB0AD9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7AFF2FC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AD89D3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31327C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0E917D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29446F32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A683E">
              <w:rPr>
                <w:rFonts w:ascii="Times New Roman" w:hAnsi="Times New Roman" w:cs="Times New Roman"/>
                <w:sz w:val="18"/>
                <w:szCs w:val="18"/>
              </w:rPr>
              <w:t>scites</w:t>
            </w:r>
          </w:p>
        </w:tc>
        <w:tc>
          <w:tcPr>
            <w:tcW w:w="3260" w:type="dxa"/>
            <w:shd w:val="clear" w:color="auto" w:fill="auto"/>
          </w:tcPr>
          <w:p w14:paraId="416A8DB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+ VCZ</w:t>
            </w:r>
          </w:p>
        </w:tc>
        <w:tc>
          <w:tcPr>
            <w:tcW w:w="1843" w:type="dxa"/>
            <w:shd w:val="clear" w:color="auto" w:fill="auto"/>
          </w:tcPr>
          <w:p w14:paraId="2FCB299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007D26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Died</w:t>
            </w:r>
          </w:p>
        </w:tc>
      </w:tr>
      <w:tr w:rsidR="00CF0354" w:rsidRPr="006548BE" w14:paraId="35D32740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4C2E603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</w:tcPr>
          <w:p w14:paraId="2A2ED08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/P1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61020EF3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I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L12RB1</w:t>
            </w:r>
          </w:p>
        </w:tc>
        <w:tc>
          <w:tcPr>
            <w:tcW w:w="572" w:type="dxa"/>
          </w:tcPr>
          <w:p w14:paraId="2704668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6EDF2D1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02D21E4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51E06FE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2A327A5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6D8B4E2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1441975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356C8F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236914C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14E2C93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</w:p>
        </w:tc>
        <w:tc>
          <w:tcPr>
            <w:tcW w:w="3260" w:type="dxa"/>
            <w:shd w:val="clear" w:color="auto" w:fill="auto"/>
          </w:tcPr>
          <w:p w14:paraId="7F10AB8F" w14:textId="77777777" w:rsidR="00CF0354" w:rsidRPr="006548BE" w:rsidRDefault="00CF0354" w:rsidP="00CF0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TZ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×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3 months +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>×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2 weeks + ITZ oral</w:t>
            </w:r>
          </w:p>
        </w:tc>
        <w:tc>
          <w:tcPr>
            <w:tcW w:w="1843" w:type="dxa"/>
            <w:shd w:val="clear" w:color="auto" w:fill="auto"/>
          </w:tcPr>
          <w:p w14:paraId="3D929AF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C4ECB1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682F42EE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0095849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</w:tcPr>
          <w:p w14:paraId="030B58A4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/P2</w:t>
            </w:r>
          </w:p>
        </w:tc>
        <w:tc>
          <w:tcPr>
            <w:tcW w:w="1701" w:type="dxa"/>
            <w:vMerge/>
            <w:shd w:val="clear" w:color="auto" w:fill="auto"/>
          </w:tcPr>
          <w:p w14:paraId="65543443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6A65EBE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6316F9C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0379BF8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70B595A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013A176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2CA1BDF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5402636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AAB8F1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29D377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4662029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lood</w:t>
            </w:r>
          </w:p>
        </w:tc>
        <w:tc>
          <w:tcPr>
            <w:tcW w:w="3260" w:type="dxa"/>
            <w:shd w:val="clear" w:color="auto" w:fill="auto"/>
          </w:tcPr>
          <w:p w14:paraId="5CEC7A64" w14:textId="77777777" w:rsidR="00CF0354" w:rsidRPr="006548BE" w:rsidRDefault="00CF0354" w:rsidP="00CF0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TZ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× oral 6 </w:t>
            </w:r>
            <w:r w:rsidRPr="006548BE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months</w:t>
            </w:r>
          </w:p>
        </w:tc>
        <w:tc>
          <w:tcPr>
            <w:tcW w:w="1843" w:type="dxa"/>
            <w:shd w:val="clear" w:color="auto" w:fill="auto"/>
          </w:tcPr>
          <w:p w14:paraId="772042B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BAB5D8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2DC6B787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7827843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851" w:type="dxa"/>
            <w:shd w:val="clear" w:color="auto" w:fill="auto"/>
          </w:tcPr>
          <w:p w14:paraId="1F08376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/P3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19433DC5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AR IFNGR1 deficiency</w:t>
            </w:r>
          </w:p>
        </w:tc>
        <w:tc>
          <w:tcPr>
            <w:tcW w:w="572" w:type="dxa"/>
          </w:tcPr>
          <w:p w14:paraId="43A57AF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7432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34" w:type="dxa"/>
          </w:tcPr>
          <w:p w14:paraId="3E6C469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5ADD641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7A56115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52E3EC8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18" w:type="dxa"/>
          </w:tcPr>
          <w:p w14:paraId="0CF6D50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74577EC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BA68CB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2" w:type="dxa"/>
          </w:tcPr>
          <w:p w14:paraId="1F70A01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3EBA963B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ALF</w:t>
            </w:r>
          </w:p>
        </w:tc>
        <w:tc>
          <w:tcPr>
            <w:tcW w:w="3260" w:type="dxa"/>
            <w:shd w:val="clear" w:color="auto" w:fill="auto"/>
          </w:tcPr>
          <w:p w14:paraId="17222349" w14:textId="77777777" w:rsidR="00CF0354" w:rsidRPr="006548BE" w:rsidRDefault="00CF0354" w:rsidP="00CF0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TZ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× 9 </w:t>
            </w:r>
            <w:r w:rsidRPr="006548BE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months</w:t>
            </w:r>
          </w:p>
        </w:tc>
        <w:tc>
          <w:tcPr>
            <w:tcW w:w="1843" w:type="dxa"/>
            <w:shd w:val="clear" w:color="auto" w:fill="auto"/>
          </w:tcPr>
          <w:p w14:paraId="13B076C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3CA2A5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29997ADF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3B7B75CF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851" w:type="dxa"/>
            <w:shd w:val="clear" w:color="auto" w:fill="auto"/>
          </w:tcPr>
          <w:p w14:paraId="0A634FC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[33]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/F6.1</w:t>
            </w:r>
          </w:p>
        </w:tc>
        <w:tc>
          <w:tcPr>
            <w:tcW w:w="1701" w:type="dxa"/>
            <w:vMerge/>
            <w:shd w:val="clear" w:color="auto" w:fill="auto"/>
          </w:tcPr>
          <w:p w14:paraId="1EF86D5F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3B88947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B3EFCD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6F032DC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68007F9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762ABEB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60E3083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0BECD2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2D1C46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467D4A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E568D23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3260" w:type="dxa"/>
            <w:shd w:val="clear" w:color="auto" w:fill="auto"/>
          </w:tcPr>
          <w:p w14:paraId="29712DD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×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6 weeks</w:t>
            </w:r>
          </w:p>
        </w:tc>
        <w:tc>
          <w:tcPr>
            <w:tcW w:w="1843" w:type="dxa"/>
            <w:shd w:val="clear" w:color="auto" w:fill="auto"/>
          </w:tcPr>
          <w:p w14:paraId="75F8D3E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 / NO</w:t>
            </w:r>
          </w:p>
        </w:tc>
        <w:tc>
          <w:tcPr>
            <w:tcW w:w="1559" w:type="dxa"/>
            <w:shd w:val="clear" w:color="auto" w:fill="auto"/>
          </w:tcPr>
          <w:p w14:paraId="65E55277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Died</w:t>
            </w:r>
          </w:p>
        </w:tc>
      </w:tr>
      <w:tr w:rsidR="00CF0354" w:rsidRPr="006548BE" w14:paraId="1FDBF3FF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000B761C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851" w:type="dxa"/>
            <w:shd w:val="clear" w:color="auto" w:fill="auto"/>
          </w:tcPr>
          <w:p w14:paraId="52BED362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[33]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/F6.2</w:t>
            </w:r>
          </w:p>
        </w:tc>
        <w:tc>
          <w:tcPr>
            <w:tcW w:w="1701" w:type="dxa"/>
            <w:vMerge/>
            <w:shd w:val="clear" w:color="auto" w:fill="auto"/>
          </w:tcPr>
          <w:p w14:paraId="7DC02DD1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50AAA2E3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3D37B0F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1C8CA6A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5AE34ED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5D54114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118" w:type="dxa"/>
          </w:tcPr>
          <w:p w14:paraId="7D26B63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5129406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697D8BA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A622B5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2325854B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</w:p>
        </w:tc>
        <w:tc>
          <w:tcPr>
            <w:tcW w:w="3260" w:type="dxa"/>
            <w:shd w:val="clear" w:color="auto" w:fill="auto"/>
          </w:tcPr>
          <w:p w14:paraId="71775C3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</w:rPr>
              <w:t>×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6 weeks</w:t>
            </w:r>
          </w:p>
        </w:tc>
        <w:tc>
          <w:tcPr>
            <w:tcW w:w="1843" w:type="dxa"/>
            <w:shd w:val="clear" w:color="auto" w:fill="auto"/>
          </w:tcPr>
          <w:p w14:paraId="0B1ABA1A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ITZ / NO</w:t>
            </w:r>
          </w:p>
        </w:tc>
        <w:tc>
          <w:tcPr>
            <w:tcW w:w="1559" w:type="dxa"/>
            <w:shd w:val="clear" w:color="auto" w:fill="auto"/>
          </w:tcPr>
          <w:p w14:paraId="1B62296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2969E3A7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542C365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851" w:type="dxa"/>
            <w:shd w:val="clear" w:color="auto" w:fill="auto"/>
          </w:tcPr>
          <w:p w14:paraId="3F2E2E2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[25]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/P9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69AD79F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OPA </w:t>
            </w: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deficiency</w:t>
            </w:r>
          </w:p>
        </w:tc>
        <w:tc>
          <w:tcPr>
            <w:tcW w:w="572" w:type="dxa"/>
          </w:tcPr>
          <w:p w14:paraId="3F2DC75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5A45F634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4903044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3C8EEE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1E81706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66C1F582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9F4711E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1A44D29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730FFC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3DD04B48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 w:rsidRPr="00487D85">
              <w:rPr>
                <w:rFonts w:ascii="Times New Roman" w:hAnsi="Times New Roman" w:cs="Times New Roman"/>
                <w:sz w:val="18"/>
                <w:szCs w:val="18"/>
              </w:rPr>
              <w:t>Lymph node</w:t>
            </w:r>
          </w:p>
        </w:tc>
        <w:tc>
          <w:tcPr>
            <w:tcW w:w="3260" w:type="dxa"/>
            <w:shd w:val="clear" w:color="auto" w:fill="auto"/>
          </w:tcPr>
          <w:p w14:paraId="7AE4DD86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AmB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14:paraId="39134BC0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44DD82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Died</w:t>
            </w:r>
          </w:p>
        </w:tc>
      </w:tr>
      <w:tr w:rsidR="00CF0354" w:rsidRPr="006548BE" w14:paraId="19175CBF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5E4F39D5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851" w:type="dxa"/>
            <w:shd w:val="clear" w:color="auto" w:fill="auto"/>
          </w:tcPr>
          <w:p w14:paraId="206A9B1D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[40]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P1</w:t>
            </w:r>
          </w:p>
        </w:tc>
        <w:tc>
          <w:tcPr>
            <w:tcW w:w="1701" w:type="dxa"/>
            <w:vMerge/>
            <w:shd w:val="clear" w:color="auto" w:fill="auto"/>
          </w:tcPr>
          <w:p w14:paraId="34CD6F3E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2" w:type="dxa"/>
          </w:tcPr>
          <w:p w14:paraId="483170D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2BC2E7B6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6F3FF16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031CF6C8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0933FB99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2A47E51E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32D73C7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1BF5341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3E9980D" w14:textId="77777777" w:rsidR="00CF0354" w:rsidRPr="00074328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737B0C17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ALF</w:t>
            </w:r>
          </w:p>
        </w:tc>
        <w:tc>
          <w:tcPr>
            <w:tcW w:w="3260" w:type="dxa"/>
            <w:shd w:val="clear" w:color="auto" w:fill="auto"/>
          </w:tcPr>
          <w:p w14:paraId="528BBCF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Am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  <w:proofErr w:type="spellEnd"/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20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mg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×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 weeks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TZ</w:t>
            </w: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oral × 4 </w:t>
            </w: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week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 </w:t>
            </w:r>
          </w:p>
        </w:tc>
        <w:tc>
          <w:tcPr>
            <w:tcW w:w="1843" w:type="dxa"/>
            <w:shd w:val="clear" w:color="auto" w:fill="auto"/>
          </w:tcPr>
          <w:p w14:paraId="55DC9403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A2719D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  <w:tr w:rsidR="00CF0354" w:rsidRPr="006548BE" w14:paraId="41F9E6D5" w14:textId="77777777" w:rsidTr="00CF0354">
        <w:trPr>
          <w:gridBefore w:val="1"/>
          <w:wBefore w:w="6" w:type="dxa"/>
          <w:trHeight w:val="227"/>
        </w:trPr>
        <w:tc>
          <w:tcPr>
            <w:tcW w:w="709" w:type="dxa"/>
          </w:tcPr>
          <w:p w14:paraId="304DC6BB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shd w:val="clear" w:color="auto" w:fill="auto"/>
          </w:tcPr>
          <w:p w14:paraId="32CDC861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[41]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/P2</w:t>
            </w:r>
          </w:p>
        </w:tc>
        <w:tc>
          <w:tcPr>
            <w:tcW w:w="1701" w:type="dxa"/>
            <w:shd w:val="clear" w:color="auto" w:fill="auto"/>
          </w:tcPr>
          <w:p w14:paraId="1B8CFFEA" w14:textId="77777777" w:rsidR="00CF0354" w:rsidRPr="006548BE" w:rsidRDefault="00CF0354" w:rsidP="00CF035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N</w:t>
            </w:r>
            <w:r w:rsidRPr="006548B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FKB2-CVID</w:t>
            </w:r>
          </w:p>
        </w:tc>
        <w:tc>
          <w:tcPr>
            <w:tcW w:w="572" w:type="dxa"/>
          </w:tcPr>
          <w:p w14:paraId="0B428336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11B061DF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36A764C8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4ED20C0C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14:paraId="6B24F575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8" w:type="dxa"/>
          </w:tcPr>
          <w:p w14:paraId="03E9863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0CD9C81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5AF9DC20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E7E9A9B" w14:textId="77777777" w:rsidR="00CF0354" w:rsidRPr="00074328" w:rsidRDefault="00CF0354" w:rsidP="00CF0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9FE0421" w14:textId="77777777" w:rsidR="00CF0354" w:rsidRPr="006548BE" w:rsidRDefault="00CF0354" w:rsidP="00CF0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Blood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3260" w:type="dxa"/>
            <w:shd w:val="clear" w:color="auto" w:fill="auto"/>
          </w:tcPr>
          <w:p w14:paraId="40F114F8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hAnsi="Times New Roman" w:cs="Times New Roman"/>
                <w:sz w:val="18"/>
                <w:szCs w:val="18"/>
              </w:rPr>
              <w:t>VCZ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ivgtt</w:t>
            </w:r>
            <w:proofErr w:type="spellEnd"/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6548BE">
              <w:rPr>
                <w:rFonts w:ascii="Times New Roman" w:eastAsia="等线" w:hAnsi="Times New Roman" w:cs="Times New Roman"/>
                <w:sz w:val="18"/>
                <w:szCs w:val="18"/>
                <w:shd w:val="clear" w:color="auto" w:fill="FFFFFF"/>
              </w:rPr>
              <w:t>×</w:t>
            </w:r>
            <w:r w:rsidRPr="006548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15 days + oral × 6 months</w:t>
            </w:r>
          </w:p>
        </w:tc>
        <w:tc>
          <w:tcPr>
            <w:tcW w:w="1843" w:type="dxa"/>
            <w:shd w:val="clear" w:color="auto" w:fill="auto"/>
          </w:tcPr>
          <w:p w14:paraId="7BBE43A9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D3694DE" w14:textId="77777777" w:rsidR="00CF0354" w:rsidRPr="006548BE" w:rsidRDefault="00CF0354" w:rsidP="00CF03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548BE">
              <w:rPr>
                <w:rFonts w:ascii="Times New Roman" w:eastAsia="宋体" w:hAnsi="Times New Roman" w:cs="Times New Roman"/>
                <w:sz w:val="18"/>
                <w:szCs w:val="18"/>
              </w:rPr>
              <w:t>Survived</w:t>
            </w:r>
          </w:p>
        </w:tc>
      </w:tr>
    </w:tbl>
    <w:p w14:paraId="5BAAC6B2" w14:textId="531518A7" w:rsidR="00D11858" w:rsidRPr="00F51727" w:rsidRDefault="00F51727" w:rsidP="006675C2">
      <w:pPr>
        <w:spacing w:line="240" w:lineRule="exac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P, </w:t>
      </w:r>
      <w:r w:rsidR="00D11858" w:rsidRPr="00F51727">
        <w:rPr>
          <w:rFonts w:ascii="Times New Roman" w:hAnsi="Times New Roman" w:cs="Times New Roman"/>
          <w:sz w:val="18"/>
          <w:szCs w:val="18"/>
        </w:rPr>
        <w:t>patient</w:t>
      </w:r>
      <w:r>
        <w:rPr>
          <w:rFonts w:ascii="Times New Roman" w:eastAsia="宋体" w:hAnsi="Times New Roman" w:cs="Times New Roman"/>
          <w:sz w:val="18"/>
          <w:szCs w:val="18"/>
        </w:rPr>
        <w:t xml:space="preserve">; </w:t>
      </w:r>
      <w:proofErr w:type="spellStart"/>
      <w:r w:rsidR="00D11858" w:rsidRPr="00F51727">
        <w:rPr>
          <w:rFonts w:ascii="Times New Roman" w:hAnsi="Times New Roman" w:cs="Times New Roman"/>
          <w:sz w:val="18"/>
          <w:szCs w:val="18"/>
        </w:rPr>
        <w:t>AmB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D11858" w:rsidRPr="00F51727">
        <w:rPr>
          <w:rFonts w:ascii="Times New Roman" w:hAnsi="Times New Roman" w:cs="Times New Roman"/>
          <w:sz w:val="18"/>
          <w:szCs w:val="18"/>
        </w:rPr>
        <w:t>amphotericin B</w:t>
      </w:r>
      <w:r>
        <w:rPr>
          <w:rFonts w:ascii="Times New Roman" w:eastAsia="宋体" w:hAnsi="Times New Roman" w:cs="Times New Roman"/>
          <w:sz w:val="18"/>
          <w:szCs w:val="18"/>
        </w:rPr>
        <w:t xml:space="preserve">; </w:t>
      </w:r>
      <w:r w:rsidR="00D11858" w:rsidRPr="00F51727">
        <w:rPr>
          <w:rFonts w:ascii="Times New Roman" w:hAnsi="Times New Roman" w:cs="Times New Roman"/>
          <w:sz w:val="18"/>
          <w:szCs w:val="18"/>
        </w:rPr>
        <w:t>ITZ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 w:rsidR="00D11858" w:rsidRPr="00F51727">
        <w:rPr>
          <w:rFonts w:ascii="Times New Roman" w:hAnsi="Times New Roman" w:cs="Times New Roman"/>
          <w:sz w:val="18"/>
          <w:szCs w:val="18"/>
        </w:rPr>
        <w:t>itraconazole</w:t>
      </w:r>
      <w:r>
        <w:rPr>
          <w:rFonts w:ascii="Times New Roman" w:hAnsi="Times New Roman" w:cs="Times New Roman" w:hint="eastAsia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D11858" w:rsidRPr="00F51727">
        <w:rPr>
          <w:rFonts w:ascii="Times New Roman" w:hAnsi="Times New Roman" w:cs="Times New Roman"/>
          <w:sz w:val="18"/>
          <w:szCs w:val="18"/>
        </w:rPr>
        <w:t>FCZ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D11858" w:rsidRPr="00F51727">
        <w:rPr>
          <w:rFonts w:ascii="Times New Roman" w:hAnsi="Times New Roman" w:cs="Times New Roman"/>
          <w:sz w:val="18"/>
          <w:szCs w:val="18"/>
        </w:rPr>
        <w:t>fluconazole</w:t>
      </w:r>
      <w:r>
        <w:rPr>
          <w:rFonts w:ascii="Times New Roman" w:hAnsi="Times New Roman" w:cs="Times New Roman" w:hint="eastAsia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D11858" w:rsidRPr="00F51727">
        <w:rPr>
          <w:rFonts w:ascii="Times New Roman" w:hAnsi="Times New Roman" w:cs="Times New Roman"/>
          <w:sz w:val="18"/>
          <w:szCs w:val="18"/>
        </w:rPr>
        <w:t>VCZ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D11858" w:rsidRPr="00F51727">
        <w:rPr>
          <w:rFonts w:ascii="Times New Roman" w:hAnsi="Times New Roman" w:cs="Times New Roman"/>
          <w:sz w:val="18"/>
          <w:szCs w:val="18"/>
        </w:rPr>
        <w:t>Voriconazole</w:t>
      </w:r>
      <w:r>
        <w:rPr>
          <w:rFonts w:ascii="Times New Roman" w:hAnsi="Times New Roman" w:cs="Times New Roman" w:hint="eastAsia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D11858" w:rsidRPr="00F51727">
        <w:rPr>
          <w:rFonts w:ascii="Times New Roman" w:hAnsi="Times New Roman" w:cs="Times New Roman"/>
          <w:sz w:val="18"/>
          <w:szCs w:val="18"/>
        </w:rPr>
        <w:t>CAS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D11858" w:rsidRPr="00F51727">
        <w:rPr>
          <w:rFonts w:ascii="Times New Roman" w:hAnsi="Times New Roman" w:cs="Times New Roman"/>
          <w:sz w:val="18"/>
          <w:szCs w:val="18"/>
        </w:rPr>
        <w:t>Caspofungin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; </w:t>
      </w:r>
      <w:r w:rsidR="00A9202C" w:rsidRPr="00F51727">
        <w:rPr>
          <w:rFonts w:ascii="Times New Roman" w:hAnsi="Times New Roman" w:cs="Times New Roman"/>
          <w:sz w:val="18"/>
          <w:szCs w:val="18"/>
        </w:rPr>
        <w:t>SMZ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A9202C" w:rsidRPr="00F51727">
        <w:rPr>
          <w:rFonts w:ascii="Times New Roman" w:eastAsia="宋体" w:hAnsi="Times New Roman" w:cs="Times New Roman"/>
          <w:sz w:val="18"/>
          <w:szCs w:val="18"/>
        </w:rPr>
        <w:t>Sulfamethoxazole</w:t>
      </w:r>
      <w:r>
        <w:rPr>
          <w:rFonts w:ascii="Times New Roman" w:eastAsia="宋体" w:hAnsi="Times New Roman" w:cs="Times New Roman"/>
          <w:sz w:val="18"/>
          <w:szCs w:val="18"/>
        </w:rPr>
        <w:t xml:space="preserve">; </w:t>
      </w:r>
      <w:r w:rsidR="005F6262" w:rsidRPr="00F51727">
        <w:rPr>
          <w:rFonts w:ascii="Times New Roman" w:eastAsia="宋体" w:hAnsi="Times New Roman" w:cs="Times New Roman"/>
          <w:sz w:val="18"/>
          <w:szCs w:val="18"/>
        </w:rPr>
        <w:t>5-FC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 w:rsidR="005F6262" w:rsidRPr="00F51727">
        <w:rPr>
          <w:rFonts w:ascii="Times New Roman" w:eastAsia="宋体" w:hAnsi="Times New Roman" w:cs="Times New Roman"/>
          <w:sz w:val="18"/>
          <w:szCs w:val="18"/>
        </w:rPr>
        <w:t>Flucytosine</w:t>
      </w:r>
      <w:r>
        <w:rPr>
          <w:rFonts w:ascii="Times New Roman" w:eastAsia="宋体" w:hAnsi="Times New Roman" w:cs="Times New Roman"/>
          <w:sz w:val="18"/>
          <w:szCs w:val="18"/>
        </w:rPr>
        <w:t xml:space="preserve">; </w:t>
      </w:r>
      <w:r w:rsidR="006675C2" w:rsidRPr="00F51727">
        <w:rPr>
          <w:rFonts w:ascii="Times New Roman" w:eastAsia="宋体" w:hAnsi="Times New Roman" w:cs="Times New Roman"/>
          <w:sz w:val="18"/>
          <w:szCs w:val="18"/>
        </w:rPr>
        <w:t>BM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 w:rsidR="006675C2" w:rsidRPr="00F51727">
        <w:rPr>
          <w:rFonts w:ascii="Times New Roman" w:eastAsia="宋体" w:hAnsi="Times New Roman" w:cs="Times New Roman"/>
          <w:sz w:val="18"/>
          <w:szCs w:val="18"/>
        </w:rPr>
        <w:t>Bone marrow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 w:rsidR="006675C2" w:rsidRPr="00F51727">
        <w:rPr>
          <w:rFonts w:ascii="Times New Roman" w:eastAsia="宋体" w:hAnsi="Times New Roman" w:cs="Times New Roman"/>
          <w:sz w:val="18"/>
          <w:szCs w:val="18"/>
        </w:rPr>
        <w:t xml:space="preserve">  </w:t>
      </w:r>
    </w:p>
    <w:p w14:paraId="318FBADB" w14:textId="27CA5519" w:rsidR="0074240F" w:rsidRPr="006675C2" w:rsidRDefault="00D11858" w:rsidP="006675C2">
      <w:pPr>
        <w:spacing w:line="240" w:lineRule="exact"/>
        <w:rPr>
          <w:rFonts w:ascii="Times New Roman" w:eastAsia="宋体" w:hAnsi="Times New Roman" w:cs="Times New Roman"/>
          <w:sz w:val="18"/>
          <w:szCs w:val="18"/>
        </w:rPr>
      </w:pPr>
      <w:r w:rsidRPr="00F51727">
        <w:rPr>
          <w:rFonts w:ascii="Times New Roman" w:hAnsi="Times New Roman" w:cs="Times New Roman"/>
          <w:sz w:val="18"/>
          <w:szCs w:val="18"/>
        </w:rPr>
        <w:t>Unknow</w:t>
      </w:r>
      <w:r w:rsidR="00F51727">
        <w:rPr>
          <w:rFonts w:ascii="Times New Roman" w:eastAsia="微软雅黑" w:hAnsi="Times New Roman" w:cs="Times New Roman" w:hint="eastAsia"/>
          <w:sz w:val="18"/>
          <w:szCs w:val="18"/>
        </w:rPr>
        <w:t>,</w:t>
      </w:r>
      <w:r w:rsidR="00F51727">
        <w:rPr>
          <w:rFonts w:ascii="Times New Roman" w:eastAsia="微软雅黑" w:hAnsi="Times New Roman" w:cs="Times New Roman"/>
          <w:sz w:val="18"/>
          <w:szCs w:val="18"/>
        </w:rPr>
        <w:t xml:space="preserve"> </w:t>
      </w:r>
      <w:r w:rsidR="00F51727">
        <w:rPr>
          <w:rFonts w:ascii="Times New Roman" w:hAnsi="Times New Roman" w:cs="Times New Roman"/>
          <w:sz w:val="18"/>
          <w:szCs w:val="18"/>
        </w:rPr>
        <w:t>n</w:t>
      </w:r>
      <w:r w:rsidRPr="00F51727">
        <w:rPr>
          <w:rFonts w:ascii="Times New Roman" w:hAnsi="Times New Roman" w:cs="Times New Roman"/>
          <w:sz w:val="18"/>
          <w:szCs w:val="18"/>
        </w:rPr>
        <w:t>o mention of antifungal</w:t>
      </w:r>
      <w:r w:rsidR="00F51727">
        <w:rPr>
          <w:rFonts w:ascii="Times New Roman" w:hAnsi="Times New Roman" w:cs="Times New Roman" w:hint="eastAsia"/>
          <w:sz w:val="18"/>
          <w:szCs w:val="18"/>
        </w:rPr>
        <w:t>;</w:t>
      </w:r>
      <w:r w:rsidR="00F51727">
        <w:rPr>
          <w:rFonts w:ascii="Times New Roman" w:hAnsi="Times New Roman" w:cs="Times New Roman"/>
          <w:sz w:val="18"/>
          <w:szCs w:val="18"/>
        </w:rPr>
        <w:t xml:space="preserve"> </w:t>
      </w:r>
      <w:r w:rsidRPr="00F51727">
        <w:rPr>
          <w:rFonts w:ascii="Times New Roman" w:eastAsia="宋体" w:hAnsi="Times New Roman" w:cs="Times New Roman"/>
          <w:sz w:val="18"/>
          <w:szCs w:val="18"/>
        </w:rPr>
        <w:t>Antifungal</w:t>
      </w:r>
      <w:r w:rsidR="00F51727">
        <w:rPr>
          <w:rFonts w:ascii="Times New Roman" w:eastAsia="宋体" w:hAnsi="Times New Roman" w:cs="Times New Roman"/>
          <w:sz w:val="18"/>
          <w:szCs w:val="18"/>
        </w:rPr>
        <w:t>, n</w:t>
      </w:r>
      <w:r w:rsidRPr="00F51727">
        <w:rPr>
          <w:rFonts w:ascii="Times New Roman" w:eastAsia="宋体" w:hAnsi="Times New Roman" w:cs="Times New Roman"/>
          <w:sz w:val="18"/>
          <w:szCs w:val="18"/>
        </w:rPr>
        <w:t xml:space="preserve">o mention of antifungal </w:t>
      </w:r>
      <w:r w:rsidR="00F51727">
        <w:rPr>
          <w:rFonts w:ascii="Times New Roman" w:eastAsia="宋体" w:hAnsi="Times New Roman" w:cs="Times New Roman" w:hint="eastAsia"/>
          <w:sz w:val="18"/>
          <w:szCs w:val="18"/>
        </w:rPr>
        <w:t>treatment</w:t>
      </w:r>
      <w:r w:rsidR="00F51727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F51727">
        <w:rPr>
          <w:rFonts w:ascii="Times New Roman" w:eastAsia="宋体" w:hAnsi="Times New Roman" w:cs="Times New Roman"/>
          <w:sz w:val="18"/>
          <w:szCs w:val="18"/>
        </w:rPr>
        <w:t>regimen</w:t>
      </w:r>
      <w:r w:rsidR="007B501B" w:rsidRPr="00F51727">
        <w:rPr>
          <w:rFonts w:ascii="Times New Roman" w:eastAsia="宋体" w:hAnsi="Times New Roman" w:cs="Times New Roman"/>
          <w:sz w:val="18"/>
          <w:szCs w:val="18"/>
        </w:rPr>
        <w:t>.</w:t>
      </w:r>
      <w:r w:rsidRPr="00F51727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5F6262" w:rsidRPr="00F51727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5F6262" w:rsidRPr="006675C2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sectPr w:rsidR="0074240F" w:rsidRPr="006675C2" w:rsidSect="00155705">
      <w:pgSz w:w="24480" w:h="15840" w:orient="landscape" w:code="3"/>
      <w:pgMar w:top="1800" w:right="1440" w:bottom="1800" w:left="1440" w:header="851" w:footer="992" w:gutter="0"/>
      <w:pgBorders w:offsetFrom="page">
        <w:left w:val="single" w:sz="4" w:space="24" w:color="auto"/>
        <w:right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8400D" w14:textId="77777777" w:rsidR="007579E5" w:rsidRDefault="007579E5" w:rsidP="00C45517">
      <w:r>
        <w:separator/>
      </w:r>
    </w:p>
  </w:endnote>
  <w:endnote w:type="continuationSeparator" w:id="0">
    <w:p w14:paraId="647FB49C" w14:textId="77777777" w:rsidR="007579E5" w:rsidRDefault="007579E5" w:rsidP="00C45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F0B8E" w14:textId="77777777" w:rsidR="007579E5" w:rsidRDefault="007579E5" w:rsidP="00C45517">
      <w:r>
        <w:separator/>
      </w:r>
    </w:p>
  </w:footnote>
  <w:footnote w:type="continuationSeparator" w:id="0">
    <w:p w14:paraId="60B74AE4" w14:textId="77777777" w:rsidR="007579E5" w:rsidRDefault="007579E5" w:rsidP="00C45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848"/>
    <w:rsid w:val="00011396"/>
    <w:rsid w:val="00037594"/>
    <w:rsid w:val="000741B8"/>
    <w:rsid w:val="00074328"/>
    <w:rsid w:val="000D42B2"/>
    <w:rsid w:val="000F1EB5"/>
    <w:rsid w:val="0010552B"/>
    <w:rsid w:val="00106896"/>
    <w:rsid w:val="00110138"/>
    <w:rsid w:val="001163B5"/>
    <w:rsid w:val="00121E71"/>
    <w:rsid w:val="00122ACE"/>
    <w:rsid w:val="00126FD9"/>
    <w:rsid w:val="00155705"/>
    <w:rsid w:val="001661C4"/>
    <w:rsid w:val="00167277"/>
    <w:rsid w:val="001870C4"/>
    <w:rsid w:val="001900F4"/>
    <w:rsid w:val="001A2F01"/>
    <w:rsid w:val="001B17B7"/>
    <w:rsid w:val="001C72BB"/>
    <w:rsid w:val="001E35C1"/>
    <w:rsid w:val="001E3782"/>
    <w:rsid w:val="001F4AF3"/>
    <w:rsid w:val="001F55A3"/>
    <w:rsid w:val="00260B0D"/>
    <w:rsid w:val="002711CF"/>
    <w:rsid w:val="00290712"/>
    <w:rsid w:val="002A683E"/>
    <w:rsid w:val="002C17E4"/>
    <w:rsid w:val="00381C56"/>
    <w:rsid w:val="003943B6"/>
    <w:rsid w:val="003D521F"/>
    <w:rsid w:val="00423F4C"/>
    <w:rsid w:val="00454303"/>
    <w:rsid w:val="00471BE0"/>
    <w:rsid w:val="00487D85"/>
    <w:rsid w:val="004A1A3F"/>
    <w:rsid w:val="004C1934"/>
    <w:rsid w:val="005052D3"/>
    <w:rsid w:val="00512AAC"/>
    <w:rsid w:val="005253B2"/>
    <w:rsid w:val="00562A26"/>
    <w:rsid w:val="005D7BC7"/>
    <w:rsid w:val="005F6262"/>
    <w:rsid w:val="00610807"/>
    <w:rsid w:val="00614653"/>
    <w:rsid w:val="006218F3"/>
    <w:rsid w:val="006548BE"/>
    <w:rsid w:val="006675C2"/>
    <w:rsid w:val="00675522"/>
    <w:rsid w:val="006C3509"/>
    <w:rsid w:val="006D44B8"/>
    <w:rsid w:val="006E7B80"/>
    <w:rsid w:val="00722DB1"/>
    <w:rsid w:val="00725757"/>
    <w:rsid w:val="007352FC"/>
    <w:rsid w:val="0074240F"/>
    <w:rsid w:val="007579E5"/>
    <w:rsid w:val="007B501B"/>
    <w:rsid w:val="007B6903"/>
    <w:rsid w:val="007E7A95"/>
    <w:rsid w:val="00817155"/>
    <w:rsid w:val="00827D0F"/>
    <w:rsid w:val="00877751"/>
    <w:rsid w:val="008B7E04"/>
    <w:rsid w:val="008D0019"/>
    <w:rsid w:val="008D02F3"/>
    <w:rsid w:val="008D7D31"/>
    <w:rsid w:val="008F608D"/>
    <w:rsid w:val="00957508"/>
    <w:rsid w:val="00977B5C"/>
    <w:rsid w:val="009977AC"/>
    <w:rsid w:val="009C6E07"/>
    <w:rsid w:val="00A27A6C"/>
    <w:rsid w:val="00A34D5F"/>
    <w:rsid w:val="00A36DE9"/>
    <w:rsid w:val="00A66563"/>
    <w:rsid w:val="00A9202C"/>
    <w:rsid w:val="00AB263E"/>
    <w:rsid w:val="00AB354B"/>
    <w:rsid w:val="00AF6807"/>
    <w:rsid w:val="00B02F72"/>
    <w:rsid w:val="00B11789"/>
    <w:rsid w:val="00B36D7E"/>
    <w:rsid w:val="00B56DE1"/>
    <w:rsid w:val="00B83437"/>
    <w:rsid w:val="00C063DA"/>
    <w:rsid w:val="00C17FC4"/>
    <w:rsid w:val="00C26D77"/>
    <w:rsid w:val="00C3140B"/>
    <w:rsid w:val="00C45517"/>
    <w:rsid w:val="00C53181"/>
    <w:rsid w:val="00C656C7"/>
    <w:rsid w:val="00CB2F49"/>
    <w:rsid w:val="00CF0354"/>
    <w:rsid w:val="00CF57F2"/>
    <w:rsid w:val="00D11858"/>
    <w:rsid w:val="00D15848"/>
    <w:rsid w:val="00D27777"/>
    <w:rsid w:val="00D35A13"/>
    <w:rsid w:val="00D85647"/>
    <w:rsid w:val="00DC32DF"/>
    <w:rsid w:val="00DD269C"/>
    <w:rsid w:val="00DD3FAB"/>
    <w:rsid w:val="00E306B2"/>
    <w:rsid w:val="00E831D7"/>
    <w:rsid w:val="00EC1A0B"/>
    <w:rsid w:val="00ED3E61"/>
    <w:rsid w:val="00EE142A"/>
    <w:rsid w:val="00EE535A"/>
    <w:rsid w:val="00EF02C4"/>
    <w:rsid w:val="00F51727"/>
    <w:rsid w:val="00F55C96"/>
    <w:rsid w:val="00F652BB"/>
    <w:rsid w:val="00FA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880B4D"/>
  <w15:chartTrackingRefBased/>
  <w15:docId w15:val="{3E704715-D7BD-411F-9BD2-F268AB67A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106896"/>
    <w:rPr>
      <w:color w:val="808080"/>
    </w:rPr>
  </w:style>
  <w:style w:type="paragraph" w:styleId="a5">
    <w:name w:val="header"/>
    <w:basedOn w:val="a"/>
    <w:link w:val="a6"/>
    <w:uiPriority w:val="99"/>
    <w:unhideWhenUsed/>
    <w:rsid w:val="00C45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4551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45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455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42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2</Pages>
  <Words>669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斌 舒</dc:creator>
  <cp:keywords/>
  <dc:description/>
  <cp:lastModifiedBy>舒斌</cp:lastModifiedBy>
  <cp:revision>28</cp:revision>
  <dcterms:created xsi:type="dcterms:W3CDTF">2022-03-24T13:54:00Z</dcterms:created>
  <dcterms:modified xsi:type="dcterms:W3CDTF">2022-11-13T12:03:00Z</dcterms:modified>
</cp:coreProperties>
</file>