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04DD" w14:textId="77777777" w:rsidR="008B4858" w:rsidRPr="00F86863" w:rsidRDefault="008B4858" w:rsidP="008B4858">
      <w:pPr>
        <w:rPr>
          <w:b/>
          <w:bCs/>
        </w:rPr>
      </w:pPr>
      <w:r>
        <w:rPr>
          <w:b/>
          <w:bCs/>
        </w:rPr>
        <w:t>GRAPHICAL DISPLAYS</w:t>
      </w:r>
    </w:p>
    <w:tbl>
      <w:tblPr>
        <w:tblW w:w="9190" w:type="dxa"/>
        <w:tblLayout w:type="fixed"/>
        <w:tblLook w:val="04A0" w:firstRow="1" w:lastRow="0" w:firstColumn="1" w:lastColumn="0" w:noHBand="0" w:noVBand="1"/>
      </w:tblPr>
      <w:tblGrid>
        <w:gridCol w:w="9190"/>
      </w:tblGrid>
      <w:tr w:rsidR="008B4858" w:rsidRPr="004A37CE" w14:paraId="79A6F819" w14:textId="77777777" w:rsidTr="00390FCE">
        <w:trPr>
          <w:trHeight w:val="20"/>
        </w:trPr>
        <w:tc>
          <w:tcPr>
            <w:tcW w:w="9190" w:type="dxa"/>
            <w:tcBorders>
              <w:top w:val="nil"/>
              <w:left w:val="nil"/>
              <w:bottom w:val="nil"/>
              <w:right w:val="nil"/>
            </w:tcBorders>
            <w:shd w:val="clear" w:color="auto" w:fill="auto"/>
            <w:noWrap/>
            <w:vAlign w:val="center"/>
            <w:hideMark/>
          </w:tcPr>
          <w:tbl>
            <w:tblPr>
              <w:tblpPr w:leftFromText="180" w:rightFromText="180" w:vertAnchor="text" w:horzAnchor="margin" w:tblpXSpec="right" w:tblpY="-326"/>
              <w:tblOverlap w:val="never"/>
              <w:tblW w:w="0" w:type="auto"/>
              <w:tblCellSpacing w:w="0" w:type="dxa"/>
              <w:tblLayout w:type="fixed"/>
              <w:tblCellMar>
                <w:left w:w="0" w:type="dxa"/>
                <w:right w:w="0" w:type="dxa"/>
              </w:tblCellMar>
              <w:tblLook w:val="04A0" w:firstRow="1" w:lastRow="0" w:firstColumn="1" w:lastColumn="0" w:noHBand="0" w:noVBand="1"/>
            </w:tblPr>
            <w:tblGrid>
              <w:gridCol w:w="960"/>
            </w:tblGrid>
            <w:tr w:rsidR="008B4858" w:rsidRPr="004A37CE" w14:paraId="674AC26C" w14:textId="77777777" w:rsidTr="00390FCE">
              <w:trPr>
                <w:trHeight w:val="300"/>
                <w:tblCellSpacing w:w="0" w:type="dxa"/>
              </w:trPr>
              <w:tc>
                <w:tcPr>
                  <w:tcW w:w="960" w:type="dxa"/>
                  <w:tcBorders>
                    <w:top w:val="nil"/>
                    <w:left w:val="nil"/>
                    <w:bottom w:val="nil"/>
                    <w:right w:val="nil"/>
                  </w:tcBorders>
                  <w:shd w:val="clear" w:color="auto" w:fill="auto"/>
                  <w:noWrap/>
                  <w:vAlign w:val="bottom"/>
                  <w:hideMark/>
                </w:tcPr>
                <w:p w14:paraId="0C4C544D" w14:textId="77777777" w:rsidR="008B4858" w:rsidRPr="004A37CE" w:rsidRDefault="008B4858" w:rsidP="00390FCE">
                  <w:pPr>
                    <w:spacing w:after="0" w:line="240" w:lineRule="auto"/>
                    <w:jc w:val="center"/>
                    <w:rPr>
                      <w:rFonts w:ascii="Calibri" w:eastAsia="Times New Roman" w:hAnsi="Calibri" w:cs="Calibri"/>
                      <w:color w:val="000000"/>
                      <w:lang w:eastAsia="en-GB"/>
                    </w:rPr>
                  </w:pPr>
                </w:p>
              </w:tc>
            </w:tr>
          </w:tbl>
          <w:p w14:paraId="3A119725" w14:textId="61593D3B" w:rsidR="008B4858" w:rsidRPr="00A57FF6" w:rsidRDefault="008B4858" w:rsidP="00390FCE">
            <w:pPr>
              <w:spacing w:after="0" w:line="240" w:lineRule="auto"/>
              <w:rPr>
                <w:rFonts w:eastAsia="Times New Roman" w:cstheme="minorHAnsi"/>
                <w:lang w:eastAsia="en-GB"/>
              </w:rPr>
            </w:pPr>
            <w:r w:rsidRPr="00A57FF6">
              <w:rPr>
                <w:rFonts w:eastAsia="Times New Roman" w:cstheme="minorHAnsi"/>
                <w:lang w:eastAsia="en-GB"/>
              </w:rPr>
              <w:t xml:space="preserve">The graphical displays below show the summary median values of the various EEG frequency bands for the whole of </w:t>
            </w:r>
            <w:r w:rsidR="00783DA4">
              <w:rPr>
                <w:rFonts w:eastAsia="Times New Roman" w:cstheme="minorHAnsi"/>
                <w:lang w:eastAsia="en-GB"/>
              </w:rPr>
              <w:t>each of 4 labelled</w:t>
            </w:r>
            <w:r w:rsidRPr="00A57FF6">
              <w:rPr>
                <w:rFonts w:eastAsia="Times New Roman" w:cstheme="minorHAnsi"/>
                <w:lang w:eastAsia="en-GB"/>
              </w:rPr>
              <w:t xml:space="preserve"> experimental session</w:t>
            </w:r>
            <w:r w:rsidR="00783DA4">
              <w:rPr>
                <w:rFonts w:eastAsia="Times New Roman" w:cstheme="minorHAnsi"/>
                <w:lang w:eastAsia="en-GB"/>
              </w:rPr>
              <w:t>s</w:t>
            </w:r>
            <w:r w:rsidRPr="00A57FF6">
              <w:rPr>
                <w:rFonts w:eastAsia="Times New Roman" w:cstheme="minorHAnsi"/>
                <w:lang w:eastAsia="en-GB"/>
              </w:rPr>
              <w:t xml:space="preserve">. </w:t>
            </w:r>
            <w:r>
              <w:rPr>
                <w:rFonts w:eastAsia="Times New Roman" w:cstheme="minorHAnsi"/>
                <w:lang w:eastAsia="en-GB"/>
              </w:rPr>
              <w:t>The frequency values are given in the central vertical axis, and the amplitude values are given under the horizontal axis.</w:t>
            </w:r>
            <w:r w:rsidR="00783DA4">
              <w:rPr>
                <w:rFonts w:eastAsia="Times New Roman" w:cstheme="minorHAnsi"/>
                <w:lang w:eastAsia="en-GB"/>
              </w:rPr>
              <w:t xml:space="preserve"> (F) is the female participant. (M) is the male participant.</w:t>
            </w:r>
          </w:p>
          <w:p w14:paraId="4FE042E7" w14:textId="77777777" w:rsidR="008B4858" w:rsidRPr="00A57FF6" w:rsidRDefault="008B4858" w:rsidP="00390FCE">
            <w:pPr>
              <w:spacing w:after="0" w:line="240" w:lineRule="auto"/>
              <w:rPr>
                <w:rFonts w:eastAsia="Times New Roman" w:cstheme="minorHAnsi"/>
                <w:lang w:eastAsia="en-GB"/>
              </w:rPr>
            </w:pPr>
          </w:p>
          <w:p w14:paraId="6973774D" w14:textId="77777777" w:rsidR="008B4858" w:rsidRPr="00A57FF6" w:rsidRDefault="008B4858" w:rsidP="00390FCE">
            <w:pPr>
              <w:spacing w:after="0" w:line="240" w:lineRule="auto"/>
              <w:rPr>
                <w:rFonts w:eastAsia="Times New Roman" w:cstheme="minorHAnsi"/>
                <w:lang w:eastAsia="en-GB"/>
              </w:rPr>
            </w:pPr>
            <w:r w:rsidRPr="00A57FF6">
              <w:rPr>
                <w:rFonts w:eastAsia="Times New Roman" w:cstheme="minorHAnsi"/>
                <w:lang w:eastAsia="en-GB"/>
              </w:rPr>
              <w:t xml:space="preserve">The first two </w:t>
            </w:r>
            <w:proofErr w:type="gramStart"/>
            <w:r w:rsidRPr="00A57FF6">
              <w:rPr>
                <w:rFonts w:eastAsia="Times New Roman" w:cstheme="minorHAnsi"/>
                <w:lang w:eastAsia="en-GB"/>
              </w:rPr>
              <w:t>displays,  (</w:t>
            </w:r>
            <w:proofErr w:type="gramEnd"/>
            <w:r w:rsidRPr="00A57FF6">
              <w:rPr>
                <w:rFonts w:eastAsia="Times New Roman" w:cstheme="minorHAnsi"/>
                <w:lang w:eastAsia="en-GB"/>
              </w:rPr>
              <w:t xml:space="preserve">display 1 and display 2) show a Mind Mirror summary display for </w:t>
            </w:r>
            <w:r>
              <w:rPr>
                <w:rFonts w:eastAsia="Times New Roman" w:cstheme="minorHAnsi"/>
                <w:lang w:eastAsia="en-GB"/>
              </w:rPr>
              <w:t>F</w:t>
            </w:r>
            <w:r w:rsidRPr="00A57FF6">
              <w:rPr>
                <w:rFonts w:eastAsia="Times New Roman" w:cstheme="minorHAnsi"/>
                <w:lang w:eastAsia="en-GB"/>
              </w:rPr>
              <w:t xml:space="preserve"> during, firstly, one of the sensing experiments, and secondly, during the consecutive paired imagination experiment. The difference between the two states is noticeable.</w:t>
            </w:r>
            <w:r>
              <w:rPr>
                <w:rFonts w:eastAsia="Times New Roman" w:cstheme="minorHAnsi"/>
                <w:lang w:eastAsia="en-GB"/>
              </w:rPr>
              <w:t xml:space="preserve"> </w:t>
            </w:r>
            <w:r w:rsidRPr="00A57FF6">
              <w:rPr>
                <w:rFonts w:eastAsia="Times New Roman" w:cstheme="minorHAnsi"/>
                <w:lang w:eastAsia="en-GB"/>
              </w:rPr>
              <w:t xml:space="preserve">It can be seen that the delta band is </w:t>
            </w:r>
            <w:proofErr w:type="gramStart"/>
            <w:r w:rsidRPr="00A57FF6">
              <w:rPr>
                <w:rFonts w:eastAsia="Times New Roman" w:cstheme="minorHAnsi"/>
                <w:lang w:eastAsia="en-GB"/>
              </w:rPr>
              <w:t>wider  in</w:t>
            </w:r>
            <w:proofErr w:type="gramEnd"/>
            <w:r w:rsidRPr="00A57FF6">
              <w:rPr>
                <w:rFonts w:eastAsia="Times New Roman" w:cstheme="minorHAnsi"/>
                <w:lang w:eastAsia="en-GB"/>
              </w:rPr>
              <w:t xml:space="preserve"> the imagination experiment than in the </w:t>
            </w:r>
            <w:r>
              <w:rPr>
                <w:rFonts w:eastAsia="Times New Roman" w:cstheme="minorHAnsi"/>
                <w:lang w:eastAsia="en-GB"/>
              </w:rPr>
              <w:t>mediumship</w:t>
            </w:r>
            <w:r w:rsidRPr="00A57FF6">
              <w:rPr>
                <w:rFonts w:eastAsia="Times New Roman" w:cstheme="minorHAnsi"/>
                <w:lang w:eastAsia="en-GB"/>
              </w:rPr>
              <w:t xml:space="preserve"> experiment. </w:t>
            </w:r>
            <w:proofErr w:type="gramStart"/>
            <w:r w:rsidRPr="00A57FF6">
              <w:rPr>
                <w:rFonts w:eastAsia="Times New Roman" w:cstheme="minorHAnsi"/>
                <w:lang w:eastAsia="en-GB"/>
              </w:rPr>
              <w:t>Also</w:t>
            </w:r>
            <w:proofErr w:type="gramEnd"/>
            <w:r w:rsidRPr="00A57FF6">
              <w:rPr>
                <w:rFonts w:eastAsia="Times New Roman" w:cstheme="minorHAnsi"/>
                <w:lang w:eastAsia="en-GB"/>
              </w:rPr>
              <w:t xml:space="preserve"> it can be seen that the gamma band is wider in the </w:t>
            </w:r>
            <w:r>
              <w:rPr>
                <w:rFonts w:eastAsia="Times New Roman" w:cstheme="minorHAnsi"/>
                <w:lang w:eastAsia="en-GB"/>
              </w:rPr>
              <w:t>mediumship</w:t>
            </w:r>
            <w:r w:rsidRPr="00A57FF6">
              <w:rPr>
                <w:rFonts w:eastAsia="Times New Roman" w:cstheme="minorHAnsi"/>
                <w:lang w:eastAsia="en-GB"/>
              </w:rPr>
              <w:t xml:space="preserve"> experiment than in the imagination experiment.</w:t>
            </w:r>
          </w:p>
          <w:p w14:paraId="0DB4A795"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668DB41A" w14:textId="77777777" w:rsidR="008B4858" w:rsidRDefault="008B4858" w:rsidP="00390FCE">
            <w:pPr>
              <w:spacing w:after="0" w:line="240" w:lineRule="auto"/>
              <w:rPr>
                <w:rFonts w:ascii="Times New Roman" w:eastAsia="Times New Roman" w:hAnsi="Times New Roman" w:cs="Times New Roman"/>
                <w:sz w:val="20"/>
                <w:szCs w:val="20"/>
                <w:lang w:eastAsia="en-GB"/>
              </w:rPr>
            </w:pPr>
          </w:p>
          <w:tbl>
            <w:tblPr>
              <w:tblW w:w="9360" w:type="dxa"/>
              <w:tblLayout w:type="fixed"/>
              <w:tblLook w:val="04A0" w:firstRow="1" w:lastRow="0" w:firstColumn="1" w:lastColumn="0" w:noHBand="0" w:noVBand="1"/>
            </w:tblPr>
            <w:tblGrid>
              <w:gridCol w:w="3371"/>
              <w:gridCol w:w="2212"/>
              <w:gridCol w:w="3777"/>
            </w:tblGrid>
            <w:tr w:rsidR="008B4858" w:rsidRPr="004A37CE" w14:paraId="0A504FA0" w14:textId="77777777" w:rsidTr="00390FCE">
              <w:trPr>
                <w:trHeight w:val="300"/>
              </w:trPr>
              <w:tc>
                <w:tcPr>
                  <w:tcW w:w="3371" w:type="dxa"/>
                  <w:tcBorders>
                    <w:top w:val="nil"/>
                    <w:left w:val="nil"/>
                    <w:bottom w:val="nil"/>
                    <w:right w:val="nil"/>
                  </w:tcBorders>
                  <w:shd w:val="clear" w:color="auto" w:fill="auto"/>
                  <w:noWrap/>
                  <w:vAlign w:val="bottom"/>
                  <w:hideMark/>
                </w:tcPr>
                <w:p w14:paraId="6543336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212" w:type="dxa"/>
                  <w:tcBorders>
                    <w:top w:val="nil"/>
                    <w:left w:val="nil"/>
                    <w:bottom w:val="nil"/>
                    <w:right w:val="nil"/>
                  </w:tcBorders>
                  <w:shd w:val="clear" w:color="auto" w:fill="auto"/>
                  <w:noWrap/>
                  <w:vAlign w:val="bottom"/>
                  <w:hideMark/>
                </w:tcPr>
                <w:p w14:paraId="5E177D63" w14:textId="77777777" w:rsidR="008B4858" w:rsidRPr="004A37CE" w:rsidRDefault="008B4858" w:rsidP="00390FCE">
                  <w:pPr>
                    <w:spacing w:after="0" w:line="240" w:lineRule="auto"/>
                    <w:rPr>
                      <w:rFonts w:ascii="Times New Roman" w:eastAsia="Times New Roman" w:hAnsi="Times New Roman" w:cs="Times New Roman"/>
                      <w:sz w:val="20"/>
                      <w:szCs w:val="20"/>
                      <w:lang w:eastAsia="en-GB"/>
                    </w:rPr>
                  </w:pPr>
                </w:p>
              </w:tc>
              <w:tc>
                <w:tcPr>
                  <w:tcW w:w="3777" w:type="dxa"/>
                  <w:tcBorders>
                    <w:top w:val="nil"/>
                    <w:left w:val="nil"/>
                    <w:bottom w:val="nil"/>
                    <w:right w:val="nil"/>
                  </w:tcBorders>
                  <w:shd w:val="clear" w:color="auto" w:fill="auto"/>
                  <w:noWrap/>
                  <w:vAlign w:val="bottom"/>
                  <w:hideMark/>
                </w:tcPr>
                <w:p w14:paraId="463214A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bl>
          <w:p w14:paraId="6C0FCCB1" w14:textId="77777777" w:rsidR="008B4858" w:rsidRDefault="008B4858" w:rsidP="008B4858">
            <w:pPr>
              <w:spacing w:after="0" w:line="240" w:lineRule="auto"/>
              <w:rPr>
                <w:rFonts w:ascii="Times New Roman" w:eastAsia="Times New Roman" w:hAnsi="Times New Roman" w:cs="Times New Roman"/>
                <w:sz w:val="24"/>
                <w:szCs w:val="24"/>
                <w:lang w:eastAsia="en-GB"/>
              </w:rPr>
            </w:pPr>
          </w:p>
          <w:p w14:paraId="352C9ED5" w14:textId="77777777" w:rsidR="008B4858" w:rsidRPr="00D54208" w:rsidRDefault="008B4858" w:rsidP="00390FCE">
            <w:pPr>
              <w:spacing w:after="0" w:line="240" w:lineRule="auto"/>
              <w:jc w:val="center"/>
              <w:rPr>
                <w:rFonts w:ascii="Times New Roman" w:eastAsia="Times New Roman" w:hAnsi="Times New Roman" w:cs="Times New Roman"/>
                <w:sz w:val="24"/>
                <w:szCs w:val="24"/>
                <w:lang w:eastAsia="en-GB"/>
              </w:rPr>
            </w:pPr>
            <w:r w:rsidRPr="00D54208">
              <w:rPr>
                <w:rFonts w:ascii="Times New Roman" w:eastAsia="Times New Roman" w:hAnsi="Times New Roman" w:cs="Times New Roman"/>
                <w:sz w:val="24"/>
                <w:szCs w:val="24"/>
                <w:lang w:eastAsia="en-GB"/>
              </w:rPr>
              <w:t>Frequency (Hz)</w:t>
            </w:r>
          </w:p>
          <w:p w14:paraId="0BD62707"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31A3DC42"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noProof/>
              </w:rPr>
              <w:drawing>
                <wp:inline distT="0" distB="0" distL="0" distR="0" wp14:anchorId="336C9D4A" wp14:editId="68DAE8B6">
                  <wp:extent cx="3676650" cy="2467410"/>
                  <wp:effectExtent l="0" t="0" r="0" b="9525"/>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99110" cy="2482483"/>
                          </a:xfrm>
                          <a:prstGeom prst="rect">
                            <a:avLst/>
                          </a:prstGeom>
                          <a:noFill/>
                          <a:ln>
                            <a:noFill/>
                          </a:ln>
                        </pic:spPr>
                      </pic:pic>
                    </a:graphicData>
                  </a:graphic>
                </wp:inline>
              </w:drawing>
            </w:r>
          </w:p>
          <w:p w14:paraId="7645A9F6"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69964856" w14:textId="77777777" w:rsidR="008B4858" w:rsidRDefault="008B4858" w:rsidP="00390FCE">
            <w:pPr>
              <w:spacing w:after="0" w:line="240" w:lineRule="auto"/>
              <w:jc w:val="center"/>
              <w:rPr>
                <w:rFonts w:ascii="Times New Roman" w:eastAsia="Times New Roman" w:hAnsi="Times New Roman" w:cs="Times New Roman"/>
                <w:sz w:val="24"/>
                <w:szCs w:val="24"/>
                <w:lang w:eastAsia="en-GB"/>
              </w:rPr>
            </w:pPr>
            <w:r w:rsidRPr="00D54208">
              <w:rPr>
                <w:rFonts w:ascii="Times New Roman" w:eastAsia="Times New Roman" w:hAnsi="Times New Roman" w:cs="Times New Roman"/>
                <w:sz w:val="24"/>
                <w:szCs w:val="24"/>
                <w:lang w:eastAsia="en-GB"/>
              </w:rPr>
              <w:t>Median Amplitudes (microvolts)</w:t>
            </w:r>
          </w:p>
          <w:p w14:paraId="456202C1" w14:textId="77777777" w:rsidR="008B4858" w:rsidRPr="004135E0" w:rsidRDefault="008B4858" w:rsidP="00390FCE">
            <w:pPr>
              <w:spacing w:after="0" w:line="240" w:lineRule="auto"/>
              <w:rPr>
                <w:i/>
                <w:iCs/>
              </w:rPr>
            </w:pPr>
            <w:r w:rsidRPr="004135E0">
              <w:rPr>
                <w:i/>
                <w:iCs/>
              </w:rPr>
              <w:t>Display 1. (</w:t>
            </w:r>
            <w:proofErr w:type="gramStart"/>
            <w:r w:rsidRPr="004135E0">
              <w:rPr>
                <w:i/>
                <w:iCs/>
              </w:rPr>
              <w:t>from</w:t>
            </w:r>
            <w:proofErr w:type="gramEnd"/>
            <w:r w:rsidRPr="004135E0">
              <w:rPr>
                <w:i/>
                <w:iCs/>
              </w:rPr>
              <w:t xml:space="preserve"> experiment 2)</w:t>
            </w:r>
          </w:p>
          <w:p w14:paraId="5C107516" w14:textId="77777777" w:rsidR="008B4858" w:rsidRDefault="008B4858" w:rsidP="00390FCE">
            <w:pPr>
              <w:spacing w:after="0" w:line="240" w:lineRule="auto"/>
              <w:rPr>
                <w:rFonts w:ascii="Times New Roman" w:eastAsia="Times New Roman" w:hAnsi="Times New Roman" w:cs="Times New Roman"/>
                <w:sz w:val="20"/>
                <w:szCs w:val="20"/>
                <w:lang w:eastAsia="en-GB"/>
              </w:rPr>
            </w:pPr>
          </w:p>
          <w:p w14:paraId="7E68B810"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126A2D4F" w14:textId="77777777" w:rsidR="008B4858" w:rsidRPr="007B61FC" w:rsidRDefault="008B4858" w:rsidP="00390FCE">
            <w:pPr>
              <w:spacing w:after="0" w:line="240" w:lineRule="auto"/>
              <w:rPr>
                <w:rFonts w:ascii="Times New Roman" w:eastAsia="Times New Roman" w:hAnsi="Times New Roman" w:cs="Times New Roman"/>
                <w:b/>
                <w:bCs/>
                <w:sz w:val="20"/>
                <w:szCs w:val="20"/>
                <w:lang w:eastAsia="en-GB"/>
              </w:rPr>
            </w:pPr>
            <w:r w:rsidRPr="00ED1289">
              <w:rPr>
                <w:rFonts w:ascii="Times New Roman" w:eastAsia="Times New Roman" w:hAnsi="Times New Roman" w:cs="Times New Roman"/>
                <w:b/>
                <w:bCs/>
                <w:sz w:val="20"/>
                <w:szCs w:val="20"/>
                <w:lang w:eastAsia="en-GB"/>
              </w:rPr>
              <w:t>ABOVE</w:t>
            </w:r>
            <w:r>
              <w:rPr>
                <w:rFonts w:ascii="Times New Roman" w:eastAsia="Times New Roman" w:hAnsi="Times New Roman" w:cs="Times New Roman"/>
                <w:b/>
                <w:bCs/>
                <w:lang w:eastAsia="en-GB"/>
              </w:rPr>
              <w:t xml:space="preserve">: </w:t>
            </w:r>
            <w:r>
              <w:rPr>
                <w:rFonts w:ascii="Times New Roman" w:eastAsia="Times New Roman" w:hAnsi="Times New Roman" w:cs="Times New Roman"/>
                <w:b/>
                <w:bCs/>
                <w:sz w:val="20"/>
                <w:szCs w:val="20"/>
                <w:lang w:eastAsia="en-GB"/>
              </w:rPr>
              <w:t xml:space="preserve">(F) </w:t>
            </w:r>
            <w:r w:rsidRPr="007B61FC">
              <w:rPr>
                <w:rFonts w:ascii="Times New Roman" w:eastAsia="Times New Roman" w:hAnsi="Times New Roman" w:cs="Times New Roman"/>
                <w:b/>
                <w:bCs/>
                <w:sz w:val="20"/>
                <w:szCs w:val="20"/>
                <w:lang w:eastAsia="en-GB"/>
              </w:rPr>
              <w:t>MEDIUMSHIP FREQUENCY BAND AMPLITUDES SPECTRUM (26/7/21)</w:t>
            </w:r>
          </w:p>
          <w:p w14:paraId="0E58EDF8" w14:textId="77777777" w:rsidR="008B4858" w:rsidRDefault="008B4858" w:rsidP="00390FCE">
            <w:pPr>
              <w:spacing w:after="0" w:line="240" w:lineRule="auto"/>
              <w:rPr>
                <w:rFonts w:ascii="Times New Roman" w:eastAsia="Times New Roman" w:hAnsi="Times New Roman" w:cs="Times New Roman"/>
                <w:sz w:val="24"/>
                <w:szCs w:val="24"/>
                <w:lang w:eastAsia="en-GB"/>
              </w:rPr>
            </w:pPr>
          </w:p>
          <w:p w14:paraId="04ADF467" w14:textId="77777777" w:rsidR="008B4858" w:rsidRDefault="008B4858" w:rsidP="00390FCE">
            <w:pPr>
              <w:spacing w:after="0" w:line="240" w:lineRule="auto"/>
              <w:jc w:val="center"/>
              <w:rPr>
                <w:rFonts w:ascii="Times New Roman" w:eastAsia="Times New Roman" w:hAnsi="Times New Roman" w:cs="Times New Roman"/>
                <w:sz w:val="24"/>
                <w:szCs w:val="24"/>
                <w:lang w:eastAsia="en-GB"/>
              </w:rPr>
            </w:pPr>
          </w:p>
          <w:p w14:paraId="2085B477" w14:textId="77777777" w:rsidR="008B4858" w:rsidRDefault="008B4858" w:rsidP="00390FCE">
            <w:pPr>
              <w:spacing w:after="0" w:line="240" w:lineRule="auto"/>
              <w:jc w:val="center"/>
              <w:rPr>
                <w:rFonts w:ascii="Times New Roman" w:eastAsia="Times New Roman" w:hAnsi="Times New Roman" w:cs="Times New Roman"/>
                <w:sz w:val="24"/>
                <w:szCs w:val="24"/>
                <w:lang w:eastAsia="en-GB"/>
              </w:rPr>
            </w:pPr>
            <w:r w:rsidRPr="00746A35">
              <w:rPr>
                <w:rFonts w:ascii="Times New Roman" w:eastAsia="Times New Roman" w:hAnsi="Times New Roman" w:cs="Times New Roman"/>
                <w:sz w:val="24"/>
                <w:szCs w:val="24"/>
                <w:lang w:eastAsia="en-GB"/>
              </w:rPr>
              <w:t>Frequency</w:t>
            </w:r>
            <w:r>
              <w:rPr>
                <w:rFonts w:ascii="Times New Roman" w:eastAsia="Times New Roman" w:hAnsi="Times New Roman" w:cs="Times New Roman"/>
                <w:sz w:val="24"/>
                <w:szCs w:val="24"/>
                <w:lang w:eastAsia="en-GB"/>
              </w:rPr>
              <w:t xml:space="preserve"> (Hz)</w:t>
            </w:r>
          </w:p>
          <w:p w14:paraId="4468F0AD" w14:textId="77777777" w:rsidR="008B4858" w:rsidRPr="00746A35" w:rsidRDefault="008B4858" w:rsidP="00390FCE">
            <w:pPr>
              <w:spacing w:after="0" w:line="240" w:lineRule="auto"/>
              <w:jc w:val="center"/>
              <w:rPr>
                <w:rFonts w:ascii="Times New Roman" w:eastAsia="Times New Roman" w:hAnsi="Times New Roman" w:cs="Times New Roman"/>
                <w:sz w:val="24"/>
                <w:szCs w:val="24"/>
                <w:lang w:eastAsia="en-GB"/>
              </w:rPr>
            </w:pPr>
          </w:p>
          <w:p w14:paraId="08E60693"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noProof/>
              </w:rPr>
              <w:lastRenderedPageBreak/>
              <w:drawing>
                <wp:inline distT="0" distB="0" distL="0" distR="0" wp14:anchorId="311E7D3D" wp14:editId="79B74EF2">
                  <wp:extent cx="3752850" cy="2518547"/>
                  <wp:effectExtent l="0" t="0" r="0" b="0"/>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histo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8241" cy="2535587"/>
                          </a:xfrm>
                          <a:prstGeom prst="rect">
                            <a:avLst/>
                          </a:prstGeom>
                          <a:noFill/>
                          <a:ln>
                            <a:noFill/>
                          </a:ln>
                        </pic:spPr>
                      </pic:pic>
                    </a:graphicData>
                  </a:graphic>
                </wp:inline>
              </w:drawing>
            </w:r>
          </w:p>
          <w:p w14:paraId="7B96F430" w14:textId="77777777" w:rsidR="008B4858" w:rsidRDefault="008B4858" w:rsidP="00390FCE">
            <w:pPr>
              <w:spacing w:after="0" w:line="240" w:lineRule="auto"/>
              <w:rPr>
                <w:rFonts w:ascii="Times New Roman" w:eastAsia="Times New Roman" w:hAnsi="Times New Roman" w:cs="Times New Roman"/>
                <w:sz w:val="24"/>
                <w:szCs w:val="24"/>
                <w:lang w:eastAsia="en-GB"/>
              </w:rPr>
            </w:pPr>
            <w:r w:rsidRPr="00AF2ED0">
              <w:rPr>
                <w:rFonts w:ascii="Times New Roman" w:eastAsia="Times New Roman" w:hAnsi="Times New Roman" w:cs="Times New Roman"/>
                <w:sz w:val="24"/>
                <w:szCs w:val="24"/>
                <w:lang w:eastAsia="en-GB"/>
              </w:rPr>
              <w:t xml:space="preserve">                                                     </w:t>
            </w:r>
          </w:p>
          <w:p w14:paraId="6922DDE1" w14:textId="77777777" w:rsidR="008B4858" w:rsidRPr="00AF2ED0" w:rsidRDefault="008B4858" w:rsidP="00390FCE">
            <w:pPr>
              <w:spacing w:after="0" w:line="240" w:lineRule="auto"/>
              <w:rPr>
                <w:rFonts w:ascii="Times New Roman" w:eastAsia="Times New Roman" w:hAnsi="Times New Roman" w:cs="Times New Roman"/>
                <w:sz w:val="24"/>
                <w:szCs w:val="24"/>
                <w:lang w:eastAsia="en-GB"/>
              </w:rPr>
            </w:pPr>
            <w:r w:rsidRPr="00AF2ED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r w:rsidRPr="00AF2ED0">
              <w:rPr>
                <w:rFonts w:ascii="Times New Roman" w:eastAsia="Times New Roman" w:hAnsi="Times New Roman" w:cs="Times New Roman"/>
                <w:sz w:val="24"/>
                <w:szCs w:val="24"/>
                <w:lang w:eastAsia="en-GB"/>
              </w:rPr>
              <w:t>Median amplitudes in microvolts</w:t>
            </w:r>
          </w:p>
        </w:tc>
      </w:tr>
    </w:tbl>
    <w:p w14:paraId="1588BE7C" w14:textId="77777777" w:rsidR="008B4858" w:rsidRDefault="008B4858" w:rsidP="008B4858">
      <w:pPr>
        <w:jc w:val="both"/>
        <w:rPr>
          <w:b/>
          <w:bCs/>
          <w:u w:val="single"/>
        </w:rPr>
      </w:pPr>
    </w:p>
    <w:p w14:paraId="3A006800" w14:textId="77777777" w:rsidR="008B4858" w:rsidRPr="004135E0" w:rsidRDefault="008B4858" w:rsidP="008B4858">
      <w:pPr>
        <w:spacing w:after="0" w:line="240" w:lineRule="auto"/>
        <w:jc w:val="both"/>
        <w:rPr>
          <w:rFonts w:ascii="Times New Roman" w:eastAsia="Times New Roman" w:hAnsi="Times New Roman" w:cs="Times New Roman"/>
          <w:i/>
          <w:iCs/>
          <w:sz w:val="24"/>
          <w:szCs w:val="24"/>
          <w:lang w:eastAsia="en-GB"/>
        </w:rPr>
      </w:pPr>
      <w:r w:rsidRPr="004135E0">
        <w:rPr>
          <w:rFonts w:ascii="Times New Roman" w:eastAsia="Times New Roman" w:hAnsi="Times New Roman" w:cs="Times New Roman"/>
          <w:i/>
          <w:iCs/>
          <w:sz w:val="24"/>
          <w:szCs w:val="24"/>
          <w:lang w:eastAsia="en-GB"/>
        </w:rPr>
        <w:t>Display 2. (</w:t>
      </w:r>
      <w:proofErr w:type="gramStart"/>
      <w:r w:rsidRPr="004135E0">
        <w:rPr>
          <w:rFonts w:ascii="Times New Roman" w:eastAsia="Times New Roman" w:hAnsi="Times New Roman" w:cs="Times New Roman"/>
          <w:i/>
          <w:iCs/>
          <w:sz w:val="24"/>
          <w:szCs w:val="24"/>
          <w:lang w:eastAsia="en-GB"/>
        </w:rPr>
        <w:t>from</w:t>
      </w:r>
      <w:proofErr w:type="gramEnd"/>
      <w:r w:rsidRPr="004135E0">
        <w:rPr>
          <w:rFonts w:ascii="Times New Roman" w:eastAsia="Times New Roman" w:hAnsi="Times New Roman" w:cs="Times New Roman"/>
          <w:i/>
          <w:iCs/>
          <w:sz w:val="24"/>
          <w:szCs w:val="24"/>
          <w:lang w:eastAsia="en-GB"/>
        </w:rPr>
        <w:t xml:space="preserve"> experiment 2)</w:t>
      </w:r>
    </w:p>
    <w:p w14:paraId="3CA29062" w14:textId="77777777" w:rsidR="008B4858" w:rsidRPr="00DB0CFF" w:rsidRDefault="008B4858" w:rsidP="008B4858">
      <w:pPr>
        <w:spacing w:after="0" w:line="240" w:lineRule="auto"/>
        <w:rPr>
          <w:rFonts w:ascii="Times New Roman" w:eastAsia="Times New Roman" w:hAnsi="Times New Roman" w:cs="Times New Roman"/>
          <w:sz w:val="24"/>
          <w:szCs w:val="24"/>
          <w:lang w:eastAsia="en-GB"/>
        </w:rPr>
      </w:pPr>
    </w:p>
    <w:p w14:paraId="4389C4E9" w14:textId="77777777" w:rsidR="008B4858" w:rsidRDefault="008B4858" w:rsidP="008B4858">
      <w:pPr>
        <w:spacing w:after="0" w:line="240" w:lineRule="auto"/>
        <w:rPr>
          <w:b/>
          <w:bCs/>
        </w:rPr>
      </w:pPr>
      <w:r>
        <w:rPr>
          <w:rFonts w:ascii="Times New Roman" w:eastAsia="Times New Roman" w:hAnsi="Times New Roman" w:cs="Times New Roman"/>
          <w:b/>
          <w:bCs/>
          <w:sz w:val="20"/>
          <w:szCs w:val="20"/>
          <w:lang w:eastAsia="en-GB"/>
        </w:rPr>
        <w:t xml:space="preserve">ABOVE: </w:t>
      </w:r>
      <w:r w:rsidRPr="00D54208">
        <w:rPr>
          <w:rFonts w:ascii="Times New Roman" w:eastAsia="Times New Roman" w:hAnsi="Times New Roman" w:cs="Times New Roman"/>
          <w:b/>
          <w:bCs/>
          <w:sz w:val="20"/>
          <w:szCs w:val="20"/>
          <w:lang w:eastAsia="en-GB"/>
        </w:rPr>
        <w:t>(</w:t>
      </w:r>
      <w:r>
        <w:rPr>
          <w:rFonts w:ascii="Times New Roman" w:eastAsia="Times New Roman" w:hAnsi="Times New Roman" w:cs="Times New Roman"/>
          <w:b/>
          <w:bCs/>
          <w:sz w:val="20"/>
          <w:szCs w:val="20"/>
          <w:lang w:eastAsia="en-GB"/>
        </w:rPr>
        <w:t>F</w:t>
      </w:r>
      <w:r w:rsidRPr="00D54208">
        <w:rPr>
          <w:rFonts w:ascii="Times New Roman" w:eastAsia="Times New Roman" w:hAnsi="Times New Roman" w:cs="Times New Roman"/>
          <w:b/>
          <w:bCs/>
          <w:sz w:val="20"/>
          <w:szCs w:val="20"/>
          <w:lang w:eastAsia="en-GB"/>
        </w:rPr>
        <w:t>) IMAGINATION (CONTROL) FREQUENCY BAND AMPLITUDES SPECTRUM (26/7/</w:t>
      </w:r>
    </w:p>
    <w:p w14:paraId="1753F929" w14:textId="77777777" w:rsidR="008B4858" w:rsidRDefault="008B4858" w:rsidP="008B4858">
      <w:pPr>
        <w:rPr>
          <w:b/>
          <w:bCs/>
        </w:rPr>
      </w:pPr>
    </w:p>
    <w:tbl>
      <w:tblPr>
        <w:tblW w:w="9190" w:type="dxa"/>
        <w:tblLayout w:type="fixed"/>
        <w:tblLook w:val="04A0" w:firstRow="1" w:lastRow="0" w:firstColumn="1" w:lastColumn="0" w:noHBand="0" w:noVBand="1"/>
      </w:tblPr>
      <w:tblGrid>
        <w:gridCol w:w="9190"/>
      </w:tblGrid>
      <w:tr w:rsidR="008B4858" w:rsidRPr="004A37CE" w14:paraId="5633EB40" w14:textId="77777777" w:rsidTr="00390FCE">
        <w:trPr>
          <w:trHeight w:val="20"/>
        </w:trPr>
        <w:tc>
          <w:tcPr>
            <w:tcW w:w="9190" w:type="dxa"/>
            <w:tcBorders>
              <w:top w:val="nil"/>
              <w:left w:val="nil"/>
              <w:bottom w:val="nil"/>
              <w:right w:val="nil"/>
            </w:tcBorders>
            <w:shd w:val="clear" w:color="auto" w:fill="auto"/>
            <w:noWrap/>
            <w:vAlign w:val="center"/>
          </w:tcPr>
          <w:p w14:paraId="0B8A5D8F" w14:textId="77777777" w:rsidR="008B4858" w:rsidRPr="004A37CE" w:rsidRDefault="008B4858" w:rsidP="00390FCE">
            <w:pPr>
              <w:rPr>
                <w:rFonts w:ascii="Calibri" w:eastAsia="Times New Roman" w:hAnsi="Calibri" w:cs="Calibri"/>
                <w:color w:val="000000"/>
                <w:lang w:eastAsia="en-GB"/>
              </w:rPr>
            </w:pPr>
          </w:p>
        </w:tc>
      </w:tr>
      <w:tr w:rsidR="008B4858" w:rsidRPr="004A37CE" w14:paraId="1E03A241" w14:textId="77777777" w:rsidTr="00390FCE">
        <w:trPr>
          <w:trHeight w:val="20"/>
        </w:trPr>
        <w:tc>
          <w:tcPr>
            <w:tcW w:w="9190" w:type="dxa"/>
            <w:tcBorders>
              <w:top w:val="nil"/>
              <w:left w:val="nil"/>
              <w:bottom w:val="nil"/>
              <w:right w:val="nil"/>
            </w:tcBorders>
            <w:shd w:val="clear" w:color="auto" w:fill="auto"/>
            <w:noWrap/>
            <w:vAlign w:val="center"/>
          </w:tcPr>
          <w:p w14:paraId="20D4C7D9" w14:textId="77777777" w:rsidR="008B4858" w:rsidRPr="004A37CE" w:rsidRDefault="008B4858" w:rsidP="00390FCE">
            <w:pPr>
              <w:spacing w:after="0" w:line="240" w:lineRule="auto"/>
              <w:rPr>
                <w:rFonts w:ascii="Calibri" w:eastAsia="Times New Roman" w:hAnsi="Calibri" w:cs="Calibri"/>
                <w:color w:val="000000"/>
                <w:lang w:eastAsia="en-GB"/>
              </w:rPr>
            </w:pPr>
          </w:p>
        </w:tc>
      </w:tr>
    </w:tbl>
    <w:p w14:paraId="0C7469F7" w14:textId="6FBE8E0E" w:rsidR="008B4858" w:rsidRDefault="008B4858" w:rsidP="008B4858"/>
    <w:p w14:paraId="7C5C973C" w14:textId="0722C539" w:rsidR="008B4858" w:rsidRDefault="008B4858" w:rsidP="008B4858"/>
    <w:p w14:paraId="5BF4C8E3" w14:textId="58CB9A9C" w:rsidR="008B4858" w:rsidRDefault="008B4858" w:rsidP="008B4858"/>
    <w:p w14:paraId="15F72CF7" w14:textId="4684AE7C" w:rsidR="008B4858" w:rsidRDefault="008B4858" w:rsidP="008B4858"/>
    <w:p w14:paraId="6B26B212" w14:textId="468A5360" w:rsidR="008B4858" w:rsidRDefault="008B4858" w:rsidP="008B4858"/>
    <w:p w14:paraId="43AD6703" w14:textId="6E55AF76" w:rsidR="008B4858" w:rsidRDefault="008B4858" w:rsidP="008B4858"/>
    <w:p w14:paraId="683925BF" w14:textId="7369EF2B" w:rsidR="008B4858" w:rsidRDefault="008B4858" w:rsidP="008B4858"/>
    <w:p w14:paraId="42093C35" w14:textId="77579332" w:rsidR="008B4858" w:rsidRDefault="008B4858" w:rsidP="008B4858"/>
    <w:p w14:paraId="75B6CC1D" w14:textId="00C1648F" w:rsidR="008B4858" w:rsidRDefault="008B4858" w:rsidP="008B4858"/>
    <w:p w14:paraId="163B6458" w14:textId="7F8545C1" w:rsidR="008B4858" w:rsidRDefault="008B4858" w:rsidP="008B4858"/>
    <w:p w14:paraId="36D1F4E3" w14:textId="2FAC7CC3" w:rsidR="008B4858" w:rsidRDefault="008B4858" w:rsidP="008B4858"/>
    <w:p w14:paraId="073B0595" w14:textId="7E51D634" w:rsidR="008B4858" w:rsidRDefault="008B4858" w:rsidP="008B4858"/>
    <w:p w14:paraId="2493881F" w14:textId="4AD9D139" w:rsidR="008B4858" w:rsidRDefault="008B4858" w:rsidP="008B4858"/>
    <w:p w14:paraId="213C47E2" w14:textId="209E6A37" w:rsidR="008B4858" w:rsidRDefault="008B4858" w:rsidP="008B4858"/>
    <w:p w14:paraId="785D93E6" w14:textId="77777777" w:rsidR="008B4858" w:rsidRDefault="008B4858" w:rsidP="008B4858"/>
    <w:tbl>
      <w:tblPr>
        <w:tblW w:w="9190" w:type="dxa"/>
        <w:tblLayout w:type="fixed"/>
        <w:tblLook w:val="04A0" w:firstRow="1" w:lastRow="0" w:firstColumn="1" w:lastColumn="0" w:noHBand="0" w:noVBand="1"/>
      </w:tblPr>
      <w:tblGrid>
        <w:gridCol w:w="7066"/>
        <w:gridCol w:w="236"/>
        <w:gridCol w:w="236"/>
        <w:gridCol w:w="236"/>
        <w:gridCol w:w="236"/>
        <w:gridCol w:w="236"/>
        <w:gridCol w:w="236"/>
        <w:gridCol w:w="236"/>
        <w:gridCol w:w="236"/>
        <w:gridCol w:w="236"/>
      </w:tblGrid>
      <w:tr w:rsidR="008B4858" w:rsidRPr="004A37CE" w14:paraId="35E2BE97" w14:textId="77777777" w:rsidTr="00390FCE">
        <w:trPr>
          <w:trHeight w:val="20"/>
        </w:trPr>
        <w:tc>
          <w:tcPr>
            <w:tcW w:w="8954" w:type="dxa"/>
            <w:gridSpan w:val="9"/>
            <w:tcBorders>
              <w:top w:val="nil"/>
              <w:left w:val="nil"/>
              <w:bottom w:val="nil"/>
              <w:right w:val="nil"/>
            </w:tcBorders>
            <w:vAlign w:val="center"/>
            <w:hideMark/>
          </w:tcPr>
          <w:p w14:paraId="6911CDBE" w14:textId="77777777" w:rsidR="008B4858" w:rsidRPr="004A37CE" w:rsidRDefault="008B4858" w:rsidP="00390FCE">
            <w:pPr>
              <w:spacing w:after="0" w:line="240" w:lineRule="auto"/>
              <w:jc w:val="center"/>
              <w:rPr>
                <w:rFonts w:ascii="Calibri" w:eastAsia="Times New Roman" w:hAnsi="Calibri" w:cs="Calibri"/>
                <w:color w:val="000000"/>
                <w:lang w:eastAsia="en-GB"/>
              </w:rPr>
            </w:pPr>
          </w:p>
        </w:tc>
        <w:tc>
          <w:tcPr>
            <w:tcW w:w="236" w:type="dxa"/>
            <w:tcBorders>
              <w:top w:val="nil"/>
              <w:left w:val="nil"/>
              <w:bottom w:val="nil"/>
              <w:right w:val="nil"/>
            </w:tcBorders>
            <w:shd w:val="clear" w:color="auto" w:fill="auto"/>
            <w:noWrap/>
            <w:vAlign w:val="center"/>
            <w:hideMark/>
          </w:tcPr>
          <w:p w14:paraId="6B0EE7E2" w14:textId="77777777" w:rsidR="008B4858" w:rsidRPr="004A37CE" w:rsidRDefault="008B4858" w:rsidP="00390FCE">
            <w:pPr>
              <w:spacing w:after="0" w:line="240" w:lineRule="auto"/>
              <w:jc w:val="center"/>
              <w:rPr>
                <w:rFonts w:ascii="Calibri" w:eastAsia="Times New Roman" w:hAnsi="Calibri" w:cs="Calibri"/>
                <w:color w:val="000000"/>
                <w:lang w:eastAsia="en-GB"/>
              </w:rPr>
            </w:pPr>
          </w:p>
        </w:tc>
      </w:tr>
      <w:tr w:rsidR="008B4858" w:rsidRPr="004A37CE" w14:paraId="45B97499" w14:textId="77777777" w:rsidTr="00390FCE">
        <w:trPr>
          <w:trHeight w:val="20"/>
        </w:trPr>
        <w:tc>
          <w:tcPr>
            <w:tcW w:w="7066" w:type="dxa"/>
            <w:tcBorders>
              <w:top w:val="nil"/>
              <w:left w:val="nil"/>
              <w:bottom w:val="nil"/>
              <w:right w:val="nil"/>
            </w:tcBorders>
            <w:shd w:val="clear" w:color="auto" w:fill="auto"/>
            <w:noWrap/>
            <w:vAlign w:val="center"/>
            <w:hideMark/>
          </w:tcPr>
          <w:p w14:paraId="56B67980" w14:textId="77777777" w:rsidR="008B4858" w:rsidRPr="004A37CE" w:rsidRDefault="008B4858" w:rsidP="00390FCE">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1600AC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C894D21"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4A60BB9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C0A3A9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F76BAC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8E82AF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DC4912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9008BB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4FC8E2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07E70BB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5B2A736C" w14:textId="77777777" w:rsidTr="00390FCE">
        <w:trPr>
          <w:trHeight w:val="20"/>
        </w:trPr>
        <w:tc>
          <w:tcPr>
            <w:tcW w:w="7066" w:type="dxa"/>
            <w:tcBorders>
              <w:top w:val="nil"/>
              <w:left w:val="nil"/>
              <w:bottom w:val="nil"/>
              <w:right w:val="nil"/>
            </w:tcBorders>
            <w:shd w:val="clear" w:color="auto" w:fill="auto"/>
            <w:noWrap/>
            <w:vAlign w:val="center"/>
            <w:hideMark/>
          </w:tcPr>
          <w:p w14:paraId="76BAFADA" w14:textId="69803034" w:rsidR="008B4858" w:rsidRDefault="008B4858" w:rsidP="00390FCE">
            <w:pPr>
              <w:spacing w:after="0" w:line="240" w:lineRule="auto"/>
              <w:jc w:val="both"/>
              <w:rPr>
                <w:rFonts w:ascii="Calibri" w:eastAsia="Times New Roman" w:hAnsi="Calibri" w:cs="Calibri"/>
                <w:color w:val="000000"/>
                <w:lang w:eastAsia="en-GB"/>
              </w:rPr>
            </w:pPr>
            <w:r w:rsidRPr="00724C68">
              <w:rPr>
                <w:rFonts w:ascii="Calibri" w:eastAsia="Times New Roman" w:hAnsi="Calibri" w:cs="Calibri"/>
                <w:color w:val="000000"/>
                <w:lang w:eastAsia="en-GB"/>
              </w:rPr>
              <w:t xml:space="preserve">The following two displays (display </w:t>
            </w:r>
            <w:proofErr w:type="gramStart"/>
            <w:r w:rsidRPr="00724C68">
              <w:rPr>
                <w:rFonts w:ascii="Calibri" w:eastAsia="Times New Roman" w:hAnsi="Calibri" w:cs="Calibri"/>
                <w:color w:val="000000"/>
                <w:lang w:eastAsia="en-GB"/>
              </w:rPr>
              <w:t>3, and</w:t>
            </w:r>
            <w:proofErr w:type="gramEnd"/>
            <w:r w:rsidRPr="00724C68">
              <w:rPr>
                <w:rFonts w:ascii="Calibri" w:eastAsia="Times New Roman" w:hAnsi="Calibri" w:cs="Calibri"/>
                <w:color w:val="000000"/>
                <w:lang w:eastAsia="en-GB"/>
              </w:rPr>
              <w:t xml:space="preserve"> display 4) show a Mind Mirror summary display for </w:t>
            </w:r>
            <w:r>
              <w:rPr>
                <w:rFonts w:ascii="Calibri" w:eastAsia="Times New Roman" w:hAnsi="Calibri" w:cs="Calibri"/>
                <w:color w:val="000000"/>
                <w:lang w:eastAsia="en-GB"/>
              </w:rPr>
              <w:t>M</w:t>
            </w:r>
            <w:r w:rsidRPr="00724C68">
              <w:rPr>
                <w:rFonts w:ascii="Calibri" w:eastAsia="Times New Roman" w:hAnsi="Calibri" w:cs="Calibri"/>
                <w:color w:val="000000"/>
                <w:lang w:eastAsia="en-GB"/>
              </w:rPr>
              <w:t xml:space="preserve">. Display 3 shows the median frequency amplitudes for a single mediumship experiment, and display 4 shows the median frequency amplitudes for the matching consecutive imagination experiment. </w:t>
            </w:r>
          </w:p>
          <w:p w14:paraId="75C62A02" w14:textId="4E4676E0" w:rsidR="002274A3" w:rsidRDefault="002274A3" w:rsidP="00390FCE">
            <w:pPr>
              <w:spacing w:after="0" w:line="240" w:lineRule="auto"/>
              <w:jc w:val="both"/>
              <w:rPr>
                <w:rFonts w:ascii="Calibri" w:eastAsia="Times New Roman" w:hAnsi="Calibri" w:cs="Calibri"/>
                <w:color w:val="000000"/>
                <w:lang w:eastAsia="en-GB"/>
              </w:rPr>
            </w:pPr>
          </w:p>
          <w:p w14:paraId="004B5BCD" w14:textId="660D7494" w:rsidR="002274A3" w:rsidRDefault="002274A3" w:rsidP="00390FCE">
            <w:pPr>
              <w:spacing w:after="0" w:line="240" w:lineRule="auto"/>
              <w:jc w:val="both"/>
              <w:rPr>
                <w:rFonts w:ascii="Calibri" w:eastAsia="Times New Roman" w:hAnsi="Calibri" w:cs="Calibri"/>
                <w:color w:val="000000"/>
                <w:lang w:eastAsia="en-GB"/>
              </w:rPr>
            </w:pPr>
          </w:p>
          <w:p w14:paraId="2D3E38F2" w14:textId="77777777" w:rsidR="002274A3" w:rsidRPr="00724C68" w:rsidRDefault="002274A3" w:rsidP="00390FCE">
            <w:pPr>
              <w:spacing w:after="0" w:line="240" w:lineRule="auto"/>
              <w:jc w:val="both"/>
              <w:rPr>
                <w:rFonts w:ascii="Calibri" w:eastAsia="Times New Roman" w:hAnsi="Calibri" w:cs="Calibri"/>
                <w:color w:val="000000"/>
                <w:lang w:eastAsia="en-GB"/>
              </w:rPr>
            </w:pPr>
          </w:p>
          <w:p w14:paraId="7E368543" w14:textId="77777777" w:rsidR="008B4858" w:rsidRPr="00724C68" w:rsidRDefault="008B4858" w:rsidP="00390FCE">
            <w:pPr>
              <w:spacing w:after="0" w:line="240" w:lineRule="auto"/>
              <w:jc w:val="both"/>
              <w:rPr>
                <w:rFonts w:ascii="Calibri" w:eastAsia="Times New Roman" w:hAnsi="Calibri" w:cs="Calibri"/>
                <w:color w:val="000000"/>
                <w:lang w:eastAsia="en-GB"/>
              </w:rPr>
            </w:pPr>
          </w:p>
        </w:tc>
        <w:tc>
          <w:tcPr>
            <w:tcW w:w="236" w:type="dxa"/>
            <w:tcBorders>
              <w:top w:val="nil"/>
              <w:left w:val="nil"/>
              <w:bottom w:val="nil"/>
              <w:right w:val="nil"/>
            </w:tcBorders>
            <w:shd w:val="clear" w:color="auto" w:fill="auto"/>
            <w:noWrap/>
            <w:vAlign w:val="center"/>
            <w:hideMark/>
          </w:tcPr>
          <w:p w14:paraId="0CA3562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12CBE8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C9723C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D4378C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07C758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1B6A29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687C10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104613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6013302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7818408D" w14:textId="77777777" w:rsidTr="00390FCE">
        <w:trPr>
          <w:trHeight w:val="20"/>
        </w:trPr>
        <w:tc>
          <w:tcPr>
            <w:tcW w:w="7066" w:type="dxa"/>
            <w:tcBorders>
              <w:top w:val="nil"/>
              <w:left w:val="nil"/>
              <w:bottom w:val="nil"/>
              <w:right w:val="nil"/>
            </w:tcBorders>
            <w:shd w:val="clear" w:color="auto" w:fill="auto"/>
            <w:noWrap/>
            <w:vAlign w:val="center"/>
            <w:hideMark/>
          </w:tcPr>
          <w:p w14:paraId="069AE5B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F6BF53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BAA7D3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691AEB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DE8B4A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367C63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F2BC10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C9951A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0DF712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4703CE9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0532D58F" w14:textId="77777777" w:rsidTr="00390FCE">
        <w:trPr>
          <w:trHeight w:val="20"/>
        </w:trPr>
        <w:tc>
          <w:tcPr>
            <w:tcW w:w="7066" w:type="dxa"/>
            <w:tcBorders>
              <w:top w:val="nil"/>
              <w:left w:val="nil"/>
              <w:bottom w:val="nil"/>
              <w:right w:val="nil"/>
            </w:tcBorders>
            <w:shd w:val="clear" w:color="auto" w:fill="auto"/>
            <w:noWrap/>
            <w:vAlign w:val="center"/>
            <w:hideMark/>
          </w:tcPr>
          <w:p w14:paraId="5571640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A17FFE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5C0BE6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E5415C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AD385C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FBEDB2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7EA878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B5DA1B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2114C8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4CB2DF7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0F6B4B83" w14:textId="77777777" w:rsidTr="00390FCE">
        <w:trPr>
          <w:trHeight w:val="20"/>
        </w:trPr>
        <w:tc>
          <w:tcPr>
            <w:tcW w:w="7066" w:type="dxa"/>
            <w:tcBorders>
              <w:top w:val="nil"/>
              <w:left w:val="nil"/>
              <w:bottom w:val="nil"/>
              <w:right w:val="nil"/>
            </w:tcBorders>
            <w:shd w:val="clear" w:color="auto" w:fill="auto"/>
            <w:noWrap/>
            <w:vAlign w:val="center"/>
            <w:hideMark/>
          </w:tcPr>
          <w:p w14:paraId="0A378AD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FD552C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5D5C13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462067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F9DDE0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65B058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CEF462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262747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61C066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0C2F58B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551372C8" w14:textId="77777777" w:rsidTr="00390FCE">
        <w:trPr>
          <w:trHeight w:val="20"/>
        </w:trPr>
        <w:tc>
          <w:tcPr>
            <w:tcW w:w="7066" w:type="dxa"/>
            <w:tcBorders>
              <w:top w:val="nil"/>
              <w:left w:val="nil"/>
              <w:bottom w:val="nil"/>
              <w:right w:val="nil"/>
            </w:tcBorders>
            <w:shd w:val="clear" w:color="auto" w:fill="auto"/>
            <w:noWrap/>
            <w:vAlign w:val="center"/>
            <w:hideMark/>
          </w:tcPr>
          <w:p w14:paraId="223C8AB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7A1D20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602A6E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EC93E9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972DE7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6CCD97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BBE7A9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572226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69F066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0DC4E1B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09478A1A" w14:textId="77777777" w:rsidTr="00390FCE">
        <w:trPr>
          <w:trHeight w:val="20"/>
        </w:trPr>
        <w:tc>
          <w:tcPr>
            <w:tcW w:w="7066" w:type="dxa"/>
            <w:tcBorders>
              <w:top w:val="nil"/>
              <w:left w:val="nil"/>
              <w:bottom w:val="nil"/>
              <w:right w:val="nil"/>
            </w:tcBorders>
            <w:shd w:val="clear" w:color="auto" w:fill="auto"/>
            <w:noWrap/>
            <w:vAlign w:val="center"/>
            <w:hideMark/>
          </w:tcPr>
          <w:p w14:paraId="66274BE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C98CB2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CB7051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44A2BD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C81196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FB8116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37FA05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236E4E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EF732D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7C66A7F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6191F2D3" w14:textId="77777777" w:rsidTr="00390FCE">
        <w:trPr>
          <w:trHeight w:val="20"/>
        </w:trPr>
        <w:tc>
          <w:tcPr>
            <w:tcW w:w="7066" w:type="dxa"/>
            <w:tcBorders>
              <w:top w:val="nil"/>
              <w:left w:val="nil"/>
              <w:bottom w:val="nil"/>
              <w:right w:val="nil"/>
            </w:tcBorders>
            <w:shd w:val="clear" w:color="auto" w:fill="auto"/>
            <w:noWrap/>
            <w:vAlign w:val="center"/>
            <w:hideMark/>
          </w:tcPr>
          <w:p w14:paraId="1889BE3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7533BB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F26BF5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C880B3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A22C17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2653B4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09F604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D3DE6C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ACA34D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5A5A9EF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0095DE2E" w14:textId="77777777" w:rsidTr="00390FCE">
        <w:trPr>
          <w:trHeight w:val="20"/>
        </w:trPr>
        <w:tc>
          <w:tcPr>
            <w:tcW w:w="7066" w:type="dxa"/>
            <w:tcBorders>
              <w:top w:val="nil"/>
              <w:left w:val="nil"/>
              <w:bottom w:val="nil"/>
              <w:right w:val="nil"/>
            </w:tcBorders>
            <w:shd w:val="clear" w:color="auto" w:fill="auto"/>
            <w:noWrap/>
            <w:vAlign w:val="center"/>
            <w:hideMark/>
          </w:tcPr>
          <w:p w14:paraId="371D7B3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10CE2C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66467B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4EBFAF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C0814C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D12B6F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20302C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88EFB6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04EF66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304FCDC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6D87F33B" w14:textId="77777777" w:rsidTr="00390FCE">
        <w:trPr>
          <w:trHeight w:val="20"/>
        </w:trPr>
        <w:tc>
          <w:tcPr>
            <w:tcW w:w="7066" w:type="dxa"/>
            <w:tcBorders>
              <w:top w:val="nil"/>
              <w:left w:val="nil"/>
              <w:bottom w:val="nil"/>
              <w:right w:val="nil"/>
            </w:tcBorders>
            <w:shd w:val="clear" w:color="auto" w:fill="auto"/>
            <w:noWrap/>
            <w:vAlign w:val="center"/>
            <w:hideMark/>
          </w:tcPr>
          <w:p w14:paraId="1079358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506181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5D7E0B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5D5D72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7AC4B4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7D18D7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D2C9C1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36D0F5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9F29FE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3BEC265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38583364" w14:textId="77777777" w:rsidTr="00390FCE">
        <w:trPr>
          <w:trHeight w:val="20"/>
        </w:trPr>
        <w:tc>
          <w:tcPr>
            <w:tcW w:w="7066" w:type="dxa"/>
            <w:tcBorders>
              <w:top w:val="nil"/>
              <w:left w:val="nil"/>
              <w:bottom w:val="nil"/>
              <w:right w:val="nil"/>
            </w:tcBorders>
            <w:shd w:val="clear" w:color="auto" w:fill="auto"/>
            <w:noWrap/>
            <w:vAlign w:val="center"/>
            <w:hideMark/>
          </w:tcPr>
          <w:p w14:paraId="138B028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6ED356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525D4D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763B0B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6806B66"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7A503FE"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096FC3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B57AF9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DF8F2C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62858BF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0E142F8F" w14:textId="77777777" w:rsidTr="00390FCE">
        <w:trPr>
          <w:trHeight w:val="20"/>
        </w:trPr>
        <w:tc>
          <w:tcPr>
            <w:tcW w:w="7066" w:type="dxa"/>
            <w:tcBorders>
              <w:top w:val="nil"/>
              <w:left w:val="nil"/>
              <w:bottom w:val="nil"/>
              <w:right w:val="nil"/>
            </w:tcBorders>
            <w:shd w:val="clear" w:color="auto" w:fill="auto"/>
            <w:noWrap/>
            <w:vAlign w:val="center"/>
            <w:hideMark/>
          </w:tcPr>
          <w:p w14:paraId="2AB84BE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B45EA0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4304FC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C7196E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CB60CC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F161738"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D85BE3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EDE71E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6C5BBA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2ABC1F9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729D8137" w14:textId="77777777" w:rsidTr="00390FCE">
        <w:trPr>
          <w:trHeight w:val="20"/>
        </w:trPr>
        <w:tc>
          <w:tcPr>
            <w:tcW w:w="7066" w:type="dxa"/>
            <w:tcBorders>
              <w:top w:val="nil"/>
              <w:left w:val="nil"/>
              <w:bottom w:val="nil"/>
              <w:right w:val="nil"/>
            </w:tcBorders>
            <w:shd w:val="clear" w:color="auto" w:fill="auto"/>
            <w:noWrap/>
            <w:vAlign w:val="center"/>
            <w:hideMark/>
          </w:tcPr>
          <w:p w14:paraId="37713CA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E313D0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1FFAF6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8F9E00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5148147"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EB049A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C0547E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1A36AE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54872B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3766823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2C31CD7D" w14:textId="77777777" w:rsidTr="00390FCE">
        <w:trPr>
          <w:trHeight w:val="20"/>
        </w:trPr>
        <w:tc>
          <w:tcPr>
            <w:tcW w:w="7066" w:type="dxa"/>
            <w:tcBorders>
              <w:top w:val="nil"/>
              <w:left w:val="nil"/>
              <w:bottom w:val="nil"/>
              <w:right w:val="nil"/>
            </w:tcBorders>
            <w:shd w:val="clear" w:color="auto" w:fill="auto"/>
            <w:noWrap/>
            <w:vAlign w:val="center"/>
            <w:hideMark/>
          </w:tcPr>
          <w:p w14:paraId="1F731F0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E79454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D646FF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12749A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B40F14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575A67B"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D80B8F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7E45A8D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16BEFF0"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34E0B94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1FCEB7A8" w14:textId="77777777" w:rsidTr="00390FCE">
        <w:trPr>
          <w:trHeight w:val="20"/>
        </w:trPr>
        <w:tc>
          <w:tcPr>
            <w:tcW w:w="7066" w:type="dxa"/>
            <w:tcBorders>
              <w:top w:val="nil"/>
              <w:left w:val="nil"/>
              <w:bottom w:val="nil"/>
              <w:right w:val="nil"/>
            </w:tcBorders>
            <w:shd w:val="clear" w:color="auto" w:fill="auto"/>
            <w:noWrap/>
            <w:vAlign w:val="center"/>
            <w:hideMark/>
          </w:tcPr>
          <w:p w14:paraId="0DA4FA5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D23E15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487F635"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EFD2CE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1B0E8C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ADFA124"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035C36A"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9966B2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2A9AD45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10D03D5C"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8B4858" w:rsidRPr="004A37CE" w14:paraId="20C5B0D9" w14:textId="77777777" w:rsidTr="00390FCE">
        <w:trPr>
          <w:trHeight w:val="20"/>
        </w:trPr>
        <w:tc>
          <w:tcPr>
            <w:tcW w:w="7066" w:type="dxa"/>
            <w:tcBorders>
              <w:top w:val="nil"/>
              <w:left w:val="nil"/>
              <w:bottom w:val="nil"/>
              <w:right w:val="nil"/>
            </w:tcBorders>
            <w:shd w:val="clear" w:color="auto" w:fill="auto"/>
            <w:noWrap/>
            <w:vAlign w:val="center"/>
            <w:hideMark/>
          </w:tcPr>
          <w:p w14:paraId="58687B93"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Frequency (Hz)</w:t>
            </w:r>
          </w:p>
          <w:p w14:paraId="3B59A48C"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790A6925"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noProof/>
              </w:rPr>
              <w:drawing>
                <wp:inline distT="0" distB="0" distL="0" distR="0" wp14:anchorId="085C8630" wp14:editId="6094A50B">
                  <wp:extent cx="3495675" cy="2249480"/>
                  <wp:effectExtent l="0" t="0" r="0" b="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0686" cy="2259139"/>
                          </a:xfrm>
                          <a:prstGeom prst="rect">
                            <a:avLst/>
                          </a:prstGeom>
                          <a:noFill/>
                          <a:ln>
                            <a:noFill/>
                          </a:ln>
                        </pic:spPr>
                      </pic:pic>
                    </a:graphicData>
                  </a:graphic>
                </wp:inline>
              </w:drawing>
            </w:r>
          </w:p>
          <w:p w14:paraId="1F70ABED"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408063C3"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Amplitude (microvolts)</w:t>
            </w:r>
          </w:p>
          <w:p w14:paraId="18800051"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0198DA0D" w14:textId="77777777" w:rsidR="008B4858" w:rsidRDefault="008B4858" w:rsidP="00390FCE">
            <w:pPr>
              <w:spacing w:after="0" w:line="240"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Display 3 (from Experiment 3). </w:t>
            </w:r>
          </w:p>
          <w:p w14:paraId="5FF1E828" w14:textId="77777777" w:rsidR="008B4858" w:rsidRDefault="008B4858" w:rsidP="00390FCE">
            <w:pPr>
              <w:spacing w:after="0" w:line="240" w:lineRule="auto"/>
              <w:jc w:val="both"/>
              <w:rPr>
                <w:rFonts w:ascii="Times New Roman" w:eastAsia="Times New Roman" w:hAnsi="Times New Roman" w:cs="Times New Roman"/>
                <w:sz w:val="20"/>
                <w:szCs w:val="20"/>
                <w:lang w:eastAsia="en-GB"/>
              </w:rPr>
            </w:pPr>
          </w:p>
          <w:p w14:paraId="5E6432A7" w14:textId="06385947" w:rsidR="008B4858" w:rsidRPr="00724C68" w:rsidRDefault="00783DA4" w:rsidP="00390FCE">
            <w:pPr>
              <w:spacing w:after="0" w:line="240" w:lineRule="auto"/>
              <w:jc w:val="center"/>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 xml:space="preserve">ABOVE: </w:t>
            </w:r>
            <w:r w:rsidR="008B4858" w:rsidRPr="00724C68">
              <w:rPr>
                <w:rFonts w:ascii="Times New Roman" w:eastAsia="Times New Roman" w:hAnsi="Times New Roman" w:cs="Times New Roman"/>
                <w:b/>
                <w:bCs/>
                <w:sz w:val="18"/>
                <w:szCs w:val="18"/>
                <w:lang w:eastAsia="en-GB"/>
              </w:rPr>
              <w:t>(</w:t>
            </w:r>
            <w:r w:rsidR="008B4858">
              <w:rPr>
                <w:rFonts w:ascii="Times New Roman" w:eastAsia="Times New Roman" w:hAnsi="Times New Roman" w:cs="Times New Roman"/>
                <w:b/>
                <w:bCs/>
                <w:sz w:val="18"/>
                <w:szCs w:val="18"/>
                <w:lang w:eastAsia="en-GB"/>
              </w:rPr>
              <w:t>M</w:t>
            </w:r>
            <w:r w:rsidR="008B4858" w:rsidRPr="00724C68">
              <w:rPr>
                <w:rFonts w:ascii="Times New Roman" w:eastAsia="Times New Roman" w:hAnsi="Times New Roman" w:cs="Times New Roman"/>
                <w:b/>
                <w:bCs/>
                <w:sz w:val="18"/>
                <w:szCs w:val="18"/>
                <w:lang w:eastAsia="en-GB"/>
              </w:rPr>
              <w:t>) MEDIUMSHIP</w:t>
            </w:r>
            <w:r w:rsidR="008B4858" w:rsidRPr="00724C68">
              <w:rPr>
                <w:rFonts w:ascii="Times New Roman" w:eastAsia="Times New Roman" w:hAnsi="Times New Roman" w:cs="Times New Roman"/>
                <w:sz w:val="18"/>
                <w:szCs w:val="18"/>
                <w:lang w:eastAsia="en-GB"/>
              </w:rPr>
              <w:t xml:space="preserve"> </w:t>
            </w:r>
            <w:r w:rsidR="008B4858" w:rsidRPr="00724C68">
              <w:rPr>
                <w:rFonts w:ascii="Times New Roman" w:eastAsia="Times New Roman" w:hAnsi="Times New Roman" w:cs="Times New Roman"/>
                <w:b/>
                <w:bCs/>
                <w:sz w:val="18"/>
                <w:szCs w:val="18"/>
                <w:lang w:eastAsia="en-GB"/>
              </w:rPr>
              <w:t>FREQUENCY BAND AMPLITUDES SPECTRUM (20/5/21)</w:t>
            </w:r>
          </w:p>
          <w:p w14:paraId="44F81A18" w14:textId="2E742AD2" w:rsidR="008B4858" w:rsidRDefault="008B4858" w:rsidP="00390FCE">
            <w:pPr>
              <w:spacing w:after="0" w:line="240" w:lineRule="auto"/>
              <w:jc w:val="center"/>
              <w:rPr>
                <w:rFonts w:ascii="Times New Roman" w:eastAsia="Times New Roman" w:hAnsi="Times New Roman" w:cs="Times New Roman"/>
                <w:b/>
                <w:bCs/>
                <w:sz w:val="20"/>
                <w:szCs w:val="20"/>
                <w:lang w:eastAsia="en-GB"/>
              </w:rPr>
            </w:pPr>
          </w:p>
          <w:p w14:paraId="399B9148" w14:textId="20214C94"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38837FF1" w14:textId="27D0008B"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71B18C9D" w14:textId="436C651C"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306FC99A" w14:textId="4B95D809"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4E8DA8DC" w14:textId="2B93E6BA"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64072923" w14:textId="01C20D11"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0C7C077E" w14:textId="0D3816BD"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3BCD1057" w14:textId="44F8B353"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1404424F" w14:textId="02708B4C"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329C97BC" w14:textId="3C75D8D2"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100BD2C0" w14:textId="30A0B6CA"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20912F36" w14:textId="7CCCFD8F"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5F285A12" w14:textId="2A145FF3"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6AB1A6F8" w14:textId="3C5F730D"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34CD9656" w14:textId="4E0D2833"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69CC06E3" w14:textId="533134EA"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21C7D7EA" w14:textId="0AB2FCDC"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0F9B3707" w14:textId="509AB65F"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5A534881" w14:textId="48116F94"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5FF25E20" w14:textId="7011D7E6"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7794906E" w14:textId="1975D229"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580C2EA8" w14:textId="6666D2F9"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11B88289" w14:textId="6E7480B5"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067A8FC7" w14:textId="26EA67B0"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09988CBA" w14:textId="3C5B817B"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1D831138" w14:textId="48385A66" w:rsidR="001F1105" w:rsidRDefault="001F1105" w:rsidP="00390FCE">
            <w:pPr>
              <w:spacing w:after="0" w:line="240" w:lineRule="auto"/>
              <w:jc w:val="center"/>
              <w:rPr>
                <w:rFonts w:ascii="Times New Roman" w:eastAsia="Times New Roman" w:hAnsi="Times New Roman" w:cs="Times New Roman"/>
                <w:b/>
                <w:bCs/>
                <w:sz w:val="20"/>
                <w:szCs w:val="20"/>
                <w:lang w:eastAsia="en-GB"/>
              </w:rPr>
            </w:pPr>
          </w:p>
          <w:p w14:paraId="0EB39461" w14:textId="1A50127A" w:rsidR="001F1105" w:rsidRDefault="001F1105" w:rsidP="001F1105">
            <w:pPr>
              <w:spacing w:after="0" w:line="240" w:lineRule="auto"/>
              <w:rPr>
                <w:rFonts w:ascii="Times New Roman" w:eastAsia="Times New Roman" w:hAnsi="Times New Roman" w:cs="Times New Roman"/>
                <w:b/>
                <w:bCs/>
                <w:sz w:val="20"/>
                <w:szCs w:val="20"/>
                <w:lang w:eastAsia="en-GB"/>
              </w:rPr>
            </w:pPr>
          </w:p>
          <w:p w14:paraId="0CE19682" w14:textId="77777777" w:rsidR="001F1105" w:rsidRDefault="001F1105" w:rsidP="001F1105">
            <w:pPr>
              <w:spacing w:after="0" w:line="240" w:lineRule="auto"/>
              <w:rPr>
                <w:rFonts w:ascii="Times New Roman" w:eastAsia="Times New Roman" w:hAnsi="Times New Roman" w:cs="Times New Roman"/>
                <w:b/>
                <w:bCs/>
                <w:sz w:val="20"/>
                <w:szCs w:val="20"/>
                <w:lang w:eastAsia="en-GB"/>
              </w:rPr>
            </w:pPr>
          </w:p>
          <w:p w14:paraId="7D0DD3FF" w14:textId="77777777" w:rsidR="008B4858" w:rsidRDefault="008B4858" w:rsidP="00390FCE">
            <w:pPr>
              <w:spacing w:after="0" w:line="240" w:lineRule="auto"/>
              <w:jc w:val="center"/>
              <w:rPr>
                <w:rFonts w:ascii="Times New Roman" w:eastAsia="Times New Roman" w:hAnsi="Times New Roman" w:cs="Times New Roman"/>
                <w:b/>
                <w:bCs/>
                <w:sz w:val="20"/>
                <w:szCs w:val="20"/>
                <w:lang w:eastAsia="en-GB"/>
              </w:rPr>
            </w:pPr>
          </w:p>
          <w:p w14:paraId="168AD034" w14:textId="77777777" w:rsidR="008B4858" w:rsidRDefault="008B4858" w:rsidP="00390FCE">
            <w:pPr>
              <w:spacing w:after="0" w:line="240" w:lineRule="auto"/>
              <w:jc w:val="center"/>
              <w:rPr>
                <w:noProof/>
              </w:rPr>
            </w:pPr>
            <w:r>
              <w:rPr>
                <w:noProof/>
              </w:rPr>
              <w:t>Frequency (Hz)</w:t>
            </w:r>
          </w:p>
          <w:p w14:paraId="66622A63" w14:textId="77777777" w:rsidR="008B4858" w:rsidRDefault="008B4858" w:rsidP="00390FCE">
            <w:pPr>
              <w:spacing w:after="0" w:line="240" w:lineRule="auto"/>
              <w:jc w:val="center"/>
              <w:rPr>
                <w:rFonts w:ascii="Times New Roman" w:eastAsia="Times New Roman" w:hAnsi="Times New Roman" w:cs="Times New Roman"/>
                <w:b/>
                <w:bCs/>
                <w:sz w:val="20"/>
                <w:szCs w:val="20"/>
                <w:lang w:eastAsia="en-GB"/>
              </w:rPr>
            </w:pPr>
          </w:p>
          <w:p w14:paraId="5F010D73" w14:textId="77777777" w:rsidR="008B4858" w:rsidRDefault="008B4858" w:rsidP="00390FCE">
            <w:pPr>
              <w:spacing w:after="0" w:line="240" w:lineRule="auto"/>
              <w:rPr>
                <w:rFonts w:ascii="Times New Roman" w:eastAsia="Times New Roman" w:hAnsi="Times New Roman" w:cs="Times New Roman"/>
                <w:b/>
                <w:bCs/>
                <w:sz w:val="20"/>
                <w:szCs w:val="20"/>
                <w:lang w:eastAsia="en-GB"/>
              </w:rPr>
            </w:pPr>
            <w:r>
              <w:rPr>
                <w:rFonts w:ascii="Times New Roman" w:eastAsia="Times New Roman" w:hAnsi="Times New Roman" w:cs="Times New Roman"/>
                <w:b/>
                <w:bCs/>
                <w:sz w:val="20"/>
                <w:szCs w:val="20"/>
                <w:lang w:eastAsia="en-GB"/>
              </w:rPr>
              <w:t xml:space="preserve">          </w:t>
            </w:r>
          </w:p>
          <w:p w14:paraId="466DEDC9"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noProof/>
                <w:sz w:val="20"/>
                <w:szCs w:val="20"/>
                <w:lang w:eastAsia="en-GB"/>
              </w:rPr>
              <w:t xml:space="preserve">          </w:t>
            </w:r>
            <w:r>
              <w:rPr>
                <w:rFonts w:ascii="Times New Roman" w:eastAsia="Times New Roman" w:hAnsi="Times New Roman" w:cs="Times New Roman"/>
                <w:noProof/>
                <w:sz w:val="20"/>
                <w:szCs w:val="20"/>
                <w:lang w:eastAsia="en-GB"/>
              </w:rPr>
              <w:drawing>
                <wp:inline distT="0" distB="0" distL="0" distR="0" wp14:anchorId="418C8D62" wp14:editId="4818C224">
                  <wp:extent cx="3554095" cy="2353310"/>
                  <wp:effectExtent l="0" t="0" r="8255" b="889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4095" cy="2353310"/>
                          </a:xfrm>
                          <a:prstGeom prst="rect">
                            <a:avLst/>
                          </a:prstGeom>
                          <a:noFill/>
                        </pic:spPr>
                      </pic:pic>
                    </a:graphicData>
                  </a:graphic>
                </wp:inline>
              </w:drawing>
            </w:r>
            <w:r>
              <w:rPr>
                <w:rFonts w:ascii="Times New Roman" w:eastAsia="Times New Roman" w:hAnsi="Times New Roman" w:cs="Times New Roman"/>
                <w:noProof/>
                <w:sz w:val="20"/>
                <w:szCs w:val="20"/>
                <w:lang w:eastAsia="en-GB"/>
              </w:rPr>
              <w:t xml:space="preserve"> </w:t>
            </w:r>
          </w:p>
          <w:p w14:paraId="02481F46" w14:textId="77777777" w:rsidR="008B4858" w:rsidRDefault="008B4858" w:rsidP="00390FCE">
            <w:pPr>
              <w:spacing w:after="0" w:line="240" w:lineRule="auto"/>
              <w:jc w:val="center"/>
              <w:rPr>
                <w:rFonts w:ascii="Times New Roman" w:eastAsia="Times New Roman" w:hAnsi="Times New Roman" w:cs="Times New Roman"/>
                <w:sz w:val="20"/>
                <w:szCs w:val="20"/>
                <w:lang w:eastAsia="en-GB"/>
              </w:rPr>
            </w:pPr>
          </w:p>
          <w:p w14:paraId="23E47F72" w14:textId="77777777" w:rsidR="008B4858" w:rsidRPr="006F506D" w:rsidRDefault="008B4858" w:rsidP="00390FCE">
            <w:pPr>
              <w:spacing w:after="0" w:line="240" w:lineRule="auto"/>
              <w:jc w:val="center"/>
              <w:rPr>
                <w:rFonts w:ascii="Calibri" w:eastAsia="Times New Roman" w:hAnsi="Calibri" w:cs="Calibri"/>
                <w:color w:val="000000"/>
                <w:sz w:val="20"/>
                <w:szCs w:val="20"/>
                <w:lang w:eastAsia="en-GB"/>
              </w:rPr>
            </w:pPr>
            <w:r w:rsidRPr="006F506D">
              <w:rPr>
                <w:rFonts w:ascii="Calibri" w:eastAsia="Times New Roman" w:hAnsi="Calibri" w:cs="Calibri"/>
                <w:color w:val="000000"/>
                <w:sz w:val="20"/>
                <w:szCs w:val="20"/>
                <w:lang w:eastAsia="en-GB"/>
              </w:rPr>
              <w:t>Amplitude (microvolts)</w:t>
            </w:r>
          </w:p>
          <w:p w14:paraId="0FFA090B" w14:textId="77777777" w:rsidR="008B4858" w:rsidRDefault="008B4858" w:rsidP="00390FCE">
            <w:pPr>
              <w:spacing w:after="0" w:line="240" w:lineRule="auto"/>
              <w:jc w:val="both"/>
              <w:rPr>
                <w:i/>
                <w:iCs/>
                <w:noProof/>
                <w:sz w:val="20"/>
                <w:szCs w:val="20"/>
              </w:rPr>
            </w:pPr>
            <w:r w:rsidRPr="006F506D">
              <w:rPr>
                <w:i/>
                <w:iCs/>
                <w:noProof/>
                <w:sz w:val="20"/>
                <w:szCs w:val="20"/>
              </w:rPr>
              <w:t>Display 4. (from experiment 3)</w:t>
            </w:r>
          </w:p>
          <w:p w14:paraId="0639A033" w14:textId="77777777" w:rsidR="008B4858" w:rsidRDefault="008B4858" w:rsidP="00390FCE">
            <w:pPr>
              <w:spacing w:after="0" w:line="240" w:lineRule="auto"/>
              <w:jc w:val="center"/>
              <w:rPr>
                <w:i/>
                <w:iCs/>
                <w:noProof/>
                <w:sz w:val="20"/>
                <w:szCs w:val="20"/>
              </w:rPr>
            </w:pPr>
          </w:p>
          <w:p w14:paraId="6BC376A7" w14:textId="7790A0BA" w:rsidR="008B4858" w:rsidRDefault="00783DA4" w:rsidP="00390FCE">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b/>
                <w:bCs/>
                <w:sz w:val="18"/>
                <w:szCs w:val="18"/>
                <w:lang w:eastAsia="en-GB"/>
              </w:rPr>
              <w:t xml:space="preserve">ABOVE: </w:t>
            </w:r>
            <w:r w:rsidR="008B4858" w:rsidRPr="00724C68">
              <w:rPr>
                <w:rFonts w:ascii="Times New Roman" w:eastAsia="Times New Roman" w:hAnsi="Times New Roman" w:cs="Times New Roman"/>
                <w:b/>
                <w:bCs/>
                <w:sz w:val="18"/>
                <w:szCs w:val="18"/>
                <w:lang w:eastAsia="en-GB"/>
              </w:rPr>
              <w:t>(</w:t>
            </w:r>
            <w:r w:rsidR="008B4858">
              <w:rPr>
                <w:rFonts w:ascii="Times New Roman" w:eastAsia="Times New Roman" w:hAnsi="Times New Roman" w:cs="Times New Roman"/>
                <w:b/>
                <w:bCs/>
                <w:sz w:val="18"/>
                <w:szCs w:val="18"/>
                <w:lang w:eastAsia="en-GB"/>
              </w:rPr>
              <w:t>M</w:t>
            </w:r>
            <w:r w:rsidR="008B4858" w:rsidRPr="00724C68">
              <w:rPr>
                <w:rFonts w:ascii="Times New Roman" w:eastAsia="Times New Roman" w:hAnsi="Times New Roman" w:cs="Times New Roman"/>
                <w:b/>
                <w:bCs/>
                <w:sz w:val="18"/>
                <w:szCs w:val="18"/>
                <w:lang w:eastAsia="en-GB"/>
              </w:rPr>
              <w:t>) IMAGINATION</w:t>
            </w:r>
            <w:r w:rsidR="008B4858" w:rsidRPr="00724C68">
              <w:rPr>
                <w:rFonts w:ascii="Times New Roman" w:eastAsia="Times New Roman" w:hAnsi="Times New Roman" w:cs="Times New Roman"/>
                <w:sz w:val="18"/>
                <w:szCs w:val="18"/>
                <w:lang w:eastAsia="en-GB"/>
              </w:rPr>
              <w:t xml:space="preserve"> </w:t>
            </w:r>
            <w:r w:rsidR="008B4858" w:rsidRPr="00724C68">
              <w:rPr>
                <w:rFonts w:ascii="Times New Roman" w:eastAsia="Times New Roman" w:hAnsi="Times New Roman" w:cs="Times New Roman"/>
                <w:b/>
                <w:bCs/>
                <w:sz w:val="18"/>
                <w:szCs w:val="18"/>
                <w:lang w:eastAsia="en-GB"/>
              </w:rPr>
              <w:t>FREQUENCY BAND AMPLITUDES SPECTRUM (20/5/21</w:t>
            </w:r>
            <w:r w:rsidR="008B4858">
              <w:rPr>
                <w:rFonts w:ascii="Times New Roman" w:eastAsia="Times New Roman" w:hAnsi="Times New Roman" w:cs="Times New Roman"/>
                <w:b/>
                <w:bCs/>
                <w:sz w:val="20"/>
                <w:szCs w:val="20"/>
                <w:lang w:eastAsia="en-GB"/>
              </w:rPr>
              <w:t>)</w:t>
            </w:r>
          </w:p>
          <w:p w14:paraId="44ABD25D" w14:textId="77777777" w:rsidR="008B4858" w:rsidRDefault="008B4858" w:rsidP="00390FCE">
            <w:pPr>
              <w:spacing w:after="0" w:line="240" w:lineRule="auto"/>
              <w:jc w:val="both"/>
              <w:rPr>
                <w:rFonts w:ascii="Calibri" w:eastAsia="Times New Roman" w:hAnsi="Calibri" w:cs="Calibri"/>
                <w:i/>
                <w:iCs/>
                <w:color w:val="000000"/>
                <w:sz w:val="20"/>
                <w:szCs w:val="20"/>
                <w:lang w:eastAsia="en-GB"/>
              </w:rPr>
            </w:pPr>
          </w:p>
          <w:p w14:paraId="0EB210A1" w14:textId="77777777" w:rsidR="008B4858" w:rsidRPr="00724C68" w:rsidRDefault="008B4858" w:rsidP="00390FCE">
            <w:pPr>
              <w:spacing w:after="0" w:line="240" w:lineRule="auto"/>
              <w:jc w:val="both"/>
              <w:rPr>
                <w:rFonts w:ascii="Calibri" w:eastAsia="Times New Roman" w:hAnsi="Calibri" w:cs="Calibri"/>
                <w:color w:val="000000"/>
                <w:lang w:eastAsia="en-GB"/>
              </w:rPr>
            </w:pPr>
            <w:r w:rsidRPr="00724C68">
              <w:rPr>
                <w:rFonts w:ascii="Calibri" w:eastAsia="Times New Roman" w:hAnsi="Calibri" w:cs="Calibri"/>
                <w:color w:val="000000"/>
                <w:lang w:eastAsia="en-GB"/>
              </w:rPr>
              <w:t>It can be seen</w:t>
            </w:r>
            <w:r>
              <w:rPr>
                <w:rFonts w:ascii="Calibri" w:eastAsia="Times New Roman" w:hAnsi="Calibri" w:cs="Calibri"/>
                <w:color w:val="000000"/>
                <w:lang w:eastAsia="en-GB"/>
              </w:rPr>
              <w:t>, from display 3 and 4,</w:t>
            </w:r>
            <w:r w:rsidRPr="00724C68">
              <w:rPr>
                <w:rFonts w:ascii="Calibri" w:eastAsia="Times New Roman" w:hAnsi="Calibri" w:cs="Calibri"/>
                <w:color w:val="000000"/>
                <w:lang w:eastAsia="en-GB"/>
              </w:rPr>
              <w:t xml:space="preserve"> that the delta band is greater in amplitude in the imagination than in the mediumship experiment. It can also be seen that the gamma is slightly greater in amplitude in the mediumship than in the imagination session.</w:t>
            </w:r>
          </w:p>
          <w:p w14:paraId="6034B7F8" w14:textId="77777777" w:rsidR="008B4858" w:rsidRPr="006F506D" w:rsidRDefault="008B4858" w:rsidP="00390FCE">
            <w:pPr>
              <w:spacing w:after="0" w:line="240" w:lineRule="auto"/>
              <w:jc w:val="both"/>
              <w:rPr>
                <w:rFonts w:ascii="Calibri" w:eastAsia="Times New Roman" w:hAnsi="Calibri" w:cs="Calibri"/>
                <w:i/>
                <w:iCs/>
                <w:color w:val="000000"/>
                <w:sz w:val="20"/>
                <w:szCs w:val="20"/>
                <w:lang w:eastAsia="en-GB"/>
              </w:rPr>
            </w:pPr>
          </w:p>
          <w:p w14:paraId="618289DF" w14:textId="77777777" w:rsidR="008B4858" w:rsidRDefault="008B4858" w:rsidP="00390FCE">
            <w:pPr>
              <w:spacing w:after="0" w:line="240" w:lineRule="auto"/>
              <w:jc w:val="both"/>
              <w:rPr>
                <w:rFonts w:ascii="Times New Roman" w:eastAsia="Times New Roman" w:hAnsi="Times New Roman" w:cs="Times New Roman"/>
                <w:sz w:val="20"/>
                <w:szCs w:val="20"/>
                <w:lang w:eastAsia="en-GB"/>
              </w:rPr>
            </w:pPr>
          </w:p>
          <w:p w14:paraId="67F0159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07A0D91"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5672BD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20AECB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38273012"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526C0059"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1456400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4BE43E3D"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0E348C3F"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hideMark/>
          </w:tcPr>
          <w:p w14:paraId="10F4F773" w14:textId="77777777" w:rsidR="008B4858" w:rsidRPr="004A37CE" w:rsidRDefault="008B4858" w:rsidP="00390FCE">
            <w:pPr>
              <w:spacing w:after="0" w:line="240" w:lineRule="auto"/>
              <w:jc w:val="center"/>
              <w:rPr>
                <w:rFonts w:ascii="Times New Roman" w:eastAsia="Times New Roman" w:hAnsi="Times New Roman" w:cs="Times New Roman"/>
                <w:sz w:val="20"/>
                <w:szCs w:val="20"/>
                <w:lang w:eastAsia="en-GB"/>
              </w:rPr>
            </w:pPr>
          </w:p>
        </w:tc>
      </w:tr>
      <w:tr w:rsidR="002274A3" w:rsidRPr="004A37CE" w14:paraId="300FCEE0" w14:textId="77777777" w:rsidTr="00390FCE">
        <w:trPr>
          <w:trHeight w:val="20"/>
        </w:trPr>
        <w:tc>
          <w:tcPr>
            <w:tcW w:w="7066" w:type="dxa"/>
            <w:tcBorders>
              <w:top w:val="nil"/>
              <w:left w:val="nil"/>
              <w:bottom w:val="nil"/>
              <w:right w:val="nil"/>
            </w:tcBorders>
            <w:shd w:val="clear" w:color="auto" w:fill="auto"/>
            <w:noWrap/>
            <w:vAlign w:val="center"/>
          </w:tcPr>
          <w:p w14:paraId="22C97851" w14:textId="77777777" w:rsidR="002274A3"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261989F4"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3CCE16E7"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49517DC6"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5652F74F"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47E67E7F"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708F9E15"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50B08490"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tcPr>
          <w:p w14:paraId="1EDA68BF"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c>
          <w:tcPr>
            <w:tcW w:w="236" w:type="dxa"/>
            <w:vAlign w:val="center"/>
          </w:tcPr>
          <w:p w14:paraId="3BF13876" w14:textId="77777777" w:rsidR="002274A3" w:rsidRPr="004A37CE" w:rsidRDefault="002274A3" w:rsidP="00390FCE">
            <w:pPr>
              <w:spacing w:after="0" w:line="240" w:lineRule="auto"/>
              <w:jc w:val="center"/>
              <w:rPr>
                <w:rFonts w:ascii="Times New Roman" w:eastAsia="Times New Roman" w:hAnsi="Times New Roman" w:cs="Times New Roman"/>
                <w:sz w:val="20"/>
                <w:szCs w:val="20"/>
                <w:lang w:eastAsia="en-GB"/>
              </w:rPr>
            </w:pPr>
          </w:p>
        </w:tc>
      </w:tr>
    </w:tbl>
    <w:p w14:paraId="5B1E45E7" w14:textId="77777777" w:rsidR="008B4858" w:rsidRPr="006B67F8" w:rsidRDefault="008B4858" w:rsidP="008B4858">
      <w:pPr>
        <w:jc w:val="both"/>
        <w:rPr>
          <w:i/>
          <w:iCs/>
        </w:rPr>
      </w:pPr>
    </w:p>
    <w:p w14:paraId="190FC329" w14:textId="77777777" w:rsidR="00CC203A" w:rsidRDefault="00CC203A"/>
    <w:sectPr w:rsidR="00CC203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D2F4" w14:textId="77777777" w:rsidR="000D1E0D" w:rsidRDefault="000D1E0D">
      <w:pPr>
        <w:spacing w:after="0" w:line="240" w:lineRule="auto"/>
      </w:pPr>
      <w:r>
        <w:separator/>
      </w:r>
    </w:p>
  </w:endnote>
  <w:endnote w:type="continuationSeparator" w:id="0">
    <w:p w14:paraId="4E34C153" w14:textId="77777777" w:rsidR="000D1E0D" w:rsidRDefault="000D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973318"/>
      <w:docPartObj>
        <w:docPartGallery w:val="Page Numbers (Bottom of Page)"/>
        <w:docPartUnique/>
      </w:docPartObj>
    </w:sdtPr>
    <w:sdtEndPr>
      <w:rPr>
        <w:noProof/>
      </w:rPr>
    </w:sdtEndPr>
    <w:sdtContent>
      <w:p w14:paraId="18830F13" w14:textId="77777777" w:rsidR="0087139B"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E60658" w14:textId="77777777" w:rsidR="0087139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F9F1A" w14:textId="77777777" w:rsidR="000D1E0D" w:rsidRDefault="000D1E0D">
      <w:pPr>
        <w:spacing w:after="0" w:line="240" w:lineRule="auto"/>
      </w:pPr>
      <w:r>
        <w:separator/>
      </w:r>
    </w:p>
  </w:footnote>
  <w:footnote w:type="continuationSeparator" w:id="0">
    <w:p w14:paraId="19A1E120" w14:textId="77777777" w:rsidR="000D1E0D" w:rsidRDefault="000D1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BB3D" w14:textId="77777777" w:rsidR="00ED1289"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58"/>
    <w:rsid w:val="000528B7"/>
    <w:rsid w:val="000D1E0D"/>
    <w:rsid w:val="0014240D"/>
    <w:rsid w:val="00170244"/>
    <w:rsid w:val="00192499"/>
    <w:rsid w:val="001F1105"/>
    <w:rsid w:val="002274A3"/>
    <w:rsid w:val="0037729B"/>
    <w:rsid w:val="00455EAD"/>
    <w:rsid w:val="00783DA4"/>
    <w:rsid w:val="008B4858"/>
    <w:rsid w:val="00990F7C"/>
    <w:rsid w:val="00A60C30"/>
    <w:rsid w:val="00CC203A"/>
    <w:rsid w:val="00E808E3"/>
    <w:rsid w:val="00EF7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2B13"/>
  <w15:chartTrackingRefBased/>
  <w15:docId w15:val="{0B6FB6A9-2089-4F14-9990-F31C38F0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858"/>
  </w:style>
  <w:style w:type="paragraph" w:styleId="Footer">
    <w:name w:val="footer"/>
    <w:basedOn w:val="Normal"/>
    <w:link w:val="FooterChar"/>
    <w:uiPriority w:val="99"/>
    <w:unhideWhenUsed/>
    <w:rsid w:val="008B4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elizabethannedavies1@outlook.com</dc:creator>
  <cp:keywords/>
  <dc:description/>
  <cp:lastModifiedBy>elizabethannedavies1@outlook.com</cp:lastModifiedBy>
  <cp:revision>2</cp:revision>
  <dcterms:created xsi:type="dcterms:W3CDTF">2022-11-12T14:57:00Z</dcterms:created>
  <dcterms:modified xsi:type="dcterms:W3CDTF">2022-11-12T14:57:00Z</dcterms:modified>
</cp:coreProperties>
</file>