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E6EF0" w:rsidRPr="00474AD5" w:rsidRDefault="00474AD5">
      <w:pPr>
        <w:pStyle w:val="Kop1"/>
        <w:rPr>
          <w:lang w:val="en-US"/>
        </w:rPr>
      </w:pPr>
      <w:bookmarkStart w:id="0" w:name="_qeajywf9mzdz" w:colFirst="0" w:colLast="0"/>
      <w:bookmarkEnd w:id="0"/>
      <w:r w:rsidRPr="00474AD5">
        <w:rPr>
          <w:lang w:val="en-US"/>
        </w:rPr>
        <w:t xml:space="preserve">Appendices </w:t>
      </w:r>
    </w:p>
    <w:p w:rsidR="000E6EF0" w:rsidRPr="00474AD5" w:rsidRDefault="00474AD5">
      <w:pPr>
        <w:pStyle w:val="Kop2"/>
        <w:jc w:val="both"/>
        <w:rPr>
          <w:sz w:val="28"/>
          <w:szCs w:val="28"/>
          <w:lang w:val="en-US"/>
        </w:rPr>
      </w:pPr>
      <w:bookmarkStart w:id="1" w:name="_2hc8azh9zzvd" w:colFirst="0" w:colLast="0"/>
      <w:bookmarkEnd w:id="1"/>
      <w:r w:rsidRPr="00474AD5">
        <w:rPr>
          <w:sz w:val="28"/>
          <w:szCs w:val="28"/>
          <w:lang w:val="en-US"/>
        </w:rPr>
        <w:t xml:space="preserve">Appendix 1: Research team and reflexivity </w:t>
      </w:r>
    </w:p>
    <w:p w:rsidR="000E6EF0" w:rsidRPr="00474AD5" w:rsidRDefault="000E6EF0">
      <w:pPr>
        <w:rPr>
          <w:lang w:val="en-US"/>
        </w:rPr>
      </w:pPr>
    </w:p>
    <w:tbl>
      <w:tblPr>
        <w:tblStyle w:val="a"/>
        <w:tblW w:w="9015"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595"/>
        <w:gridCol w:w="3075"/>
        <w:gridCol w:w="3345"/>
      </w:tblGrid>
      <w:tr w:rsidR="000E6EF0">
        <w:trPr>
          <w:trHeight w:val="420"/>
        </w:trPr>
        <w:tc>
          <w:tcPr>
            <w:tcW w:w="9015" w:type="dxa"/>
            <w:gridSpan w:val="3"/>
            <w:shd w:val="clear" w:color="auto" w:fill="auto"/>
            <w:tcMar>
              <w:top w:w="100" w:type="dxa"/>
              <w:left w:w="100" w:type="dxa"/>
              <w:bottom w:w="100" w:type="dxa"/>
              <w:right w:w="100" w:type="dxa"/>
            </w:tcMar>
          </w:tcPr>
          <w:p w:rsidR="000E6EF0" w:rsidRPr="00474AD5" w:rsidRDefault="000E6EF0">
            <w:pPr>
              <w:widowControl w:val="0"/>
              <w:spacing w:line="240" w:lineRule="auto"/>
              <w:rPr>
                <w:lang w:val="en-US"/>
              </w:rPr>
            </w:pPr>
          </w:p>
          <w:p w:rsidR="000E6EF0" w:rsidRDefault="00474AD5">
            <w:pPr>
              <w:widowControl w:val="0"/>
              <w:spacing w:line="240" w:lineRule="auto"/>
            </w:pPr>
            <w:r>
              <w:rPr>
                <w:b/>
              </w:rPr>
              <w:t xml:space="preserve">Personal Characteristics </w:t>
            </w:r>
          </w:p>
        </w:tc>
      </w:tr>
      <w:tr w:rsidR="000E6EF0">
        <w:tc>
          <w:tcPr>
            <w:tcW w:w="2595" w:type="dxa"/>
            <w:shd w:val="clear" w:color="auto" w:fill="auto"/>
            <w:tcMar>
              <w:top w:w="100" w:type="dxa"/>
              <w:left w:w="100" w:type="dxa"/>
              <w:bottom w:w="100" w:type="dxa"/>
              <w:right w:w="100" w:type="dxa"/>
            </w:tcMar>
          </w:tcPr>
          <w:p w:rsidR="000E6EF0" w:rsidRDefault="000E6EF0">
            <w:pPr>
              <w:widowControl w:val="0"/>
              <w:spacing w:line="240" w:lineRule="auto"/>
            </w:pPr>
          </w:p>
        </w:tc>
        <w:tc>
          <w:tcPr>
            <w:tcW w:w="3075" w:type="dxa"/>
            <w:shd w:val="clear" w:color="auto" w:fill="auto"/>
            <w:tcMar>
              <w:top w:w="100" w:type="dxa"/>
              <w:left w:w="100" w:type="dxa"/>
              <w:bottom w:w="100" w:type="dxa"/>
              <w:right w:w="100" w:type="dxa"/>
            </w:tcMar>
          </w:tcPr>
          <w:p w:rsidR="000E6EF0" w:rsidRDefault="00474AD5">
            <w:pPr>
              <w:widowControl w:val="0"/>
              <w:spacing w:line="240" w:lineRule="auto"/>
            </w:pPr>
            <w:r>
              <w:t>Cindy Miaolin Huang (CMH)</w:t>
            </w:r>
          </w:p>
        </w:tc>
        <w:tc>
          <w:tcPr>
            <w:tcW w:w="3345" w:type="dxa"/>
            <w:shd w:val="clear" w:color="auto" w:fill="auto"/>
            <w:tcMar>
              <w:top w:w="100" w:type="dxa"/>
              <w:left w:w="100" w:type="dxa"/>
              <w:bottom w:w="100" w:type="dxa"/>
              <w:right w:w="100" w:type="dxa"/>
            </w:tcMar>
          </w:tcPr>
          <w:p w:rsidR="000E6EF0" w:rsidRDefault="00474AD5">
            <w:pPr>
              <w:widowControl w:val="0"/>
              <w:spacing w:line="240" w:lineRule="auto"/>
            </w:pPr>
            <w:r>
              <w:t>Carolien Van der Borght (CVDB)</w:t>
            </w:r>
          </w:p>
        </w:tc>
      </w:tr>
      <w:tr w:rsidR="000E6EF0">
        <w:tc>
          <w:tcPr>
            <w:tcW w:w="2595" w:type="dxa"/>
            <w:shd w:val="clear" w:color="auto" w:fill="auto"/>
            <w:tcMar>
              <w:top w:w="100" w:type="dxa"/>
              <w:left w:w="100" w:type="dxa"/>
              <w:bottom w:w="100" w:type="dxa"/>
              <w:right w:w="100" w:type="dxa"/>
            </w:tcMar>
          </w:tcPr>
          <w:p w:rsidR="000E6EF0" w:rsidRDefault="00474AD5">
            <w:pPr>
              <w:widowControl w:val="0"/>
              <w:spacing w:line="240" w:lineRule="auto"/>
            </w:pPr>
            <w:r>
              <w:t>Interviewer</w:t>
            </w:r>
          </w:p>
        </w:tc>
        <w:tc>
          <w:tcPr>
            <w:tcW w:w="3075" w:type="dxa"/>
            <w:shd w:val="clear" w:color="auto" w:fill="auto"/>
            <w:tcMar>
              <w:top w:w="100" w:type="dxa"/>
              <w:left w:w="100" w:type="dxa"/>
              <w:bottom w:w="100" w:type="dxa"/>
              <w:right w:w="100" w:type="dxa"/>
            </w:tcMar>
          </w:tcPr>
          <w:p w:rsidR="000E6EF0" w:rsidRDefault="00474AD5">
            <w:pPr>
              <w:widowControl w:val="0"/>
              <w:spacing w:line="240" w:lineRule="auto"/>
            </w:pPr>
            <w:r>
              <w:t>Conducted 6 interviews</w:t>
            </w:r>
          </w:p>
          <w:p w:rsidR="000E6EF0" w:rsidRDefault="00474AD5">
            <w:pPr>
              <w:widowControl w:val="0"/>
              <w:spacing w:line="240" w:lineRule="auto"/>
            </w:pPr>
            <w:r>
              <w:t>Coded 7 interviews</w:t>
            </w:r>
          </w:p>
        </w:tc>
        <w:tc>
          <w:tcPr>
            <w:tcW w:w="3345" w:type="dxa"/>
            <w:shd w:val="clear" w:color="auto" w:fill="auto"/>
            <w:tcMar>
              <w:top w:w="100" w:type="dxa"/>
              <w:left w:w="100" w:type="dxa"/>
              <w:bottom w:w="100" w:type="dxa"/>
              <w:right w:w="100" w:type="dxa"/>
            </w:tcMar>
          </w:tcPr>
          <w:p w:rsidR="000E6EF0" w:rsidRDefault="00474AD5">
            <w:pPr>
              <w:widowControl w:val="0"/>
              <w:spacing w:line="240" w:lineRule="auto"/>
            </w:pPr>
            <w:r>
              <w:t xml:space="preserve">Conducted 7 interviews </w:t>
            </w:r>
          </w:p>
          <w:p w:rsidR="000E6EF0" w:rsidRDefault="00474AD5">
            <w:pPr>
              <w:widowControl w:val="0"/>
              <w:spacing w:line="240" w:lineRule="auto"/>
            </w:pPr>
            <w:r>
              <w:t>Coded 6 interviews</w:t>
            </w:r>
          </w:p>
        </w:tc>
      </w:tr>
      <w:tr w:rsidR="000E6EF0">
        <w:trPr>
          <w:trHeight w:val="420"/>
        </w:trPr>
        <w:tc>
          <w:tcPr>
            <w:tcW w:w="2595" w:type="dxa"/>
            <w:shd w:val="clear" w:color="auto" w:fill="auto"/>
            <w:tcMar>
              <w:top w:w="100" w:type="dxa"/>
              <w:left w:w="100" w:type="dxa"/>
              <w:bottom w:w="100" w:type="dxa"/>
              <w:right w:w="100" w:type="dxa"/>
            </w:tcMar>
          </w:tcPr>
          <w:p w:rsidR="000E6EF0" w:rsidRDefault="00474AD5">
            <w:pPr>
              <w:widowControl w:val="0"/>
              <w:spacing w:line="240" w:lineRule="auto"/>
            </w:pPr>
            <w:r>
              <w:t>Credentials</w:t>
            </w:r>
          </w:p>
        </w:tc>
        <w:tc>
          <w:tcPr>
            <w:tcW w:w="6420" w:type="dxa"/>
            <w:gridSpan w:val="2"/>
            <w:shd w:val="clear" w:color="auto" w:fill="auto"/>
            <w:tcMar>
              <w:top w:w="100" w:type="dxa"/>
              <w:left w:w="100" w:type="dxa"/>
              <w:bottom w:w="100" w:type="dxa"/>
              <w:right w:w="100" w:type="dxa"/>
            </w:tcMar>
          </w:tcPr>
          <w:p w:rsidR="000E6EF0" w:rsidRDefault="00474AD5">
            <w:pPr>
              <w:widowControl w:val="0"/>
              <w:spacing w:line="240" w:lineRule="auto"/>
            </w:pPr>
            <w:r>
              <w:t>MD</w:t>
            </w:r>
          </w:p>
        </w:tc>
      </w:tr>
      <w:tr w:rsidR="000E6EF0">
        <w:tc>
          <w:tcPr>
            <w:tcW w:w="2595" w:type="dxa"/>
            <w:shd w:val="clear" w:color="auto" w:fill="auto"/>
            <w:tcMar>
              <w:top w:w="100" w:type="dxa"/>
              <w:left w:w="100" w:type="dxa"/>
              <w:bottom w:w="100" w:type="dxa"/>
              <w:right w:w="100" w:type="dxa"/>
            </w:tcMar>
          </w:tcPr>
          <w:p w:rsidR="000E6EF0" w:rsidRDefault="00474AD5">
            <w:pPr>
              <w:widowControl w:val="0"/>
              <w:spacing w:line="240" w:lineRule="auto"/>
            </w:pPr>
            <w:r>
              <w:t>Occupation</w:t>
            </w:r>
          </w:p>
        </w:tc>
        <w:tc>
          <w:tcPr>
            <w:tcW w:w="3075" w:type="dxa"/>
            <w:shd w:val="clear" w:color="auto" w:fill="auto"/>
            <w:tcMar>
              <w:top w:w="100" w:type="dxa"/>
              <w:left w:w="100" w:type="dxa"/>
              <w:bottom w:w="100" w:type="dxa"/>
              <w:right w:w="100" w:type="dxa"/>
            </w:tcMar>
          </w:tcPr>
          <w:p w:rsidR="000E6EF0" w:rsidRDefault="00474AD5">
            <w:pPr>
              <w:widowControl w:val="0"/>
              <w:spacing w:line="240" w:lineRule="auto"/>
            </w:pPr>
            <w:r>
              <w:t>Pharmacist in hospital</w:t>
            </w:r>
          </w:p>
          <w:p w:rsidR="000E6EF0" w:rsidRDefault="00474AD5">
            <w:pPr>
              <w:widowControl w:val="0"/>
              <w:spacing w:line="240" w:lineRule="auto"/>
            </w:pPr>
            <w:r>
              <w:t>Student</w:t>
            </w:r>
          </w:p>
        </w:tc>
        <w:tc>
          <w:tcPr>
            <w:tcW w:w="3345" w:type="dxa"/>
            <w:shd w:val="clear" w:color="auto" w:fill="auto"/>
            <w:tcMar>
              <w:top w:w="100" w:type="dxa"/>
              <w:left w:w="100" w:type="dxa"/>
              <w:bottom w:w="100" w:type="dxa"/>
              <w:right w:w="100" w:type="dxa"/>
            </w:tcMar>
          </w:tcPr>
          <w:p w:rsidR="000E6EF0" w:rsidRDefault="00474AD5">
            <w:pPr>
              <w:widowControl w:val="0"/>
              <w:spacing w:line="240" w:lineRule="auto"/>
            </w:pPr>
            <w:r>
              <w:t xml:space="preserve">Audiologist </w:t>
            </w:r>
          </w:p>
          <w:p w:rsidR="000E6EF0" w:rsidRDefault="00474AD5">
            <w:pPr>
              <w:widowControl w:val="0"/>
              <w:spacing w:line="240" w:lineRule="auto"/>
            </w:pPr>
            <w:r>
              <w:t>Student</w:t>
            </w:r>
          </w:p>
        </w:tc>
      </w:tr>
      <w:tr w:rsidR="000E6EF0">
        <w:trPr>
          <w:trHeight w:val="420"/>
        </w:trPr>
        <w:tc>
          <w:tcPr>
            <w:tcW w:w="2595" w:type="dxa"/>
            <w:shd w:val="clear" w:color="auto" w:fill="auto"/>
            <w:tcMar>
              <w:top w:w="100" w:type="dxa"/>
              <w:left w:w="100" w:type="dxa"/>
              <w:bottom w:w="100" w:type="dxa"/>
              <w:right w:w="100" w:type="dxa"/>
            </w:tcMar>
          </w:tcPr>
          <w:p w:rsidR="000E6EF0" w:rsidRDefault="00474AD5">
            <w:pPr>
              <w:widowControl w:val="0"/>
              <w:spacing w:line="240" w:lineRule="auto"/>
            </w:pPr>
            <w:r>
              <w:t>Gender</w:t>
            </w:r>
          </w:p>
        </w:tc>
        <w:tc>
          <w:tcPr>
            <w:tcW w:w="6420" w:type="dxa"/>
            <w:gridSpan w:val="2"/>
            <w:shd w:val="clear" w:color="auto" w:fill="auto"/>
            <w:tcMar>
              <w:top w:w="100" w:type="dxa"/>
              <w:left w:w="100" w:type="dxa"/>
              <w:bottom w:w="100" w:type="dxa"/>
              <w:right w:w="100" w:type="dxa"/>
            </w:tcMar>
          </w:tcPr>
          <w:p w:rsidR="000E6EF0" w:rsidRDefault="00474AD5">
            <w:pPr>
              <w:widowControl w:val="0"/>
              <w:spacing w:line="240" w:lineRule="auto"/>
            </w:pPr>
            <w:r>
              <w:t>Female</w:t>
            </w:r>
          </w:p>
        </w:tc>
      </w:tr>
      <w:tr w:rsidR="000E6EF0" w:rsidRPr="00481DF6">
        <w:trPr>
          <w:trHeight w:val="420"/>
        </w:trPr>
        <w:tc>
          <w:tcPr>
            <w:tcW w:w="2595" w:type="dxa"/>
            <w:shd w:val="clear" w:color="auto" w:fill="auto"/>
            <w:tcMar>
              <w:top w:w="100" w:type="dxa"/>
              <w:left w:w="100" w:type="dxa"/>
              <w:bottom w:w="100" w:type="dxa"/>
              <w:right w:w="100" w:type="dxa"/>
            </w:tcMar>
          </w:tcPr>
          <w:p w:rsidR="000E6EF0" w:rsidRDefault="00474AD5">
            <w:pPr>
              <w:widowControl w:val="0"/>
              <w:spacing w:line="240" w:lineRule="auto"/>
              <w:jc w:val="both"/>
            </w:pPr>
            <w:r>
              <w:t>Training</w:t>
            </w:r>
          </w:p>
        </w:tc>
        <w:tc>
          <w:tcPr>
            <w:tcW w:w="6420" w:type="dxa"/>
            <w:gridSpan w:val="2"/>
            <w:shd w:val="clear" w:color="auto" w:fill="auto"/>
            <w:tcMar>
              <w:top w:w="100" w:type="dxa"/>
              <w:left w:w="100" w:type="dxa"/>
              <w:bottom w:w="100" w:type="dxa"/>
              <w:right w:w="100" w:type="dxa"/>
            </w:tcMar>
          </w:tcPr>
          <w:p w:rsidR="000E6EF0" w:rsidRPr="00474AD5" w:rsidRDefault="00474AD5">
            <w:pPr>
              <w:widowControl w:val="0"/>
              <w:spacing w:line="240" w:lineRule="auto"/>
              <w:rPr>
                <w:lang w:val="en-US"/>
              </w:rPr>
            </w:pPr>
            <w:r w:rsidRPr="00474AD5">
              <w:rPr>
                <w:lang w:val="en-US"/>
              </w:rPr>
              <w:t>Read the book “</w:t>
            </w:r>
            <w:proofErr w:type="spellStart"/>
            <w:r w:rsidRPr="00474AD5">
              <w:rPr>
                <w:lang w:val="en-US"/>
              </w:rPr>
              <w:t>Handboek</w:t>
            </w:r>
            <w:proofErr w:type="spellEnd"/>
            <w:r w:rsidRPr="00474AD5">
              <w:rPr>
                <w:lang w:val="en-US"/>
              </w:rPr>
              <w:t xml:space="preserve"> </w:t>
            </w:r>
            <w:proofErr w:type="spellStart"/>
            <w:r w:rsidRPr="00474AD5">
              <w:rPr>
                <w:lang w:val="en-US"/>
              </w:rPr>
              <w:t>kwalitatieve</w:t>
            </w:r>
            <w:proofErr w:type="spellEnd"/>
            <w:r w:rsidRPr="00474AD5">
              <w:rPr>
                <w:lang w:val="en-US"/>
              </w:rPr>
              <w:t xml:space="preserve"> </w:t>
            </w:r>
            <w:proofErr w:type="spellStart"/>
            <w:r w:rsidRPr="00474AD5">
              <w:rPr>
                <w:lang w:val="en-US"/>
              </w:rPr>
              <w:t>onderzoeksmethoden</w:t>
            </w:r>
            <w:proofErr w:type="spellEnd"/>
            <w:r w:rsidRPr="00474AD5">
              <w:rPr>
                <w:lang w:val="en-US"/>
              </w:rPr>
              <w:t xml:space="preserve">” by Dimitri </w:t>
            </w:r>
            <w:proofErr w:type="spellStart"/>
            <w:r w:rsidRPr="00474AD5">
              <w:rPr>
                <w:lang w:val="en-US"/>
              </w:rPr>
              <w:t>Mortelmans</w:t>
            </w:r>
            <w:proofErr w:type="spellEnd"/>
            <w:r w:rsidRPr="00474AD5">
              <w:rPr>
                <w:lang w:val="en-US"/>
              </w:rPr>
              <w:t>.</w:t>
            </w:r>
          </w:p>
          <w:p w:rsidR="000E6EF0" w:rsidRPr="00474AD5" w:rsidRDefault="00474AD5">
            <w:pPr>
              <w:widowControl w:val="0"/>
              <w:spacing w:line="240" w:lineRule="auto"/>
              <w:rPr>
                <w:lang w:val="en-US"/>
              </w:rPr>
            </w:pPr>
            <w:r w:rsidRPr="00474AD5">
              <w:rPr>
                <w:lang w:val="en-US"/>
              </w:rPr>
              <w:t xml:space="preserve">Followed an online course “Introduction to research methods in health” by </w:t>
            </w:r>
            <w:proofErr w:type="spellStart"/>
            <w:r w:rsidRPr="00474AD5">
              <w:rPr>
                <w:lang w:val="en-US"/>
              </w:rPr>
              <w:t>Marieke</w:t>
            </w:r>
            <w:proofErr w:type="spellEnd"/>
            <w:r w:rsidRPr="00474AD5">
              <w:rPr>
                <w:lang w:val="en-US"/>
              </w:rPr>
              <w:t xml:space="preserve"> </w:t>
            </w:r>
            <w:proofErr w:type="spellStart"/>
            <w:r w:rsidRPr="00474AD5">
              <w:rPr>
                <w:lang w:val="en-US"/>
              </w:rPr>
              <w:t>Kroezen</w:t>
            </w:r>
            <w:proofErr w:type="spellEnd"/>
            <w:r w:rsidRPr="00474AD5">
              <w:rPr>
                <w:lang w:val="en-US"/>
              </w:rPr>
              <w:t xml:space="preserve"> and </w:t>
            </w:r>
            <w:proofErr w:type="spellStart"/>
            <w:r w:rsidRPr="00474AD5">
              <w:rPr>
                <w:lang w:val="en-US"/>
              </w:rPr>
              <w:t>Luk</w:t>
            </w:r>
            <w:proofErr w:type="spellEnd"/>
            <w:r w:rsidRPr="00474AD5">
              <w:rPr>
                <w:lang w:val="en-US"/>
              </w:rPr>
              <w:t xml:space="preserve"> </w:t>
            </w:r>
            <w:proofErr w:type="spellStart"/>
            <w:r w:rsidRPr="00474AD5">
              <w:rPr>
                <w:lang w:val="en-US"/>
              </w:rPr>
              <w:t>Bruyneel</w:t>
            </w:r>
            <w:proofErr w:type="spellEnd"/>
          </w:p>
        </w:tc>
      </w:tr>
      <w:tr w:rsidR="000E6EF0">
        <w:trPr>
          <w:trHeight w:val="420"/>
        </w:trPr>
        <w:tc>
          <w:tcPr>
            <w:tcW w:w="9015" w:type="dxa"/>
            <w:gridSpan w:val="3"/>
            <w:shd w:val="clear" w:color="auto" w:fill="auto"/>
            <w:tcMar>
              <w:top w:w="100" w:type="dxa"/>
              <w:left w:w="100" w:type="dxa"/>
              <w:bottom w:w="100" w:type="dxa"/>
              <w:right w:w="100" w:type="dxa"/>
            </w:tcMar>
          </w:tcPr>
          <w:p w:rsidR="000E6EF0" w:rsidRPr="00474AD5" w:rsidRDefault="000E6EF0">
            <w:pPr>
              <w:widowControl w:val="0"/>
              <w:spacing w:line="240" w:lineRule="auto"/>
              <w:rPr>
                <w:lang w:val="en-US"/>
              </w:rPr>
            </w:pPr>
          </w:p>
          <w:p w:rsidR="000E6EF0" w:rsidRDefault="00474AD5">
            <w:pPr>
              <w:widowControl w:val="0"/>
              <w:spacing w:line="240" w:lineRule="auto"/>
              <w:rPr>
                <w:b/>
              </w:rPr>
            </w:pPr>
            <w:r>
              <w:rPr>
                <w:b/>
              </w:rPr>
              <w:t xml:space="preserve">Relationship with participants </w:t>
            </w:r>
          </w:p>
        </w:tc>
      </w:tr>
      <w:tr w:rsidR="000E6EF0" w:rsidRPr="00481DF6">
        <w:trPr>
          <w:trHeight w:val="420"/>
        </w:trPr>
        <w:tc>
          <w:tcPr>
            <w:tcW w:w="2595" w:type="dxa"/>
            <w:shd w:val="clear" w:color="auto" w:fill="auto"/>
            <w:tcMar>
              <w:top w:w="100" w:type="dxa"/>
              <w:left w:w="100" w:type="dxa"/>
              <w:bottom w:w="100" w:type="dxa"/>
              <w:right w:w="100" w:type="dxa"/>
            </w:tcMar>
          </w:tcPr>
          <w:p w:rsidR="000E6EF0" w:rsidRDefault="00474AD5">
            <w:pPr>
              <w:widowControl w:val="0"/>
              <w:spacing w:line="240" w:lineRule="auto"/>
            </w:pPr>
            <w:r>
              <w:t>Relationship established</w:t>
            </w:r>
          </w:p>
        </w:tc>
        <w:tc>
          <w:tcPr>
            <w:tcW w:w="6420" w:type="dxa"/>
            <w:gridSpan w:val="2"/>
            <w:shd w:val="clear" w:color="auto" w:fill="auto"/>
            <w:tcMar>
              <w:top w:w="100" w:type="dxa"/>
              <w:left w:w="100" w:type="dxa"/>
              <w:bottom w:w="100" w:type="dxa"/>
              <w:right w:w="100" w:type="dxa"/>
            </w:tcMar>
          </w:tcPr>
          <w:p w:rsidR="000E6EF0" w:rsidRPr="00474AD5" w:rsidRDefault="00474AD5">
            <w:pPr>
              <w:widowControl w:val="0"/>
              <w:spacing w:line="240" w:lineRule="auto"/>
              <w:rPr>
                <w:lang w:val="en-US"/>
              </w:rPr>
            </w:pPr>
            <w:r w:rsidRPr="00474AD5">
              <w:rPr>
                <w:lang w:val="en-US"/>
              </w:rPr>
              <w:t xml:space="preserve">No relationship required to commence study </w:t>
            </w:r>
          </w:p>
        </w:tc>
      </w:tr>
      <w:tr w:rsidR="000E6EF0" w:rsidRPr="00481DF6">
        <w:trPr>
          <w:trHeight w:val="420"/>
        </w:trPr>
        <w:tc>
          <w:tcPr>
            <w:tcW w:w="2595" w:type="dxa"/>
            <w:shd w:val="clear" w:color="auto" w:fill="auto"/>
            <w:tcMar>
              <w:top w:w="100" w:type="dxa"/>
              <w:left w:w="100" w:type="dxa"/>
              <w:bottom w:w="100" w:type="dxa"/>
              <w:right w:w="100" w:type="dxa"/>
            </w:tcMar>
          </w:tcPr>
          <w:p w:rsidR="000E6EF0" w:rsidRPr="00474AD5" w:rsidRDefault="00474AD5">
            <w:pPr>
              <w:widowControl w:val="0"/>
              <w:spacing w:line="240" w:lineRule="auto"/>
              <w:rPr>
                <w:lang w:val="en-US"/>
              </w:rPr>
            </w:pPr>
            <w:r w:rsidRPr="00474AD5">
              <w:rPr>
                <w:lang w:val="en-US"/>
              </w:rPr>
              <w:t>Participant knowledge of the interviewer</w:t>
            </w:r>
          </w:p>
        </w:tc>
        <w:tc>
          <w:tcPr>
            <w:tcW w:w="6420" w:type="dxa"/>
            <w:gridSpan w:val="2"/>
            <w:shd w:val="clear" w:color="auto" w:fill="auto"/>
            <w:tcMar>
              <w:top w:w="100" w:type="dxa"/>
              <w:left w:w="100" w:type="dxa"/>
              <w:bottom w:w="100" w:type="dxa"/>
              <w:right w:w="100" w:type="dxa"/>
            </w:tcMar>
          </w:tcPr>
          <w:p w:rsidR="000E6EF0" w:rsidRPr="00474AD5" w:rsidRDefault="00474AD5">
            <w:pPr>
              <w:widowControl w:val="0"/>
              <w:spacing w:line="240" w:lineRule="auto"/>
              <w:rPr>
                <w:lang w:val="en-US"/>
              </w:rPr>
            </w:pPr>
            <w:r w:rsidRPr="00474AD5">
              <w:rPr>
                <w:lang w:val="en-US"/>
              </w:rPr>
              <w:t xml:space="preserve">Their occupation and master’ education </w:t>
            </w:r>
          </w:p>
        </w:tc>
      </w:tr>
    </w:tbl>
    <w:p w:rsidR="000E6EF0" w:rsidRPr="00474AD5" w:rsidRDefault="000E6EF0">
      <w:pPr>
        <w:rPr>
          <w:lang w:val="en-US"/>
        </w:rPr>
      </w:pPr>
    </w:p>
    <w:p w:rsidR="000E6EF0" w:rsidRPr="00474AD5" w:rsidRDefault="000E6EF0">
      <w:pPr>
        <w:spacing w:after="240"/>
        <w:rPr>
          <w:lang w:val="en-US"/>
        </w:rPr>
      </w:pPr>
    </w:p>
    <w:p w:rsidR="000E6EF0" w:rsidRPr="00474AD5" w:rsidRDefault="000E6EF0">
      <w:pPr>
        <w:pStyle w:val="Kop2"/>
        <w:jc w:val="both"/>
        <w:rPr>
          <w:sz w:val="28"/>
          <w:szCs w:val="28"/>
          <w:lang w:val="en-US"/>
        </w:rPr>
      </w:pPr>
      <w:bookmarkStart w:id="2" w:name="_aji1mrxod7d0" w:colFirst="0" w:colLast="0"/>
      <w:bookmarkEnd w:id="2"/>
    </w:p>
    <w:p w:rsidR="000E6EF0" w:rsidRPr="00474AD5" w:rsidRDefault="00474AD5">
      <w:pPr>
        <w:pStyle w:val="Kop2"/>
        <w:jc w:val="both"/>
        <w:rPr>
          <w:sz w:val="28"/>
          <w:szCs w:val="28"/>
          <w:lang w:val="en-US"/>
        </w:rPr>
      </w:pPr>
      <w:bookmarkStart w:id="3" w:name="_1nzxd0cwo27v" w:colFirst="0" w:colLast="0"/>
      <w:bookmarkEnd w:id="3"/>
      <w:r w:rsidRPr="00474AD5">
        <w:rPr>
          <w:lang w:val="en-US"/>
        </w:rPr>
        <w:br w:type="page"/>
      </w:r>
    </w:p>
    <w:p w:rsidR="000E6EF0" w:rsidRDefault="00474AD5">
      <w:pPr>
        <w:pStyle w:val="Kop2"/>
        <w:jc w:val="both"/>
        <w:rPr>
          <w:sz w:val="28"/>
          <w:szCs w:val="28"/>
        </w:rPr>
      </w:pPr>
      <w:bookmarkStart w:id="4" w:name="_o6w1fkocbgyu" w:colFirst="0" w:colLast="0"/>
      <w:bookmarkEnd w:id="4"/>
      <w:r>
        <w:rPr>
          <w:sz w:val="28"/>
          <w:szCs w:val="28"/>
        </w:rPr>
        <w:lastRenderedPageBreak/>
        <w:t>Appendix 2: Overview of contributing factors</w:t>
      </w:r>
    </w:p>
    <w:tbl>
      <w:tblPr>
        <w:tblStyle w:val="a0"/>
        <w:tblW w:w="9022"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1761"/>
        <w:gridCol w:w="1891"/>
        <w:gridCol w:w="1500"/>
        <w:gridCol w:w="1905"/>
        <w:gridCol w:w="1965"/>
      </w:tblGrid>
      <w:tr w:rsidR="000E6EF0">
        <w:trPr>
          <w:trHeight w:val="600"/>
        </w:trPr>
        <w:tc>
          <w:tcPr>
            <w:tcW w:w="5151" w:type="dxa"/>
            <w:gridSpan w:val="3"/>
            <w:tcBorders>
              <w:top w:val="single" w:sz="8" w:space="0" w:color="000000"/>
              <w:left w:val="single" w:sz="8" w:space="0" w:color="000000"/>
              <w:bottom w:val="single" w:sz="8" w:space="0" w:color="000000"/>
              <w:right w:val="single" w:sz="8" w:space="0" w:color="000000"/>
            </w:tcBorders>
            <w:shd w:val="clear" w:color="auto" w:fill="FBE4D5"/>
            <w:tcMar>
              <w:top w:w="100" w:type="dxa"/>
              <w:left w:w="100" w:type="dxa"/>
              <w:bottom w:w="100" w:type="dxa"/>
              <w:right w:w="100" w:type="dxa"/>
            </w:tcMar>
          </w:tcPr>
          <w:p w:rsidR="000E6EF0" w:rsidRDefault="00474AD5">
            <w:pPr>
              <w:spacing w:line="240" w:lineRule="auto"/>
              <w:ind w:left="100" w:right="100"/>
              <w:jc w:val="center"/>
              <w:rPr>
                <w:b/>
                <w:sz w:val="24"/>
                <w:szCs w:val="24"/>
              </w:rPr>
            </w:pPr>
            <w:r>
              <w:rPr>
                <w:b/>
                <w:sz w:val="24"/>
                <w:szCs w:val="24"/>
              </w:rPr>
              <w:t>Medical</w:t>
            </w:r>
          </w:p>
        </w:tc>
        <w:tc>
          <w:tcPr>
            <w:tcW w:w="1905" w:type="dxa"/>
            <w:tcBorders>
              <w:top w:val="single" w:sz="8" w:space="0" w:color="000000"/>
              <w:left w:val="nil"/>
              <w:bottom w:val="single" w:sz="8" w:space="0" w:color="000000"/>
              <w:right w:val="single" w:sz="8" w:space="0" w:color="000000"/>
            </w:tcBorders>
            <w:shd w:val="clear" w:color="auto" w:fill="D9E2F3"/>
            <w:tcMar>
              <w:top w:w="100" w:type="dxa"/>
              <w:left w:w="100" w:type="dxa"/>
              <w:bottom w:w="100" w:type="dxa"/>
              <w:right w:w="100" w:type="dxa"/>
            </w:tcMar>
          </w:tcPr>
          <w:p w:rsidR="000E6EF0" w:rsidRDefault="00474AD5">
            <w:pPr>
              <w:spacing w:line="240" w:lineRule="auto"/>
              <w:ind w:left="100" w:right="100"/>
              <w:jc w:val="center"/>
              <w:rPr>
                <w:b/>
                <w:sz w:val="24"/>
                <w:szCs w:val="24"/>
              </w:rPr>
            </w:pPr>
            <w:r>
              <w:rPr>
                <w:b/>
                <w:sz w:val="24"/>
                <w:szCs w:val="24"/>
              </w:rPr>
              <w:t>Non-medical</w:t>
            </w:r>
          </w:p>
        </w:tc>
        <w:tc>
          <w:tcPr>
            <w:tcW w:w="1965" w:type="dxa"/>
            <w:tcBorders>
              <w:top w:val="single" w:sz="8" w:space="0" w:color="000000"/>
              <w:left w:val="nil"/>
              <w:bottom w:val="single" w:sz="8" w:space="0" w:color="000000"/>
              <w:right w:val="single" w:sz="8" w:space="0" w:color="000000"/>
            </w:tcBorders>
            <w:shd w:val="clear" w:color="auto" w:fill="E2EFD9"/>
            <w:tcMar>
              <w:top w:w="100" w:type="dxa"/>
              <w:left w:w="100" w:type="dxa"/>
              <w:bottom w:w="100" w:type="dxa"/>
              <w:right w:w="100" w:type="dxa"/>
            </w:tcMar>
          </w:tcPr>
          <w:p w:rsidR="000E6EF0" w:rsidRDefault="00474AD5">
            <w:pPr>
              <w:spacing w:line="240" w:lineRule="auto"/>
              <w:ind w:left="100" w:right="100"/>
              <w:jc w:val="center"/>
              <w:rPr>
                <w:b/>
                <w:sz w:val="24"/>
                <w:szCs w:val="24"/>
              </w:rPr>
            </w:pPr>
            <w:r>
              <w:rPr>
                <w:b/>
                <w:sz w:val="24"/>
                <w:szCs w:val="24"/>
              </w:rPr>
              <w:t>Patient</w:t>
            </w:r>
          </w:p>
        </w:tc>
      </w:tr>
      <w:tr w:rsidR="000E6EF0">
        <w:trPr>
          <w:trHeight w:val="100"/>
        </w:trPr>
        <w:tc>
          <w:tcPr>
            <w:tcW w:w="5151" w:type="dxa"/>
            <w:gridSpan w:val="3"/>
            <w:tcBorders>
              <w:top w:val="nil"/>
              <w:left w:val="single" w:sz="8" w:space="0" w:color="000000"/>
              <w:bottom w:val="single" w:sz="8" w:space="0" w:color="000000"/>
              <w:right w:val="single" w:sz="8" w:space="0" w:color="000000"/>
            </w:tcBorders>
            <w:shd w:val="clear" w:color="auto" w:fill="FBE4D5"/>
            <w:tcMar>
              <w:top w:w="100" w:type="dxa"/>
              <w:left w:w="100" w:type="dxa"/>
              <w:bottom w:w="100" w:type="dxa"/>
              <w:right w:w="100" w:type="dxa"/>
            </w:tcMar>
          </w:tcPr>
          <w:p w:rsidR="000E6EF0" w:rsidRDefault="00474AD5">
            <w:pPr>
              <w:spacing w:line="240" w:lineRule="auto"/>
              <w:ind w:left="100" w:right="100"/>
              <w:jc w:val="center"/>
              <w:rPr>
                <w:sz w:val="20"/>
                <w:szCs w:val="20"/>
              </w:rPr>
            </w:pPr>
            <w:r>
              <w:rPr>
                <w:sz w:val="20"/>
                <w:szCs w:val="20"/>
              </w:rPr>
              <w:t>General practitioner</w:t>
            </w:r>
          </w:p>
        </w:tc>
        <w:tc>
          <w:tcPr>
            <w:tcW w:w="1905" w:type="dxa"/>
            <w:tcBorders>
              <w:top w:val="nil"/>
              <w:left w:val="nil"/>
              <w:bottom w:val="single" w:sz="8" w:space="0" w:color="000000"/>
              <w:right w:val="single" w:sz="8" w:space="0" w:color="000000"/>
            </w:tcBorders>
            <w:shd w:val="clear" w:color="auto" w:fill="D9E2F3"/>
            <w:tcMar>
              <w:top w:w="100" w:type="dxa"/>
              <w:left w:w="100" w:type="dxa"/>
              <w:bottom w:w="100" w:type="dxa"/>
              <w:right w:w="100" w:type="dxa"/>
            </w:tcMar>
          </w:tcPr>
          <w:p w:rsidR="000E6EF0" w:rsidRDefault="00474AD5">
            <w:pPr>
              <w:spacing w:line="240" w:lineRule="auto"/>
              <w:ind w:left="100" w:right="100"/>
              <w:jc w:val="center"/>
              <w:rPr>
                <w:sz w:val="20"/>
                <w:szCs w:val="20"/>
              </w:rPr>
            </w:pPr>
            <w:r>
              <w:rPr>
                <w:sz w:val="20"/>
                <w:szCs w:val="20"/>
              </w:rPr>
              <w:t>Family</w:t>
            </w:r>
          </w:p>
        </w:tc>
        <w:tc>
          <w:tcPr>
            <w:tcW w:w="1965" w:type="dxa"/>
            <w:tcBorders>
              <w:top w:val="nil"/>
              <w:left w:val="nil"/>
              <w:bottom w:val="single" w:sz="8" w:space="0" w:color="000000"/>
              <w:right w:val="single" w:sz="8" w:space="0" w:color="000000"/>
            </w:tcBorders>
            <w:shd w:val="clear" w:color="auto" w:fill="E2EFD9"/>
            <w:tcMar>
              <w:top w:w="100" w:type="dxa"/>
              <w:left w:w="100" w:type="dxa"/>
              <w:bottom w:w="100" w:type="dxa"/>
              <w:right w:w="100" w:type="dxa"/>
            </w:tcMar>
          </w:tcPr>
          <w:p w:rsidR="000E6EF0" w:rsidRDefault="00474AD5">
            <w:pPr>
              <w:spacing w:line="240" w:lineRule="auto"/>
              <w:ind w:left="100" w:right="100"/>
              <w:jc w:val="center"/>
              <w:rPr>
                <w:sz w:val="20"/>
                <w:szCs w:val="20"/>
              </w:rPr>
            </w:pPr>
            <w:r>
              <w:rPr>
                <w:sz w:val="20"/>
                <w:szCs w:val="20"/>
              </w:rPr>
              <w:t>Behaviour</w:t>
            </w:r>
          </w:p>
        </w:tc>
      </w:tr>
      <w:tr w:rsidR="000E6EF0">
        <w:trPr>
          <w:trHeight w:val="1760"/>
        </w:trPr>
        <w:tc>
          <w:tcPr>
            <w:tcW w:w="1760" w:type="dxa"/>
            <w:tcBorders>
              <w:top w:val="nil"/>
              <w:left w:val="single" w:sz="8" w:space="0" w:color="000000"/>
              <w:bottom w:val="single" w:sz="8" w:space="0" w:color="000000"/>
              <w:right w:val="single" w:sz="8" w:space="0" w:color="000000"/>
            </w:tcBorders>
            <w:shd w:val="clear" w:color="auto" w:fill="FBE4D5"/>
            <w:tcMar>
              <w:top w:w="100" w:type="dxa"/>
              <w:left w:w="100" w:type="dxa"/>
              <w:bottom w:w="100" w:type="dxa"/>
              <w:right w:w="100" w:type="dxa"/>
            </w:tcMar>
          </w:tcPr>
          <w:p w:rsidR="000E6EF0" w:rsidRPr="00474AD5" w:rsidRDefault="00474AD5">
            <w:pPr>
              <w:spacing w:line="240" w:lineRule="auto"/>
              <w:ind w:right="100"/>
              <w:rPr>
                <w:sz w:val="14"/>
                <w:szCs w:val="14"/>
                <w:lang w:val="en-US"/>
              </w:rPr>
            </w:pPr>
            <w:r w:rsidRPr="00474AD5">
              <w:rPr>
                <w:sz w:val="14"/>
                <w:szCs w:val="14"/>
                <w:lang w:val="en-US"/>
              </w:rPr>
              <w:t>Insufficient care</w:t>
            </w:r>
          </w:p>
          <w:p w:rsidR="000E6EF0" w:rsidRPr="00474AD5" w:rsidRDefault="00474AD5">
            <w:pPr>
              <w:spacing w:line="240" w:lineRule="auto"/>
              <w:ind w:right="100"/>
              <w:rPr>
                <w:sz w:val="14"/>
                <w:szCs w:val="14"/>
                <w:lang w:val="en-US"/>
              </w:rPr>
            </w:pPr>
            <w:r w:rsidRPr="00474AD5">
              <w:rPr>
                <w:sz w:val="14"/>
                <w:szCs w:val="14"/>
                <w:lang w:val="en-US"/>
              </w:rPr>
              <w:t xml:space="preserve"> </w:t>
            </w:r>
          </w:p>
          <w:p w:rsidR="000E6EF0" w:rsidRPr="00474AD5" w:rsidRDefault="00474AD5">
            <w:pPr>
              <w:spacing w:line="240" w:lineRule="auto"/>
              <w:ind w:right="100"/>
              <w:rPr>
                <w:sz w:val="14"/>
                <w:szCs w:val="14"/>
                <w:lang w:val="en-US"/>
              </w:rPr>
            </w:pPr>
            <w:r w:rsidRPr="00474AD5">
              <w:rPr>
                <w:sz w:val="14"/>
                <w:szCs w:val="14"/>
                <w:lang w:val="en-US"/>
              </w:rPr>
              <w:t>-Lack of follow-up</w:t>
            </w:r>
          </w:p>
          <w:p w:rsidR="000E6EF0" w:rsidRPr="00474AD5" w:rsidRDefault="00474AD5">
            <w:pPr>
              <w:spacing w:line="240" w:lineRule="auto"/>
              <w:ind w:right="100"/>
              <w:rPr>
                <w:sz w:val="14"/>
                <w:szCs w:val="14"/>
                <w:lang w:val="en-US"/>
              </w:rPr>
            </w:pPr>
            <w:r w:rsidRPr="00474AD5">
              <w:rPr>
                <w:sz w:val="14"/>
                <w:szCs w:val="14"/>
                <w:lang w:val="en-US"/>
              </w:rPr>
              <w:t>-Lack of information</w:t>
            </w:r>
          </w:p>
          <w:p w:rsidR="000E6EF0" w:rsidRPr="00474AD5" w:rsidRDefault="00474AD5">
            <w:pPr>
              <w:spacing w:line="240" w:lineRule="auto"/>
              <w:ind w:right="100"/>
              <w:rPr>
                <w:sz w:val="14"/>
                <w:szCs w:val="14"/>
                <w:lang w:val="en-US"/>
              </w:rPr>
            </w:pPr>
            <w:r w:rsidRPr="00474AD5">
              <w:rPr>
                <w:sz w:val="14"/>
                <w:szCs w:val="14"/>
                <w:lang w:val="en-US"/>
              </w:rPr>
              <w:t>-Lack of initiative</w:t>
            </w:r>
          </w:p>
          <w:p w:rsidR="000E6EF0" w:rsidRPr="00474AD5" w:rsidRDefault="00474AD5">
            <w:pPr>
              <w:spacing w:line="240" w:lineRule="auto"/>
              <w:ind w:right="100"/>
              <w:rPr>
                <w:sz w:val="14"/>
                <w:szCs w:val="14"/>
                <w:lang w:val="en-US"/>
              </w:rPr>
            </w:pPr>
            <w:r w:rsidRPr="00474AD5">
              <w:rPr>
                <w:sz w:val="14"/>
                <w:szCs w:val="14"/>
                <w:lang w:val="en-US"/>
              </w:rPr>
              <w:t>-Lack of knowledge</w:t>
            </w:r>
          </w:p>
          <w:p w:rsidR="000E6EF0" w:rsidRPr="00474AD5" w:rsidRDefault="00474AD5">
            <w:pPr>
              <w:spacing w:line="240" w:lineRule="auto"/>
              <w:ind w:right="100"/>
              <w:rPr>
                <w:sz w:val="14"/>
                <w:szCs w:val="14"/>
                <w:lang w:val="en-US"/>
              </w:rPr>
            </w:pPr>
            <w:r w:rsidRPr="00474AD5">
              <w:rPr>
                <w:sz w:val="14"/>
                <w:szCs w:val="14"/>
                <w:lang w:val="en-US"/>
              </w:rPr>
              <w:t>-Wrong estimation</w:t>
            </w:r>
          </w:p>
          <w:p w:rsidR="000E6EF0" w:rsidRPr="00474AD5" w:rsidRDefault="00474AD5">
            <w:pPr>
              <w:spacing w:line="240" w:lineRule="auto"/>
              <w:ind w:right="100"/>
              <w:rPr>
                <w:sz w:val="14"/>
                <w:szCs w:val="14"/>
                <w:lang w:val="en-US"/>
              </w:rPr>
            </w:pPr>
            <w:r w:rsidRPr="00474AD5">
              <w:rPr>
                <w:sz w:val="14"/>
                <w:szCs w:val="14"/>
                <w:lang w:val="en-US"/>
              </w:rPr>
              <w:t>-Professional jargon</w:t>
            </w:r>
          </w:p>
          <w:p w:rsidR="000E6EF0" w:rsidRDefault="00474AD5">
            <w:pPr>
              <w:spacing w:line="240" w:lineRule="auto"/>
              <w:ind w:right="100"/>
              <w:rPr>
                <w:sz w:val="14"/>
                <w:szCs w:val="14"/>
              </w:rPr>
            </w:pPr>
            <w:r>
              <w:rPr>
                <w:sz w:val="14"/>
                <w:szCs w:val="14"/>
              </w:rPr>
              <w:t>-Lack of patient involvement</w:t>
            </w:r>
          </w:p>
          <w:p w:rsidR="000E6EF0" w:rsidRDefault="00474AD5">
            <w:pPr>
              <w:spacing w:line="240" w:lineRule="auto"/>
              <w:ind w:right="100"/>
              <w:rPr>
                <w:sz w:val="14"/>
                <w:szCs w:val="14"/>
              </w:rPr>
            </w:pPr>
            <w:r>
              <w:rPr>
                <w:sz w:val="14"/>
                <w:szCs w:val="14"/>
              </w:rPr>
              <w:t xml:space="preserve"> </w:t>
            </w:r>
          </w:p>
        </w:tc>
        <w:tc>
          <w:tcPr>
            <w:tcW w:w="1891" w:type="dxa"/>
            <w:tcBorders>
              <w:top w:val="nil"/>
              <w:left w:val="nil"/>
              <w:bottom w:val="single" w:sz="8" w:space="0" w:color="000000"/>
              <w:right w:val="single" w:sz="8" w:space="0" w:color="000000"/>
            </w:tcBorders>
            <w:shd w:val="clear" w:color="auto" w:fill="FBE4D5"/>
            <w:tcMar>
              <w:top w:w="100" w:type="dxa"/>
              <w:left w:w="100" w:type="dxa"/>
              <w:bottom w:w="100" w:type="dxa"/>
              <w:right w:w="100" w:type="dxa"/>
            </w:tcMar>
          </w:tcPr>
          <w:p w:rsidR="000E6EF0" w:rsidRPr="00474AD5" w:rsidRDefault="00474AD5">
            <w:pPr>
              <w:spacing w:line="240" w:lineRule="auto"/>
              <w:ind w:right="100"/>
              <w:rPr>
                <w:sz w:val="14"/>
                <w:szCs w:val="14"/>
                <w:lang w:val="en-US"/>
              </w:rPr>
            </w:pPr>
            <w:r w:rsidRPr="00474AD5">
              <w:rPr>
                <w:sz w:val="14"/>
                <w:szCs w:val="14"/>
                <w:lang w:val="en-US"/>
              </w:rPr>
              <w:t>Availability</w:t>
            </w:r>
          </w:p>
          <w:p w:rsidR="000E6EF0" w:rsidRPr="00474AD5" w:rsidRDefault="00474AD5">
            <w:pPr>
              <w:spacing w:line="240" w:lineRule="auto"/>
              <w:ind w:right="100"/>
              <w:rPr>
                <w:sz w:val="14"/>
                <w:szCs w:val="14"/>
                <w:lang w:val="en-US"/>
              </w:rPr>
            </w:pPr>
            <w:r w:rsidRPr="00474AD5">
              <w:rPr>
                <w:sz w:val="14"/>
                <w:szCs w:val="14"/>
                <w:lang w:val="en-US"/>
              </w:rPr>
              <w:t xml:space="preserve"> </w:t>
            </w:r>
          </w:p>
          <w:p w:rsidR="000E6EF0" w:rsidRPr="00474AD5" w:rsidRDefault="00474AD5">
            <w:pPr>
              <w:spacing w:line="240" w:lineRule="auto"/>
              <w:ind w:right="100"/>
              <w:rPr>
                <w:sz w:val="14"/>
                <w:szCs w:val="14"/>
                <w:lang w:val="en-US"/>
              </w:rPr>
            </w:pPr>
            <w:r w:rsidRPr="00474AD5">
              <w:rPr>
                <w:sz w:val="14"/>
                <w:szCs w:val="14"/>
                <w:lang w:val="en-US"/>
              </w:rPr>
              <w:t>-Too busy</w:t>
            </w:r>
          </w:p>
          <w:p w:rsidR="000E6EF0" w:rsidRPr="00474AD5" w:rsidRDefault="00474AD5">
            <w:pPr>
              <w:spacing w:line="240" w:lineRule="auto"/>
              <w:ind w:right="100"/>
              <w:rPr>
                <w:sz w:val="14"/>
                <w:szCs w:val="14"/>
                <w:lang w:val="en-US"/>
              </w:rPr>
            </w:pPr>
            <w:r w:rsidRPr="00474AD5">
              <w:rPr>
                <w:sz w:val="14"/>
                <w:szCs w:val="14"/>
                <w:lang w:val="en-US"/>
              </w:rPr>
              <w:t>-Search for suitable GP</w:t>
            </w:r>
          </w:p>
          <w:p w:rsidR="000E6EF0" w:rsidRPr="00474AD5" w:rsidRDefault="000E6EF0">
            <w:pPr>
              <w:spacing w:line="240" w:lineRule="auto"/>
              <w:ind w:right="100"/>
              <w:rPr>
                <w:sz w:val="14"/>
                <w:szCs w:val="14"/>
                <w:lang w:val="en-US"/>
              </w:rPr>
            </w:pPr>
          </w:p>
        </w:tc>
        <w:tc>
          <w:tcPr>
            <w:tcW w:w="1500" w:type="dxa"/>
            <w:tcBorders>
              <w:top w:val="nil"/>
              <w:left w:val="nil"/>
              <w:bottom w:val="single" w:sz="8" w:space="0" w:color="000000"/>
              <w:right w:val="single" w:sz="8" w:space="0" w:color="000000"/>
            </w:tcBorders>
            <w:shd w:val="clear" w:color="auto" w:fill="FBE4D5"/>
            <w:tcMar>
              <w:top w:w="100" w:type="dxa"/>
              <w:left w:w="100" w:type="dxa"/>
              <w:bottom w:w="100" w:type="dxa"/>
              <w:right w:w="100" w:type="dxa"/>
            </w:tcMar>
          </w:tcPr>
          <w:p w:rsidR="000E6EF0" w:rsidRDefault="00474AD5">
            <w:pPr>
              <w:spacing w:line="240" w:lineRule="auto"/>
              <w:ind w:right="100"/>
              <w:rPr>
                <w:sz w:val="14"/>
                <w:szCs w:val="14"/>
              </w:rPr>
            </w:pPr>
            <w:r>
              <w:rPr>
                <w:sz w:val="14"/>
                <w:szCs w:val="14"/>
              </w:rPr>
              <w:t>Miscommunication</w:t>
            </w:r>
          </w:p>
        </w:tc>
        <w:tc>
          <w:tcPr>
            <w:tcW w:w="1905" w:type="dxa"/>
            <w:tcBorders>
              <w:top w:val="nil"/>
              <w:left w:val="nil"/>
              <w:bottom w:val="single" w:sz="8" w:space="0" w:color="000000"/>
              <w:right w:val="single" w:sz="8" w:space="0" w:color="000000"/>
            </w:tcBorders>
            <w:shd w:val="clear" w:color="auto" w:fill="D9E2F3"/>
            <w:tcMar>
              <w:top w:w="100" w:type="dxa"/>
              <w:left w:w="100" w:type="dxa"/>
              <w:bottom w:w="100" w:type="dxa"/>
              <w:right w:w="100" w:type="dxa"/>
            </w:tcMar>
          </w:tcPr>
          <w:p w:rsidR="000E6EF0" w:rsidRPr="00474AD5" w:rsidRDefault="00474AD5">
            <w:pPr>
              <w:spacing w:line="240" w:lineRule="auto"/>
              <w:ind w:right="100"/>
              <w:rPr>
                <w:sz w:val="14"/>
                <w:szCs w:val="14"/>
                <w:lang w:val="en-US"/>
              </w:rPr>
            </w:pPr>
            <w:r w:rsidRPr="00474AD5">
              <w:rPr>
                <w:sz w:val="14"/>
                <w:szCs w:val="14"/>
                <w:lang w:val="en-US"/>
              </w:rPr>
              <w:t>-Lack of help</w:t>
            </w:r>
          </w:p>
          <w:p w:rsidR="000E6EF0" w:rsidRPr="00474AD5" w:rsidRDefault="00474AD5">
            <w:pPr>
              <w:spacing w:line="240" w:lineRule="auto"/>
              <w:ind w:right="100"/>
              <w:rPr>
                <w:sz w:val="14"/>
                <w:szCs w:val="14"/>
                <w:lang w:val="en-US"/>
              </w:rPr>
            </w:pPr>
            <w:r w:rsidRPr="00474AD5">
              <w:rPr>
                <w:sz w:val="14"/>
                <w:szCs w:val="14"/>
                <w:lang w:val="en-US"/>
              </w:rPr>
              <w:t>-Lack of contact</w:t>
            </w:r>
          </w:p>
          <w:p w:rsidR="000E6EF0" w:rsidRPr="00474AD5" w:rsidRDefault="00474AD5">
            <w:pPr>
              <w:spacing w:line="240" w:lineRule="auto"/>
              <w:ind w:right="100"/>
              <w:rPr>
                <w:sz w:val="14"/>
                <w:szCs w:val="14"/>
                <w:lang w:val="en-US"/>
              </w:rPr>
            </w:pPr>
            <w:r w:rsidRPr="00474AD5">
              <w:rPr>
                <w:sz w:val="14"/>
                <w:szCs w:val="14"/>
                <w:lang w:val="en-US"/>
              </w:rPr>
              <w:t>-Family quarrel</w:t>
            </w:r>
          </w:p>
          <w:p w:rsidR="000E6EF0" w:rsidRPr="00474AD5" w:rsidRDefault="00474AD5">
            <w:pPr>
              <w:spacing w:line="240" w:lineRule="auto"/>
              <w:ind w:right="100"/>
              <w:rPr>
                <w:sz w:val="14"/>
                <w:szCs w:val="14"/>
                <w:lang w:val="en-US"/>
              </w:rPr>
            </w:pPr>
            <w:r w:rsidRPr="00474AD5">
              <w:rPr>
                <w:sz w:val="14"/>
                <w:szCs w:val="14"/>
                <w:lang w:val="en-US"/>
              </w:rPr>
              <w:t>-Disagreement about care</w:t>
            </w:r>
          </w:p>
          <w:p w:rsidR="000E6EF0" w:rsidRPr="00474AD5" w:rsidRDefault="00474AD5">
            <w:pPr>
              <w:spacing w:line="240" w:lineRule="auto"/>
              <w:ind w:right="100"/>
              <w:rPr>
                <w:sz w:val="14"/>
                <w:szCs w:val="14"/>
                <w:lang w:val="en-US"/>
              </w:rPr>
            </w:pPr>
            <w:r w:rsidRPr="00474AD5">
              <w:rPr>
                <w:sz w:val="14"/>
                <w:szCs w:val="14"/>
                <w:lang w:val="en-US"/>
              </w:rPr>
              <w:t>-Loss of loved ones</w:t>
            </w:r>
          </w:p>
          <w:p w:rsidR="000E6EF0" w:rsidRDefault="00474AD5">
            <w:pPr>
              <w:spacing w:line="240" w:lineRule="auto"/>
              <w:ind w:right="100"/>
              <w:rPr>
                <w:sz w:val="14"/>
                <w:szCs w:val="14"/>
              </w:rPr>
            </w:pPr>
            <w:r>
              <w:rPr>
                <w:sz w:val="14"/>
                <w:szCs w:val="14"/>
              </w:rPr>
              <w:t>-Widowhood</w:t>
            </w:r>
          </w:p>
          <w:p w:rsidR="000E6EF0" w:rsidRDefault="00474AD5">
            <w:pPr>
              <w:spacing w:line="240" w:lineRule="auto"/>
              <w:ind w:right="100"/>
              <w:rPr>
                <w:sz w:val="14"/>
                <w:szCs w:val="14"/>
              </w:rPr>
            </w:pPr>
            <w:r>
              <w:rPr>
                <w:sz w:val="14"/>
                <w:szCs w:val="14"/>
              </w:rPr>
              <w:t xml:space="preserve"> </w:t>
            </w:r>
          </w:p>
        </w:tc>
        <w:tc>
          <w:tcPr>
            <w:tcW w:w="1965" w:type="dxa"/>
            <w:tcBorders>
              <w:top w:val="nil"/>
              <w:left w:val="nil"/>
              <w:bottom w:val="single" w:sz="8" w:space="0" w:color="000000"/>
              <w:right w:val="single" w:sz="8" w:space="0" w:color="000000"/>
            </w:tcBorders>
            <w:shd w:val="clear" w:color="auto" w:fill="E2EFD9"/>
            <w:tcMar>
              <w:top w:w="100" w:type="dxa"/>
              <w:left w:w="100" w:type="dxa"/>
              <w:bottom w:w="100" w:type="dxa"/>
              <w:right w:w="100" w:type="dxa"/>
            </w:tcMar>
          </w:tcPr>
          <w:p w:rsidR="000E6EF0" w:rsidRPr="00474AD5" w:rsidRDefault="00474AD5">
            <w:pPr>
              <w:spacing w:line="240" w:lineRule="auto"/>
              <w:ind w:right="100"/>
              <w:rPr>
                <w:sz w:val="14"/>
                <w:szCs w:val="14"/>
                <w:lang w:val="en-US"/>
              </w:rPr>
            </w:pPr>
            <w:r w:rsidRPr="00474AD5">
              <w:rPr>
                <w:sz w:val="14"/>
                <w:szCs w:val="14"/>
                <w:lang w:val="en-US"/>
              </w:rPr>
              <w:t>-Fear of treatment because of bad experiences from others</w:t>
            </w:r>
          </w:p>
          <w:p w:rsidR="000E6EF0" w:rsidRPr="00474AD5" w:rsidRDefault="00474AD5">
            <w:pPr>
              <w:spacing w:line="240" w:lineRule="auto"/>
              <w:ind w:right="100"/>
              <w:rPr>
                <w:sz w:val="14"/>
                <w:szCs w:val="14"/>
                <w:lang w:val="en-US"/>
              </w:rPr>
            </w:pPr>
            <w:r w:rsidRPr="00474AD5">
              <w:rPr>
                <w:sz w:val="14"/>
                <w:szCs w:val="14"/>
                <w:lang w:val="en-US"/>
              </w:rPr>
              <w:t>-Negligent</w:t>
            </w:r>
          </w:p>
          <w:p w:rsidR="000E6EF0" w:rsidRPr="00474AD5" w:rsidRDefault="00474AD5">
            <w:pPr>
              <w:spacing w:line="240" w:lineRule="auto"/>
              <w:ind w:right="100"/>
              <w:rPr>
                <w:sz w:val="14"/>
                <w:szCs w:val="14"/>
                <w:lang w:val="en-US"/>
              </w:rPr>
            </w:pPr>
            <w:r w:rsidRPr="00474AD5">
              <w:rPr>
                <w:sz w:val="14"/>
                <w:szCs w:val="14"/>
                <w:lang w:val="en-US"/>
              </w:rPr>
              <w:t>-Fear of asking clarification</w:t>
            </w:r>
          </w:p>
          <w:p w:rsidR="000E6EF0" w:rsidRPr="00474AD5" w:rsidRDefault="00474AD5">
            <w:pPr>
              <w:spacing w:line="240" w:lineRule="auto"/>
              <w:ind w:right="100"/>
              <w:rPr>
                <w:sz w:val="14"/>
                <w:szCs w:val="14"/>
                <w:lang w:val="en-US"/>
              </w:rPr>
            </w:pPr>
            <w:r w:rsidRPr="00474AD5">
              <w:rPr>
                <w:sz w:val="14"/>
                <w:szCs w:val="14"/>
                <w:lang w:val="en-US"/>
              </w:rPr>
              <w:t>-No care seeking without consent GP</w:t>
            </w:r>
          </w:p>
          <w:p w:rsidR="000E6EF0" w:rsidRPr="00474AD5" w:rsidRDefault="00474AD5">
            <w:pPr>
              <w:spacing w:line="240" w:lineRule="auto"/>
              <w:ind w:right="100"/>
              <w:rPr>
                <w:sz w:val="14"/>
                <w:szCs w:val="14"/>
                <w:lang w:val="en-US"/>
              </w:rPr>
            </w:pPr>
            <w:r w:rsidRPr="00474AD5">
              <w:rPr>
                <w:sz w:val="14"/>
                <w:szCs w:val="14"/>
                <w:lang w:val="en-US"/>
              </w:rPr>
              <w:t>-Proud</w:t>
            </w:r>
          </w:p>
          <w:p w:rsidR="000E6EF0" w:rsidRPr="00474AD5" w:rsidRDefault="00474AD5">
            <w:pPr>
              <w:spacing w:line="240" w:lineRule="auto"/>
              <w:ind w:right="100"/>
              <w:rPr>
                <w:sz w:val="14"/>
                <w:szCs w:val="14"/>
                <w:lang w:val="en-US"/>
              </w:rPr>
            </w:pPr>
            <w:r w:rsidRPr="00474AD5">
              <w:rPr>
                <w:sz w:val="14"/>
                <w:szCs w:val="14"/>
                <w:lang w:val="en-US"/>
              </w:rPr>
              <w:t>-Xenophobia</w:t>
            </w:r>
          </w:p>
          <w:p w:rsidR="000E6EF0" w:rsidRPr="00474AD5" w:rsidRDefault="00474AD5">
            <w:pPr>
              <w:spacing w:line="240" w:lineRule="auto"/>
              <w:ind w:right="100"/>
              <w:rPr>
                <w:sz w:val="14"/>
                <w:szCs w:val="14"/>
                <w:lang w:val="en-US"/>
              </w:rPr>
            </w:pPr>
            <w:r w:rsidRPr="00474AD5">
              <w:rPr>
                <w:sz w:val="14"/>
                <w:szCs w:val="14"/>
                <w:lang w:val="en-US"/>
              </w:rPr>
              <w:t>-Lying to the physician</w:t>
            </w:r>
          </w:p>
          <w:p w:rsidR="000E6EF0" w:rsidRDefault="00474AD5">
            <w:pPr>
              <w:spacing w:line="240" w:lineRule="auto"/>
              <w:ind w:right="100"/>
              <w:rPr>
                <w:sz w:val="14"/>
                <w:szCs w:val="14"/>
              </w:rPr>
            </w:pPr>
            <w:r>
              <w:rPr>
                <w:sz w:val="14"/>
                <w:szCs w:val="14"/>
              </w:rPr>
              <w:t>-Easily satisfied</w:t>
            </w:r>
          </w:p>
        </w:tc>
      </w:tr>
      <w:tr w:rsidR="000E6EF0">
        <w:trPr>
          <w:trHeight w:val="200"/>
        </w:trPr>
        <w:tc>
          <w:tcPr>
            <w:tcW w:w="5151" w:type="dxa"/>
            <w:gridSpan w:val="3"/>
            <w:tcBorders>
              <w:top w:val="nil"/>
              <w:left w:val="single" w:sz="8" w:space="0" w:color="000000"/>
              <w:bottom w:val="single" w:sz="8" w:space="0" w:color="000000"/>
              <w:right w:val="single" w:sz="8" w:space="0" w:color="000000"/>
            </w:tcBorders>
            <w:shd w:val="clear" w:color="auto" w:fill="FBE4D5"/>
            <w:tcMar>
              <w:top w:w="100" w:type="dxa"/>
              <w:left w:w="100" w:type="dxa"/>
              <w:bottom w:w="100" w:type="dxa"/>
              <w:right w:w="100" w:type="dxa"/>
            </w:tcMar>
          </w:tcPr>
          <w:p w:rsidR="000E6EF0" w:rsidRDefault="00474AD5">
            <w:pPr>
              <w:spacing w:line="240" w:lineRule="auto"/>
              <w:ind w:left="100" w:right="100"/>
              <w:jc w:val="center"/>
              <w:rPr>
                <w:sz w:val="20"/>
                <w:szCs w:val="20"/>
              </w:rPr>
            </w:pPr>
            <w:r>
              <w:rPr>
                <w:sz w:val="20"/>
                <w:szCs w:val="20"/>
              </w:rPr>
              <w:t>Nursing home</w:t>
            </w:r>
          </w:p>
        </w:tc>
        <w:tc>
          <w:tcPr>
            <w:tcW w:w="1905" w:type="dxa"/>
            <w:tcBorders>
              <w:top w:val="nil"/>
              <w:left w:val="nil"/>
              <w:bottom w:val="single" w:sz="8" w:space="0" w:color="000000"/>
              <w:right w:val="single" w:sz="8" w:space="0" w:color="000000"/>
            </w:tcBorders>
            <w:shd w:val="clear" w:color="auto" w:fill="D9E2F3"/>
            <w:tcMar>
              <w:top w:w="100" w:type="dxa"/>
              <w:left w:w="100" w:type="dxa"/>
              <w:bottom w:w="100" w:type="dxa"/>
              <w:right w:w="100" w:type="dxa"/>
            </w:tcMar>
          </w:tcPr>
          <w:p w:rsidR="000E6EF0" w:rsidRDefault="00474AD5">
            <w:pPr>
              <w:spacing w:line="240" w:lineRule="auto"/>
              <w:ind w:left="100" w:right="100"/>
              <w:jc w:val="center"/>
              <w:rPr>
                <w:sz w:val="20"/>
                <w:szCs w:val="20"/>
              </w:rPr>
            </w:pPr>
            <w:r>
              <w:rPr>
                <w:sz w:val="20"/>
                <w:szCs w:val="20"/>
              </w:rPr>
              <w:t>Home care</w:t>
            </w:r>
          </w:p>
        </w:tc>
        <w:tc>
          <w:tcPr>
            <w:tcW w:w="1965" w:type="dxa"/>
            <w:tcBorders>
              <w:top w:val="nil"/>
              <w:left w:val="nil"/>
              <w:bottom w:val="single" w:sz="8" w:space="0" w:color="000000"/>
              <w:right w:val="single" w:sz="8" w:space="0" w:color="000000"/>
            </w:tcBorders>
            <w:shd w:val="clear" w:color="auto" w:fill="E2EFD9"/>
            <w:tcMar>
              <w:top w:w="100" w:type="dxa"/>
              <w:left w:w="100" w:type="dxa"/>
              <w:bottom w:w="100" w:type="dxa"/>
              <w:right w:w="100" w:type="dxa"/>
            </w:tcMar>
          </w:tcPr>
          <w:p w:rsidR="000E6EF0" w:rsidRDefault="00474AD5">
            <w:pPr>
              <w:spacing w:line="240" w:lineRule="auto"/>
              <w:ind w:left="100" w:right="100"/>
              <w:jc w:val="center"/>
              <w:rPr>
                <w:sz w:val="20"/>
                <w:szCs w:val="20"/>
              </w:rPr>
            </w:pPr>
            <w:r>
              <w:rPr>
                <w:sz w:val="20"/>
                <w:szCs w:val="20"/>
              </w:rPr>
              <w:t>Physical</w:t>
            </w:r>
          </w:p>
        </w:tc>
      </w:tr>
      <w:tr w:rsidR="000E6EF0">
        <w:trPr>
          <w:trHeight w:val="600"/>
        </w:trPr>
        <w:tc>
          <w:tcPr>
            <w:tcW w:w="1760" w:type="dxa"/>
            <w:tcBorders>
              <w:top w:val="nil"/>
              <w:left w:val="single" w:sz="8" w:space="0" w:color="000000"/>
              <w:bottom w:val="single" w:sz="8" w:space="0" w:color="000000"/>
              <w:right w:val="single" w:sz="8" w:space="0" w:color="000000"/>
            </w:tcBorders>
            <w:shd w:val="clear" w:color="auto" w:fill="FBE4D5"/>
            <w:tcMar>
              <w:top w:w="100" w:type="dxa"/>
              <w:left w:w="100" w:type="dxa"/>
              <w:bottom w:w="100" w:type="dxa"/>
              <w:right w:w="100" w:type="dxa"/>
            </w:tcMar>
          </w:tcPr>
          <w:p w:rsidR="000E6EF0" w:rsidRPr="00481DF6" w:rsidRDefault="00474AD5">
            <w:pPr>
              <w:spacing w:line="240" w:lineRule="auto"/>
              <w:ind w:right="100"/>
              <w:rPr>
                <w:sz w:val="14"/>
                <w:szCs w:val="14"/>
                <w:lang w:val="en-US"/>
              </w:rPr>
            </w:pPr>
            <w:r w:rsidRPr="00481DF6">
              <w:rPr>
                <w:sz w:val="14"/>
                <w:szCs w:val="14"/>
                <w:lang w:val="en-US"/>
              </w:rPr>
              <w:t>Insufficient care</w:t>
            </w:r>
          </w:p>
          <w:p w:rsidR="000E6EF0" w:rsidRPr="00481DF6" w:rsidRDefault="00474AD5">
            <w:pPr>
              <w:spacing w:line="240" w:lineRule="auto"/>
              <w:ind w:left="100" w:right="100"/>
              <w:rPr>
                <w:sz w:val="14"/>
                <w:szCs w:val="14"/>
                <w:lang w:val="en-US"/>
              </w:rPr>
            </w:pPr>
            <w:r w:rsidRPr="00481DF6">
              <w:rPr>
                <w:sz w:val="14"/>
                <w:szCs w:val="14"/>
                <w:lang w:val="en-US"/>
              </w:rPr>
              <w:t xml:space="preserve"> </w:t>
            </w:r>
          </w:p>
          <w:p w:rsidR="000E6EF0" w:rsidRPr="00481DF6" w:rsidRDefault="00474AD5">
            <w:pPr>
              <w:spacing w:line="240" w:lineRule="auto"/>
              <w:ind w:right="100"/>
              <w:rPr>
                <w:sz w:val="14"/>
                <w:szCs w:val="14"/>
                <w:lang w:val="en-US"/>
              </w:rPr>
            </w:pPr>
            <w:r w:rsidRPr="00481DF6">
              <w:rPr>
                <w:sz w:val="14"/>
                <w:szCs w:val="14"/>
                <w:lang w:val="en-US"/>
              </w:rPr>
              <w:t>-Lack of initiative</w:t>
            </w:r>
          </w:p>
          <w:p w:rsidR="000E6EF0" w:rsidRPr="00481DF6" w:rsidRDefault="00474AD5">
            <w:pPr>
              <w:spacing w:line="240" w:lineRule="auto"/>
              <w:ind w:right="100"/>
              <w:rPr>
                <w:sz w:val="14"/>
                <w:szCs w:val="14"/>
                <w:lang w:val="en-US"/>
              </w:rPr>
            </w:pPr>
            <w:r w:rsidRPr="00481DF6">
              <w:rPr>
                <w:sz w:val="14"/>
                <w:szCs w:val="14"/>
                <w:lang w:val="en-US"/>
              </w:rPr>
              <w:t>-Wrong estimation</w:t>
            </w:r>
          </w:p>
          <w:p w:rsidR="000E6EF0" w:rsidRPr="00481DF6" w:rsidRDefault="00474AD5">
            <w:pPr>
              <w:spacing w:line="240" w:lineRule="auto"/>
              <w:ind w:right="100"/>
              <w:rPr>
                <w:sz w:val="14"/>
                <w:szCs w:val="14"/>
                <w:lang w:val="en-US"/>
              </w:rPr>
            </w:pPr>
            <w:r w:rsidRPr="00481DF6">
              <w:rPr>
                <w:sz w:val="14"/>
                <w:szCs w:val="14"/>
                <w:lang w:val="en-US"/>
              </w:rPr>
              <w:t>-Medication errors</w:t>
            </w:r>
          </w:p>
          <w:p w:rsidR="000E6EF0" w:rsidRPr="00481DF6" w:rsidRDefault="00474AD5">
            <w:pPr>
              <w:spacing w:line="240" w:lineRule="auto"/>
              <w:ind w:right="100"/>
              <w:rPr>
                <w:sz w:val="14"/>
                <w:szCs w:val="14"/>
                <w:lang w:val="en-US"/>
              </w:rPr>
            </w:pPr>
            <w:r w:rsidRPr="00481DF6">
              <w:rPr>
                <w:sz w:val="14"/>
                <w:szCs w:val="14"/>
                <w:lang w:val="en-US"/>
              </w:rPr>
              <w:t>-Lack of patient involvement</w:t>
            </w:r>
          </w:p>
        </w:tc>
        <w:tc>
          <w:tcPr>
            <w:tcW w:w="1891" w:type="dxa"/>
            <w:tcBorders>
              <w:top w:val="nil"/>
              <w:left w:val="nil"/>
              <w:bottom w:val="single" w:sz="8" w:space="0" w:color="000000"/>
              <w:right w:val="single" w:sz="8" w:space="0" w:color="000000"/>
            </w:tcBorders>
            <w:shd w:val="clear" w:color="auto" w:fill="FBE4D5"/>
            <w:tcMar>
              <w:top w:w="100" w:type="dxa"/>
              <w:left w:w="100" w:type="dxa"/>
              <w:bottom w:w="100" w:type="dxa"/>
              <w:right w:w="100" w:type="dxa"/>
            </w:tcMar>
          </w:tcPr>
          <w:p w:rsidR="000E6EF0" w:rsidRDefault="00474AD5">
            <w:pPr>
              <w:spacing w:line="240" w:lineRule="auto"/>
              <w:ind w:right="100"/>
              <w:rPr>
                <w:sz w:val="14"/>
                <w:szCs w:val="14"/>
              </w:rPr>
            </w:pPr>
            <w:r>
              <w:rPr>
                <w:sz w:val="14"/>
                <w:szCs w:val="14"/>
              </w:rPr>
              <w:t>Bad coordination</w:t>
            </w:r>
          </w:p>
        </w:tc>
        <w:tc>
          <w:tcPr>
            <w:tcW w:w="1500" w:type="dxa"/>
            <w:tcBorders>
              <w:top w:val="nil"/>
              <w:left w:val="nil"/>
              <w:bottom w:val="single" w:sz="8" w:space="0" w:color="000000"/>
              <w:right w:val="single" w:sz="8" w:space="0" w:color="000000"/>
            </w:tcBorders>
            <w:shd w:val="clear" w:color="auto" w:fill="FBE4D5"/>
            <w:tcMar>
              <w:top w:w="100" w:type="dxa"/>
              <w:left w:w="100" w:type="dxa"/>
              <w:bottom w:w="100" w:type="dxa"/>
              <w:right w:w="100" w:type="dxa"/>
            </w:tcMar>
          </w:tcPr>
          <w:p w:rsidR="000E6EF0" w:rsidRDefault="00474AD5">
            <w:pPr>
              <w:spacing w:line="240" w:lineRule="auto"/>
              <w:ind w:right="100"/>
              <w:rPr>
                <w:sz w:val="14"/>
                <w:szCs w:val="14"/>
              </w:rPr>
            </w:pPr>
            <w:r>
              <w:rPr>
                <w:sz w:val="14"/>
                <w:szCs w:val="14"/>
              </w:rPr>
              <w:t>Miscommunication</w:t>
            </w:r>
          </w:p>
        </w:tc>
        <w:tc>
          <w:tcPr>
            <w:tcW w:w="1905" w:type="dxa"/>
            <w:tcBorders>
              <w:top w:val="nil"/>
              <w:left w:val="nil"/>
              <w:bottom w:val="single" w:sz="8" w:space="0" w:color="000000"/>
              <w:right w:val="single" w:sz="8" w:space="0" w:color="000000"/>
            </w:tcBorders>
            <w:shd w:val="clear" w:color="auto" w:fill="D9E2F3"/>
            <w:tcMar>
              <w:top w:w="100" w:type="dxa"/>
              <w:left w:w="100" w:type="dxa"/>
              <w:bottom w:w="100" w:type="dxa"/>
              <w:right w:w="100" w:type="dxa"/>
            </w:tcMar>
          </w:tcPr>
          <w:p w:rsidR="000E6EF0" w:rsidRDefault="00474AD5">
            <w:pPr>
              <w:spacing w:line="240" w:lineRule="auto"/>
              <w:ind w:right="100"/>
              <w:rPr>
                <w:sz w:val="14"/>
                <w:szCs w:val="14"/>
              </w:rPr>
            </w:pPr>
            <w:r>
              <w:rPr>
                <w:sz w:val="14"/>
                <w:szCs w:val="14"/>
              </w:rPr>
              <w:t>-Lack of home care</w:t>
            </w:r>
          </w:p>
        </w:tc>
        <w:tc>
          <w:tcPr>
            <w:tcW w:w="1965" w:type="dxa"/>
            <w:tcBorders>
              <w:top w:val="nil"/>
              <w:left w:val="nil"/>
              <w:bottom w:val="single" w:sz="8" w:space="0" w:color="000000"/>
              <w:right w:val="single" w:sz="8" w:space="0" w:color="000000"/>
            </w:tcBorders>
            <w:shd w:val="clear" w:color="auto" w:fill="E2EFD9"/>
            <w:tcMar>
              <w:top w:w="100" w:type="dxa"/>
              <w:left w:w="100" w:type="dxa"/>
              <w:bottom w:w="100" w:type="dxa"/>
              <w:right w:w="100" w:type="dxa"/>
            </w:tcMar>
          </w:tcPr>
          <w:p w:rsidR="000E6EF0" w:rsidRPr="00481DF6" w:rsidRDefault="00474AD5">
            <w:pPr>
              <w:spacing w:line="240" w:lineRule="auto"/>
              <w:ind w:right="100"/>
              <w:rPr>
                <w:sz w:val="14"/>
                <w:szCs w:val="14"/>
                <w:lang w:val="en-US"/>
              </w:rPr>
            </w:pPr>
            <w:r w:rsidRPr="00481DF6">
              <w:rPr>
                <w:sz w:val="14"/>
                <w:szCs w:val="14"/>
                <w:lang w:val="en-US"/>
              </w:rPr>
              <w:t>-Forgetfulness</w:t>
            </w:r>
          </w:p>
          <w:p w:rsidR="000E6EF0" w:rsidRPr="00481DF6" w:rsidRDefault="00474AD5">
            <w:pPr>
              <w:spacing w:line="240" w:lineRule="auto"/>
              <w:ind w:right="100"/>
              <w:rPr>
                <w:sz w:val="14"/>
                <w:szCs w:val="14"/>
                <w:lang w:val="en-US"/>
              </w:rPr>
            </w:pPr>
            <w:r w:rsidRPr="00481DF6">
              <w:rPr>
                <w:sz w:val="14"/>
                <w:szCs w:val="14"/>
                <w:lang w:val="en-US"/>
              </w:rPr>
              <w:t>-Underweight</w:t>
            </w:r>
          </w:p>
          <w:p w:rsidR="000E6EF0" w:rsidRPr="00481DF6" w:rsidRDefault="00474AD5">
            <w:pPr>
              <w:spacing w:line="240" w:lineRule="auto"/>
              <w:ind w:right="100"/>
              <w:rPr>
                <w:sz w:val="14"/>
                <w:szCs w:val="14"/>
                <w:lang w:val="en-US"/>
              </w:rPr>
            </w:pPr>
            <w:r w:rsidRPr="00481DF6">
              <w:rPr>
                <w:sz w:val="14"/>
                <w:szCs w:val="14"/>
                <w:lang w:val="en-US"/>
              </w:rPr>
              <w:t>-Deteriorating complaints</w:t>
            </w:r>
          </w:p>
          <w:p w:rsidR="000E6EF0" w:rsidRPr="00481DF6" w:rsidRDefault="00474AD5">
            <w:pPr>
              <w:spacing w:line="240" w:lineRule="auto"/>
              <w:ind w:right="100"/>
              <w:rPr>
                <w:sz w:val="14"/>
                <w:szCs w:val="14"/>
                <w:lang w:val="en-US"/>
              </w:rPr>
            </w:pPr>
            <w:r w:rsidRPr="00481DF6">
              <w:rPr>
                <w:sz w:val="14"/>
                <w:szCs w:val="14"/>
                <w:lang w:val="en-US"/>
              </w:rPr>
              <w:t>-Reduced mobility</w:t>
            </w:r>
          </w:p>
          <w:p w:rsidR="000E6EF0" w:rsidRDefault="00474AD5">
            <w:pPr>
              <w:spacing w:line="240" w:lineRule="auto"/>
              <w:ind w:right="100"/>
              <w:rPr>
                <w:sz w:val="14"/>
                <w:szCs w:val="14"/>
              </w:rPr>
            </w:pPr>
            <w:r>
              <w:rPr>
                <w:sz w:val="14"/>
                <w:szCs w:val="14"/>
              </w:rPr>
              <w:t>-Reduced appetite</w:t>
            </w:r>
          </w:p>
          <w:p w:rsidR="000E6EF0" w:rsidRDefault="00474AD5">
            <w:pPr>
              <w:spacing w:line="240" w:lineRule="auto"/>
              <w:ind w:right="100"/>
              <w:rPr>
                <w:sz w:val="14"/>
                <w:szCs w:val="14"/>
              </w:rPr>
            </w:pPr>
            <w:r>
              <w:rPr>
                <w:sz w:val="14"/>
                <w:szCs w:val="14"/>
              </w:rPr>
              <w:t>-Physically weak</w:t>
            </w:r>
          </w:p>
        </w:tc>
      </w:tr>
      <w:tr w:rsidR="000E6EF0">
        <w:tc>
          <w:tcPr>
            <w:tcW w:w="5151" w:type="dxa"/>
            <w:gridSpan w:val="3"/>
            <w:tcBorders>
              <w:top w:val="nil"/>
              <w:left w:val="single" w:sz="8" w:space="0" w:color="000000"/>
              <w:bottom w:val="single" w:sz="8" w:space="0" w:color="000000"/>
              <w:right w:val="single" w:sz="8" w:space="0" w:color="000000"/>
            </w:tcBorders>
            <w:shd w:val="clear" w:color="auto" w:fill="FBE4D5"/>
            <w:tcMar>
              <w:top w:w="100" w:type="dxa"/>
              <w:left w:w="100" w:type="dxa"/>
              <w:bottom w:w="100" w:type="dxa"/>
              <w:right w:w="100" w:type="dxa"/>
            </w:tcMar>
          </w:tcPr>
          <w:p w:rsidR="000E6EF0" w:rsidRDefault="00474AD5">
            <w:pPr>
              <w:spacing w:line="240" w:lineRule="auto"/>
              <w:ind w:left="100" w:right="100"/>
              <w:jc w:val="center"/>
              <w:rPr>
                <w:sz w:val="20"/>
                <w:szCs w:val="20"/>
              </w:rPr>
            </w:pPr>
            <w:r>
              <w:rPr>
                <w:sz w:val="20"/>
                <w:szCs w:val="20"/>
              </w:rPr>
              <w:t>Hospital</w:t>
            </w:r>
          </w:p>
        </w:tc>
        <w:tc>
          <w:tcPr>
            <w:tcW w:w="1905" w:type="dxa"/>
            <w:tcBorders>
              <w:top w:val="nil"/>
              <w:left w:val="nil"/>
              <w:bottom w:val="single" w:sz="8" w:space="0" w:color="000000"/>
              <w:right w:val="single" w:sz="8" w:space="0" w:color="000000"/>
            </w:tcBorders>
            <w:shd w:val="clear" w:color="auto" w:fill="D9E2F3"/>
            <w:tcMar>
              <w:top w:w="100" w:type="dxa"/>
              <w:left w:w="100" w:type="dxa"/>
              <w:bottom w:w="100" w:type="dxa"/>
              <w:right w:w="100" w:type="dxa"/>
            </w:tcMar>
          </w:tcPr>
          <w:p w:rsidR="000E6EF0" w:rsidRDefault="00474AD5">
            <w:pPr>
              <w:spacing w:line="240" w:lineRule="auto"/>
              <w:ind w:right="100"/>
              <w:jc w:val="center"/>
              <w:rPr>
                <w:sz w:val="20"/>
                <w:szCs w:val="20"/>
              </w:rPr>
            </w:pPr>
            <w:r>
              <w:rPr>
                <w:sz w:val="20"/>
                <w:szCs w:val="20"/>
              </w:rPr>
              <w:t>Social environment</w:t>
            </w:r>
          </w:p>
        </w:tc>
        <w:tc>
          <w:tcPr>
            <w:tcW w:w="1965" w:type="dxa"/>
            <w:tcBorders>
              <w:top w:val="nil"/>
              <w:left w:val="nil"/>
              <w:bottom w:val="single" w:sz="8" w:space="0" w:color="000000"/>
              <w:right w:val="single" w:sz="8" w:space="0" w:color="000000"/>
            </w:tcBorders>
            <w:shd w:val="clear" w:color="auto" w:fill="E2EFD9"/>
            <w:tcMar>
              <w:top w:w="100" w:type="dxa"/>
              <w:left w:w="100" w:type="dxa"/>
              <w:bottom w:w="100" w:type="dxa"/>
              <w:right w:w="100" w:type="dxa"/>
            </w:tcMar>
          </w:tcPr>
          <w:p w:rsidR="000E6EF0" w:rsidRDefault="00474AD5">
            <w:pPr>
              <w:spacing w:line="240" w:lineRule="auto"/>
              <w:ind w:left="100" w:right="100"/>
              <w:jc w:val="center"/>
              <w:rPr>
                <w:sz w:val="20"/>
                <w:szCs w:val="20"/>
              </w:rPr>
            </w:pPr>
            <w:r>
              <w:rPr>
                <w:sz w:val="20"/>
                <w:szCs w:val="20"/>
              </w:rPr>
              <w:t>Finances</w:t>
            </w:r>
          </w:p>
        </w:tc>
      </w:tr>
      <w:tr w:rsidR="000E6EF0" w:rsidRPr="00481DF6">
        <w:trPr>
          <w:trHeight w:val="340"/>
        </w:trPr>
        <w:tc>
          <w:tcPr>
            <w:tcW w:w="1760" w:type="dxa"/>
            <w:tcBorders>
              <w:top w:val="nil"/>
              <w:left w:val="single" w:sz="8" w:space="0" w:color="000000"/>
              <w:bottom w:val="single" w:sz="8" w:space="0" w:color="000000"/>
              <w:right w:val="single" w:sz="8" w:space="0" w:color="000000"/>
            </w:tcBorders>
            <w:shd w:val="clear" w:color="auto" w:fill="FBE4D5"/>
            <w:tcMar>
              <w:top w:w="100" w:type="dxa"/>
              <w:left w:w="100" w:type="dxa"/>
              <w:bottom w:w="100" w:type="dxa"/>
              <w:right w:w="100" w:type="dxa"/>
            </w:tcMar>
          </w:tcPr>
          <w:p w:rsidR="000E6EF0" w:rsidRPr="00481DF6" w:rsidRDefault="00474AD5">
            <w:pPr>
              <w:spacing w:line="240" w:lineRule="auto"/>
              <w:ind w:right="100"/>
              <w:rPr>
                <w:sz w:val="14"/>
                <w:szCs w:val="14"/>
                <w:lang w:val="en-US"/>
              </w:rPr>
            </w:pPr>
            <w:r w:rsidRPr="00481DF6">
              <w:rPr>
                <w:sz w:val="14"/>
                <w:szCs w:val="14"/>
                <w:lang w:val="en-US"/>
              </w:rPr>
              <w:t>Insufficient care</w:t>
            </w:r>
          </w:p>
          <w:p w:rsidR="000E6EF0" w:rsidRPr="00481DF6" w:rsidRDefault="000E6EF0">
            <w:pPr>
              <w:spacing w:line="240" w:lineRule="auto"/>
              <w:ind w:right="100"/>
              <w:rPr>
                <w:sz w:val="14"/>
                <w:szCs w:val="14"/>
                <w:lang w:val="en-US"/>
              </w:rPr>
            </w:pPr>
          </w:p>
          <w:p w:rsidR="000E6EF0" w:rsidRPr="00481DF6" w:rsidRDefault="00474AD5">
            <w:pPr>
              <w:spacing w:line="240" w:lineRule="auto"/>
              <w:ind w:right="100"/>
              <w:rPr>
                <w:sz w:val="14"/>
                <w:szCs w:val="14"/>
                <w:lang w:val="en-US"/>
              </w:rPr>
            </w:pPr>
            <w:r w:rsidRPr="00481DF6">
              <w:rPr>
                <w:sz w:val="14"/>
                <w:szCs w:val="14"/>
                <w:lang w:val="en-US"/>
              </w:rPr>
              <w:t xml:space="preserve">-Lack of communication </w:t>
            </w:r>
          </w:p>
          <w:p w:rsidR="000E6EF0" w:rsidRPr="00481DF6" w:rsidRDefault="00474AD5">
            <w:pPr>
              <w:spacing w:line="240" w:lineRule="auto"/>
              <w:ind w:right="100"/>
              <w:rPr>
                <w:sz w:val="14"/>
                <w:szCs w:val="14"/>
                <w:lang w:val="en-US"/>
              </w:rPr>
            </w:pPr>
            <w:r w:rsidRPr="00481DF6">
              <w:rPr>
                <w:sz w:val="14"/>
                <w:szCs w:val="14"/>
                <w:lang w:val="en-US"/>
              </w:rPr>
              <w:t>-Lack of information</w:t>
            </w:r>
          </w:p>
          <w:p w:rsidR="000E6EF0" w:rsidRPr="00481DF6" w:rsidRDefault="00474AD5">
            <w:pPr>
              <w:spacing w:line="240" w:lineRule="auto"/>
              <w:ind w:right="100"/>
              <w:rPr>
                <w:sz w:val="14"/>
                <w:szCs w:val="14"/>
                <w:lang w:val="en-US"/>
              </w:rPr>
            </w:pPr>
            <w:r w:rsidRPr="00481DF6">
              <w:rPr>
                <w:sz w:val="14"/>
                <w:szCs w:val="14"/>
                <w:lang w:val="en-US"/>
              </w:rPr>
              <w:t>-Not treating the problem</w:t>
            </w:r>
          </w:p>
          <w:p w:rsidR="000E6EF0" w:rsidRPr="00481DF6" w:rsidRDefault="00474AD5">
            <w:pPr>
              <w:spacing w:line="240" w:lineRule="auto"/>
              <w:ind w:right="100"/>
              <w:rPr>
                <w:sz w:val="14"/>
                <w:szCs w:val="14"/>
                <w:lang w:val="en-US"/>
              </w:rPr>
            </w:pPr>
            <w:r w:rsidRPr="00481DF6">
              <w:rPr>
                <w:sz w:val="14"/>
                <w:szCs w:val="14"/>
                <w:lang w:val="en-US"/>
              </w:rPr>
              <w:t>-Lack of patient involvement</w:t>
            </w:r>
          </w:p>
          <w:p w:rsidR="000E6EF0" w:rsidRPr="00481DF6" w:rsidRDefault="000E6EF0">
            <w:pPr>
              <w:spacing w:line="240" w:lineRule="auto"/>
              <w:ind w:right="100"/>
              <w:rPr>
                <w:sz w:val="14"/>
                <w:szCs w:val="14"/>
                <w:lang w:val="en-US"/>
              </w:rPr>
            </w:pPr>
          </w:p>
          <w:p w:rsidR="000E6EF0" w:rsidRPr="00481DF6" w:rsidRDefault="000E6EF0">
            <w:pPr>
              <w:spacing w:line="240" w:lineRule="auto"/>
              <w:ind w:right="100"/>
              <w:rPr>
                <w:sz w:val="14"/>
                <w:szCs w:val="14"/>
                <w:lang w:val="en-US"/>
              </w:rPr>
            </w:pPr>
          </w:p>
          <w:p w:rsidR="000E6EF0" w:rsidRPr="00481DF6" w:rsidRDefault="00474AD5">
            <w:pPr>
              <w:spacing w:line="240" w:lineRule="auto"/>
              <w:ind w:left="100" w:right="100"/>
              <w:rPr>
                <w:sz w:val="14"/>
                <w:szCs w:val="14"/>
                <w:lang w:val="en-US"/>
              </w:rPr>
            </w:pPr>
            <w:r w:rsidRPr="00481DF6">
              <w:rPr>
                <w:sz w:val="14"/>
                <w:szCs w:val="14"/>
                <w:lang w:val="en-US"/>
              </w:rPr>
              <w:t xml:space="preserve"> </w:t>
            </w:r>
          </w:p>
        </w:tc>
        <w:tc>
          <w:tcPr>
            <w:tcW w:w="1891" w:type="dxa"/>
            <w:tcBorders>
              <w:top w:val="nil"/>
              <w:left w:val="nil"/>
              <w:bottom w:val="single" w:sz="8" w:space="0" w:color="000000"/>
              <w:right w:val="single" w:sz="8" w:space="0" w:color="000000"/>
            </w:tcBorders>
            <w:shd w:val="clear" w:color="auto" w:fill="FBE4D5"/>
            <w:tcMar>
              <w:top w:w="100" w:type="dxa"/>
              <w:left w:w="100" w:type="dxa"/>
              <w:bottom w:w="100" w:type="dxa"/>
              <w:right w:w="100" w:type="dxa"/>
            </w:tcMar>
          </w:tcPr>
          <w:p w:rsidR="000E6EF0" w:rsidRPr="00481DF6" w:rsidRDefault="00474AD5">
            <w:pPr>
              <w:spacing w:line="240" w:lineRule="auto"/>
              <w:ind w:right="100"/>
              <w:rPr>
                <w:sz w:val="14"/>
                <w:szCs w:val="14"/>
                <w:lang w:val="en-US"/>
              </w:rPr>
            </w:pPr>
            <w:r w:rsidRPr="00481DF6">
              <w:rPr>
                <w:sz w:val="14"/>
                <w:szCs w:val="14"/>
                <w:lang w:val="en-US"/>
              </w:rPr>
              <w:t>Fragmented care</w:t>
            </w:r>
          </w:p>
          <w:p w:rsidR="000E6EF0" w:rsidRPr="00481DF6" w:rsidRDefault="00474AD5">
            <w:pPr>
              <w:spacing w:line="240" w:lineRule="auto"/>
              <w:ind w:left="100" w:right="100"/>
              <w:rPr>
                <w:sz w:val="14"/>
                <w:szCs w:val="14"/>
                <w:lang w:val="en-US"/>
              </w:rPr>
            </w:pPr>
            <w:r w:rsidRPr="00481DF6">
              <w:rPr>
                <w:sz w:val="14"/>
                <w:szCs w:val="14"/>
                <w:lang w:val="en-US"/>
              </w:rPr>
              <w:t xml:space="preserve"> </w:t>
            </w:r>
          </w:p>
          <w:p w:rsidR="000E6EF0" w:rsidRPr="00481DF6" w:rsidRDefault="00474AD5">
            <w:pPr>
              <w:spacing w:line="240" w:lineRule="auto"/>
              <w:ind w:right="100"/>
              <w:rPr>
                <w:sz w:val="14"/>
                <w:szCs w:val="14"/>
                <w:lang w:val="en-US"/>
              </w:rPr>
            </w:pPr>
            <w:r w:rsidRPr="00481DF6">
              <w:rPr>
                <w:sz w:val="14"/>
                <w:szCs w:val="14"/>
                <w:lang w:val="en-US"/>
              </w:rPr>
              <w:t>-Too many treating doctors</w:t>
            </w:r>
          </w:p>
          <w:p w:rsidR="000E6EF0" w:rsidRPr="00481DF6" w:rsidRDefault="00474AD5">
            <w:pPr>
              <w:spacing w:line="240" w:lineRule="auto"/>
              <w:ind w:right="100"/>
              <w:rPr>
                <w:sz w:val="14"/>
                <w:szCs w:val="14"/>
                <w:lang w:val="en-US"/>
              </w:rPr>
            </w:pPr>
            <w:r w:rsidRPr="00481DF6">
              <w:rPr>
                <w:sz w:val="14"/>
                <w:szCs w:val="14"/>
                <w:lang w:val="en-US"/>
              </w:rPr>
              <w:t>-Shifted responsibility</w:t>
            </w:r>
          </w:p>
          <w:p w:rsidR="000E6EF0" w:rsidRPr="00481DF6" w:rsidRDefault="00474AD5">
            <w:pPr>
              <w:spacing w:line="240" w:lineRule="auto"/>
              <w:ind w:right="100"/>
              <w:rPr>
                <w:sz w:val="14"/>
                <w:szCs w:val="14"/>
                <w:lang w:val="en-US"/>
              </w:rPr>
            </w:pPr>
            <w:r w:rsidRPr="00481DF6">
              <w:rPr>
                <w:sz w:val="14"/>
                <w:szCs w:val="14"/>
                <w:lang w:val="en-US"/>
              </w:rPr>
              <w:t>-</w:t>
            </w:r>
            <w:proofErr w:type="spellStart"/>
            <w:r w:rsidRPr="00481DF6">
              <w:rPr>
                <w:sz w:val="14"/>
                <w:szCs w:val="14"/>
                <w:lang w:val="en-US"/>
              </w:rPr>
              <w:t>Overreporting</w:t>
            </w:r>
            <w:proofErr w:type="spellEnd"/>
          </w:p>
          <w:p w:rsidR="000E6EF0" w:rsidRPr="00481DF6" w:rsidRDefault="00474AD5">
            <w:pPr>
              <w:spacing w:line="240" w:lineRule="auto"/>
              <w:ind w:right="100"/>
              <w:rPr>
                <w:sz w:val="14"/>
                <w:szCs w:val="14"/>
                <w:lang w:val="en-US"/>
              </w:rPr>
            </w:pPr>
            <w:r w:rsidRPr="00481DF6">
              <w:rPr>
                <w:sz w:val="14"/>
                <w:szCs w:val="14"/>
                <w:lang w:val="en-US"/>
              </w:rPr>
              <w:t>-Double therapy</w:t>
            </w:r>
          </w:p>
          <w:p w:rsidR="000E6EF0" w:rsidRPr="00481DF6" w:rsidRDefault="00474AD5">
            <w:pPr>
              <w:spacing w:line="240" w:lineRule="auto"/>
              <w:ind w:right="100"/>
              <w:rPr>
                <w:sz w:val="14"/>
                <w:szCs w:val="14"/>
                <w:lang w:val="en-US"/>
              </w:rPr>
            </w:pPr>
            <w:r w:rsidRPr="00481DF6">
              <w:rPr>
                <w:sz w:val="14"/>
                <w:szCs w:val="14"/>
                <w:lang w:val="en-US"/>
              </w:rPr>
              <w:t>-Over-</w:t>
            </w:r>
            <w:proofErr w:type="spellStart"/>
            <w:r w:rsidRPr="00481DF6">
              <w:rPr>
                <w:sz w:val="14"/>
                <w:szCs w:val="14"/>
                <w:lang w:val="en-US"/>
              </w:rPr>
              <w:t>specialisation</w:t>
            </w:r>
            <w:proofErr w:type="spellEnd"/>
          </w:p>
          <w:p w:rsidR="000E6EF0" w:rsidRDefault="00474AD5">
            <w:pPr>
              <w:spacing w:line="240" w:lineRule="auto"/>
              <w:ind w:right="100"/>
              <w:rPr>
                <w:sz w:val="14"/>
                <w:szCs w:val="14"/>
              </w:rPr>
            </w:pPr>
            <w:r>
              <w:rPr>
                <w:sz w:val="14"/>
                <w:szCs w:val="14"/>
              </w:rPr>
              <w:t>-Lack of communication between specialists</w:t>
            </w:r>
          </w:p>
          <w:p w:rsidR="000E6EF0" w:rsidRDefault="00474AD5">
            <w:pPr>
              <w:spacing w:line="240" w:lineRule="auto"/>
              <w:ind w:left="460" w:right="100"/>
              <w:rPr>
                <w:sz w:val="14"/>
                <w:szCs w:val="14"/>
              </w:rPr>
            </w:pPr>
            <w:r>
              <w:rPr>
                <w:sz w:val="14"/>
                <w:szCs w:val="14"/>
              </w:rPr>
              <w:t xml:space="preserve"> </w:t>
            </w:r>
          </w:p>
        </w:tc>
        <w:tc>
          <w:tcPr>
            <w:tcW w:w="1500" w:type="dxa"/>
            <w:tcBorders>
              <w:top w:val="nil"/>
              <w:left w:val="nil"/>
              <w:bottom w:val="single" w:sz="8" w:space="0" w:color="000000"/>
              <w:right w:val="single" w:sz="8" w:space="0" w:color="000000"/>
            </w:tcBorders>
            <w:shd w:val="clear" w:color="auto" w:fill="FBE4D5"/>
            <w:tcMar>
              <w:top w:w="100" w:type="dxa"/>
              <w:left w:w="100" w:type="dxa"/>
              <w:bottom w:w="100" w:type="dxa"/>
              <w:right w:w="100" w:type="dxa"/>
            </w:tcMar>
          </w:tcPr>
          <w:p w:rsidR="000E6EF0" w:rsidRPr="00481DF6" w:rsidRDefault="00474AD5">
            <w:pPr>
              <w:spacing w:line="240" w:lineRule="auto"/>
              <w:ind w:right="100"/>
              <w:rPr>
                <w:sz w:val="14"/>
                <w:szCs w:val="14"/>
                <w:lang w:val="en-US"/>
              </w:rPr>
            </w:pPr>
            <w:r w:rsidRPr="00481DF6">
              <w:rPr>
                <w:sz w:val="14"/>
                <w:szCs w:val="14"/>
                <w:lang w:val="en-US"/>
              </w:rPr>
              <w:t>Others</w:t>
            </w:r>
          </w:p>
          <w:p w:rsidR="000E6EF0" w:rsidRPr="00481DF6" w:rsidRDefault="00474AD5">
            <w:pPr>
              <w:spacing w:line="240" w:lineRule="auto"/>
              <w:ind w:left="100" w:right="100"/>
              <w:rPr>
                <w:sz w:val="14"/>
                <w:szCs w:val="14"/>
                <w:lang w:val="en-US"/>
              </w:rPr>
            </w:pPr>
            <w:r w:rsidRPr="00481DF6">
              <w:rPr>
                <w:sz w:val="14"/>
                <w:szCs w:val="14"/>
                <w:lang w:val="en-US"/>
              </w:rPr>
              <w:t xml:space="preserve"> </w:t>
            </w:r>
          </w:p>
          <w:p w:rsidR="000E6EF0" w:rsidRPr="00481DF6" w:rsidRDefault="00474AD5">
            <w:pPr>
              <w:spacing w:line="240" w:lineRule="auto"/>
              <w:ind w:right="100"/>
              <w:rPr>
                <w:sz w:val="14"/>
                <w:szCs w:val="14"/>
                <w:lang w:val="en-US"/>
              </w:rPr>
            </w:pPr>
            <w:r w:rsidRPr="00481DF6">
              <w:rPr>
                <w:sz w:val="14"/>
                <w:szCs w:val="14"/>
                <w:lang w:val="en-US"/>
              </w:rPr>
              <w:t>-Pampering/</w:t>
            </w:r>
            <w:r w:rsidRPr="00481DF6">
              <w:rPr>
                <w:sz w:val="14"/>
                <w:szCs w:val="14"/>
                <w:lang w:val="en-US"/>
              </w:rPr>
              <w:br/>
              <w:t>pleasant</w:t>
            </w:r>
          </w:p>
          <w:p w:rsidR="000E6EF0" w:rsidRPr="00481DF6" w:rsidRDefault="00474AD5">
            <w:pPr>
              <w:spacing w:line="240" w:lineRule="auto"/>
              <w:ind w:right="100"/>
              <w:rPr>
                <w:sz w:val="14"/>
                <w:szCs w:val="14"/>
                <w:lang w:val="en-US"/>
              </w:rPr>
            </w:pPr>
            <w:r w:rsidRPr="00481DF6">
              <w:rPr>
                <w:sz w:val="14"/>
                <w:szCs w:val="14"/>
                <w:lang w:val="en-US"/>
              </w:rPr>
              <w:t>-Too crowded</w:t>
            </w:r>
          </w:p>
          <w:p w:rsidR="000E6EF0" w:rsidRPr="00481DF6" w:rsidRDefault="00474AD5">
            <w:pPr>
              <w:spacing w:line="240" w:lineRule="auto"/>
              <w:ind w:right="100"/>
              <w:rPr>
                <w:sz w:val="14"/>
                <w:szCs w:val="14"/>
                <w:lang w:val="en-US"/>
              </w:rPr>
            </w:pPr>
            <w:r w:rsidRPr="00481DF6">
              <w:rPr>
                <w:sz w:val="14"/>
                <w:szCs w:val="14"/>
                <w:lang w:val="en-US"/>
              </w:rPr>
              <w:t>-Trust</w:t>
            </w:r>
          </w:p>
          <w:p w:rsidR="000E6EF0" w:rsidRPr="00481DF6" w:rsidRDefault="000E6EF0">
            <w:pPr>
              <w:spacing w:line="240" w:lineRule="auto"/>
              <w:ind w:right="100"/>
              <w:rPr>
                <w:sz w:val="14"/>
                <w:szCs w:val="14"/>
                <w:lang w:val="en-US"/>
              </w:rPr>
            </w:pPr>
          </w:p>
        </w:tc>
        <w:tc>
          <w:tcPr>
            <w:tcW w:w="1905" w:type="dxa"/>
            <w:vMerge w:val="restart"/>
            <w:tcBorders>
              <w:top w:val="nil"/>
              <w:left w:val="nil"/>
              <w:bottom w:val="single" w:sz="8" w:space="0" w:color="000000"/>
              <w:right w:val="single" w:sz="8" w:space="0" w:color="000000"/>
            </w:tcBorders>
            <w:shd w:val="clear" w:color="auto" w:fill="D9E2F3"/>
            <w:tcMar>
              <w:top w:w="100" w:type="dxa"/>
              <w:left w:w="100" w:type="dxa"/>
              <w:bottom w:w="100" w:type="dxa"/>
              <w:right w:w="100" w:type="dxa"/>
            </w:tcMar>
          </w:tcPr>
          <w:p w:rsidR="000E6EF0" w:rsidRPr="00481DF6" w:rsidRDefault="00474AD5">
            <w:pPr>
              <w:spacing w:line="240" w:lineRule="auto"/>
              <w:ind w:right="100"/>
              <w:rPr>
                <w:sz w:val="14"/>
                <w:szCs w:val="14"/>
                <w:lang w:val="en-US"/>
              </w:rPr>
            </w:pPr>
            <w:r w:rsidRPr="00481DF6">
              <w:rPr>
                <w:sz w:val="14"/>
                <w:szCs w:val="14"/>
                <w:lang w:val="en-US"/>
              </w:rPr>
              <w:t>-No friends</w:t>
            </w:r>
          </w:p>
          <w:p w:rsidR="000E6EF0" w:rsidRPr="00481DF6" w:rsidRDefault="00474AD5">
            <w:pPr>
              <w:spacing w:line="240" w:lineRule="auto"/>
              <w:ind w:right="100"/>
              <w:rPr>
                <w:sz w:val="14"/>
                <w:szCs w:val="14"/>
                <w:lang w:val="en-US"/>
              </w:rPr>
            </w:pPr>
            <w:r w:rsidRPr="00481DF6">
              <w:rPr>
                <w:sz w:val="14"/>
                <w:szCs w:val="14"/>
                <w:lang w:val="en-US"/>
              </w:rPr>
              <w:t xml:space="preserve">-Lack of </w:t>
            </w:r>
            <w:proofErr w:type="spellStart"/>
            <w:r w:rsidRPr="00481DF6">
              <w:rPr>
                <w:sz w:val="14"/>
                <w:szCs w:val="14"/>
                <w:lang w:val="en-US"/>
              </w:rPr>
              <w:t>neighbourly</w:t>
            </w:r>
            <w:proofErr w:type="spellEnd"/>
            <w:r w:rsidRPr="00481DF6">
              <w:rPr>
                <w:sz w:val="14"/>
                <w:szCs w:val="14"/>
                <w:lang w:val="en-US"/>
              </w:rPr>
              <w:t xml:space="preserve"> contact</w:t>
            </w:r>
          </w:p>
          <w:p w:rsidR="000E6EF0" w:rsidRDefault="00474AD5">
            <w:pPr>
              <w:spacing w:line="240" w:lineRule="auto"/>
              <w:ind w:right="100"/>
              <w:rPr>
                <w:sz w:val="14"/>
                <w:szCs w:val="14"/>
              </w:rPr>
            </w:pPr>
            <w:r>
              <w:rPr>
                <w:sz w:val="14"/>
                <w:szCs w:val="14"/>
              </w:rPr>
              <w:t xml:space="preserve">-Lack of other social contacts </w:t>
            </w:r>
          </w:p>
          <w:p w:rsidR="000E6EF0" w:rsidRDefault="00474AD5">
            <w:pPr>
              <w:spacing w:line="240" w:lineRule="auto"/>
              <w:ind w:left="100" w:right="100"/>
              <w:rPr>
                <w:sz w:val="14"/>
                <w:szCs w:val="14"/>
              </w:rPr>
            </w:pPr>
            <w:r>
              <w:rPr>
                <w:sz w:val="14"/>
                <w:szCs w:val="14"/>
              </w:rPr>
              <w:t xml:space="preserve"> </w:t>
            </w:r>
          </w:p>
          <w:p w:rsidR="000E6EF0" w:rsidRDefault="00474AD5">
            <w:pPr>
              <w:spacing w:line="240" w:lineRule="auto"/>
              <w:ind w:left="100" w:right="100"/>
              <w:rPr>
                <w:sz w:val="14"/>
                <w:szCs w:val="14"/>
              </w:rPr>
            </w:pPr>
            <w:r>
              <w:rPr>
                <w:sz w:val="14"/>
                <w:szCs w:val="14"/>
              </w:rPr>
              <w:t xml:space="preserve"> </w:t>
            </w:r>
          </w:p>
          <w:p w:rsidR="000E6EF0" w:rsidRDefault="00474AD5">
            <w:pPr>
              <w:spacing w:line="240" w:lineRule="auto"/>
              <w:ind w:left="100" w:right="100"/>
              <w:rPr>
                <w:sz w:val="14"/>
                <w:szCs w:val="14"/>
              </w:rPr>
            </w:pPr>
            <w:r>
              <w:rPr>
                <w:sz w:val="14"/>
                <w:szCs w:val="14"/>
              </w:rPr>
              <w:t xml:space="preserve"> </w:t>
            </w:r>
          </w:p>
        </w:tc>
        <w:tc>
          <w:tcPr>
            <w:tcW w:w="1965" w:type="dxa"/>
            <w:tcBorders>
              <w:top w:val="nil"/>
              <w:left w:val="nil"/>
              <w:bottom w:val="single" w:sz="8" w:space="0" w:color="000000"/>
              <w:right w:val="single" w:sz="8" w:space="0" w:color="000000"/>
            </w:tcBorders>
            <w:shd w:val="clear" w:color="auto" w:fill="E2EFD9"/>
            <w:tcMar>
              <w:top w:w="100" w:type="dxa"/>
              <w:left w:w="100" w:type="dxa"/>
              <w:bottom w:w="100" w:type="dxa"/>
              <w:right w:w="100" w:type="dxa"/>
            </w:tcMar>
          </w:tcPr>
          <w:p w:rsidR="000E6EF0" w:rsidRPr="00481DF6" w:rsidRDefault="00474AD5">
            <w:pPr>
              <w:spacing w:line="240" w:lineRule="auto"/>
              <w:ind w:right="100"/>
              <w:rPr>
                <w:sz w:val="14"/>
                <w:szCs w:val="14"/>
                <w:lang w:val="en-US"/>
              </w:rPr>
            </w:pPr>
            <w:r w:rsidRPr="00481DF6">
              <w:rPr>
                <w:sz w:val="14"/>
                <w:szCs w:val="14"/>
                <w:lang w:val="en-US"/>
              </w:rPr>
              <w:t>-Health care costs</w:t>
            </w:r>
          </w:p>
          <w:p w:rsidR="000E6EF0" w:rsidRPr="00481DF6" w:rsidRDefault="00474AD5">
            <w:pPr>
              <w:spacing w:line="240" w:lineRule="auto"/>
              <w:ind w:right="100"/>
              <w:rPr>
                <w:sz w:val="14"/>
                <w:szCs w:val="14"/>
                <w:lang w:val="en-US"/>
              </w:rPr>
            </w:pPr>
            <w:r w:rsidRPr="00481DF6">
              <w:rPr>
                <w:sz w:val="14"/>
                <w:szCs w:val="14"/>
                <w:lang w:val="en-US"/>
              </w:rPr>
              <w:t>-Health insurance</w:t>
            </w:r>
          </w:p>
        </w:tc>
      </w:tr>
      <w:tr w:rsidR="000E6EF0">
        <w:trPr>
          <w:trHeight w:val="320"/>
        </w:trPr>
        <w:tc>
          <w:tcPr>
            <w:tcW w:w="5151" w:type="dxa"/>
            <w:gridSpan w:val="3"/>
            <w:tcBorders>
              <w:top w:val="nil"/>
              <w:left w:val="single" w:sz="8" w:space="0" w:color="000000"/>
              <w:bottom w:val="single" w:sz="8" w:space="0" w:color="000000"/>
              <w:right w:val="single" w:sz="8" w:space="0" w:color="000000"/>
            </w:tcBorders>
            <w:shd w:val="clear" w:color="auto" w:fill="FBE4D5"/>
            <w:tcMar>
              <w:top w:w="100" w:type="dxa"/>
              <w:left w:w="100" w:type="dxa"/>
              <w:bottom w:w="100" w:type="dxa"/>
              <w:right w:w="100" w:type="dxa"/>
            </w:tcMar>
          </w:tcPr>
          <w:p w:rsidR="000E6EF0" w:rsidRDefault="00474AD5">
            <w:pPr>
              <w:spacing w:line="240" w:lineRule="auto"/>
              <w:ind w:left="100" w:right="100"/>
              <w:jc w:val="center"/>
              <w:rPr>
                <w:sz w:val="20"/>
                <w:szCs w:val="20"/>
              </w:rPr>
            </w:pPr>
            <w:r>
              <w:rPr>
                <w:sz w:val="20"/>
                <w:szCs w:val="20"/>
              </w:rPr>
              <w:t>Specialist</w:t>
            </w:r>
          </w:p>
        </w:tc>
        <w:tc>
          <w:tcPr>
            <w:tcW w:w="1905" w:type="dxa"/>
            <w:vMerge/>
            <w:tcBorders>
              <w:top w:val="nil"/>
              <w:left w:val="nil"/>
              <w:bottom w:val="single" w:sz="8" w:space="0" w:color="000000"/>
              <w:right w:val="single" w:sz="8" w:space="0" w:color="000000"/>
            </w:tcBorders>
            <w:tcMar>
              <w:top w:w="100" w:type="dxa"/>
              <w:left w:w="100" w:type="dxa"/>
              <w:bottom w:w="100" w:type="dxa"/>
              <w:right w:w="100" w:type="dxa"/>
            </w:tcMar>
          </w:tcPr>
          <w:p w:rsidR="000E6EF0" w:rsidRDefault="000E6EF0">
            <w:pPr>
              <w:spacing w:line="240" w:lineRule="auto"/>
              <w:ind w:right="100"/>
              <w:rPr>
                <w:sz w:val="12"/>
                <w:szCs w:val="12"/>
              </w:rPr>
            </w:pPr>
          </w:p>
        </w:tc>
        <w:tc>
          <w:tcPr>
            <w:tcW w:w="1965" w:type="dxa"/>
            <w:tcBorders>
              <w:top w:val="nil"/>
              <w:left w:val="nil"/>
              <w:bottom w:val="single" w:sz="8" w:space="0" w:color="000000"/>
              <w:right w:val="single" w:sz="8" w:space="0" w:color="000000"/>
            </w:tcBorders>
            <w:shd w:val="clear" w:color="auto" w:fill="E2EFD9"/>
            <w:tcMar>
              <w:top w:w="100" w:type="dxa"/>
              <w:left w:w="100" w:type="dxa"/>
              <w:bottom w:w="100" w:type="dxa"/>
              <w:right w:w="100" w:type="dxa"/>
            </w:tcMar>
          </w:tcPr>
          <w:p w:rsidR="000E6EF0" w:rsidRDefault="00474AD5">
            <w:pPr>
              <w:spacing w:line="240" w:lineRule="auto"/>
              <w:ind w:left="100" w:right="100"/>
              <w:jc w:val="center"/>
              <w:rPr>
                <w:sz w:val="20"/>
                <w:szCs w:val="20"/>
              </w:rPr>
            </w:pPr>
            <w:r>
              <w:rPr>
                <w:sz w:val="20"/>
                <w:szCs w:val="20"/>
              </w:rPr>
              <w:t>Lifestyle</w:t>
            </w:r>
          </w:p>
        </w:tc>
      </w:tr>
      <w:tr w:rsidR="000E6EF0" w:rsidRPr="00481DF6">
        <w:trPr>
          <w:trHeight w:val="520"/>
        </w:trPr>
        <w:tc>
          <w:tcPr>
            <w:tcW w:w="1760" w:type="dxa"/>
            <w:tcBorders>
              <w:top w:val="nil"/>
              <w:left w:val="single" w:sz="8" w:space="0" w:color="000000"/>
              <w:bottom w:val="single" w:sz="8" w:space="0" w:color="000000"/>
              <w:right w:val="single" w:sz="8" w:space="0" w:color="000000"/>
            </w:tcBorders>
            <w:shd w:val="clear" w:color="auto" w:fill="FBE4D5"/>
            <w:tcMar>
              <w:top w:w="100" w:type="dxa"/>
              <w:left w:w="100" w:type="dxa"/>
              <w:bottom w:w="100" w:type="dxa"/>
              <w:right w:w="100" w:type="dxa"/>
            </w:tcMar>
          </w:tcPr>
          <w:p w:rsidR="000E6EF0" w:rsidRPr="00481DF6" w:rsidRDefault="00474AD5">
            <w:pPr>
              <w:spacing w:line="240" w:lineRule="auto"/>
              <w:ind w:right="100"/>
              <w:rPr>
                <w:sz w:val="14"/>
                <w:szCs w:val="14"/>
                <w:lang w:val="en-US"/>
              </w:rPr>
            </w:pPr>
            <w:r w:rsidRPr="00481DF6">
              <w:rPr>
                <w:sz w:val="14"/>
                <w:szCs w:val="14"/>
                <w:lang w:val="en-US"/>
              </w:rPr>
              <w:t>Insufficient care</w:t>
            </w:r>
          </w:p>
          <w:p w:rsidR="000E6EF0" w:rsidRPr="00481DF6" w:rsidRDefault="00474AD5">
            <w:pPr>
              <w:spacing w:line="240" w:lineRule="auto"/>
              <w:ind w:left="100" w:right="100"/>
              <w:rPr>
                <w:sz w:val="14"/>
                <w:szCs w:val="14"/>
                <w:lang w:val="en-US"/>
              </w:rPr>
            </w:pPr>
            <w:r w:rsidRPr="00481DF6">
              <w:rPr>
                <w:sz w:val="14"/>
                <w:szCs w:val="14"/>
                <w:lang w:val="en-US"/>
              </w:rPr>
              <w:t xml:space="preserve"> </w:t>
            </w:r>
          </w:p>
          <w:p w:rsidR="000E6EF0" w:rsidRPr="00481DF6" w:rsidRDefault="00474AD5">
            <w:pPr>
              <w:spacing w:line="240" w:lineRule="auto"/>
              <w:ind w:right="100"/>
              <w:rPr>
                <w:sz w:val="14"/>
                <w:szCs w:val="14"/>
                <w:lang w:val="en-US"/>
              </w:rPr>
            </w:pPr>
            <w:r w:rsidRPr="00481DF6">
              <w:rPr>
                <w:sz w:val="14"/>
                <w:szCs w:val="14"/>
                <w:lang w:val="en-US"/>
              </w:rPr>
              <w:t>-Lack of information</w:t>
            </w:r>
          </w:p>
        </w:tc>
        <w:tc>
          <w:tcPr>
            <w:tcW w:w="1891" w:type="dxa"/>
            <w:tcBorders>
              <w:top w:val="nil"/>
              <w:left w:val="nil"/>
              <w:bottom w:val="single" w:sz="8" w:space="0" w:color="000000"/>
              <w:right w:val="single" w:sz="8" w:space="0" w:color="000000"/>
            </w:tcBorders>
            <w:shd w:val="clear" w:color="auto" w:fill="FBE4D5"/>
            <w:tcMar>
              <w:top w:w="100" w:type="dxa"/>
              <w:left w:w="100" w:type="dxa"/>
              <w:bottom w:w="100" w:type="dxa"/>
              <w:right w:w="100" w:type="dxa"/>
            </w:tcMar>
          </w:tcPr>
          <w:p w:rsidR="000E6EF0" w:rsidRPr="00481DF6" w:rsidRDefault="00474AD5">
            <w:pPr>
              <w:spacing w:line="240" w:lineRule="auto"/>
              <w:ind w:right="100"/>
              <w:rPr>
                <w:sz w:val="14"/>
                <w:szCs w:val="14"/>
                <w:lang w:val="en-US"/>
              </w:rPr>
            </w:pPr>
            <w:r w:rsidRPr="00481DF6">
              <w:rPr>
                <w:sz w:val="14"/>
                <w:szCs w:val="14"/>
                <w:lang w:val="en-US"/>
              </w:rPr>
              <w:t>Availability</w:t>
            </w:r>
          </w:p>
          <w:p w:rsidR="000E6EF0" w:rsidRPr="00481DF6" w:rsidRDefault="00474AD5">
            <w:pPr>
              <w:spacing w:line="240" w:lineRule="auto"/>
              <w:ind w:left="100" w:right="100"/>
              <w:rPr>
                <w:sz w:val="14"/>
                <w:szCs w:val="14"/>
                <w:lang w:val="en-US"/>
              </w:rPr>
            </w:pPr>
            <w:r w:rsidRPr="00481DF6">
              <w:rPr>
                <w:sz w:val="14"/>
                <w:szCs w:val="14"/>
                <w:lang w:val="en-US"/>
              </w:rPr>
              <w:t xml:space="preserve"> </w:t>
            </w:r>
          </w:p>
          <w:p w:rsidR="000E6EF0" w:rsidRPr="00481DF6" w:rsidRDefault="00474AD5">
            <w:pPr>
              <w:spacing w:line="240" w:lineRule="auto"/>
              <w:ind w:right="100"/>
              <w:rPr>
                <w:sz w:val="14"/>
                <w:szCs w:val="14"/>
                <w:lang w:val="en-US"/>
              </w:rPr>
            </w:pPr>
            <w:r w:rsidRPr="00481DF6">
              <w:rPr>
                <w:sz w:val="14"/>
                <w:szCs w:val="14"/>
                <w:lang w:val="en-US"/>
              </w:rPr>
              <w:t>-Difficult to make an appointment</w:t>
            </w:r>
          </w:p>
          <w:p w:rsidR="000E6EF0" w:rsidRPr="00481DF6" w:rsidRDefault="00474AD5">
            <w:pPr>
              <w:spacing w:line="240" w:lineRule="auto"/>
              <w:ind w:right="100"/>
              <w:rPr>
                <w:sz w:val="14"/>
                <w:szCs w:val="14"/>
                <w:lang w:val="en-US"/>
              </w:rPr>
            </w:pPr>
            <w:r w:rsidRPr="00481DF6">
              <w:rPr>
                <w:sz w:val="14"/>
                <w:szCs w:val="14"/>
                <w:lang w:val="en-US"/>
              </w:rPr>
              <w:t>-Too busy</w:t>
            </w:r>
          </w:p>
          <w:p w:rsidR="000E6EF0" w:rsidRPr="00481DF6" w:rsidRDefault="00474AD5">
            <w:pPr>
              <w:spacing w:line="240" w:lineRule="auto"/>
              <w:ind w:right="100"/>
              <w:rPr>
                <w:sz w:val="14"/>
                <w:szCs w:val="14"/>
                <w:lang w:val="en-US"/>
              </w:rPr>
            </w:pPr>
            <w:r w:rsidRPr="00481DF6">
              <w:rPr>
                <w:sz w:val="14"/>
                <w:szCs w:val="14"/>
                <w:lang w:val="en-US"/>
              </w:rPr>
              <w:t>-Long waiting time</w:t>
            </w:r>
          </w:p>
        </w:tc>
        <w:tc>
          <w:tcPr>
            <w:tcW w:w="1500" w:type="dxa"/>
            <w:tcBorders>
              <w:top w:val="nil"/>
              <w:left w:val="nil"/>
              <w:bottom w:val="single" w:sz="8" w:space="0" w:color="000000"/>
              <w:right w:val="single" w:sz="8" w:space="0" w:color="000000"/>
            </w:tcBorders>
            <w:shd w:val="clear" w:color="auto" w:fill="FBE4D5"/>
            <w:tcMar>
              <w:top w:w="100" w:type="dxa"/>
              <w:left w:w="100" w:type="dxa"/>
              <w:bottom w:w="100" w:type="dxa"/>
              <w:right w:w="100" w:type="dxa"/>
            </w:tcMar>
          </w:tcPr>
          <w:p w:rsidR="000E6EF0" w:rsidRDefault="00474AD5">
            <w:pPr>
              <w:spacing w:line="240" w:lineRule="auto"/>
              <w:ind w:right="100"/>
              <w:rPr>
                <w:sz w:val="14"/>
                <w:szCs w:val="14"/>
              </w:rPr>
            </w:pPr>
            <w:r>
              <w:rPr>
                <w:sz w:val="14"/>
                <w:szCs w:val="14"/>
              </w:rPr>
              <w:t>Miscommunication</w:t>
            </w:r>
          </w:p>
          <w:p w:rsidR="000E6EF0" w:rsidRDefault="00474AD5">
            <w:pPr>
              <w:spacing w:line="240" w:lineRule="auto"/>
              <w:ind w:right="100"/>
              <w:rPr>
                <w:sz w:val="14"/>
                <w:szCs w:val="14"/>
              </w:rPr>
            </w:pPr>
            <w:r>
              <w:rPr>
                <w:sz w:val="14"/>
                <w:szCs w:val="14"/>
              </w:rPr>
              <w:t xml:space="preserve"> </w:t>
            </w:r>
          </w:p>
        </w:tc>
        <w:tc>
          <w:tcPr>
            <w:tcW w:w="1905" w:type="dxa"/>
            <w:vMerge/>
            <w:tcBorders>
              <w:top w:val="nil"/>
              <w:left w:val="nil"/>
              <w:bottom w:val="single" w:sz="8" w:space="0" w:color="000000"/>
              <w:right w:val="single" w:sz="8" w:space="0" w:color="000000"/>
            </w:tcBorders>
            <w:tcMar>
              <w:top w:w="100" w:type="dxa"/>
              <w:left w:w="100" w:type="dxa"/>
              <w:bottom w:w="100" w:type="dxa"/>
              <w:right w:w="100" w:type="dxa"/>
            </w:tcMar>
          </w:tcPr>
          <w:p w:rsidR="000E6EF0" w:rsidRDefault="000E6EF0">
            <w:pPr>
              <w:spacing w:line="240" w:lineRule="auto"/>
              <w:ind w:right="100"/>
              <w:rPr>
                <w:sz w:val="12"/>
                <w:szCs w:val="12"/>
              </w:rPr>
            </w:pPr>
          </w:p>
        </w:tc>
        <w:tc>
          <w:tcPr>
            <w:tcW w:w="1965" w:type="dxa"/>
            <w:tcBorders>
              <w:top w:val="nil"/>
              <w:left w:val="nil"/>
              <w:bottom w:val="single" w:sz="8" w:space="0" w:color="000000"/>
              <w:right w:val="single" w:sz="8" w:space="0" w:color="000000"/>
            </w:tcBorders>
            <w:shd w:val="clear" w:color="auto" w:fill="E2EFD9"/>
            <w:tcMar>
              <w:top w:w="100" w:type="dxa"/>
              <w:left w:w="100" w:type="dxa"/>
              <w:bottom w:w="100" w:type="dxa"/>
              <w:right w:w="100" w:type="dxa"/>
            </w:tcMar>
          </w:tcPr>
          <w:p w:rsidR="000E6EF0" w:rsidRPr="00481DF6" w:rsidRDefault="00474AD5">
            <w:pPr>
              <w:spacing w:line="240" w:lineRule="auto"/>
              <w:ind w:right="100"/>
              <w:rPr>
                <w:sz w:val="14"/>
                <w:szCs w:val="14"/>
                <w:lang w:val="en-US"/>
              </w:rPr>
            </w:pPr>
            <w:r w:rsidRPr="00481DF6">
              <w:rPr>
                <w:sz w:val="14"/>
                <w:szCs w:val="14"/>
                <w:lang w:val="en-US"/>
              </w:rPr>
              <w:t>-Alcohol</w:t>
            </w:r>
          </w:p>
          <w:p w:rsidR="000E6EF0" w:rsidRPr="00481DF6" w:rsidRDefault="00474AD5">
            <w:pPr>
              <w:spacing w:line="240" w:lineRule="auto"/>
              <w:ind w:right="100"/>
              <w:rPr>
                <w:color w:val="FF0000"/>
                <w:sz w:val="14"/>
                <w:szCs w:val="14"/>
                <w:lang w:val="en-US"/>
              </w:rPr>
            </w:pPr>
            <w:r w:rsidRPr="00481DF6">
              <w:rPr>
                <w:sz w:val="14"/>
                <w:szCs w:val="14"/>
                <w:lang w:val="en-US"/>
              </w:rPr>
              <w:t>-Smoking</w:t>
            </w:r>
          </w:p>
          <w:p w:rsidR="000E6EF0" w:rsidRPr="00481DF6" w:rsidRDefault="00474AD5">
            <w:pPr>
              <w:spacing w:line="240" w:lineRule="auto"/>
              <w:ind w:right="100"/>
              <w:rPr>
                <w:sz w:val="14"/>
                <w:szCs w:val="14"/>
                <w:lang w:val="en-US"/>
              </w:rPr>
            </w:pPr>
            <w:r w:rsidRPr="00481DF6">
              <w:rPr>
                <w:sz w:val="14"/>
                <w:szCs w:val="14"/>
                <w:lang w:val="en-US"/>
              </w:rPr>
              <w:t>-Too much free-time</w:t>
            </w:r>
          </w:p>
        </w:tc>
      </w:tr>
      <w:tr w:rsidR="000E6EF0">
        <w:trPr>
          <w:trHeight w:val="440"/>
        </w:trPr>
        <w:tc>
          <w:tcPr>
            <w:tcW w:w="5151" w:type="dxa"/>
            <w:gridSpan w:val="3"/>
            <w:tcBorders>
              <w:top w:val="nil"/>
              <w:left w:val="single" w:sz="8" w:space="0" w:color="000000"/>
              <w:bottom w:val="single" w:sz="8" w:space="0" w:color="000000"/>
              <w:right w:val="single" w:sz="8" w:space="0" w:color="000000"/>
            </w:tcBorders>
            <w:shd w:val="clear" w:color="auto" w:fill="FBE4D5"/>
            <w:tcMar>
              <w:top w:w="100" w:type="dxa"/>
              <w:left w:w="100" w:type="dxa"/>
              <w:bottom w:w="100" w:type="dxa"/>
              <w:right w:w="100" w:type="dxa"/>
            </w:tcMar>
          </w:tcPr>
          <w:p w:rsidR="000E6EF0" w:rsidRDefault="00474AD5">
            <w:pPr>
              <w:spacing w:line="240" w:lineRule="auto"/>
              <w:ind w:right="100"/>
              <w:jc w:val="center"/>
              <w:rPr>
                <w:sz w:val="14"/>
                <w:szCs w:val="14"/>
              </w:rPr>
            </w:pPr>
            <w:r>
              <w:rPr>
                <w:sz w:val="20"/>
                <w:szCs w:val="20"/>
              </w:rPr>
              <w:t>Drugs</w:t>
            </w:r>
          </w:p>
        </w:tc>
        <w:tc>
          <w:tcPr>
            <w:tcW w:w="1905" w:type="dxa"/>
            <w:vMerge/>
            <w:tcBorders>
              <w:top w:val="nil"/>
              <w:left w:val="nil"/>
              <w:bottom w:val="single" w:sz="8" w:space="0" w:color="000000"/>
              <w:right w:val="single" w:sz="8" w:space="0" w:color="000000"/>
            </w:tcBorders>
            <w:tcMar>
              <w:top w:w="100" w:type="dxa"/>
              <w:left w:w="100" w:type="dxa"/>
              <w:bottom w:w="100" w:type="dxa"/>
              <w:right w:w="100" w:type="dxa"/>
            </w:tcMar>
          </w:tcPr>
          <w:p w:rsidR="000E6EF0" w:rsidRDefault="000E6EF0">
            <w:pPr>
              <w:spacing w:line="240" w:lineRule="auto"/>
              <w:ind w:right="100"/>
              <w:rPr>
                <w:sz w:val="12"/>
                <w:szCs w:val="12"/>
              </w:rPr>
            </w:pPr>
          </w:p>
        </w:tc>
        <w:tc>
          <w:tcPr>
            <w:tcW w:w="1965" w:type="dxa"/>
            <w:tcBorders>
              <w:top w:val="nil"/>
              <w:left w:val="nil"/>
              <w:bottom w:val="single" w:sz="8" w:space="0" w:color="000000"/>
              <w:right w:val="single" w:sz="8" w:space="0" w:color="000000"/>
            </w:tcBorders>
            <w:shd w:val="clear" w:color="auto" w:fill="E2EFD9"/>
            <w:tcMar>
              <w:top w:w="100" w:type="dxa"/>
              <w:left w:w="100" w:type="dxa"/>
              <w:bottom w:w="100" w:type="dxa"/>
              <w:right w:w="100" w:type="dxa"/>
            </w:tcMar>
          </w:tcPr>
          <w:p w:rsidR="000E6EF0" w:rsidRDefault="00474AD5">
            <w:pPr>
              <w:spacing w:line="240" w:lineRule="auto"/>
              <w:ind w:left="100" w:right="100"/>
              <w:jc w:val="center"/>
              <w:rPr>
                <w:sz w:val="20"/>
                <w:szCs w:val="20"/>
              </w:rPr>
            </w:pPr>
            <w:r>
              <w:rPr>
                <w:sz w:val="20"/>
                <w:szCs w:val="20"/>
              </w:rPr>
              <w:t>Others</w:t>
            </w:r>
          </w:p>
        </w:tc>
      </w:tr>
      <w:tr w:rsidR="000E6EF0">
        <w:trPr>
          <w:trHeight w:val="400"/>
        </w:trPr>
        <w:tc>
          <w:tcPr>
            <w:tcW w:w="5151" w:type="dxa"/>
            <w:gridSpan w:val="3"/>
            <w:tcBorders>
              <w:top w:val="nil"/>
              <w:left w:val="single" w:sz="8" w:space="0" w:color="000000"/>
              <w:bottom w:val="single" w:sz="8" w:space="0" w:color="000000"/>
              <w:right w:val="single" w:sz="8" w:space="0" w:color="000000"/>
            </w:tcBorders>
            <w:shd w:val="clear" w:color="auto" w:fill="FBE4D5"/>
            <w:tcMar>
              <w:top w:w="100" w:type="dxa"/>
              <w:left w:w="100" w:type="dxa"/>
              <w:bottom w:w="100" w:type="dxa"/>
              <w:right w:w="100" w:type="dxa"/>
            </w:tcMar>
          </w:tcPr>
          <w:p w:rsidR="000E6EF0" w:rsidRPr="00481DF6" w:rsidRDefault="00474AD5">
            <w:pPr>
              <w:spacing w:line="240" w:lineRule="auto"/>
              <w:ind w:right="100"/>
              <w:rPr>
                <w:sz w:val="14"/>
                <w:szCs w:val="14"/>
                <w:lang w:val="en-US"/>
              </w:rPr>
            </w:pPr>
            <w:r w:rsidRPr="00481DF6">
              <w:rPr>
                <w:sz w:val="14"/>
                <w:szCs w:val="14"/>
                <w:lang w:val="en-US"/>
              </w:rPr>
              <w:t>-Side effects</w:t>
            </w:r>
          </w:p>
          <w:p w:rsidR="000E6EF0" w:rsidRPr="00481DF6" w:rsidRDefault="00474AD5">
            <w:pPr>
              <w:spacing w:line="240" w:lineRule="auto"/>
              <w:ind w:right="100"/>
              <w:rPr>
                <w:sz w:val="14"/>
                <w:szCs w:val="14"/>
                <w:lang w:val="en-US"/>
              </w:rPr>
            </w:pPr>
            <w:r w:rsidRPr="00481DF6">
              <w:rPr>
                <w:sz w:val="14"/>
                <w:szCs w:val="14"/>
                <w:lang w:val="en-US"/>
              </w:rPr>
              <w:t>-Polypharmacy</w:t>
            </w:r>
          </w:p>
          <w:p w:rsidR="000E6EF0" w:rsidRPr="00481DF6" w:rsidRDefault="00474AD5">
            <w:pPr>
              <w:spacing w:line="240" w:lineRule="auto"/>
              <w:ind w:right="100"/>
              <w:rPr>
                <w:sz w:val="20"/>
                <w:szCs w:val="20"/>
                <w:lang w:val="en-US"/>
              </w:rPr>
            </w:pPr>
            <w:r w:rsidRPr="00481DF6">
              <w:rPr>
                <w:sz w:val="14"/>
                <w:szCs w:val="14"/>
                <w:lang w:val="en-US"/>
              </w:rPr>
              <w:t>-Lack of drug knowledge</w:t>
            </w:r>
          </w:p>
        </w:tc>
        <w:tc>
          <w:tcPr>
            <w:tcW w:w="1905" w:type="dxa"/>
            <w:vMerge/>
            <w:tcBorders>
              <w:top w:val="nil"/>
              <w:left w:val="nil"/>
              <w:bottom w:val="single" w:sz="8" w:space="0" w:color="000000"/>
              <w:right w:val="single" w:sz="8" w:space="0" w:color="000000"/>
            </w:tcBorders>
            <w:tcMar>
              <w:top w:w="100" w:type="dxa"/>
              <w:left w:w="100" w:type="dxa"/>
              <w:bottom w:w="100" w:type="dxa"/>
              <w:right w:w="100" w:type="dxa"/>
            </w:tcMar>
          </w:tcPr>
          <w:p w:rsidR="000E6EF0" w:rsidRPr="00481DF6" w:rsidRDefault="000E6EF0">
            <w:pPr>
              <w:spacing w:line="240" w:lineRule="auto"/>
              <w:ind w:right="100"/>
              <w:rPr>
                <w:sz w:val="12"/>
                <w:szCs w:val="12"/>
                <w:lang w:val="en-US"/>
              </w:rPr>
            </w:pPr>
          </w:p>
        </w:tc>
        <w:tc>
          <w:tcPr>
            <w:tcW w:w="1965" w:type="dxa"/>
            <w:vMerge w:val="restart"/>
            <w:tcBorders>
              <w:top w:val="nil"/>
              <w:left w:val="nil"/>
              <w:bottom w:val="single" w:sz="8" w:space="0" w:color="000000"/>
              <w:right w:val="single" w:sz="8" w:space="0" w:color="000000"/>
            </w:tcBorders>
            <w:shd w:val="clear" w:color="auto" w:fill="E2EFD9"/>
            <w:tcMar>
              <w:top w:w="100" w:type="dxa"/>
              <w:left w:w="100" w:type="dxa"/>
              <w:bottom w:w="100" w:type="dxa"/>
              <w:right w:w="100" w:type="dxa"/>
            </w:tcMar>
          </w:tcPr>
          <w:p w:rsidR="000E6EF0" w:rsidRPr="00481DF6" w:rsidRDefault="000E6EF0">
            <w:pPr>
              <w:spacing w:line="240" w:lineRule="auto"/>
              <w:ind w:left="100" w:right="100"/>
              <w:jc w:val="center"/>
              <w:rPr>
                <w:sz w:val="20"/>
                <w:szCs w:val="20"/>
                <w:lang w:val="en-US"/>
              </w:rPr>
            </w:pPr>
          </w:p>
          <w:p w:rsidR="000E6EF0" w:rsidRPr="00481DF6" w:rsidRDefault="00474AD5">
            <w:pPr>
              <w:spacing w:line="240" w:lineRule="auto"/>
              <w:ind w:right="100"/>
              <w:rPr>
                <w:sz w:val="14"/>
                <w:szCs w:val="14"/>
                <w:lang w:val="en-US"/>
              </w:rPr>
            </w:pPr>
            <w:r w:rsidRPr="00481DF6">
              <w:rPr>
                <w:sz w:val="14"/>
                <w:szCs w:val="14"/>
                <w:lang w:val="en-US"/>
              </w:rPr>
              <w:t>-Cause unknown</w:t>
            </w:r>
          </w:p>
          <w:p w:rsidR="000E6EF0" w:rsidRPr="00481DF6" w:rsidRDefault="00474AD5">
            <w:pPr>
              <w:spacing w:line="240" w:lineRule="auto"/>
              <w:ind w:right="100"/>
              <w:rPr>
                <w:sz w:val="14"/>
                <w:szCs w:val="14"/>
                <w:lang w:val="en-US"/>
              </w:rPr>
            </w:pPr>
            <w:r w:rsidRPr="00481DF6">
              <w:rPr>
                <w:sz w:val="14"/>
                <w:szCs w:val="14"/>
                <w:lang w:val="en-US"/>
              </w:rPr>
              <w:t>-Lack of medical knowledge</w:t>
            </w:r>
          </w:p>
          <w:p w:rsidR="000E6EF0" w:rsidRDefault="00474AD5">
            <w:pPr>
              <w:spacing w:line="240" w:lineRule="auto"/>
              <w:ind w:right="100"/>
              <w:rPr>
                <w:sz w:val="14"/>
                <w:szCs w:val="14"/>
              </w:rPr>
            </w:pPr>
            <w:r>
              <w:rPr>
                <w:sz w:val="14"/>
                <w:szCs w:val="14"/>
              </w:rPr>
              <w:t>-Misconceptions</w:t>
            </w:r>
          </w:p>
        </w:tc>
      </w:tr>
      <w:tr w:rsidR="000E6EF0">
        <w:trPr>
          <w:trHeight w:val="240"/>
        </w:trPr>
        <w:tc>
          <w:tcPr>
            <w:tcW w:w="5151" w:type="dxa"/>
            <w:gridSpan w:val="3"/>
            <w:tcBorders>
              <w:top w:val="nil"/>
              <w:left w:val="single" w:sz="8" w:space="0" w:color="000000"/>
              <w:bottom w:val="single" w:sz="8" w:space="0" w:color="000000"/>
              <w:right w:val="single" w:sz="8" w:space="0" w:color="000000"/>
            </w:tcBorders>
            <w:shd w:val="clear" w:color="auto" w:fill="FBE4D5"/>
            <w:tcMar>
              <w:top w:w="100" w:type="dxa"/>
              <w:left w:w="100" w:type="dxa"/>
              <w:bottom w:w="100" w:type="dxa"/>
              <w:right w:w="100" w:type="dxa"/>
            </w:tcMar>
          </w:tcPr>
          <w:p w:rsidR="000E6EF0" w:rsidRDefault="00474AD5">
            <w:pPr>
              <w:spacing w:line="240" w:lineRule="auto"/>
              <w:ind w:right="100"/>
              <w:jc w:val="center"/>
              <w:rPr>
                <w:sz w:val="14"/>
                <w:szCs w:val="14"/>
              </w:rPr>
            </w:pPr>
            <w:r>
              <w:rPr>
                <w:sz w:val="20"/>
                <w:szCs w:val="20"/>
              </w:rPr>
              <w:t>Transmural care</w:t>
            </w:r>
          </w:p>
        </w:tc>
        <w:tc>
          <w:tcPr>
            <w:tcW w:w="1905" w:type="dxa"/>
            <w:vMerge/>
            <w:tcBorders>
              <w:top w:val="nil"/>
              <w:left w:val="nil"/>
              <w:bottom w:val="single" w:sz="8" w:space="0" w:color="000000"/>
              <w:right w:val="single" w:sz="8" w:space="0" w:color="000000"/>
            </w:tcBorders>
            <w:tcMar>
              <w:top w:w="100" w:type="dxa"/>
              <w:left w:w="100" w:type="dxa"/>
              <w:bottom w:w="100" w:type="dxa"/>
              <w:right w:w="100" w:type="dxa"/>
            </w:tcMar>
          </w:tcPr>
          <w:p w:rsidR="000E6EF0" w:rsidRDefault="000E6EF0">
            <w:pPr>
              <w:spacing w:line="240" w:lineRule="auto"/>
              <w:ind w:right="100"/>
              <w:rPr>
                <w:sz w:val="12"/>
                <w:szCs w:val="12"/>
              </w:rPr>
            </w:pPr>
          </w:p>
        </w:tc>
        <w:tc>
          <w:tcPr>
            <w:tcW w:w="1965" w:type="dxa"/>
            <w:vMerge/>
            <w:tcBorders>
              <w:top w:val="nil"/>
              <w:left w:val="nil"/>
              <w:bottom w:val="single" w:sz="8" w:space="0" w:color="000000"/>
              <w:right w:val="single" w:sz="8" w:space="0" w:color="000000"/>
            </w:tcBorders>
            <w:shd w:val="clear" w:color="auto" w:fill="E2EFD9"/>
            <w:tcMar>
              <w:top w:w="100" w:type="dxa"/>
              <w:left w:w="100" w:type="dxa"/>
              <w:bottom w:w="100" w:type="dxa"/>
              <w:right w:w="100" w:type="dxa"/>
            </w:tcMar>
          </w:tcPr>
          <w:p w:rsidR="000E6EF0" w:rsidRDefault="000E6EF0">
            <w:pPr>
              <w:spacing w:line="240" w:lineRule="auto"/>
              <w:ind w:right="100"/>
              <w:rPr>
                <w:sz w:val="14"/>
                <w:szCs w:val="14"/>
              </w:rPr>
            </w:pPr>
          </w:p>
        </w:tc>
      </w:tr>
      <w:tr w:rsidR="000E6EF0" w:rsidRPr="00481DF6">
        <w:trPr>
          <w:trHeight w:val="480"/>
        </w:trPr>
        <w:tc>
          <w:tcPr>
            <w:tcW w:w="5151" w:type="dxa"/>
            <w:gridSpan w:val="3"/>
            <w:tcBorders>
              <w:top w:val="nil"/>
              <w:left w:val="single" w:sz="8" w:space="0" w:color="000000"/>
              <w:bottom w:val="single" w:sz="8" w:space="0" w:color="000000"/>
              <w:right w:val="single" w:sz="8" w:space="0" w:color="000000"/>
            </w:tcBorders>
            <w:shd w:val="clear" w:color="auto" w:fill="FBE4D5"/>
            <w:tcMar>
              <w:top w:w="100" w:type="dxa"/>
              <w:left w:w="100" w:type="dxa"/>
              <w:bottom w:w="100" w:type="dxa"/>
              <w:right w:w="100" w:type="dxa"/>
            </w:tcMar>
          </w:tcPr>
          <w:p w:rsidR="000E6EF0" w:rsidRPr="00481DF6" w:rsidRDefault="00474AD5">
            <w:pPr>
              <w:spacing w:line="240" w:lineRule="auto"/>
              <w:ind w:right="100"/>
              <w:rPr>
                <w:sz w:val="14"/>
                <w:szCs w:val="14"/>
                <w:lang w:val="en-US"/>
              </w:rPr>
            </w:pPr>
            <w:r w:rsidRPr="00481DF6">
              <w:rPr>
                <w:sz w:val="14"/>
                <w:szCs w:val="14"/>
                <w:lang w:val="en-US"/>
              </w:rPr>
              <w:t>-No proper care after dismissal</w:t>
            </w:r>
          </w:p>
          <w:p w:rsidR="000E6EF0" w:rsidRPr="00481DF6" w:rsidRDefault="00474AD5">
            <w:pPr>
              <w:spacing w:line="240" w:lineRule="auto"/>
              <w:ind w:right="100"/>
              <w:rPr>
                <w:sz w:val="20"/>
                <w:szCs w:val="20"/>
                <w:lang w:val="en-US"/>
              </w:rPr>
            </w:pPr>
            <w:r w:rsidRPr="00481DF6">
              <w:rPr>
                <w:sz w:val="14"/>
                <w:szCs w:val="14"/>
                <w:lang w:val="en-US"/>
              </w:rPr>
              <w:t>-Insufficient information on dismissal letter</w:t>
            </w:r>
          </w:p>
        </w:tc>
        <w:tc>
          <w:tcPr>
            <w:tcW w:w="1905" w:type="dxa"/>
            <w:vMerge/>
            <w:tcBorders>
              <w:top w:val="nil"/>
              <w:left w:val="nil"/>
              <w:bottom w:val="single" w:sz="8" w:space="0" w:color="000000"/>
              <w:right w:val="single" w:sz="8" w:space="0" w:color="000000"/>
            </w:tcBorders>
            <w:tcMar>
              <w:top w:w="100" w:type="dxa"/>
              <w:left w:w="100" w:type="dxa"/>
              <w:bottom w:w="100" w:type="dxa"/>
              <w:right w:w="100" w:type="dxa"/>
            </w:tcMar>
          </w:tcPr>
          <w:p w:rsidR="000E6EF0" w:rsidRPr="00481DF6" w:rsidRDefault="000E6EF0">
            <w:pPr>
              <w:spacing w:line="240" w:lineRule="auto"/>
              <w:ind w:right="100"/>
              <w:rPr>
                <w:sz w:val="12"/>
                <w:szCs w:val="12"/>
                <w:lang w:val="en-US"/>
              </w:rPr>
            </w:pPr>
          </w:p>
        </w:tc>
        <w:tc>
          <w:tcPr>
            <w:tcW w:w="1965" w:type="dxa"/>
            <w:vMerge/>
            <w:tcBorders>
              <w:top w:val="nil"/>
              <w:left w:val="nil"/>
              <w:bottom w:val="single" w:sz="8" w:space="0" w:color="000000"/>
              <w:right w:val="single" w:sz="8" w:space="0" w:color="000000"/>
            </w:tcBorders>
            <w:shd w:val="clear" w:color="auto" w:fill="E2EFD9"/>
            <w:tcMar>
              <w:top w:w="100" w:type="dxa"/>
              <w:left w:w="100" w:type="dxa"/>
              <w:bottom w:w="100" w:type="dxa"/>
              <w:right w:w="100" w:type="dxa"/>
            </w:tcMar>
          </w:tcPr>
          <w:p w:rsidR="000E6EF0" w:rsidRPr="00481DF6" w:rsidRDefault="000E6EF0">
            <w:pPr>
              <w:spacing w:line="240" w:lineRule="auto"/>
              <w:ind w:right="100"/>
              <w:rPr>
                <w:sz w:val="14"/>
                <w:szCs w:val="14"/>
                <w:lang w:val="en-US"/>
              </w:rPr>
            </w:pPr>
          </w:p>
        </w:tc>
      </w:tr>
    </w:tbl>
    <w:p w:rsidR="00481DF6" w:rsidRPr="00481DF6" w:rsidRDefault="00481DF6">
      <w:pPr>
        <w:rPr>
          <w:lang w:val="en-US"/>
        </w:rPr>
      </w:pPr>
    </w:p>
    <w:p w:rsidR="00481DF6" w:rsidRPr="00481DF6" w:rsidRDefault="00481DF6" w:rsidP="00481DF6">
      <w:pPr>
        <w:rPr>
          <w:lang w:val="en-US"/>
        </w:rPr>
      </w:pPr>
      <w:r w:rsidRPr="00481DF6">
        <w:rPr>
          <w:lang w:val="en-US"/>
        </w:rPr>
        <w:br w:type="page"/>
      </w:r>
    </w:p>
    <w:p w:rsidR="00481DF6" w:rsidRPr="00481DF6" w:rsidRDefault="00481DF6" w:rsidP="00481DF6">
      <w:pPr>
        <w:pStyle w:val="Kop2"/>
        <w:jc w:val="both"/>
        <w:rPr>
          <w:sz w:val="28"/>
          <w:szCs w:val="28"/>
        </w:rPr>
      </w:pPr>
      <w:bookmarkStart w:id="5" w:name="_GoBack"/>
      <w:r w:rsidRPr="00481DF6">
        <w:rPr>
          <w:sz w:val="28"/>
          <w:szCs w:val="28"/>
        </w:rPr>
        <w:lastRenderedPageBreak/>
        <w:t xml:space="preserve">Appendix 3: </w:t>
      </w:r>
      <w:r w:rsidRPr="00481DF6">
        <w:rPr>
          <w:sz w:val="28"/>
          <w:szCs w:val="28"/>
        </w:rPr>
        <w:t>Interview guide</w:t>
      </w:r>
      <w:r w:rsidRPr="00481DF6">
        <w:rPr>
          <w:sz w:val="28"/>
          <w:szCs w:val="28"/>
        </w:rPr>
        <w:t xml:space="preserve"> –</w:t>
      </w:r>
      <w:r w:rsidRPr="00481DF6">
        <w:rPr>
          <w:sz w:val="28"/>
          <w:szCs w:val="28"/>
        </w:rPr>
        <w:t xml:space="preserve"> </w:t>
      </w:r>
      <w:r w:rsidRPr="00481DF6">
        <w:rPr>
          <w:sz w:val="28"/>
          <w:szCs w:val="28"/>
        </w:rPr>
        <w:t>‘</w:t>
      </w:r>
      <w:r w:rsidRPr="00481DF6">
        <w:rPr>
          <w:sz w:val="28"/>
          <w:szCs w:val="28"/>
        </w:rPr>
        <w:t>frequent flyers</w:t>
      </w:r>
      <w:r w:rsidRPr="00481DF6">
        <w:rPr>
          <w:sz w:val="28"/>
          <w:szCs w:val="28"/>
        </w:rPr>
        <w:t>’</w:t>
      </w:r>
    </w:p>
    <w:bookmarkEnd w:id="5"/>
    <w:p w:rsidR="00481DF6" w:rsidRDefault="00481DF6" w:rsidP="00481DF6"/>
    <w:p w:rsidR="00481DF6" w:rsidRDefault="00481DF6" w:rsidP="00481DF6"/>
    <w:tbl>
      <w:tblPr>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81DF6" w:rsidTr="00027CAF">
        <w:tc>
          <w:tcPr>
            <w:tcW w:w="9029" w:type="dxa"/>
            <w:shd w:val="clear" w:color="auto" w:fill="auto"/>
            <w:tcMar>
              <w:top w:w="100" w:type="dxa"/>
              <w:left w:w="100" w:type="dxa"/>
              <w:bottom w:w="100" w:type="dxa"/>
              <w:right w:w="100" w:type="dxa"/>
            </w:tcMar>
          </w:tcPr>
          <w:p w:rsidR="00481DF6" w:rsidRDefault="00481DF6" w:rsidP="00027CAF">
            <w:pPr>
              <w:widowControl w:val="0"/>
              <w:spacing w:line="240" w:lineRule="auto"/>
            </w:pPr>
          </w:p>
          <w:p w:rsidR="00481DF6" w:rsidRDefault="00481DF6" w:rsidP="00027CAF">
            <w:pPr>
              <w:widowControl w:val="0"/>
              <w:spacing w:line="240" w:lineRule="auto"/>
            </w:pPr>
            <w:r>
              <w:t>Naam interviewer:</w:t>
            </w:r>
          </w:p>
          <w:p w:rsidR="00481DF6" w:rsidRDefault="00481DF6" w:rsidP="00027CAF">
            <w:pPr>
              <w:widowControl w:val="0"/>
              <w:spacing w:line="240" w:lineRule="auto"/>
            </w:pPr>
          </w:p>
          <w:p w:rsidR="00481DF6" w:rsidRDefault="00481DF6" w:rsidP="00027CAF">
            <w:pPr>
              <w:widowControl w:val="0"/>
              <w:spacing w:line="240" w:lineRule="auto"/>
            </w:pPr>
          </w:p>
          <w:p w:rsidR="00481DF6" w:rsidRDefault="00481DF6" w:rsidP="00027CAF">
            <w:pPr>
              <w:widowControl w:val="0"/>
              <w:spacing w:line="240" w:lineRule="auto"/>
            </w:pPr>
            <w:r>
              <w:t xml:space="preserve">Patiëntnummer: </w:t>
            </w:r>
          </w:p>
          <w:p w:rsidR="00481DF6" w:rsidRDefault="00481DF6" w:rsidP="00027CAF">
            <w:pPr>
              <w:widowControl w:val="0"/>
              <w:spacing w:line="240" w:lineRule="auto"/>
            </w:pPr>
          </w:p>
          <w:p w:rsidR="00481DF6" w:rsidRDefault="00481DF6" w:rsidP="00027CAF">
            <w:pPr>
              <w:widowControl w:val="0"/>
              <w:spacing w:line="240" w:lineRule="auto"/>
            </w:pPr>
          </w:p>
          <w:p w:rsidR="00481DF6" w:rsidRDefault="00481DF6" w:rsidP="00027CAF">
            <w:pPr>
              <w:widowControl w:val="0"/>
              <w:spacing w:line="240" w:lineRule="auto"/>
            </w:pPr>
            <w:r>
              <w:t>Datum interview:</w:t>
            </w:r>
          </w:p>
          <w:p w:rsidR="00481DF6" w:rsidRDefault="00481DF6" w:rsidP="00027CAF">
            <w:pPr>
              <w:widowControl w:val="0"/>
              <w:spacing w:line="240" w:lineRule="auto"/>
            </w:pPr>
          </w:p>
          <w:p w:rsidR="00481DF6" w:rsidRDefault="00481DF6" w:rsidP="00027CAF">
            <w:pPr>
              <w:widowControl w:val="0"/>
              <w:spacing w:line="240" w:lineRule="auto"/>
            </w:pPr>
          </w:p>
          <w:p w:rsidR="00481DF6" w:rsidRDefault="00481DF6" w:rsidP="00027CAF">
            <w:pPr>
              <w:widowControl w:val="0"/>
              <w:spacing w:line="240" w:lineRule="auto"/>
            </w:pPr>
            <w:r>
              <w:t xml:space="preserve">Duur interview: </w:t>
            </w:r>
          </w:p>
          <w:p w:rsidR="00481DF6" w:rsidRDefault="00481DF6" w:rsidP="00027CAF">
            <w:pPr>
              <w:widowControl w:val="0"/>
              <w:spacing w:line="240" w:lineRule="auto"/>
            </w:pPr>
          </w:p>
          <w:p w:rsidR="00481DF6" w:rsidRDefault="00481DF6" w:rsidP="00027CAF">
            <w:pPr>
              <w:widowControl w:val="0"/>
              <w:spacing w:line="240" w:lineRule="auto"/>
            </w:pPr>
          </w:p>
        </w:tc>
      </w:tr>
    </w:tbl>
    <w:p w:rsidR="00481DF6" w:rsidRDefault="00481DF6" w:rsidP="00481DF6"/>
    <w:p w:rsidR="00481DF6" w:rsidRDefault="00481DF6" w:rsidP="00481DF6">
      <w:pPr>
        <w:spacing w:line="240" w:lineRule="auto"/>
      </w:pPr>
      <w:r>
        <w:rPr>
          <w:sz w:val="28"/>
          <w:szCs w:val="28"/>
          <w:u w:val="single"/>
        </w:rPr>
        <w:t xml:space="preserve">Introductie van het onderzoek </w:t>
      </w:r>
      <w:r>
        <w:t>(samen overlopen van de informatiebrief)</w:t>
      </w:r>
    </w:p>
    <w:p w:rsidR="00481DF6" w:rsidRDefault="00481DF6" w:rsidP="00481DF6"/>
    <w:p w:rsidR="00481DF6" w:rsidRDefault="00481DF6" w:rsidP="00481DF6">
      <w:pPr>
        <w:widowControl w:val="0"/>
        <w:numPr>
          <w:ilvl w:val="0"/>
          <w:numId w:val="1"/>
        </w:numPr>
        <w:spacing w:line="240" w:lineRule="auto"/>
      </w:pPr>
      <w:r>
        <w:t>Wie zijn we?</w:t>
      </w:r>
    </w:p>
    <w:p w:rsidR="00481DF6" w:rsidRDefault="00481DF6" w:rsidP="00481DF6">
      <w:pPr>
        <w:widowControl w:val="0"/>
        <w:numPr>
          <w:ilvl w:val="0"/>
          <w:numId w:val="1"/>
        </w:numPr>
        <w:spacing w:line="240" w:lineRule="auto"/>
      </w:pPr>
      <w:r>
        <w:t>Wat is het doel van dit onderzoek?</w:t>
      </w:r>
    </w:p>
    <w:p w:rsidR="00481DF6" w:rsidRDefault="00481DF6" w:rsidP="00481DF6">
      <w:pPr>
        <w:widowControl w:val="0"/>
        <w:numPr>
          <w:ilvl w:val="0"/>
          <w:numId w:val="1"/>
        </w:numPr>
        <w:spacing w:line="240" w:lineRule="auto"/>
      </w:pPr>
      <w:r>
        <w:t>Anonimiteit en vertrouwelijk verzekeren</w:t>
      </w:r>
    </w:p>
    <w:p w:rsidR="00481DF6" w:rsidRDefault="00481DF6" w:rsidP="00481DF6">
      <w:pPr>
        <w:numPr>
          <w:ilvl w:val="0"/>
          <w:numId w:val="1"/>
        </w:numPr>
        <w:spacing w:line="240" w:lineRule="auto"/>
      </w:pPr>
      <w:r>
        <w:t>Toestemming vragen voor opname</w:t>
      </w:r>
    </w:p>
    <w:p w:rsidR="00481DF6" w:rsidRDefault="00481DF6" w:rsidP="00481DF6">
      <w:pPr>
        <w:numPr>
          <w:ilvl w:val="0"/>
          <w:numId w:val="1"/>
        </w:numPr>
        <w:spacing w:line="240" w:lineRule="auto"/>
      </w:pPr>
      <w:r>
        <w:t>Vragen om informed consent te tekenen of te controleren dat het getekend is.</w:t>
      </w:r>
    </w:p>
    <w:p w:rsidR="00481DF6" w:rsidRDefault="00481DF6" w:rsidP="00481DF6">
      <w:pPr>
        <w:numPr>
          <w:ilvl w:val="0"/>
          <w:numId w:val="1"/>
        </w:numPr>
        <w:spacing w:line="240" w:lineRule="auto"/>
      </w:pPr>
      <w:r>
        <w:t>Vragen of de patiënt al vragen heeft voordat we van start gaan met de interview.</w:t>
      </w:r>
    </w:p>
    <w:p w:rsidR="00481DF6" w:rsidRDefault="00481DF6" w:rsidP="00481DF6">
      <w:pPr>
        <w:widowControl w:val="0"/>
        <w:numPr>
          <w:ilvl w:val="0"/>
          <w:numId w:val="1"/>
        </w:numPr>
        <w:spacing w:line="240" w:lineRule="auto"/>
      </w:pPr>
      <w:r>
        <w:t xml:space="preserve">Geen afkortingen/vakjargon gebruiken </w:t>
      </w:r>
    </w:p>
    <w:p w:rsidR="00481DF6" w:rsidRDefault="00481DF6" w:rsidP="00481DF6">
      <w:pPr>
        <w:numPr>
          <w:ilvl w:val="0"/>
          <w:numId w:val="1"/>
        </w:numPr>
      </w:pPr>
      <w:r>
        <w:t>Bij elke vraag ook inschatten:</w:t>
      </w:r>
    </w:p>
    <w:p w:rsidR="00481DF6" w:rsidRDefault="00481DF6" w:rsidP="00481DF6">
      <w:pPr>
        <w:numPr>
          <w:ilvl w:val="1"/>
          <w:numId w:val="1"/>
        </w:numPr>
      </w:pPr>
      <w:r>
        <w:t>Of ze gesteld moet worden</w:t>
      </w:r>
    </w:p>
    <w:p w:rsidR="00481DF6" w:rsidRDefault="00481DF6" w:rsidP="00481DF6">
      <w:pPr>
        <w:numPr>
          <w:ilvl w:val="1"/>
          <w:numId w:val="1"/>
        </w:numPr>
      </w:pPr>
      <w:r>
        <w:t>Of dat je impliciet uit de situatie kan afleiden dat het een probleem is zodat de vraag wordt aangepast vb. Ik zie dat je in een rolstoel zit, lukt het je om overal te bewegen in huis?</w:t>
      </w:r>
    </w:p>
    <w:p w:rsidR="00481DF6" w:rsidRDefault="00481DF6" w:rsidP="00481DF6">
      <w:pPr>
        <w:numPr>
          <w:ilvl w:val="1"/>
          <w:numId w:val="1"/>
        </w:numPr>
      </w:pPr>
      <w:r>
        <w:t>Of ze niet bedreigend zijn</w:t>
      </w:r>
    </w:p>
    <w:p w:rsidR="00481DF6" w:rsidRDefault="00481DF6" w:rsidP="00481DF6">
      <w:pPr>
        <w:numPr>
          <w:ilvl w:val="1"/>
          <w:numId w:val="1"/>
        </w:numPr>
      </w:pPr>
      <w:r>
        <w:t>Of ze afgeleid kunnen worden uit eerdere antwoorden</w:t>
      </w:r>
    </w:p>
    <w:p w:rsidR="00481DF6" w:rsidRDefault="00481DF6" w:rsidP="00481DF6">
      <w:pPr>
        <w:ind w:left="1440"/>
      </w:pPr>
    </w:p>
    <w:p w:rsidR="00481DF6" w:rsidRDefault="00481DF6" w:rsidP="00481DF6"/>
    <w:p w:rsidR="00481DF6" w:rsidRDefault="00481DF6" w:rsidP="00481DF6"/>
    <w:p w:rsidR="00481DF6" w:rsidRDefault="00481DF6" w:rsidP="00481DF6"/>
    <w:p w:rsidR="00481DF6" w:rsidRDefault="00481DF6" w:rsidP="00481DF6"/>
    <w:p w:rsidR="00481DF6" w:rsidRDefault="00481DF6" w:rsidP="00481DF6"/>
    <w:tbl>
      <w:tblPr>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81DF6" w:rsidTr="00027CAF">
        <w:tc>
          <w:tcPr>
            <w:tcW w:w="9029" w:type="dxa"/>
            <w:shd w:val="clear" w:color="auto" w:fill="auto"/>
            <w:tcMar>
              <w:top w:w="100" w:type="dxa"/>
              <w:left w:w="100" w:type="dxa"/>
              <w:bottom w:w="100" w:type="dxa"/>
              <w:right w:w="100" w:type="dxa"/>
            </w:tcMar>
          </w:tcPr>
          <w:p w:rsidR="00481DF6" w:rsidRDefault="00481DF6" w:rsidP="00027CAF">
            <w:pPr>
              <w:spacing w:line="240" w:lineRule="auto"/>
              <w:jc w:val="center"/>
              <w:rPr>
                <w:sz w:val="28"/>
                <w:szCs w:val="28"/>
                <w:u w:val="single"/>
              </w:rPr>
            </w:pPr>
            <w:r>
              <w:rPr>
                <w:sz w:val="28"/>
                <w:szCs w:val="28"/>
              </w:rPr>
              <w:t>T1: Inleidende vragen</w:t>
            </w:r>
            <w:r>
              <w:rPr>
                <w:sz w:val="28"/>
                <w:szCs w:val="28"/>
                <w:u w:val="single"/>
              </w:rPr>
              <w:t xml:space="preserve"> </w:t>
            </w:r>
          </w:p>
          <w:p w:rsidR="00481DF6" w:rsidRDefault="00481DF6" w:rsidP="00027CAF">
            <w:pPr>
              <w:spacing w:line="240" w:lineRule="auto"/>
            </w:pPr>
          </w:p>
          <w:p w:rsidR="00481DF6" w:rsidRDefault="00481DF6" w:rsidP="00481DF6">
            <w:pPr>
              <w:numPr>
                <w:ilvl w:val="0"/>
                <w:numId w:val="4"/>
              </w:numPr>
              <w:spacing w:line="240" w:lineRule="auto"/>
            </w:pPr>
            <w:r>
              <w:t>Q1: Hoe gaat het nu met u?</w:t>
            </w:r>
          </w:p>
          <w:p w:rsidR="00481DF6" w:rsidRDefault="00481DF6" w:rsidP="00481DF6">
            <w:pPr>
              <w:numPr>
                <w:ilvl w:val="0"/>
                <w:numId w:val="4"/>
              </w:numPr>
              <w:spacing w:line="240" w:lineRule="auto"/>
            </w:pPr>
            <w:r>
              <w:t>Q2: Waarvoor werd/wordt u opgenomen?</w:t>
            </w:r>
          </w:p>
          <w:p w:rsidR="00481DF6" w:rsidRDefault="00481DF6" w:rsidP="00027CAF">
            <w:pPr>
              <w:spacing w:line="240" w:lineRule="auto"/>
            </w:pPr>
          </w:p>
        </w:tc>
      </w:tr>
    </w:tbl>
    <w:p w:rsidR="00481DF6" w:rsidRDefault="00481DF6" w:rsidP="00481DF6">
      <w:pPr>
        <w:spacing w:line="240" w:lineRule="auto"/>
      </w:pPr>
    </w:p>
    <w:tbl>
      <w:tblPr>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81DF6" w:rsidTr="00027CAF">
        <w:tc>
          <w:tcPr>
            <w:tcW w:w="9029" w:type="dxa"/>
            <w:shd w:val="clear" w:color="auto" w:fill="auto"/>
            <w:tcMar>
              <w:top w:w="100" w:type="dxa"/>
              <w:left w:w="100" w:type="dxa"/>
              <w:bottom w:w="100" w:type="dxa"/>
              <w:right w:w="100" w:type="dxa"/>
            </w:tcMar>
          </w:tcPr>
          <w:p w:rsidR="00481DF6" w:rsidRDefault="00481DF6" w:rsidP="00027CAF">
            <w:pPr>
              <w:spacing w:line="240" w:lineRule="auto"/>
              <w:jc w:val="center"/>
              <w:rPr>
                <w:sz w:val="28"/>
                <w:szCs w:val="28"/>
              </w:rPr>
            </w:pPr>
            <w:r>
              <w:rPr>
                <w:sz w:val="28"/>
                <w:szCs w:val="28"/>
              </w:rPr>
              <w:t>T2: Oorzaken van de herhaalde ziekenhuisopnames</w:t>
            </w:r>
          </w:p>
          <w:p w:rsidR="00481DF6" w:rsidRDefault="00481DF6" w:rsidP="00027CAF">
            <w:pPr>
              <w:spacing w:line="240" w:lineRule="auto"/>
            </w:pPr>
          </w:p>
          <w:p w:rsidR="00481DF6" w:rsidRDefault="00481DF6" w:rsidP="00481DF6">
            <w:pPr>
              <w:numPr>
                <w:ilvl w:val="0"/>
                <w:numId w:val="3"/>
              </w:numPr>
              <w:spacing w:line="240" w:lineRule="auto"/>
            </w:pPr>
            <w:r>
              <w:t>Q3: Waarom wordt u verschillende keren opgenomen in het ziekenhuis?</w:t>
            </w:r>
          </w:p>
          <w:p w:rsidR="00481DF6" w:rsidRDefault="00481DF6" w:rsidP="00481DF6">
            <w:pPr>
              <w:numPr>
                <w:ilvl w:val="0"/>
                <w:numId w:val="3"/>
              </w:numPr>
              <w:spacing w:line="240" w:lineRule="auto"/>
            </w:pPr>
            <w:r>
              <w:lastRenderedPageBreak/>
              <w:t>Q4: Hebben … een rol gespeeld waarom u verschillende keren werd opgenomen?</w:t>
            </w:r>
          </w:p>
          <w:p w:rsidR="00481DF6" w:rsidRDefault="00481DF6" w:rsidP="00481DF6">
            <w:pPr>
              <w:numPr>
                <w:ilvl w:val="1"/>
                <w:numId w:val="3"/>
              </w:numPr>
              <w:spacing w:line="240" w:lineRule="auto"/>
            </w:pPr>
            <w:r>
              <w:t>Medische zorg (vb. huisarts, specialist, vpk, apotheker, mantelverzorgers, kiné...)</w:t>
            </w:r>
          </w:p>
          <w:p w:rsidR="00481DF6" w:rsidRDefault="00481DF6" w:rsidP="00481DF6">
            <w:pPr>
              <w:numPr>
                <w:ilvl w:val="1"/>
                <w:numId w:val="3"/>
              </w:numPr>
              <w:spacing w:line="240" w:lineRule="auto"/>
            </w:pPr>
            <w:r>
              <w:t>De patiënt zelf een rol</w:t>
            </w:r>
          </w:p>
          <w:p w:rsidR="00481DF6" w:rsidRDefault="00481DF6" w:rsidP="00481DF6">
            <w:pPr>
              <w:numPr>
                <w:ilvl w:val="1"/>
                <w:numId w:val="3"/>
              </w:numPr>
              <w:spacing w:line="240" w:lineRule="auto"/>
            </w:pPr>
            <w:r>
              <w:t>Familie en vrienden</w:t>
            </w:r>
          </w:p>
          <w:p w:rsidR="00481DF6" w:rsidRDefault="00481DF6" w:rsidP="00481DF6">
            <w:pPr>
              <w:numPr>
                <w:ilvl w:val="1"/>
                <w:numId w:val="3"/>
              </w:numPr>
              <w:spacing w:line="240" w:lineRule="auto"/>
            </w:pPr>
            <w:r>
              <w:t>Uw huidige gezondheidssituatie</w:t>
            </w:r>
          </w:p>
          <w:p w:rsidR="00481DF6" w:rsidRDefault="00481DF6" w:rsidP="00481DF6">
            <w:pPr>
              <w:numPr>
                <w:ilvl w:val="1"/>
                <w:numId w:val="3"/>
              </w:numPr>
              <w:spacing w:line="240" w:lineRule="auto"/>
            </w:pPr>
            <w:r>
              <w:t>Financiële situatie</w:t>
            </w:r>
          </w:p>
          <w:p w:rsidR="00481DF6" w:rsidRDefault="00481DF6" w:rsidP="00481DF6">
            <w:pPr>
              <w:numPr>
                <w:ilvl w:val="1"/>
                <w:numId w:val="3"/>
              </w:numPr>
              <w:spacing w:line="240" w:lineRule="auto"/>
            </w:pPr>
            <w:r>
              <w:t>Medicatie</w:t>
            </w:r>
          </w:p>
          <w:p w:rsidR="00481DF6" w:rsidRDefault="00481DF6" w:rsidP="00481DF6">
            <w:pPr>
              <w:numPr>
                <w:ilvl w:val="0"/>
                <w:numId w:val="3"/>
              </w:numPr>
              <w:spacing w:line="240" w:lineRule="auto"/>
            </w:pPr>
            <w:r>
              <w:t>Q5: Waren er minder goede ervaringen over het algemeen?</w:t>
            </w:r>
          </w:p>
          <w:p w:rsidR="00481DF6" w:rsidRDefault="00481DF6" w:rsidP="00481DF6">
            <w:pPr>
              <w:numPr>
                <w:ilvl w:val="1"/>
                <w:numId w:val="3"/>
              </w:numPr>
              <w:spacing w:line="240" w:lineRule="auto"/>
            </w:pPr>
            <w:r>
              <w:t>Hoe zou het beter gaan?</w:t>
            </w:r>
          </w:p>
          <w:p w:rsidR="00481DF6" w:rsidRDefault="00481DF6" w:rsidP="00481DF6">
            <w:pPr>
              <w:numPr>
                <w:ilvl w:val="0"/>
                <w:numId w:val="3"/>
              </w:numPr>
              <w:spacing w:line="240" w:lineRule="auto"/>
            </w:pPr>
            <w:r>
              <w:t>Q6: Hoe zou u de ziekenhuisopnames willen voorkomen voor de toekomst?</w:t>
            </w:r>
          </w:p>
          <w:p w:rsidR="00481DF6" w:rsidRDefault="00481DF6" w:rsidP="00481DF6">
            <w:pPr>
              <w:numPr>
                <w:ilvl w:val="1"/>
                <w:numId w:val="3"/>
              </w:numPr>
              <w:spacing w:line="240" w:lineRule="auto"/>
            </w:pPr>
            <w:r>
              <w:t>Wie speelt hier een rol in?</w:t>
            </w:r>
          </w:p>
          <w:p w:rsidR="00481DF6" w:rsidRDefault="00481DF6" w:rsidP="00481DF6">
            <w:pPr>
              <w:numPr>
                <w:ilvl w:val="1"/>
                <w:numId w:val="3"/>
              </w:numPr>
              <w:spacing w:line="240" w:lineRule="auto"/>
            </w:pPr>
            <w:r>
              <w:t>Wat wilt u veranderen?</w:t>
            </w:r>
          </w:p>
          <w:p w:rsidR="00481DF6" w:rsidRDefault="00481DF6" w:rsidP="00027CAF">
            <w:pPr>
              <w:spacing w:line="240" w:lineRule="auto"/>
              <w:ind w:left="1440"/>
            </w:pPr>
          </w:p>
        </w:tc>
      </w:tr>
    </w:tbl>
    <w:p w:rsidR="00481DF6" w:rsidRDefault="00481DF6" w:rsidP="00481DF6"/>
    <w:tbl>
      <w:tblPr>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81DF6" w:rsidTr="00027CAF">
        <w:tc>
          <w:tcPr>
            <w:tcW w:w="9029" w:type="dxa"/>
            <w:shd w:val="clear" w:color="auto" w:fill="auto"/>
            <w:tcMar>
              <w:top w:w="100" w:type="dxa"/>
              <w:left w:w="100" w:type="dxa"/>
              <w:bottom w:w="100" w:type="dxa"/>
              <w:right w:w="100" w:type="dxa"/>
            </w:tcMar>
          </w:tcPr>
          <w:p w:rsidR="00481DF6" w:rsidRDefault="00481DF6" w:rsidP="00027CAF">
            <w:pPr>
              <w:spacing w:line="240" w:lineRule="auto"/>
              <w:jc w:val="center"/>
              <w:rPr>
                <w:sz w:val="28"/>
                <w:szCs w:val="28"/>
              </w:rPr>
            </w:pPr>
            <w:r>
              <w:rPr>
                <w:sz w:val="28"/>
                <w:szCs w:val="28"/>
              </w:rPr>
              <w:t>T3: Hoe ervaren ze de oorzaken van de herhaalde ziekenhuisopnames en de gevolgen ervan op hun huidige toestand (lichamelijk, psychisch-emotioneel en sociaal?)</w:t>
            </w:r>
          </w:p>
          <w:p w:rsidR="00481DF6" w:rsidRDefault="00481DF6" w:rsidP="00027CAF">
            <w:pPr>
              <w:spacing w:line="240" w:lineRule="auto"/>
            </w:pPr>
          </w:p>
          <w:p w:rsidR="00481DF6" w:rsidRDefault="00481DF6" w:rsidP="00481DF6">
            <w:pPr>
              <w:numPr>
                <w:ilvl w:val="0"/>
                <w:numId w:val="2"/>
              </w:numPr>
              <w:spacing w:line="240" w:lineRule="auto"/>
            </w:pPr>
            <w:r>
              <w:t>Q7: Hebben die oorzaken een invloed gehad op uw...</w:t>
            </w:r>
          </w:p>
          <w:p w:rsidR="00481DF6" w:rsidRDefault="00481DF6" w:rsidP="00481DF6">
            <w:pPr>
              <w:numPr>
                <w:ilvl w:val="1"/>
                <w:numId w:val="2"/>
              </w:numPr>
              <w:spacing w:line="240" w:lineRule="auto"/>
            </w:pPr>
            <w:r>
              <w:t>lichamelijkheid? vb. Kan je bepaalde activiteiten niet meer uitoefenen die vroeger wel mogelijk waren?</w:t>
            </w:r>
          </w:p>
          <w:p w:rsidR="00481DF6" w:rsidRDefault="00481DF6" w:rsidP="00481DF6">
            <w:pPr>
              <w:numPr>
                <w:ilvl w:val="1"/>
                <w:numId w:val="2"/>
              </w:numPr>
              <w:spacing w:line="240" w:lineRule="auto"/>
            </w:pPr>
            <w:r>
              <w:t>geestelijk/moraal? Hoe zit het met u moraal?</w:t>
            </w:r>
          </w:p>
          <w:p w:rsidR="00481DF6" w:rsidRDefault="00481DF6" w:rsidP="00481DF6">
            <w:pPr>
              <w:numPr>
                <w:ilvl w:val="1"/>
                <w:numId w:val="2"/>
              </w:numPr>
              <w:spacing w:line="240" w:lineRule="auto"/>
            </w:pPr>
            <w:r>
              <w:t>sociaal? Hoe zit het met sociaal leven?</w:t>
            </w:r>
          </w:p>
          <w:p w:rsidR="00481DF6" w:rsidRDefault="00481DF6" w:rsidP="00481DF6">
            <w:pPr>
              <w:numPr>
                <w:ilvl w:val="0"/>
                <w:numId w:val="2"/>
              </w:numPr>
              <w:spacing w:line="240" w:lineRule="auto"/>
            </w:pPr>
            <w:r>
              <w:t xml:space="preserve">Q8: Hoe voelt u familie zich erbij? </w:t>
            </w:r>
          </w:p>
          <w:p w:rsidR="00481DF6" w:rsidRDefault="00481DF6" w:rsidP="00481DF6">
            <w:pPr>
              <w:numPr>
                <w:ilvl w:val="0"/>
                <w:numId w:val="2"/>
              </w:numPr>
              <w:spacing w:line="240" w:lineRule="auto"/>
            </w:pPr>
            <w:r>
              <w:t>Q9: Ben je meer afhankelijk geworden van anderen?</w:t>
            </w:r>
          </w:p>
          <w:p w:rsidR="00481DF6" w:rsidRDefault="00481DF6" w:rsidP="00481DF6">
            <w:pPr>
              <w:numPr>
                <w:ilvl w:val="0"/>
                <w:numId w:val="2"/>
              </w:numPr>
              <w:spacing w:line="240" w:lineRule="auto"/>
            </w:pPr>
            <w:r>
              <w:t>Q10: Was het moeilijk na de opname om weer uw dagelijkse routine op te nemen?</w:t>
            </w:r>
          </w:p>
          <w:p w:rsidR="00481DF6" w:rsidRDefault="00481DF6" w:rsidP="00027CAF">
            <w:pPr>
              <w:spacing w:line="240" w:lineRule="auto"/>
            </w:pPr>
          </w:p>
        </w:tc>
      </w:tr>
    </w:tbl>
    <w:p w:rsidR="00481DF6" w:rsidRDefault="00481DF6" w:rsidP="00481DF6"/>
    <w:p w:rsidR="00481DF6" w:rsidRDefault="00481DF6" w:rsidP="00481DF6"/>
    <w:p w:rsidR="00481DF6" w:rsidRDefault="00481DF6" w:rsidP="00481DF6"/>
    <w:p w:rsidR="00481DF6" w:rsidRDefault="00481DF6" w:rsidP="00481DF6"/>
    <w:p w:rsidR="00481DF6" w:rsidRDefault="00481DF6" w:rsidP="00481DF6"/>
    <w:p w:rsidR="00481DF6" w:rsidRDefault="00481DF6" w:rsidP="00481DF6"/>
    <w:p w:rsidR="00481DF6" w:rsidRDefault="00481DF6" w:rsidP="00481DF6"/>
    <w:tbl>
      <w:tblPr>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481DF6" w:rsidTr="00027CAF">
        <w:tc>
          <w:tcPr>
            <w:tcW w:w="9029" w:type="dxa"/>
            <w:shd w:val="clear" w:color="auto" w:fill="auto"/>
            <w:tcMar>
              <w:top w:w="100" w:type="dxa"/>
              <w:left w:w="100" w:type="dxa"/>
              <w:bottom w:w="100" w:type="dxa"/>
              <w:right w:w="100" w:type="dxa"/>
            </w:tcMar>
          </w:tcPr>
          <w:p w:rsidR="00481DF6" w:rsidRDefault="00481DF6" w:rsidP="00027CAF">
            <w:pPr>
              <w:spacing w:line="240" w:lineRule="auto"/>
              <w:jc w:val="center"/>
              <w:rPr>
                <w:sz w:val="28"/>
                <w:szCs w:val="28"/>
              </w:rPr>
            </w:pPr>
            <w:r>
              <w:rPr>
                <w:sz w:val="28"/>
                <w:szCs w:val="28"/>
              </w:rPr>
              <w:t>T4: Ervaring van zorg voor, tijdens en na herhaalde ziekenhuisopnames</w:t>
            </w:r>
          </w:p>
          <w:p w:rsidR="00481DF6" w:rsidRDefault="00481DF6" w:rsidP="00027CAF">
            <w:pPr>
              <w:spacing w:line="240" w:lineRule="auto"/>
            </w:pPr>
          </w:p>
          <w:p w:rsidR="00481DF6" w:rsidRDefault="00481DF6" w:rsidP="00027CAF">
            <w:pPr>
              <w:spacing w:line="240" w:lineRule="auto"/>
              <w:jc w:val="center"/>
            </w:pPr>
            <w:r>
              <w:t xml:space="preserve">Vragen rond “ervaring </w:t>
            </w:r>
            <w:r>
              <w:rPr>
                <w:b/>
                <w:i/>
              </w:rPr>
              <w:t>voor</w:t>
            </w:r>
            <w:r>
              <w:rPr>
                <w:b/>
              </w:rPr>
              <w:t xml:space="preserve"> </w:t>
            </w:r>
            <w:r>
              <w:t>de herhaalde ziekenhuisopnames”</w:t>
            </w:r>
          </w:p>
          <w:p w:rsidR="00481DF6" w:rsidRDefault="00481DF6" w:rsidP="00027CAF">
            <w:pPr>
              <w:spacing w:line="240" w:lineRule="auto"/>
            </w:pPr>
          </w:p>
          <w:p w:rsidR="00481DF6" w:rsidRDefault="00481DF6" w:rsidP="00481DF6">
            <w:pPr>
              <w:numPr>
                <w:ilvl w:val="0"/>
                <w:numId w:val="5"/>
              </w:numPr>
              <w:spacing w:line="240" w:lineRule="auto"/>
            </w:pPr>
            <w:r>
              <w:t xml:space="preserve">Q11: Welke zorg kreeg u </w:t>
            </w:r>
            <w:r>
              <w:rPr>
                <w:i/>
              </w:rPr>
              <w:t>voor</w:t>
            </w:r>
            <w:r>
              <w:t xml:space="preserve"> de opnames? (apotheker, huisarts, thuisverpleegkundige, familie, kinesitherapie, mantelzorger,…)</w:t>
            </w:r>
          </w:p>
          <w:p w:rsidR="00481DF6" w:rsidRDefault="00481DF6" w:rsidP="00481DF6">
            <w:pPr>
              <w:numPr>
                <w:ilvl w:val="0"/>
                <w:numId w:val="5"/>
              </w:numPr>
              <w:spacing w:line="240" w:lineRule="auto"/>
            </w:pPr>
            <w:r>
              <w:t xml:space="preserve">Q12: Wat vond u van de zorg die u </w:t>
            </w:r>
            <w:r>
              <w:rPr>
                <w:i/>
              </w:rPr>
              <w:t xml:space="preserve">voor </w:t>
            </w:r>
            <w:r>
              <w:t>de ziekenhuisopnames kreeg?</w:t>
            </w:r>
          </w:p>
          <w:p w:rsidR="00481DF6" w:rsidRDefault="00481DF6" w:rsidP="00481DF6">
            <w:pPr>
              <w:numPr>
                <w:ilvl w:val="1"/>
                <w:numId w:val="5"/>
              </w:numPr>
              <w:spacing w:line="240" w:lineRule="auto"/>
            </w:pPr>
            <w:r>
              <w:t>Kreeg u voldoende informatie (vb. aandoening, medicatie, behandeling,...)</w:t>
            </w:r>
          </w:p>
          <w:p w:rsidR="00481DF6" w:rsidRDefault="00481DF6" w:rsidP="00481DF6">
            <w:pPr>
              <w:numPr>
                <w:ilvl w:val="1"/>
                <w:numId w:val="5"/>
              </w:numPr>
              <w:spacing w:line="240" w:lineRule="auto"/>
            </w:pPr>
            <w:r>
              <w:t>Wat liep er goed en wat minder goed?</w:t>
            </w:r>
          </w:p>
          <w:p w:rsidR="00481DF6" w:rsidRDefault="00481DF6" w:rsidP="00481DF6">
            <w:pPr>
              <w:numPr>
                <w:ilvl w:val="0"/>
                <w:numId w:val="5"/>
              </w:numPr>
              <w:spacing w:line="240" w:lineRule="auto"/>
            </w:pPr>
            <w:r>
              <w:t xml:space="preserve">Q13: Hoe bent u in het ziekenhuis geraakt? </w:t>
            </w:r>
            <w:r>
              <w:br/>
              <w:t>(doorverwijzing huisarts, consultatie, spoed, eigen initiatief,..)</w:t>
            </w:r>
          </w:p>
          <w:p w:rsidR="00481DF6" w:rsidRDefault="00481DF6" w:rsidP="00481DF6">
            <w:pPr>
              <w:numPr>
                <w:ilvl w:val="1"/>
                <w:numId w:val="5"/>
              </w:numPr>
              <w:spacing w:line="240" w:lineRule="auto"/>
            </w:pPr>
            <w:r>
              <w:lastRenderedPageBreak/>
              <w:t xml:space="preserve">Als u dringend zorg nodig heeft of er klopt iets niet, is het makkelijker om naar de huisarts te gaan of opteert u gemakkelijker voor een ziekenhuisbezoek? </w:t>
            </w:r>
          </w:p>
          <w:p w:rsidR="00481DF6" w:rsidRDefault="00481DF6" w:rsidP="00481DF6">
            <w:pPr>
              <w:numPr>
                <w:ilvl w:val="1"/>
                <w:numId w:val="5"/>
              </w:numPr>
              <w:spacing w:line="240" w:lineRule="auto"/>
            </w:pPr>
            <w:r>
              <w:t>Is de huisarts makkelijk bereikbaar of wat kan beter?</w:t>
            </w:r>
          </w:p>
          <w:p w:rsidR="00481DF6" w:rsidRDefault="00481DF6" w:rsidP="00481DF6">
            <w:pPr>
              <w:numPr>
                <w:ilvl w:val="1"/>
                <w:numId w:val="5"/>
              </w:numPr>
              <w:spacing w:line="240" w:lineRule="auto"/>
            </w:pPr>
            <w:r>
              <w:t>Hoe kan de zorg in u omgeving geoptimaliseerd worden?</w:t>
            </w:r>
          </w:p>
          <w:p w:rsidR="00481DF6" w:rsidRDefault="00481DF6" w:rsidP="00481DF6">
            <w:pPr>
              <w:numPr>
                <w:ilvl w:val="0"/>
                <w:numId w:val="5"/>
              </w:numPr>
              <w:spacing w:line="240" w:lineRule="auto"/>
            </w:pPr>
            <w:r>
              <w:t>Q14: Wat vindt u van de overgang van thuis naar ziekenhuis?</w:t>
            </w:r>
          </w:p>
          <w:p w:rsidR="00481DF6" w:rsidRDefault="00481DF6" w:rsidP="00481DF6">
            <w:pPr>
              <w:numPr>
                <w:ilvl w:val="1"/>
                <w:numId w:val="5"/>
              </w:numPr>
              <w:spacing w:line="240" w:lineRule="auto"/>
            </w:pPr>
            <w:r>
              <w:t>Wat verliep er goed en wat minder goed?</w:t>
            </w:r>
            <w:r>
              <w:rPr>
                <w:i/>
              </w:rPr>
              <w:t xml:space="preserve"> </w:t>
            </w:r>
          </w:p>
        </w:tc>
      </w:tr>
      <w:tr w:rsidR="00481DF6" w:rsidTr="00027CAF">
        <w:tc>
          <w:tcPr>
            <w:tcW w:w="9029" w:type="dxa"/>
            <w:shd w:val="clear" w:color="auto" w:fill="auto"/>
            <w:tcMar>
              <w:top w:w="100" w:type="dxa"/>
              <w:left w:w="100" w:type="dxa"/>
              <w:bottom w:w="100" w:type="dxa"/>
              <w:right w:w="100" w:type="dxa"/>
            </w:tcMar>
          </w:tcPr>
          <w:p w:rsidR="00481DF6" w:rsidRDefault="00481DF6" w:rsidP="00027CAF">
            <w:pPr>
              <w:spacing w:line="240" w:lineRule="auto"/>
              <w:jc w:val="center"/>
            </w:pPr>
          </w:p>
          <w:p w:rsidR="00481DF6" w:rsidRDefault="00481DF6" w:rsidP="00027CAF">
            <w:pPr>
              <w:spacing w:line="240" w:lineRule="auto"/>
              <w:jc w:val="center"/>
            </w:pPr>
            <w:r>
              <w:t xml:space="preserve">Vragen rond “ervaring </w:t>
            </w:r>
            <w:r>
              <w:rPr>
                <w:b/>
                <w:i/>
              </w:rPr>
              <w:t>tijdens</w:t>
            </w:r>
            <w:r>
              <w:rPr>
                <w:b/>
              </w:rPr>
              <w:t xml:space="preserve"> </w:t>
            </w:r>
            <w:r>
              <w:t>de herhaalde ziekenhuisopnames”</w:t>
            </w:r>
          </w:p>
          <w:p w:rsidR="00481DF6" w:rsidRDefault="00481DF6" w:rsidP="00027CAF">
            <w:pPr>
              <w:spacing w:line="240" w:lineRule="auto"/>
              <w:jc w:val="center"/>
            </w:pPr>
          </w:p>
          <w:p w:rsidR="00481DF6" w:rsidRDefault="00481DF6" w:rsidP="00481DF6">
            <w:pPr>
              <w:numPr>
                <w:ilvl w:val="0"/>
                <w:numId w:val="5"/>
              </w:numPr>
              <w:spacing w:line="240" w:lineRule="auto"/>
            </w:pPr>
            <w:r>
              <w:t xml:space="preserve">Q15: Welke zorg kreeg u </w:t>
            </w:r>
            <w:r>
              <w:rPr>
                <w:i/>
              </w:rPr>
              <w:t>tijdens</w:t>
            </w:r>
            <w:r>
              <w:t xml:space="preserve"> de opnames?</w:t>
            </w:r>
          </w:p>
          <w:p w:rsidR="00481DF6" w:rsidRDefault="00481DF6" w:rsidP="00481DF6">
            <w:pPr>
              <w:numPr>
                <w:ilvl w:val="0"/>
                <w:numId w:val="5"/>
              </w:numPr>
              <w:spacing w:line="240" w:lineRule="auto"/>
            </w:pPr>
            <w:r>
              <w:t xml:space="preserve">Q16: Wat vond u van de zorg die u </w:t>
            </w:r>
            <w:r>
              <w:rPr>
                <w:i/>
              </w:rPr>
              <w:t xml:space="preserve">tijdens </w:t>
            </w:r>
            <w:r>
              <w:t>de ziekenhuisopnames kreeg?</w:t>
            </w:r>
          </w:p>
          <w:p w:rsidR="00481DF6" w:rsidRDefault="00481DF6" w:rsidP="00481DF6">
            <w:pPr>
              <w:numPr>
                <w:ilvl w:val="1"/>
                <w:numId w:val="5"/>
              </w:numPr>
              <w:spacing w:line="240" w:lineRule="auto"/>
            </w:pPr>
            <w:r>
              <w:t xml:space="preserve">Kreeg u voldoende informatie? </w:t>
            </w:r>
          </w:p>
          <w:p w:rsidR="00481DF6" w:rsidRDefault="00481DF6" w:rsidP="00481DF6">
            <w:pPr>
              <w:numPr>
                <w:ilvl w:val="1"/>
                <w:numId w:val="5"/>
              </w:numPr>
              <w:spacing w:line="240" w:lineRule="auto"/>
            </w:pPr>
            <w:r>
              <w:t>Wat liep er goed en wat minder goed?</w:t>
            </w:r>
          </w:p>
        </w:tc>
      </w:tr>
      <w:tr w:rsidR="00481DF6" w:rsidTr="00027CAF">
        <w:tc>
          <w:tcPr>
            <w:tcW w:w="9029" w:type="dxa"/>
            <w:shd w:val="clear" w:color="auto" w:fill="auto"/>
            <w:tcMar>
              <w:top w:w="100" w:type="dxa"/>
              <w:left w:w="100" w:type="dxa"/>
              <w:bottom w:w="100" w:type="dxa"/>
              <w:right w:w="100" w:type="dxa"/>
            </w:tcMar>
          </w:tcPr>
          <w:p w:rsidR="00481DF6" w:rsidRDefault="00481DF6" w:rsidP="00027CAF">
            <w:pPr>
              <w:spacing w:line="240" w:lineRule="auto"/>
              <w:jc w:val="center"/>
            </w:pPr>
          </w:p>
          <w:p w:rsidR="00481DF6" w:rsidRDefault="00481DF6" w:rsidP="00027CAF">
            <w:pPr>
              <w:spacing w:line="240" w:lineRule="auto"/>
              <w:jc w:val="center"/>
            </w:pPr>
            <w:r>
              <w:t xml:space="preserve">Vragen rond “ervaring </w:t>
            </w:r>
            <w:r>
              <w:rPr>
                <w:b/>
                <w:i/>
              </w:rPr>
              <w:t>na</w:t>
            </w:r>
            <w:r>
              <w:rPr>
                <w:b/>
              </w:rPr>
              <w:t xml:space="preserve"> </w:t>
            </w:r>
            <w:r>
              <w:t>de herhaalde ziekenhuisopnames”</w:t>
            </w:r>
          </w:p>
          <w:p w:rsidR="00481DF6" w:rsidRDefault="00481DF6" w:rsidP="00027CAF">
            <w:pPr>
              <w:spacing w:line="240" w:lineRule="auto"/>
              <w:jc w:val="center"/>
            </w:pPr>
          </w:p>
          <w:p w:rsidR="00481DF6" w:rsidRDefault="00481DF6" w:rsidP="00481DF6">
            <w:pPr>
              <w:numPr>
                <w:ilvl w:val="0"/>
                <w:numId w:val="5"/>
              </w:numPr>
              <w:spacing w:line="240" w:lineRule="auto"/>
            </w:pPr>
            <w:r>
              <w:t xml:space="preserve">Q17: Welke zorg kreeg u </w:t>
            </w:r>
            <w:r>
              <w:rPr>
                <w:i/>
              </w:rPr>
              <w:t>na</w:t>
            </w:r>
            <w:r>
              <w:t xml:space="preserve"> de opnames? </w:t>
            </w:r>
          </w:p>
          <w:p w:rsidR="00481DF6" w:rsidRDefault="00481DF6" w:rsidP="00481DF6">
            <w:pPr>
              <w:numPr>
                <w:ilvl w:val="0"/>
                <w:numId w:val="5"/>
              </w:numPr>
              <w:spacing w:line="240" w:lineRule="auto"/>
            </w:pPr>
            <w:r>
              <w:t xml:space="preserve">Q18: Wat vond u van de zorg die u </w:t>
            </w:r>
            <w:r>
              <w:rPr>
                <w:i/>
              </w:rPr>
              <w:t xml:space="preserve">na </w:t>
            </w:r>
            <w:r>
              <w:t>de ziekenhuisopnames kreeg?</w:t>
            </w:r>
          </w:p>
          <w:p w:rsidR="00481DF6" w:rsidRDefault="00481DF6" w:rsidP="00481DF6">
            <w:pPr>
              <w:numPr>
                <w:ilvl w:val="1"/>
                <w:numId w:val="5"/>
              </w:numPr>
              <w:spacing w:line="240" w:lineRule="auto"/>
            </w:pPr>
            <w:r>
              <w:t xml:space="preserve">Kreeg u voldoende informatie? </w:t>
            </w:r>
          </w:p>
          <w:p w:rsidR="00481DF6" w:rsidRDefault="00481DF6" w:rsidP="00481DF6">
            <w:pPr>
              <w:numPr>
                <w:ilvl w:val="1"/>
                <w:numId w:val="5"/>
              </w:numPr>
              <w:spacing w:line="240" w:lineRule="auto"/>
            </w:pPr>
            <w:r>
              <w:t>Wat liep er goed en wat minder goed?</w:t>
            </w:r>
          </w:p>
          <w:p w:rsidR="00481DF6" w:rsidRDefault="00481DF6" w:rsidP="00481DF6">
            <w:pPr>
              <w:numPr>
                <w:ilvl w:val="0"/>
                <w:numId w:val="5"/>
              </w:numPr>
              <w:spacing w:line="240" w:lineRule="auto"/>
            </w:pPr>
            <w:r>
              <w:t>Q19: Hoe bent u thuis geraakt?</w:t>
            </w:r>
          </w:p>
          <w:p w:rsidR="00481DF6" w:rsidRDefault="00481DF6" w:rsidP="00481DF6">
            <w:pPr>
              <w:numPr>
                <w:ilvl w:val="0"/>
                <w:numId w:val="5"/>
              </w:numPr>
              <w:spacing w:line="240" w:lineRule="auto"/>
            </w:pPr>
            <w:r>
              <w:t>Q20: Wat vindt u van de overgang van ontslag naar huis?</w:t>
            </w:r>
          </w:p>
          <w:p w:rsidR="00481DF6" w:rsidRDefault="00481DF6" w:rsidP="00481DF6">
            <w:pPr>
              <w:numPr>
                <w:ilvl w:val="1"/>
                <w:numId w:val="5"/>
              </w:numPr>
              <w:spacing w:line="240" w:lineRule="auto"/>
            </w:pPr>
            <w:r>
              <w:t xml:space="preserve">Wat verliep er goed en wat minder goed? </w:t>
            </w:r>
          </w:p>
          <w:p w:rsidR="00481DF6" w:rsidRDefault="00481DF6" w:rsidP="00481DF6">
            <w:pPr>
              <w:numPr>
                <w:ilvl w:val="1"/>
                <w:numId w:val="5"/>
              </w:numPr>
              <w:spacing w:line="240" w:lineRule="auto"/>
            </w:pPr>
            <w:r>
              <w:t>Welke informatie heb je meegekregen van het ziekenhuis? Was die voldoende en duidelijk?</w:t>
            </w:r>
          </w:p>
          <w:p w:rsidR="00481DF6" w:rsidRDefault="00481DF6" w:rsidP="00481DF6">
            <w:pPr>
              <w:numPr>
                <w:ilvl w:val="1"/>
                <w:numId w:val="5"/>
              </w:numPr>
              <w:spacing w:line="240" w:lineRule="auto"/>
            </w:pPr>
            <w:r>
              <w:t>Was alles duidelijk wat je thuis moest verder doen?</w:t>
            </w:r>
          </w:p>
          <w:p w:rsidR="00481DF6" w:rsidRDefault="00481DF6" w:rsidP="00481DF6">
            <w:pPr>
              <w:numPr>
                <w:ilvl w:val="1"/>
                <w:numId w:val="5"/>
              </w:numPr>
              <w:spacing w:line="240" w:lineRule="auto"/>
            </w:pPr>
            <w:r>
              <w:t xml:space="preserve">Wie volgt u dan op? </w:t>
            </w:r>
          </w:p>
          <w:p w:rsidR="00481DF6" w:rsidRDefault="00481DF6" w:rsidP="00027CAF">
            <w:pPr>
              <w:spacing w:line="240" w:lineRule="auto"/>
              <w:ind w:left="720"/>
            </w:pPr>
          </w:p>
        </w:tc>
      </w:tr>
    </w:tbl>
    <w:p w:rsidR="00481DF6" w:rsidRDefault="00481DF6" w:rsidP="00481DF6">
      <w:pPr>
        <w:spacing w:line="240" w:lineRule="auto"/>
      </w:pPr>
    </w:p>
    <w:p w:rsidR="00481DF6" w:rsidRDefault="00481DF6" w:rsidP="00481DF6">
      <w:pPr>
        <w:spacing w:line="240" w:lineRule="auto"/>
      </w:pPr>
      <w:r>
        <w:t>Q21: Vragen of de patiënt nog vragen heeft of nog iets wilt toevoegen aan de interview</w:t>
      </w:r>
    </w:p>
    <w:p w:rsidR="000E6EF0" w:rsidRPr="00481DF6" w:rsidRDefault="000E6EF0"/>
    <w:sectPr w:rsidR="000E6EF0" w:rsidRPr="00481DF6">
      <w:pgSz w:w="11909" w:h="16834"/>
      <w:pgMar w:top="1440" w:right="1440" w:bottom="1440" w:left="1440" w:header="720" w:footer="720"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8CA6FA9"/>
    <w:multiLevelType w:val="multilevel"/>
    <w:tmpl w:val="F36AA93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445F31F1"/>
    <w:multiLevelType w:val="multilevel"/>
    <w:tmpl w:val="3BA484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5B324F7C"/>
    <w:multiLevelType w:val="multilevel"/>
    <w:tmpl w:val="35DA72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65EA0F93"/>
    <w:multiLevelType w:val="multilevel"/>
    <w:tmpl w:val="56323A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78B744B6"/>
    <w:multiLevelType w:val="multilevel"/>
    <w:tmpl w:val="7F80BB4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4"/>
  </w:num>
  <w:num w:numId="2">
    <w:abstractNumId w:val="3"/>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6EF0"/>
    <w:rsid w:val="000E6EF0"/>
    <w:rsid w:val="00474AD5"/>
    <w:rsid w:val="00481DF6"/>
    <w:rsid w:val="00CA18BC"/>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291D3C"/>
  <w15:docId w15:val="{48F89F40-B16C-2242-B38F-75D72776EF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nl" w:eastAsia="nl-NL"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paragraph" w:styleId="Kop1">
    <w:name w:val="heading 1"/>
    <w:basedOn w:val="Standaard"/>
    <w:next w:val="Standaard"/>
    <w:uiPriority w:val="9"/>
    <w:qFormat/>
    <w:pPr>
      <w:keepNext/>
      <w:keepLines/>
      <w:spacing w:before="400" w:after="120"/>
      <w:outlineLvl w:val="0"/>
    </w:pPr>
    <w:rPr>
      <w:sz w:val="40"/>
      <w:szCs w:val="40"/>
    </w:rPr>
  </w:style>
  <w:style w:type="paragraph" w:styleId="Kop2">
    <w:name w:val="heading 2"/>
    <w:basedOn w:val="Standaard"/>
    <w:next w:val="Standaard"/>
    <w:uiPriority w:val="9"/>
    <w:unhideWhenUsed/>
    <w:qFormat/>
    <w:pPr>
      <w:keepNext/>
      <w:keepLines/>
      <w:spacing w:before="360" w:after="120"/>
      <w:outlineLvl w:val="1"/>
    </w:pPr>
    <w:rPr>
      <w:sz w:val="32"/>
      <w:szCs w:val="32"/>
    </w:rPr>
  </w:style>
  <w:style w:type="paragraph" w:styleId="Kop3">
    <w:name w:val="heading 3"/>
    <w:basedOn w:val="Standaard"/>
    <w:next w:val="Standaard"/>
    <w:uiPriority w:val="9"/>
    <w:semiHidden/>
    <w:unhideWhenUsed/>
    <w:qFormat/>
    <w:pPr>
      <w:keepNext/>
      <w:keepLines/>
      <w:spacing w:before="320" w:after="80"/>
      <w:outlineLvl w:val="2"/>
    </w:pPr>
    <w:rPr>
      <w:color w:val="434343"/>
      <w:sz w:val="28"/>
      <w:szCs w:val="28"/>
    </w:rPr>
  </w:style>
  <w:style w:type="paragraph" w:styleId="Kop4">
    <w:name w:val="heading 4"/>
    <w:basedOn w:val="Standaard"/>
    <w:next w:val="Standaard"/>
    <w:uiPriority w:val="9"/>
    <w:semiHidden/>
    <w:unhideWhenUsed/>
    <w:qFormat/>
    <w:pPr>
      <w:keepNext/>
      <w:keepLines/>
      <w:spacing w:before="280" w:after="80"/>
      <w:outlineLvl w:val="3"/>
    </w:pPr>
    <w:rPr>
      <w:color w:val="666666"/>
      <w:sz w:val="24"/>
      <w:szCs w:val="24"/>
    </w:rPr>
  </w:style>
  <w:style w:type="paragraph" w:styleId="Kop5">
    <w:name w:val="heading 5"/>
    <w:basedOn w:val="Standaard"/>
    <w:next w:val="Standaard"/>
    <w:uiPriority w:val="9"/>
    <w:semiHidden/>
    <w:unhideWhenUsed/>
    <w:qFormat/>
    <w:pPr>
      <w:keepNext/>
      <w:keepLines/>
      <w:spacing w:before="240" w:after="80"/>
      <w:outlineLvl w:val="4"/>
    </w:pPr>
    <w:rPr>
      <w:color w:val="666666"/>
    </w:rPr>
  </w:style>
  <w:style w:type="paragraph" w:styleId="Kop6">
    <w:name w:val="heading 6"/>
    <w:basedOn w:val="Standaard"/>
    <w:next w:val="Standaard"/>
    <w:uiPriority w:val="9"/>
    <w:semiHidden/>
    <w:unhideWhenUsed/>
    <w:qFormat/>
    <w:pPr>
      <w:keepNext/>
      <w:keepLines/>
      <w:spacing w:before="240" w:after="80"/>
      <w:outlineLvl w:val="5"/>
    </w:pPr>
    <w:rPr>
      <w:i/>
      <w:color w:val="66666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ard"/>
    <w:next w:val="Standaard"/>
    <w:uiPriority w:val="10"/>
    <w:qFormat/>
    <w:pPr>
      <w:keepNext/>
      <w:keepLines/>
      <w:spacing w:after="60"/>
    </w:pPr>
    <w:rPr>
      <w:sz w:val="52"/>
      <w:szCs w:val="52"/>
    </w:rPr>
  </w:style>
  <w:style w:type="paragraph" w:styleId="Ondertitel">
    <w:name w:val="Subtitle"/>
    <w:basedOn w:val="Standaard"/>
    <w:next w:val="Standaard"/>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984FEF23</Template>
  <TotalTime>1</TotalTime>
  <Pages>5</Pages>
  <Words>994</Words>
  <Characters>5472</Characters>
  <Application>Microsoft Office Word</Application>
  <DocSecurity>0</DocSecurity>
  <Lines>45</Lines>
  <Paragraphs>12</Paragraphs>
  <ScaleCrop>false</ScaleCrop>
  <Company/>
  <LinksUpToDate>false</LinksUpToDate>
  <CharactersWithSpaces>6454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Geert Goderis</cp:lastModifiedBy>
  <cp:revision>3</cp:revision>
  <dcterms:created xsi:type="dcterms:W3CDTF">2019-10-06T08:28:00Z</dcterms:created>
  <dcterms:modified xsi:type="dcterms:W3CDTF">2020-07-02T05:36:00Z</dcterms:modified>
</cp:coreProperties>
</file>