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2B2C6" w14:textId="77777777" w:rsidR="008640D3" w:rsidRPr="00E54F28" w:rsidRDefault="008640D3" w:rsidP="008640D3">
      <w:pPr>
        <w:spacing w:line="259" w:lineRule="auto"/>
        <w:rPr>
          <w:b/>
          <w:color w:val="1C1D1E"/>
          <w:sz w:val="24"/>
          <w:szCs w:val="24"/>
          <w:highlight w:val="white"/>
        </w:rPr>
      </w:pPr>
      <w:r w:rsidRPr="00E54F28">
        <w:rPr>
          <w:b/>
          <w:color w:val="1C1D1E"/>
          <w:sz w:val="24"/>
          <w:szCs w:val="24"/>
          <w:highlight w:val="white"/>
        </w:rPr>
        <w:t>Appendix 1: Explanation of Grouped Variables</w:t>
      </w:r>
    </w:p>
    <w:p w14:paraId="6C810A74" w14:textId="77777777" w:rsidR="008640D3" w:rsidRPr="00E54F28" w:rsidRDefault="008640D3" w:rsidP="008640D3">
      <w:pPr>
        <w:rPr>
          <w:b/>
          <w:color w:val="1C1D1E"/>
          <w:sz w:val="24"/>
          <w:szCs w:val="24"/>
          <w:highlight w:val="white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8640D3" w:rsidRPr="00E54F28" w14:paraId="12F00D79" w14:textId="77777777" w:rsidTr="0070178B">
        <w:trPr>
          <w:trHeight w:val="420"/>
        </w:trPr>
        <w:tc>
          <w:tcPr>
            <w:tcW w:w="468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AEAA5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 w:rsidRPr="00E54F28">
              <w:rPr>
                <w:b/>
                <w:sz w:val="24"/>
                <w:szCs w:val="24"/>
                <w:highlight w:val="white"/>
              </w:rPr>
              <w:t>Congenital Heart Disease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881FF" w14:textId="77777777" w:rsidR="008640D3" w:rsidRPr="00E54F28" w:rsidRDefault="008640D3" w:rsidP="0070178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E54F28">
              <w:rPr>
                <w:sz w:val="24"/>
                <w:szCs w:val="24"/>
              </w:rPr>
              <w:t>Congenital heart disease with history of surgery</w:t>
            </w:r>
          </w:p>
        </w:tc>
      </w:tr>
      <w:tr w:rsidR="008640D3" w:rsidRPr="00E54F28" w14:paraId="1A3BF591" w14:textId="77777777" w:rsidTr="0070178B">
        <w:trPr>
          <w:trHeight w:val="420"/>
        </w:trPr>
        <w:tc>
          <w:tcPr>
            <w:tcW w:w="4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19BC6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  <w:highlight w:val="white"/>
              </w:rPr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1B2FA" w14:textId="77777777" w:rsidR="008640D3" w:rsidRPr="00E54F28" w:rsidRDefault="008640D3" w:rsidP="0070178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E54F28">
              <w:rPr>
                <w:sz w:val="24"/>
                <w:szCs w:val="24"/>
              </w:rPr>
              <w:t>Congenital heart disease without history of surgery</w:t>
            </w:r>
          </w:p>
        </w:tc>
      </w:tr>
      <w:tr w:rsidR="008640D3" w:rsidRPr="00E54F28" w14:paraId="5A32DB1D" w14:textId="77777777" w:rsidTr="0070178B">
        <w:trPr>
          <w:trHeight w:val="420"/>
        </w:trPr>
        <w:tc>
          <w:tcPr>
            <w:tcW w:w="468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87FDD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 w:rsidRPr="00E54F28">
              <w:rPr>
                <w:b/>
                <w:sz w:val="24"/>
                <w:szCs w:val="24"/>
                <w:highlight w:val="white"/>
              </w:rPr>
              <w:t>GI Problems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E0000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  <w:highlight w:val="white"/>
              </w:rPr>
            </w:pPr>
            <w:r w:rsidRPr="00E54F28">
              <w:rPr>
                <w:sz w:val="24"/>
                <w:szCs w:val="24"/>
                <w:highlight w:val="white"/>
              </w:rPr>
              <w:t>Constipation</w:t>
            </w:r>
          </w:p>
        </w:tc>
      </w:tr>
      <w:tr w:rsidR="008640D3" w:rsidRPr="00E54F28" w14:paraId="2BA1C866" w14:textId="77777777" w:rsidTr="0070178B">
        <w:trPr>
          <w:trHeight w:val="420"/>
        </w:trPr>
        <w:tc>
          <w:tcPr>
            <w:tcW w:w="4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CBC94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  <w:highlight w:val="white"/>
              </w:rPr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B59D3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  <w:highlight w:val="white"/>
              </w:rPr>
            </w:pPr>
            <w:r w:rsidRPr="00E54F28">
              <w:rPr>
                <w:sz w:val="24"/>
                <w:szCs w:val="24"/>
                <w:highlight w:val="white"/>
              </w:rPr>
              <w:t>Gastroesophageal Reflux</w:t>
            </w:r>
          </w:p>
        </w:tc>
      </w:tr>
      <w:tr w:rsidR="008640D3" w:rsidRPr="00E54F28" w14:paraId="7F756158" w14:textId="77777777" w:rsidTr="0070178B">
        <w:trPr>
          <w:trHeight w:val="420"/>
        </w:trPr>
        <w:tc>
          <w:tcPr>
            <w:tcW w:w="4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1B53C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  <w:highlight w:val="white"/>
              </w:rPr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2CA3E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  <w:highlight w:val="white"/>
              </w:rPr>
            </w:pPr>
            <w:r w:rsidRPr="00E54F28">
              <w:rPr>
                <w:sz w:val="24"/>
                <w:szCs w:val="24"/>
                <w:highlight w:val="white"/>
              </w:rPr>
              <w:t>Celiac disease</w:t>
            </w:r>
          </w:p>
        </w:tc>
      </w:tr>
      <w:tr w:rsidR="008640D3" w:rsidRPr="00E54F28" w14:paraId="61D5BF40" w14:textId="77777777" w:rsidTr="0070178B">
        <w:trPr>
          <w:trHeight w:val="420"/>
        </w:trPr>
        <w:tc>
          <w:tcPr>
            <w:tcW w:w="4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46F58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  <w:highlight w:val="white"/>
              </w:rPr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05EE7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  <w:highlight w:val="white"/>
              </w:rPr>
            </w:pPr>
            <w:r w:rsidRPr="00E54F28">
              <w:rPr>
                <w:sz w:val="24"/>
                <w:szCs w:val="24"/>
                <w:highlight w:val="white"/>
              </w:rPr>
              <w:t>GI surgery</w:t>
            </w:r>
          </w:p>
        </w:tc>
      </w:tr>
      <w:tr w:rsidR="008640D3" w:rsidRPr="00E54F28" w14:paraId="604BBECE" w14:textId="77777777" w:rsidTr="0070178B">
        <w:trPr>
          <w:trHeight w:val="420"/>
        </w:trPr>
        <w:tc>
          <w:tcPr>
            <w:tcW w:w="4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6D37D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  <w:highlight w:val="white"/>
              </w:rPr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C490F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  <w:highlight w:val="white"/>
              </w:rPr>
            </w:pPr>
            <w:r w:rsidRPr="00E54F28">
              <w:rPr>
                <w:sz w:val="24"/>
                <w:szCs w:val="24"/>
                <w:highlight w:val="white"/>
              </w:rPr>
              <w:t>Duodenal Atresia/</w:t>
            </w:r>
            <w:r>
              <w:rPr>
                <w:sz w:val="24"/>
                <w:szCs w:val="24"/>
                <w:highlight w:val="white"/>
              </w:rPr>
              <w:t>S</w:t>
            </w:r>
            <w:r w:rsidRPr="00E54F28">
              <w:rPr>
                <w:sz w:val="24"/>
                <w:szCs w:val="24"/>
                <w:highlight w:val="white"/>
              </w:rPr>
              <w:t>tenosis</w:t>
            </w:r>
          </w:p>
        </w:tc>
      </w:tr>
      <w:tr w:rsidR="008640D3" w:rsidRPr="00E54F28" w14:paraId="51AF1B0C" w14:textId="77777777" w:rsidTr="0070178B">
        <w:trPr>
          <w:trHeight w:val="420"/>
        </w:trPr>
        <w:tc>
          <w:tcPr>
            <w:tcW w:w="4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3D66D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  <w:highlight w:val="white"/>
              </w:rPr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5FB86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  <w:highlight w:val="white"/>
              </w:rPr>
            </w:pPr>
            <w:r w:rsidRPr="00E54F28">
              <w:rPr>
                <w:sz w:val="24"/>
                <w:szCs w:val="24"/>
                <w:highlight w:val="white"/>
              </w:rPr>
              <w:t>Hirschsprung's</w:t>
            </w:r>
            <w:r>
              <w:rPr>
                <w:sz w:val="24"/>
                <w:szCs w:val="24"/>
                <w:highlight w:val="white"/>
              </w:rPr>
              <w:t xml:space="preserve"> Disease</w:t>
            </w:r>
          </w:p>
        </w:tc>
      </w:tr>
      <w:tr w:rsidR="008640D3" w:rsidRPr="00E54F28" w14:paraId="61716081" w14:textId="77777777" w:rsidTr="0070178B">
        <w:trPr>
          <w:trHeight w:val="420"/>
        </w:trPr>
        <w:tc>
          <w:tcPr>
            <w:tcW w:w="468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D6D42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  <w:highlight w:val="white"/>
              </w:rPr>
            </w:pPr>
            <w:r w:rsidRPr="00E54F28">
              <w:rPr>
                <w:b/>
                <w:sz w:val="24"/>
                <w:szCs w:val="24"/>
                <w:highlight w:val="white"/>
              </w:rPr>
              <w:t>Epilepsy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544E9" w14:textId="77777777" w:rsidR="008640D3" w:rsidRPr="00E54F28" w:rsidRDefault="008640D3" w:rsidP="0070178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E54F28">
              <w:rPr>
                <w:sz w:val="24"/>
                <w:szCs w:val="24"/>
              </w:rPr>
              <w:t xml:space="preserve">Infantile Spasms </w:t>
            </w:r>
          </w:p>
        </w:tc>
      </w:tr>
      <w:tr w:rsidR="008640D3" w:rsidRPr="00E54F28" w14:paraId="62553523" w14:textId="77777777" w:rsidTr="0070178B">
        <w:trPr>
          <w:trHeight w:val="420"/>
        </w:trPr>
        <w:tc>
          <w:tcPr>
            <w:tcW w:w="4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0281A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  <w:highlight w:val="white"/>
              </w:rPr>
            </w:pP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F5539" w14:textId="77777777" w:rsidR="008640D3" w:rsidRPr="00E54F28" w:rsidRDefault="008640D3" w:rsidP="0070178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E54F28">
              <w:rPr>
                <w:sz w:val="24"/>
                <w:szCs w:val="24"/>
              </w:rPr>
              <w:t>Generalized Seizures</w:t>
            </w:r>
          </w:p>
        </w:tc>
      </w:tr>
      <w:tr w:rsidR="008640D3" w:rsidRPr="00E54F28" w14:paraId="70485B13" w14:textId="77777777" w:rsidTr="0070178B">
        <w:trPr>
          <w:trHeight w:val="420"/>
        </w:trPr>
        <w:tc>
          <w:tcPr>
            <w:tcW w:w="4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459DA" w14:textId="77777777" w:rsidR="008640D3" w:rsidRPr="00E54F28" w:rsidRDefault="008640D3" w:rsidP="007017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  <w:highlight w:val="white"/>
              </w:rPr>
            </w:pP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7EDBE" w14:textId="77777777" w:rsidR="008640D3" w:rsidRPr="00E54F28" w:rsidRDefault="008640D3" w:rsidP="0070178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RPr="00E54F28">
              <w:rPr>
                <w:sz w:val="24"/>
                <w:szCs w:val="24"/>
              </w:rPr>
              <w:t>Partial Seizures</w:t>
            </w:r>
          </w:p>
        </w:tc>
      </w:tr>
    </w:tbl>
    <w:sdt>
      <w:sdtPr>
        <w:rPr>
          <w:sz w:val="24"/>
          <w:szCs w:val="24"/>
        </w:rPr>
        <w:tag w:val="goog_rdk_117"/>
        <w:id w:val="947115106"/>
      </w:sdtPr>
      <w:sdtContent>
        <w:p w14:paraId="22DAEBEE" w14:textId="77777777" w:rsidR="008640D3" w:rsidRPr="00E54F28" w:rsidRDefault="008640D3" w:rsidP="008640D3">
          <w:pPr>
            <w:spacing w:line="259" w:lineRule="auto"/>
            <w:rPr>
              <w:b/>
              <w:sz w:val="24"/>
              <w:szCs w:val="24"/>
            </w:rPr>
          </w:pPr>
          <w:sdt>
            <w:sdtPr>
              <w:rPr>
                <w:sz w:val="24"/>
                <w:szCs w:val="24"/>
              </w:rPr>
              <w:tag w:val="goog_rdk_116"/>
              <w:id w:val="1397476437"/>
            </w:sdtPr>
            <w:sdtContent/>
          </w:sdt>
        </w:p>
      </w:sdtContent>
    </w:sdt>
    <w:p w14:paraId="5D7E7830" w14:textId="77777777" w:rsidR="008640D3" w:rsidRDefault="008640D3"/>
    <w:sectPr w:rsidR="008640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D3"/>
    <w:rsid w:val="00864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E4C14"/>
  <w15:chartTrackingRefBased/>
  <w15:docId w15:val="{1EAD9DDE-F8EF-46FD-B445-CD32FB849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0D3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Noemi Alice Spinazzi</dc:creator>
  <cp:keywords/>
  <dc:description/>
  <cp:lastModifiedBy>Noemi Alice Spinazzi</cp:lastModifiedBy>
  <cp:revision>1</cp:revision>
  <dcterms:created xsi:type="dcterms:W3CDTF">2022-11-11T16:46:00Z</dcterms:created>
  <dcterms:modified xsi:type="dcterms:W3CDTF">2022-11-11T16:47:00Z</dcterms:modified>
</cp:coreProperties>
</file>