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422" w:rsidRPr="00BC3234" w:rsidRDefault="009D4422" w:rsidP="00BC3234">
      <w:pPr>
        <w:spacing w:line="360" w:lineRule="auto"/>
        <w:rPr>
          <w:rFonts w:ascii="Times New Roman" w:hAnsi="Times New Roman" w:cs="Times New Roman"/>
          <w:b/>
          <w:sz w:val="32"/>
          <w:szCs w:val="32"/>
        </w:rPr>
      </w:pPr>
      <w:bookmarkStart w:id="0" w:name="_Hlk24576661"/>
      <w:bookmarkStart w:id="1" w:name="_Hlk24574338"/>
      <w:bookmarkStart w:id="2" w:name="OLE_LINK29"/>
      <w:bookmarkStart w:id="3" w:name="OLE_LINK26"/>
      <w:bookmarkStart w:id="4" w:name="_Hlk20430385"/>
      <w:r w:rsidRPr="00BC3234">
        <w:rPr>
          <w:rFonts w:ascii="Times New Roman" w:hAnsi="Times New Roman" w:cs="Times New Roman"/>
          <w:b/>
          <w:sz w:val="32"/>
          <w:szCs w:val="32"/>
        </w:rPr>
        <w:t xml:space="preserve">Operando NMR Spectroscopy Reveals an Oxygen Blocking Mechanism </w:t>
      </w:r>
      <w:r w:rsidRPr="00BC3234">
        <w:rPr>
          <w:rFonts w:ascii="Times New Roman" w:hAnsi="Times New Roman" w:cs="Times New Roman" w:hint="eastAsia"/>
          <w:b/>
          <w:sz w:val="32"/>
          <w:szCs w:val="32"/>
        </w:rPr>
        <w:t>in</w:t>
      </w:r>
      <w:r w:rsidRPr="00BC3234">
        <w:rPr>
          <w:rFonts w:ascii="Times New Roman" w:hAnsi="Times New Roman" w:cs="Times New Roman"/>
          <w:b/>
          <w:sz w:val="32"/>
          <w:szCs w:val="32"/>
        </w:rPr>
        <w:t xml:space="preserve"> </w:t>
      </w:r>
      <w:proofErr w:type="spellStart"/>
      <w:r w:rsidRPr="00BC3234">
        <w:rPr>
          <w:rFonts w:ascii="Times New Roman" w:hAnsi="Times New Roman" w:cs="Times New Roman"/>
          <w:b/>
          <w:sz w:val="32"/>
          <w:szCs w:val="32"/>
        </w:rPr>
        <w:t>Form</w:t>
      </w:r>
      <w:r w:rsidRPr="00BC3234">
        <w:rPr>
          <w:rFonts w:ascii="Times New Roman" w:hAnsi="Times New Roman" w:cs="Times New Roman" w:hint="eastAsia"/>
          <w:b/>
          <w:sz w:val="32"/>
          <w:szCs w:val="32"/>
        </w:rPr>
        <w:t>ate</w:t>
      </w:r>
      <w:proofErr w:type="spellEnd"/>
      <w:r w:rsidRPr="00BC3234">
        <w:rPr>
          <w:rFonts w:ascii="Times New Roman" w:hAnsi="Times New Roman" w:cs="Times New Roman"/>
          <w:b/>
          <w:sz w:val="32"/>
          <w:szCs w:val="32"/>
        </w:rPr>
        <w:t xml:space="preserve"> Electrosynthesis</w:t>
      </w:r>
    </w:p>
    <w:bookmarkEnd w:id="0"/>
    <w:bookmarkEnd w:id="1"/>
    <w:bookmarkEnd w:id="2"/>
    <w:bookmarkEnd w:id="3"/>
    <w:bookmarkEnd w:id="4"/>
    <w:p w:rsidR="009D4422" w:rsidRPr="00571947" w:rsidRDefault="009D4422" w:rsidP="00571947">
      <w:pPr>
        <w:spacing w:line="360" w:lineRule="auto"/>
        <w:rPr>
          <w:rFonts w:ascii="Times New Roman" w:hAnsi="Times New Roman"/>
          <w:kern w:val="0"/>
          <w:sz w:val="24"/>
          <w:szCs w:val="24"/>
          <w:lang w:val="en-GB"/>
        </w:rPr>
      </w:pPr>
      <w:r w:rsidRPr="00571947">
        <w:rPr>
          <w:rFonts w:ascii="Times New Roman" w:hAnsi="Times New Roman"/>
          <w:kern w:val="0"/>
          <w:sz w:val="24"/>
          <w:szCs w:val="24"/>
          <w:lang w:val="en-GB"/>
        </w:rPr>
        <w:t xml:space="preserve">Bei Bei </w:t>
      </w:r>
      <w:proofErr w:type="spellStart"/>
      <w:r w:rsidRPr="00571947">
        <w:rPr>
          <w:rFonts w:ascii="Times New Roman" w:hAnsi="Times New Roman"/>
          <w:kern w:val="0"/>
          <w:sz w:val="24"/>
          <w:szCs w:val="24"/>
          <w:lang w:val="en-GB"/>
        </w:rPr>
        <w:t>Xu,</w:t>
      </w:r>
      <w:r w:rsidRPr="00571947">
        <w:rPr>
          <w:rFonts w:ascii="Times New Roman" w:hAnsi="Times New Roman"/>
          <w:kern w:val="0"/>
          <w:sz w:val="24"/>
          <w:szCs w:val="24"/>
          <w:vertAlign w:val="superscript"/>
          <w:lang w:val="en-GB"/>
        </w:rPr>
        <w:t>1</w:t>
      </w:r>
      <w:proofErr w:type="spellEnd"/>
      <w:r w:rsidRPr="00571947">
        <w:rPr>
          <w:rFonts w:ascii="Times New Roman" w:hAnsi="Times New Roman"/>
          <w:kern w:val="0"/>
          <w:sz w:val="24"/>
          <w:szCs w:val="24"/>
          <w:vertAlign w:val="superscript"/>
        </w:rPr>
        <w:t>‡</w:t>
      </w:r>
      <w:r w:rsidRPr="00571947">
        <w:rPr>
          <w:rFonts w:ascii="Times New Roman" w:hAnsi="Times New Roman"/>
          <w:kern w:val="0"/>
          <w:sz w:val="24"/>
          <w:szCs w:val="24"/>
          <w:lang w:val="en-GB"/>
        </w:rPr>
        <w:t xml:space="preserve"> Ying </w:t>
      </w:r>
      <w:proofErr w:type="spellStart"/>
      <w:r w:rsidRPr="00571947">
        <w:rPr>
          <w:rFonts w:ascii="Times New Roman" w:hAnsi="Times New Roman"/>
          <w:kern w:val="0"/>
          <w:sz w:val="24"/>
          <w:szCs w:val="24"/>
          <w:lang w:val="en-GB"/>
        </w:rPr>
        <w:t>Liu,</w:t>
      </w:r>
      <w:r w:rsidRPr="00571947">
        <w:rPr>
          <w:rFonts w:ascii="Times New Roman" w:hAnsi="Times New Roman" w:hint="eastAsia"/>
          <w:kern w:val="0"/>
          <w:sz w:val="24"/>
          <w:szCs w:val="24"/>
          <w:vertAlign w:val="superscript"/>
          <w:lang w:val="en-GB"/>
        </w:rPr>
        <w:t>2</w:t>
      </w:r>
      <w:proofErr w:type="spellEnd"/>
      <w:r w:rsidRPr="00571947">
        <w:rPr>
          <w:rFonts w:ascii="Times New Roman" w:hAnsi="Times New Roman"/>
          <w:kern w:val="0"/>
          <w:sz w:val="24"/>
          <w:szCs w:val="24"/>
          <w:vertAlign w:val="superscript"/>
        </w:rPr>
        <w:t>‡</w:t>
      </w:r>
      <w:r w:rsidRPr="00571947">
        <w:rPr>
          <w:rFonts w:ascii="Times New Roman" w:hAnsi="Times New Roman"/>
          <w:kern w:val="0"/>
          <w:sz w:val="24"/>
          <w:szCs w:val="24"/>
          <w:lang w:val="en-GB"/>
        </w:rPr>
        <w:t xml:space="preserve"> </w:t>
      </w:r>
      <w:proofErr w:type="spellStart"/>
      <w:r w:rsidRPr="00571947">
        <w:rPr>
          <w:rFonts w:ascii="Times New Roman" w:hAnsi="Times New Roman"/>
          <w:kern w:val="0"/>
          <w:sz w:val="24"/>
          <w:szCs w:val="24"/>
          <w:lang w:val="en-GB"/>
        </w:rPr>
        <w:t>Yuanwei</w:t>
      </w:r>
      <w:proofErr w:type="spellEnd"/>
      <w:r w:rsidRPr="00571947">
        <w:rPr>
          <w:rFonts w:ascii="Times New Roman" w:hAnsi="Times New Roman"/>
          <w:kern w:val="0"/>
          <w:sz w:val="24"/>
          <w:szCs w:val="24"/>
          <w:lang w:val="en-GB"/>
        </w:rPr>
        <w:t xml:space="preserve"> </w:t>
      </w:r>
      <w:proofErr w:type="spellStart"/>
      <w:r w:rsidRPr="00571947">
        <w:rPr>
          <w:rFonts w:ascii="Times New Roman" w:hAnsi="Times New Roman"/>
          <w:kern w:val="0"/>
          <w:sz w:val="24"/>
          <w:szCs w:val="24"/>
          <w:lang w:val="en-GB"/>
        </w:rPr>
        <w:t>Liu,</w:t>
      </w:r>
      <w:r w:rsidRPr="00571947">
        <w:rPr>
          <w:rFonts w:ascii="Times New Roman" w:hAnsi="Times New Roman"/>
          <w:kern w:val="0"/>
          <w:sz w:val="24"/>
          <w:szCs w:val="24"/>
          <w:vertAlign w:val="superscript"/>
          <w:lang w:val="en-GB"/>
        </w:rPr>
        <w:t>3</w:t>
      </w:r>
      <w:proofErr w:type="spellEnd"/>
      <w:r w:rsidRPr="00571947">
        <w:rPr>
          <w:rFonts w:ascii="Times New Roman" w:hAnsi="Times New Roman"/>
          <w:kern w:val="0"/>
          <w:sz w:val="24"/>
          <w:szCs w:val="24"/>
          <w:lang w:val="en-GB"/>
        </w:rPr>
        <w:t xml:space="preserve"> </w:t>
      </w:r>
      <w:proofErr w:type="spellStart"/>
      <w:r w:rsidRPr="00571947">
        <w:rPr>
          <w:rFonts w:ascii="Times New Roman" w:hAnsi="Times New Roman"/>
          <w:kern w:val="0"/>
          <w:sz w:val="24"/>
          <w:szCs w:val="24"/>
          <w:lang w:val="en-GB"/>
        </w:rPr>
        <w:t>Xiaomeng</w:t>
      </w:r>
      <w:proofErr w:type="spellEnd"/>
      <w:r w:rsidRPr="00571947">
        <w:rPr>
          <w:rFonts w:ascii="Times New Roman" w:hAnsi="Times New Roman"/>
          <w:kern w:val="0"/>
          <w:sz w:val="24"/>
          <w:szCs w:val="24"/>
          <w:lang w:val="en-GB"/>
        </w:rPr>
        <w:t xml:space="preserve"> </w:t>
      </w:r>
      <w:proofErr w:type="spellStart"/>
      <w:r w:rsidRPr="00571947">
        <w:rPr>
          <w:rFonts w:ascii="Times New Roman" w:hAnsi="Times New Roman"/>
          <w:kern w:val="0"/>
          <w:sz w:val="24"/>
          <w:szCs w:val="24"/>
          <w:lang w:val="en-GB"/>
        </w:rPr>
        <w:t>You,</w:t>
      </w:r>
      <w:r w:rsidRPr="00571947">
        <w:rPr>
          <w:rFonts w:ascii="Times New Roman" w:hAnsi="Times New Roman"/>
          <w:kern w:val="0"/>
          <w:sz w:val="24"/>
          <w:szCs w:val="24"/>
          <w:vertAlign w:val="superscript"/>
          <w:lang w:val="en-GB"/>
        </w:rPr>
        <w:t>1</w:t>
      </w:r>
      <w:proofErr w:type="spellEnd"/>
      <w:r w:rsidRPr="00571947">
        <w:rPr>
          <w:rFonts w:ascii="Times New Roman" w:hAnsi="Times New Roman"/>
          <w:kern w:val="0"/>
          <w:sz w:val="24"/>
          <w:szCs w:val="24"/>
          <w:lang w:val="en-GB"/>
        </w:rPr>
        <w:t xml:space="preserve"> Hang </w:t>
      </w:r>
      <w:proofErr w:type="spellStart"/>
      <w:r w:rsidRPr="00571947">
        <w:rPr>
          <w:rFonts w:ascii="Times New Roman" w:hAnsi="Times New Roman"/>
          <w:kern w:val="0"/>
          <w:sz w:val="24"/>
          <w:szCs w:val="24"/>
          <w:lang w:val="en-GB"/>
        </w:rPr>
        <w:t>Zhou,</w:t>
      </w:r>
      <w:r w:rsidRPr="00571947">
        <w:rPr>
          <w:rFonts w:ascii="Times New Roman" w:hAnsi="Times New Roman"/>
          <w:kern w:val="0"/>
          <w:sz w:val="24"/>
          <w:szCs w:val="24"/>
          <w:vertAlign w:val="superscript"/>
          <w:lang w:val="en-GB"/>
        </w:rPr>
        <w:t>1</w:t>
      </w:r>
      <w:proofErr w:type="spellEnd"/>
      <w:r w:rsidRPr="00571947">
        <w:rPr>
          <w:rFonts w:ascii="Times New Roman" w:hAnsi="Times New Roman"/>
          <w:kern w:val="0"/>
          <w:sz w:val="24"/>
          <w:szCs w:val="24"/>
          <w:lang w:val="en-GB"/>
        </w:rPr>
        <w:t xml:space="preserve"> Yi Ning </w:t>
      </w:r>
      <w:proofErr w:type="spellStart"/>
      <w:r w:rsidRPr="00571947">
        <w:rPr>
          <w:rFonts w:ascii="Times New Roman" w:hAnsi="Times New Roman"/>
          <w:kern w:val="0"/>
          <w:sz w:val="24"/>
          <w:szCs w:val="24"/>
          <w:lang w:val="en-GB"/>
        </w:rPr>
        <w:t>Xu,</w:t>
      </w:r>
      <w:r w:rsidRPr="00571947">
        <w:rPr>
          <w:rFonts w:ascii="Times New Roman" w:hAnsi="Times New Roman"/>
          <w:kern w:val="0"/>
          <w:sz w:val="24"/>
          <w:szCs w:val="24"/>
          <w:vertAlign w:val="superscript"/>
          <w:lang w:val="en-GB"/>
        </w:rPr>
        <w:t>3</w:t>
      </w:r>
      <w:proofErr w:type="spellEnd"/>
      <w:r w:rsidRPr="00571947">
        <w:rPr>
          <w:rFonts w:ascii="Times New Roman" w:hAnsi="Times New Roman"/>
          <w:kern w:val="0"/>
          <w:sz w:val="24"/>
          <w:szCs w:val="24"/>
          <w:lang w:val="en-GB"/>
        </w:rPr>
        <w:t xml:space="preserve"> </w:t>
      </w:r>
      <w:r w:rsidRPr="00571947">
        <w:rPr>
          <w:rFonts w:ascii="Times New Roman" w:hAnsi="Times New Roman"/>
          <w:iCs/>
          <w:kern w:val="0"/>
          <w:sz w:val="24"/>
          <w:szCs w:val="24"/>
        </w:rPr>
        <w:t>Peng Fei Liu</w:t>
      </w:r>
      <w:r w:rsidRPr="00571947">
        <w:rPr>
          <w:rFonts w:ascii="Times New Roman" w:hAnsi="Times New Roman"/>
          <w:kern w:val="0"/>
          <w:sz w:val="24"/>
          <w:szCs w:val="24"/>
          <w:lang w:val="en-GB"/>
        </w:rPr>
        <w:t>,</w:t>
      </w:r>
      <w:r w:rsidRPr="00571947">
        <w:rPr>
          <w:rFonts w:ascii="Times New Roman" w:hAnsi="Times New Roman"/>
          <w:kern w:val="0"/>
          <w:sz w:val="24"/>
          <w:szCs w:val="24"/>
          <w:vertAlign w:val="superscript"/>
          <w:lang w:val="en-GB"/>
        </w:rPr>
        <w:t>3</w:t>
      </w:r>
      <w:r w:rsidR="00C01F1E" w:rsidRPr="00C01F1E">
        <w:rPr>
          <w:rFonts w:ascii="Times New Roman" w:hAnsi="Times New Roman"/>
          <w:iCs/>
          <w:kern w:val="0"/>
          <w:sz w:val="24"/>
          <w:szCs w:val="24"/>
        </w:rPr>
        <w:t>*</w:t>
      </w:r>
      <w:r w:rsidRPr="00C01F1E">
        <w:rPr>
          <w:rFonts w:ascii="Times New Roman" w:hAnsi="Times New Roman"/>
          <w:kern w:val="0"/>
          <w:sz w:val="24"/>
          <w:szCs w:val="24"/>
          <w:lang w:val="en-GB"/>
        </w:rPr>
        <w:t xml:space="preserve"> </w:t>
      </w:r>
      <w:r w:rsidRPr="00571947">
        <w:rPr>
          <w:rFonts w:ascii="Times New Roman" w:hAnsi="Times New Roman"/>
          <w:kern w:val="0"/>
          <w:sz w:val="24"/>
          <w:szCs w:val="24"/>
        </w:rPr>
        <w:t xml:space="preserve">Hai Feng </w:t>
      </w:r>
      <w:proofErr w:type="spellStart"/>
      <w:r w:rsidRPr="00571947">
        <w:rPr>
          <w:rFonts w:ascii="Times New Roman" w:hAnsi="Times New Roman"/>
          <w:kern w:val="0"/>
          <w:sz w:val="24"/>
          <w:szCs w:val="24"/>
        </w:rPr>
        <w:t>Wang,</w:t>
      </w:r>
      <w:r w:rsidRPr="00571947">
        <w:rPr>
          <w:rFonts w:ascii="Times New Roman" w:hAnsi="Times New Roman" w:hint="eastAsia"/>
          <w:kern w:val="0"/>
          <w:sz w:val="24"/>
          <w:szCs w:val="24"/>
          <w:vertAlign w:val="superscript"/>
        </w:rPr>
        <w:t>2</w:t>
      </w:r>
      <w:proofErr w:type="spellEnd"/>
      <w:r w:rsidRPr="00571947">
        <w:rPr>
          <w:rFonts w:ascii="Times New Roman" w:hAnsi="Times New Roman"/>
          <w:kern w:val="0"/>
          <w:sz w:val="24"/>
          <w:szCs w:val="24"/>
          <w:lang w:val="en-GB"/>
        </w:rPr>
        <w:t xml:space="preserve">* </w:t>
      </w:r>
      <w:r w:rsidRPr="00571947">
        <w:rPr>
          <w:rFonts w:ascii="Times New Roman" w:hAnsi="Times New Roman"/>
          <w:iCs/>
          <w:kern w:val="0"/>
          <w:sz w:val="24"/>
          <w:szCs w:val="24"/>
        </w:rPr>
        <w:t xml:space="preserve">Hua </w:t>
      </w:r>
      <w:proofErr w:type="spellStart"/>
      <w:r w:rsidRPr="00571947">
        <w:rPr>
          <w:rFonts w:ascii="Times New Roman" w:hAnsi="Times New Roman"/>
          <w:iCs/>
          <w:kern w:val="0"/>
          <w:sz w:val="24"/>
          <w:szCs w:val="24"/>
        </w:rPr>
        <w:t>Gui</w:t>
      </w:r>
      <w:proofErr w:type="spellEnd"/>
      <w:r w:rsidRPr="00571947">
        <w:rPr>
          <w:rFonts w:ascii="Times New Roman" w:hAnsi="Times New Roman"/>
          <w:iCs/>
          <w:kern w:val="0"/>
          <w:sz w:val="24"/>
          <w:szCs w:val="24"/>
        </w:rPr>
        <w:t xml:space="preserve"> </w:t>
      </w:r>
      <w:proofErr w:type="spellStart"/>
      <w:r w:rsidRPr="00571947">
        <w:rPr>
          <w:rFonts w:ascii="Times New Roman" w:hAnsi="Times New Roman"/>
          <w:iCs/>
          <w:kern w:val="0"/>
          <w:sz w:val="24"/>
          <w:szCs w:val="24"/>
        </w:rPr>
        <w:t>Yang,</w:t>
      </w:r>
      <w:r w:rsidRPr="00571947">
        <w:rPr>
          <w:rFonts w:ascii="Times New Roman" w:hAnsi="Times New Roman"/>
          <w:iCs/>
          <w:kern w:val="0"/>
          <w:sz w:val="24"/>
          <w:szCs w:val="24"/>
          <w:vertAlign w:val="superscript"/>
        </w:rPr>
        <w:t>3</w:t>
      </w:r>
      <w:proofErr w:type="spellEnd"/>
      <w:r w:rsidRPr="00571947">
        <w:rPr>
          <w:rFonts w:ascii="Times New Roman" w:hAnsi="Times New Roman"/>
          <w:kern w:val="0"/>
          <w:sz w:val="24"/>
          <w:szCs w:val="24"/>
        </w:rPr>
        <w:t xml:space="preserve"> </w:t>
      </w:r>
      <w:proofErr w:type="spellStart"/>
      <w:r w:rsidRPr="00571947">
        <w:rPr>
          <w:rFonts w:ascii="Times New Roman" w:hAnsi="Times New Roman"/>
          <w:kern w:val="0"/>
          <w:sz w:val="24"/>
          <w:szCs w:val="24"/>
          <w:lang w:val="en-GB"/>
        </w:rPr>
        <w:t>Xue</w:t>
      </w:r>
      <w:proofErr w:type="spellEnd"/>
      <w:r w:rsidRPr="00571947">
        <w:rPr>
          <w:rFonts w:ascii="Times New Roman" w:hAnsi="Times New Roman"/>
          <w:kern w:val="0"/>
          <w:sz w:val="24"/>
          <w:szCs w:val="24"/>
          <w:lang w:val="en-GB"/>
        </w:rPr>
        <w:t xml:space="preserve"> Lu </w:t>
      </w:r>
      <w:proofErr w:type="spellStart"/>
      <w:r w:rsidRPr="00571947">
        <w:rPr>
          <w:rFonts w:ascii="Times New Roman" w:hAnsi="Times New Roman"/>
          <w:kern w:val="0"/>
          <w:sz w:val="24"/>
          <w:szCs w:val="24"/>
          <w:lang w:val="en-GB"/>
        </w:rPr>
        <w:t>Wang,</w:t>
      </w:r>
      <w:r w:rsidRPr="00571947">
        <w:rPr>
          <w:rFonts w:ascii="Times New Roman" w:hAnsi="Times New Roman" w:hint="eastAsia"/>
          <w:kern w:val="0"/>
          <w:sz w:val="24"/>
          <w:szCs w:val="24"/>
          <w:vertAlign w:val="superscript"/>
          <w:lang w:val="en-GB"/>
        </w:rPr>
        <w:t>1</w:t>
      </w:r>
      <w:proofErr w:type="spellEnd"/>
      <w:r w:rsidRPr="00571947">
        <w:rPr>
          <w:rFonts w:ascii="Times New Roman" w:hAnsi="Times New Roman"/>
          <w:kern w:val="0"/>
          <w:sz w:val="24"/>
          <w:szCs w:val="24"/>
          <w:lang w:val="en-GB"/>
        </w:rPr>
        <w:t xml:space="preserve">* Ye Feng </w:t>
      </w:r>
      <w:proofErr w:type="spellStart"/>
      <w:r w:rsidRPr="00571947">
        <w:rPr>
          <w:rFonts w:ascii="Times New Roman" w:hAnsi="Times New Roman"/>
          <w:kern w:val="0"/>
          <w:sz w:val="24"/>
          <w:szCs w:val="24"/>
          <w:lang w:val="en-GB"/>
        </w:rPr>
        <w:t>Yao</w:t>
      </w:r>
      <w:r w:rsidRPr="00571947">
        <w:rPr>
          <w:rFonts w:ascii="Times New Roman" w:hAnsi="Times New Roman" w:hint="eastAsia"/>
          <w:kern w:val="0"/>
          <w:sz w:val="24"/>
          <w:szCs w:val="24"/>
          <w:vertAlign w:val="superscript"/>
          <w:lang w:val="en-GB"/>
        </w:rPr>
        <w:t>1</w:t>
      </w:r>
      <w:proofErr w:type="spellEnd"/>
    </w:p>
    <w:p w:rsidR="009D4422" w:rsidRPr="00571947" w:rsidRDefault="009D4422" w:rsidP="00C24FBA">
      <w:pPr>
        <w:spacing w:line="360" w:lineRule="auto"/>
        <w:rPr>
          <w:rFonts w:ascii="Times New Roman" w:hAnsi="Times New Roman" w:cs="Times New Roman"/>
          <w:sz w:val="24"/>
          <w:szCs w:val="24"/>
          <w:lang w:val="en-GB"/>
        </w:rPr>
      </w:pPr>
    </w:p>
    <w:p w:rsidR="009D4422" w:rsidRPr="00F41D5C" w:rsidRDefault="009D4422" w:rsidP="00C24FBA">
      <w:pPr>
        <w:spacing w:line="360" w:lineRule="auto"/>
        <w:rPr>
          <w:rFonts w:ascii="Times New Roman" w:hAnsi="Times New Roman" w:cs="Times New Roman"/>
          <w:sz w:val="22"/>
          <w:szCs w:val="24"/>
          <w:lang w:val="en-GB"/>
        </w:rPr>
      </w:pPr>
      <w:r w:rsidRPr="00F41D5C">
        <w:rPr>
          <w:rFonts w:ascii="Times New Roman" w:hAnsi="Times New Roman" w:cs="Times New Roman"/>
          <w:sz w:val="22"/>
          <w:szCs w:val="24"/>
          <w:vertAlign w:val="superscript"/>
          <w:lang w:val="en-GB"/>
        </w:rPr>
        <w:t>1</w:t>
      </w:r>
      <w:r w:rsidRPr="00F41D5C">
        <w:rPr>
          <w:rFonts w:ascii="Times New Roman" w:hAnsi="Times New Roman" w:cs="Times New Roman"/>
          <w:sz w:val="22"/>
          <w:szCs w:val="24"/>
        </w:rPr>
        <w:t>Physics Department &amp; Shanghai Key Laboratory of Magnetic Resonance, School of Physics and Electronic Science, East China Normal University, North Zhongshan Road 3663, Shanghai 200062, P. R. China</w:t>
      </w:r>
    </w:p>
    <w:p w:rsidR="009D4422" w:rsidRPr="00F41D5C" w:rsidRDefault="009D4422" w:rsidP="00C24FBA">
      <w:pPr>
        <w:spacing w:line="360" w:lineRule="auto"/>
        <w:rPr>
          <w:rFonts w:ascii="Times New Roman" w:hAnsi="Times New Roman" w:cs="Times New Roman"/>
          <w:sz w:val="22"/>
          <w:szCs w:val="24"/>
          <w:lang w:val="en-GB"/>
        </w:rPr>
      </w:pPr>
      <w:r w:rsidRPr="00F41D5C">
        <w:rPr>
          <w:rFonts w:ascii="Times New Roman" w:hAnsi="Times New Roman" w:cs="Times New Roman"/>
          <w:sz w:val="22"/>
          <w:szCs w:val="24"/>
          <w:vertAlign w:val="superscript"/>
          <w:lang w:val="en-GB"/>
        </w:rPr>
        <w:t>2</w:t>
      </w:r>
      <w:r w:rsidRPr="00F41D5C">
        <w:rPr>
          <w:rFonts w:ascii="Times New Roman" w:hAnsi="Times New Roman" w:cs="Times New Roman"/>
          <w:sz w:val="22"/>
          <w:szCs w:val="24"/>
          <w:lang w:val="en-GB"/>
        </w:rPr>
        <w:t>Key Laboratory for Advanced Materials, Centre for Computational Chemistry and Research Institute of Industrial Catalysis, East China University of Science and Technology, Shanghai, 200237, China</w:t>
      </w:r>
    </w:p>
    <w:p w:rsidR="009D4422" w:rsidRPr="00F41D5C" w:rsidRDefault="009D4422" w:rsidP="00C24FBA">
      <w:pPr>
        <w:spacing w:line="360" w:lineRule="auto"/>
        <w:rPr>
          <w:rFonts w:ascii="Times New Roman" w:hAnsi="Times New Roman" w:cs="Times New Roman"/>
          <w:sz w:val="22"/>
          <w:szCs w:val="24"/>
          <w:lang w:val="en-GB"/>
        </w:rPr>
      </w:pPr>
      <w:r w:rsidRPr="00F41D5C">
        <w:rPr>
          <w:rFonts w:ascii="Times New Roman" w:hAnsi="Times New Roman" w:cs="Times New Roman"/>
          <w:sz w:val="22"/>
          <w:szCs w:val="24"/>
          <w:vertAlign w:val="superscript"/>
          <w:lang w:val="en-GB"/>
        </w:rPr>
        <w:t>3</w:t>
      </w:r>
      <w:r w:rsidRPr="00F41D5C">
        <w:rPr>
          <w:rFonts w:ascii="Times New Roman" w:hAnsi="Times New Roman" w:cs="Times New Roman"/>
          <w:sz w:val="22"/>
          <w:szCs w:val="24"/>
        </w:rPr>
        <w:t>Key Laboratory for Ultrafine Materials of Ministry of Education, Shanghai Engineering Research Center of Hierarchical Nanomaterials, School of Materials Science and Engineering, East China University of Science and Technology, Shanghai 200237, China</w:t>
      </w:r>
    </w:p>
    <w:p w:rsidR="009D4422" w:rsidRPr="00F41D5C" w:rsidRDefault="009D4422" w:rsidP="00C24FBA">
      <w:pPr>
        <w:spacing w:line="360" w:lineRule="auto"/>
        <w:rPr>
          <w:rFonts w:ascii="Times New Roman" w:hAnsi="Times New Roman" w:cs="Times New Roman"/>
          <w:sz w:val="22"/>
          <w:szCs w:val="24"/>
          <w:lang w:val="en-GB"/>
        </w:rPr>
      </w:pPr>
      <w:r w:rsidRPr="00F41D5C">
        <w:rPr>
          <w:rFonts w:ascii="Times New Roman" w:hAnsi="Times New Roman" w:cs="Times New Roman"/>
          <w:sz w:val="22"/>
          <w:szCs w:val="24"/>
          <w:lang w:val="en-GB"/>
        </w:rPr>
        <w:t>Supporting Information</w:t>
      </w:r>
    </w:p>
    <w:p w:rsidR="009D4422" w:rsidRPr="00F41D5C" w:rsidRDefault="009D4422" w:rsidP="00C24FBA">
      <w:pPr>
        <w:spacing w:line="360" w:lineRule="auto"/>
        <w:rPr>
          <w:rFonts w:ascii="Times New Roman" w:hAnsi="Times New Roman" w:cs="Times New Roman"/>
          <w:sz w:val="24"/>
          <w:szCs w:val="24"/>
        </w:rPr>
      </w:pPr>
    </w:p>
    <w:p w:rsidR="009D4422" w:rsidRPr="00F41D5C" w:rsidRDefault="009D4422" w:rsidP="00C24FBA">
      <w:pPr>
        <w:spacing w:line="360" w:lineRule="auto"/>
        <w:rPr>
          <w:rFonts w:ascii="Times New Roman" w:hAnsi="Times New Roman" w:cs="Times New Roman"/>
          <w:sz w:val="24"/>
          <w:szCs w:val="24"/>
        </w:rPr>
      </w:pPr>
    </w:p>
    <w:p w:rsidR="009D4422" w:rsidRPr="00F41D5C" w:rsidRDefault="009D4422" w:rsidP="00C24FBA">
      <w:pPr>
        <w:spacing w:line="360" w:lineRule="auto"/>
        <w:rPr>
          <w:rFonts w:ascii="Times New Roman" w:hAnsi="Times New Roman" w:cs="Times New Roman"/>
          <w:b/>
          <w:sz w:val="24"/>
          <w:szCs w:val="24"/>
        </w:rPr>
      </w:pPr>
      <w:r w:rsidRPr="00F41D5C">
        <w:rPr>
          <w:rFonts w:ascii="Times New Roman" w:hAnsi="Times New Roman" w:cs="Times New Roman"/>
          <w:b/>
          <w:sz w:val="24"/>
          <w:szCs w:val="24"/>
        </w:rPr>
        <w:t>Corresponding Authors</w:t>
      </w:r>
    </w:p>
    <w:p w:rsidR="009D4422" w:rsidRPr="00674EEC" w:rsidRDefault="001461EA" w:rsidP="00C24FBA">
      <w:pPr>
        <w:spacing w:line="360" w:lineRule="auto"/>
        <w:rPr>
          <w:rFonts w:ascii="Times New Roman" w:hAnsi="Times New Roman" w:cs="Times New Roman"/>
          <w:sz w:val="24"/>
          <w:szCs w:val="24"/>
        </w:rPr>
      </w:pPr>
      <w:r w:rsidRPr="001461EA">
        <w:rPr>
          <w:rFonts w:ascii="Times New Roman" w:hAnsi="Times New Roman" w:cs="Times New Roman"/>
          <w:sz w:val="24"/>
          <w:szCs w:val="24"/>
        </w:rPr>
        <w:t>pﬂiu@ecust.edu.cn; hfwang@ecust.edu.cn; xlwang@phy.ecnu.edu.cn</w:t>
      </w:r>
      <w:bookmarkStart w:id="5" w:name="_GoBack"/>
      <w:bookmarkEnd w:id="5"/>
    </w:p>
    <w:p w:rsidR="009D4422" w:rsidRPr="00674EEC" w:rsidRDefault="009D4422" w:rsidP="00C24FBA">
      <w:pPr>
        <w:widowControl/>
        <w:spacing w:line="360" w:lineRule="auto"/>
        <w:jc w:val="left"/>
        <w:rPr>
          <w:rFonts w:ascii="Times New Roman" w:hAnsi="Times New Roman" w:cs="Times New Roman"/>
          <w:sz w:val="24"/>
          <w:szCs w:val="24"/>
        </w:rPr>
      </w:pPr>
      <w:r w:rsidRPr="00674EEC">
        <w:rPr>
          <w:rFonts w:ascii="Times New Roman" w:hAnsi="Times New Roman" w:cs="Times New Roman"/>
          <w:sz w:val="24"/>
          <w:szCs w:val="24"/>
        </w:rPr>
        <w:br w:type="page"/>
      </w:r>
    </w:p>
    <w:p w:rsidR="009D4422" w:rsidRPr="001778FD" w:rsidRDefault="009D4422" w:rsidP="00C24FBA">
      <w:pPr>
        <w:spacing w:line="360" w:lineRule="auto"/>
        <w:rPr>
          <w:rFonts w:ascii="Times New Roman" w:hAnsi="Times New Roman" w:cs="Times New Roman"/>
          <w:b/>
          <w:i/>
          <w:iCs/>
          <w:sz w:val="24"/>
          <w:szCs w:val="24"/>
        </w:rPr>
      </w:pPr>
      <w:r w:rsidRPr="001778FD">
        <w:rPr>
          <w:rFonts w:ascii="Times New Roman" w:hAnsi="Times New Roman" w:cs="Times New Roman"/>
          <w:b/>
          <w:i/>
          <w:iCs/>
          <w:sz w:val="24"/>
          <w:szCs w:val="24"/>
        </w:rPr>
        <w:lastRenderedPageBreak/>
        <w:t>Material synthesis</w:t>
      </w:r>
    </w:p>
    <w:p w:rsidR="009D4422" w:rsidRPr="001778FD" w:rsidRDefault="009D4422" w:rsidP="00C24FBA">
      <w:pPr>
        <w:spacing w:line="360" w:lineRule="auto"/>
        <w:rPr>
          <w:rFonts w:ascii="Times New Roman" w:hAnsi="Times New Roman" w:cs="Times New Roman"/>
          <w:b/>
          <w:iCs/>
          <w:sz w:val="24"/>
          <w:szCs w:val="24"/>
        </w:rPr>
      </w:pPr>
      <w:r w:rsidRPr="001778FD">
        <w:rPr>
          <w:rFonts w:ascii="Times New Roman" w:hAnsi="Times New Roman" w:cs="Times New Roman"/>
          <w:b/>
          <w:iCs/>
          <w:sz w:val="24"/>
          <w:szCs w:val="24"/>
        </w:rPr>
        <w:t xml:space="preserve">Nano Cu </w:t>
      </w:r>
      <w:proofErr w:type="spellStart"/>
      <w:r w:rsidRPr="001778FD">
        <w:rPr>
          <w:rFonts w:ascii="Times New Roman" w:hAnsi="Times New Roman" w:cs="Times New Roman"/>
          <w:b/>
          <w:iCs/>
          <w:sz w:val="24"/>
          <w:szCs w:val="24"/>
        </w:rPr>
        <w:t>precatalyst</w:t>
      </w:r>
      <w:proofErr w:type="spellEnd"/>
      <w:r w:rsidRPr="001778FD">
        <w:rPr>
          <w:rFonts w:ascii="Times New Roman" w:hAnsi="Times New Roman" w:cs="Times New Roman"/>
          <w:b/>
          <w:iCs/>
          <w:sz w:val="24"/>
          <w:szCs w:val="24"/>
        </w:rPr>
        <w:t>.</w:t>
      </w:r>
    </w:p>
    <w:p w:rsidR="009D4422" w:rsidRPr="001778FD" w:rsidRDefault="009D4422" w:rsidP="00C24FBA">
      <w:pPr>
        <w:spacing w:line="360" w:lineRule="auto"/>
        <w:rPr>
          <w:rFonts w:ascii="Times New Roman" w:hAnsi="Times New Roman" w:cs="Times New Roman"/>
          <w:iCs/>
          <w:sz w:val="24"/>
          <w:szCs w:val="24"/>
        </w:rPr>
      </w:pPr>
      <w:r w:rsidRPr="001778FD">
        <w:rPr>
          <w:rFonts w:ascii="Times New Roman" w:hAnsi="Times New Roman" w:cs="Times New Roman"/>
          <w:iCs/>
          <w:sz w:val="24"/>
          <w:szCs w:val="24"/>
        </w:rPr>
        <w:t>The monometallic Cu electrocatalyst (Nano Cu) was purchased from Aldrich</w:t>
      </w:r>
      <w:r w:rsidRPr="001778FD">
        <w:rPr>
          <w:rFonts w:ascii="Times New Roman" w:eastAsia="宋体" w:hAnsi="Times New Roman" w:cs="Times New Roman"/>
          <w:sz w:val="24"/>
          <w:szCs w:val="24"/>
        </w:rPr>
        <w:t xml:space="preserve"> </w:t>
      </w:r>
      <w:r w:rsidRPr="001778FD">
        <w:rPr>
          <w:rFonts w:ascii="Times New Roman" w:hAnsi="Times New Roman" w:cs="Times New Roman"/>
          <w:iCs/>
          <w:sz w:val="24"/>
          <w:szCs w:val="24"/>
        </w:rPr>
        <w:t>Co., Ltd., with a 25 nm nanoparticle size and used without any further process.</w:t>
      </w:r>
    </w:p>
    <w:p w:rsidR="009D4422" w:rsidRPr="001778FD" w:rsidRDefault="009D4422" w:rsidP="00C24FBA">
      <w:pPr>
        <w:spacing w:line="360" w:lineRule="auto"/>
        <w:rPr>
          <w:rFonts w:ascii="Times New Roman" w:hAnsi="Times New Roman" w:cs="Times New Roman"/>
          <w:iCs/>
          <w:sz w:val="24"/>
          <w:szCs w:val="24"/>
        </w:rPr>
      </w:pPr>
      <w:proofErr w:type="spellStart"/>
      <w:r w:rsidRPr="001778FD">
        <w:rPr>
          <w:rFonts w:ascii="Times New Roman" w:hAnsi="Times New Roman" w:cs="Times New Roman"/>
          <w:b/>
          <w:iCs/>
          <w:sz w:val="24"/>
          <w:szCs w:val="24"/>
        </w:rPr>
        <w:t>Bi</w:t>
      </w:r>
      <w:r w:rsidRPr="001778FD">
        <w:rPr>
          <w:rFonts w:ascii="Times New Roman" w:hAnsi="Times New Roman" w:cs="Times New Roman"/>
          <w:b/>
          <w:iCs/>
          <w:sz w:val="24"/>
          <w:szCs w:val="24"/>
          <w:vertAlign w:val="subscript"/>
        </w:rPr>
        <w:t>2</w:t>
      </w:r>
      <w:r w:rsidRPr="001778FD">
        <w:rPr>
          <w:rFonts w:ascii="Times New Roman" w:hAnsi="Times New Roman" w:cs="Times New Roman"/>
          <w:b/>
          <w:iCs/>
          <w:sz w:val="24"/>
          <w:szCs w:val="24"/>
        </w:rPr>
        <w:t>CuO</w:t>
      </w:r>
      <w:r w:rsidRPr="001778FD">
        <w:rPr>
          <w:rFonts w:ascii="Times New Roman" w:hAnsi="Times New Roman" w:cs="Times New Roman"/>
          <w:b/>
          <w:iCs/>
          <w:sz w:val="24"/>
          <w:szCs w:val="24"/>
          <w:vertAlign w:val="subscript"/>
        </w:rPr>
        <w:t>4</w:t>
      </w:r>
      <w:proofErr w:type="spellEnd"/>
      <w:r w:rsidRPr="001778FD">
        <w:rPr>
          <w:rFonts w:ascii="Times New Roman" w:hAnsi="Times New Roman" w:cs="Times New Roman"/>
          <w:b/>
          <w:iCs/>
          <w:sz w:val="24"/>
          <w:szCs w:val="24"/>
        </w:rPr>
        <w:t xml:space="preserve"> </w:t>
      </w:r>
      <w:proofErr w:type="spellStart"/>
      <w:r w:rsidRPr="001778FD">
        <w:rPr>
          <w:rFonts w:ascii="Times New Roman" w:hAnsi="Times New Roman" w:cs="Times New Roman"/>
          <w:b/>
          <w:iCs/>
          <w:sz w:val="24"/>
          <w:szCs w:val="24"/>
        </w:rPr>
        <w:t>precatalyst</w:t>
      </w:r>
      <w:proofErr w:type="spellEnd"/>
      <w:r w:rsidRPr="001778FD">
        <w:rPr>
          <w:rFonts w:ascii="Times New Roman" w:hAnsi="Times New Roman" w:cs="Times New Roman"/>
          <w:b/>
          <w:iCs/>
          <w:sz w:val="24"/>
          <w:szCs w:val="24"/>
        </w:rPr>
        <w:t xml:space="preserve"> was synthesized by a modified sol-gel method. </w:t>
      </w:r>
      <w:r w:rsidRPr="001778FD">
        <w:rPr>
          <w:rFonts w:ascii="Times New Roman" w:hAnsi="Times New Roman" w:cs="Times New Roman"/>
          <w:iCs/>
          <w:sz w:val="24"/>
          <w:szCs w:val="24"/>
        </w:rPr>
        <w:t>The specific synthesis steps were as follows: (1) 2.5 mmol bismuth nitrate pentahydrate and 1.25 mmol copper nitrate trihydrate were dispersed in 0.1 M HNO</w:t>
      </w:r>
      <w:r w:rsidRPr="001778FD">
        <w:rPr>
          <w:rFonts w:ascii="Times New Roman" w:hAnsi="Times New Roman" w:cs="Times New Roman"/>
          <w:iCs/>
          <w:sz w:val="24"/>
          <w:szCs w:val="24"/>
          <w:vertAlign w:val="subscript"/>
        </w:rPr>
        <w:t>3</w:t>
      </w:r>
      <w:r w:rsidRPr="001778FD">
        <w:rPr>
          <w:rFonts w:ascii="Times New Roman" w:hAnsi="Times New Roman" w:cs="Times New Roman"/>
          <w:iCs/>
          <w:sz w:val="24"/>
          <w:szCs w:val="24"/>
        </w:rPr>
        <w:t xml:space="preserve"> solution with high-speed stirring. Then 5.6 mmol DL-tartaric acid, 22.2 mmol glucose and 33.8 mmol acrylamide were added dropwise. Stir the above solution at 80 ℃ on the heating table until the gel was formed; (2) Place the gel obtained in step (1) in a 150 ℃ oven for 6 h, and cool it naturally to room temperature; (3) The material obtained in step (2) was transferred to a crucible and placed in a muffle furnace, calcined at 300 ℃ for 2 h, and then naturally cooled to room.</w:t>
      </w:r>
    </w:p>
    <w:p w:rsidR="009D4422" w:rsidRPr="001778FD" w:rsidRDefault="009D4422" w:rsidP="00C24FBA">
      <w:pPr>
        <w:spacing w:line="360" w:lineRule="auto"/>
        <w:rPr>
          <w:rFonts w:ascii="Times New Roman" w:hAnsi="Times New Roman" w:cs="Times New Roman"/>
          <w:iCs/>
          <w:sz w:val="24"/>
          <w:szCs w:val="24"/>
        </w:rPr>
      </w:pPr>
      <w:proofErr w:type="spellStart"/>
      <w:r w:rsidRPr="001778FD">
        <w:rPr>
          <w:rFonts w:ascii="Times New Roman" w:hAnsi="Times New Roman" w:cs="Times New Roman"/>
          <w:b/>
          <w:iCs/>
          <w:sz w:val="24"/>
          <w:szCs w:val="24"/>
        </w:rPr>
        <w:t>In</w:t>
      </w:r>
      <w:r w:rsidRPr="001778FD">
        <w:rPr>
          <w:rFonts w:ascii="Times New Roman" w:hAnsi="Times New Roman" w:cs="Times New Roman"/>
          <w:b/>
          <w:iCs/>
          <w:sz w:val="24"/>
          <w:szCs w:val="24"/>
          <w:vertAlign w:val="subscript"/>
        </w:rPr>
        <w:t>2</w:t>
      </w:r>
      <w:r w:rsidRPr="001778FD">
        <w:rPr>
          <w:rFonts w:ascii="Times New Roman" w:hAnsi="Times New Roman" w:cs="Times New Roman"/>
          <w:b/>
          <w:iCs/>
          <w:sz w:val="24"/>
          <w:szCs w:val="24"/>
        </w:rPr>
        <w:t>Cu</w:t>
      </w:r>
      <w:r w:rsidRPr="001778FD">
        <w:rPr>
          <w:rFonts w:ascii="Times New Roman" w:hAnsi="Times New Roman" w:cs="Times New Roman"/>
          <w:b/>
          <w:iCs/>
          <w:sz w:val="24"/>
          <w:szCs w:val="24"/>
          <w:vertAlign w:val="subscript"/>
        </w:rPr>
        <w:t>2</w:t>
      </w:r>
      <w:r w:rsidRPr="001778FD">
        <w:rPr>
          <w:rFonts w:ascii="Times New Roman" w:hAnsi="Times New Roman" w:cs="Times New Roman"/>
          <w:b/>
          <w:iCs/>
          <w:sz w:val="24"/>
          <w:szCs w:val="24"/>
        </w:rPr>
        <w:t>O</w:t>
      </w:r>
      <w:r w:rsidRPr="001778FD">
        <w:rPr>
          <w:rFonts w:ascii="Times New Roman" w:hAnsi="Times New Roman" w:cs="Times New Roman"/>
          <w:b/>
          <w:iCs/>
          <w:sz w:val="24"/>
          <w:szCs w:val="24"/>
          <w:vertAlign w:val="subscript"/>
        </w:rPr>
        <w:t>5</w:t>
      </w:r>
      <w:proofErr w:type="spellEnd"/>
      <w:r w:rsidRPr="001778FD">
        <w:rPr>
          <w:rFonts w:ascii="Times New Roman" w:hAnsi="Times New Roman" w:cs="Times New Roman"/>
          <w:b/>
          <w:iCs/>
          <w:sz w:val="24"/>
          <w:szCs w:val="24"/>
        </w:rPr>
        <w:t xml:space="preserve"> </w:t>
      </w:r>
      <w:proofErr w:type="spellStart"/>
      <w:r w:rsidRPr="001778FD">
        <w:rPr>
          <w:rFonts w:ascii="Times New Roman" w:hAnsi="Times New Roman" w:cs="Times New Roman"/>
          <w:b/>
          <w:iCs/>
          <w:sz w:val="24"/>
          <w:szCs w:val="24"/>
        </w:rPr>
        <w:t>precatalyst</w:t>
      </w:r>
      <w:proofErr w:type="spellEnd"/>
      <w:r w:rsidRPr="001778FD">
        <w:rPr>
          <w:rFonts w:ascii="Times New Roman" w:hAnsi="Times New Roman" w:cs="Times New Roman"/>
          <w:b/>
          <w:iCs/>
          <w:sz w:val="24"/>
          <w:szCs w:val="24"/>
        </w:rPr>
        <w:t xml:space="preserve"> was also synthesized by a modified sol-gel chemical method. </w:t>
      </w:r>
      <w:r w:rsidRPr="001778FD">
        <w:rPr>
          <w:rFonts w:ascii="Times New Roman" w:hAnsi="Times New Roman" w:cs="Times New Roman"/>
          <w:iCs/>
          <w:sz w:val="24"/>
          <w:szCs w:val="24"/>
        </w:rPr>
        <w:t xml:space="preserve">The specific synthesis steps were as follows: (1) 2.5 mmol </w:t>
      </w:r>
      <w:proofErr w:type="gramStart"/>
      <w:r w:rsidRPr="001778FD">
        <w:rPr>
          <w:rFonts w:ascii="Times New Roman" w:hAnsi="Times New Roman" w:cs="Times New Roman"/>
          <w:iCs/>
          <w:sz w:val="24"/>
          <w:szCs w:val="24"/>
        </w:rPr>
        <w:t>Cu(</w:t>
      </w:r>
      <w:proofErr w:type="gramEnd"/>
      <w:r w:rsidRPr="001778FD">
        <w:rPr>
          <w:rFonts w:ascii="Times New Roman" w:hAnsi="Times New Roman" w:cs="Times New Roman"/>
          <w:iCs/>
          <w:sz w:val="24"/>
          <w:szCs w:val="24"/>
        </w:rPr>
        <w:t>NO</w:t>
      </w:r>
      <w:r w:rsidRPr="001778FD">
        <w:rPr>
          <w:rFonts w:ascii="Times New Roman" w:hAnsi="Times New Roman" w:cs="Times New Roman"/>
          <w:iCs/>
          <w:sz w:val="24"/>
          <w:szCs w:val="24"/>
          <w:vertAlign w:val="subscript"/>
        </w:rPr>
        <w:t>3</w:t>
      </w:r>
      <w:r w:rsidRPr="001778FD">
        <w:rPr>
          <w:rFonts w:ascii="Times New Roman" w:hAnsi="Times New Roman" w:cs="Times New Roman"/>
          <w:iCs/>
          <w:sz w:val="24"/>
          <w:szCs w:val="24"/>
        </w:rPr>
        <w:t>)</w:t>
      </w:r>
      <w:r w:rsidRPr="001778FD">
        <w:rPr>
          <w:rFonts w:ascii="Times New Roman" w:hAnsi="Times New Roman" w:cs="Times New Roman"/>
          <w:iCs/>
          <w:sz w:val="24"/>
          <w:szCs w:val="24"/>
          <w:vertAlign w:val="subscript"/>
        </w:rPr>
        <w:t>2</w:t>
      </w:r>
      <w:r w:rsidRPr="001778FD">
        <w:rPr>
          <w:rFonts w:ascii="Times New Roman" w:hAnsi="Times New Roman" w:cs="Times New Roman"/>
          <w:iCs/>
          <w:sz w:val="24"/>
          <w:szCs w:val="24"/>
        </w:rPr>
        <w:t>·3H</w:t>
      </w:r>
      <w:r w:rsidRPr="001778FD">
        <w:rPr>
          <w:rFonts w:ascii="Times New Roman" w:hAnsi="Times New Roman" w:cs="Times New Roman"/>
          <w:iCs/>
          <w:sz w:val="24"/>
          <w:szCs w:val="24"/>
          <w:vertAlign w:val="subscript"/>
        </w:rPr>
        <w:t>2</w:t>
      </w:r>
      <w:r w:rsidRPr="001778FD">
        <w:rPr>
          <w:rFonts w:ascii="Times New Roman" w:hAnsi="Times New Roman" w:cs="Times New Roman"/>
          <w:iCs/>
          <w:sz w:val="24"/>
          <w:szCs w:val="24"/>
        </w:rPr>
        <w:t>O and 2.5 mmol In(NO</w:t>
      </w:r>
      <w:r w:rsidRPr="001778FD">
        <w:rPr>
          <w:rFonts w:ascii="Times New Roman" w:hAnsi="Times New Roman" w:cs="Times New Roman"/>
          <w:iCs/>
          <w:sz w:val="24"/>
          <w:szCs w:val="24"/>
          <w:vertAlign w:val="subscript"/>
        </w:rPr>
        <w:t>3</w:t>
      </w:r>
      <w:r w:rsidRPr="001778FD">
        <w:rPr>
          <w:rFonts w:ascii="Times New Roman" w:hAnsi="Times New Roman" w:cs="Times New Roman"/>
          <w:iCs/>
          <w:sz w:val="24"/>
          <w:szCs w:val="24"/>
        </w:rPr>
        <w:t>)</w:t>
      </w:r>
      <w:r w:rsidRPr="001778FD">
        <w:rPr>
          <w:rFonts w:ascii="Times New Roman" w:hAnsi="Times New Roman" w:cs="Times New Roman"/>
          <w:iCs/>
          <w:sz w:val="24"/>
          <w:szCs w:val="24"/>
          <w:vertAlign w:val="subscript"/>
        </w:rPr>
        <w:t>3</w:t>
      </w:r>
      <w:r w:rsidRPr="001778FD">
        <w:rPr>
          <w:rFonts w:ascii="Times New Roman" w:hAnsi="Times New Roman" w:cs="Times New Roman"/>
          <w:iCs/>
          <w:sz w:val="24"/>
          <w:szCs w:val="24"/>
        </w:rPr>
        <w:t>·5H</w:t>
      </w:r>
      <w:r w:rsidRPr="001778FD">
        <w:rPr>
          <w:rFonts w:ascii="Times New Roman" w:hAnsi="Times New Roman" w:cs="Times New Roman"/>
          <w:iCs/>
          <w:sz w:val="24"/>
          <w:szCs w:val="24"/>
          <w:vertAlign w:val="subscript"/>
        </w:rPr>
        <w:t>2</w:t>
      </w:r>
      <w:r w:rsidRPr="001778FD">
        <w:rPr>
          <w:rFonts w:ascii="Times New Roman" w:hAnsi="Times New Roman" w:cs="Times New Roman"/>
          <w:iCs/>
          <w:sz w:val="24"/>
          <w:szCs w:val="24"/>
        </w:rPr>
        <w:t xml:space="preserve">O were dispersed in 20 ml deionized water. Then, double molar amount of citric acid (CA) with that of metal ions was added as the chelating agent. The ammonium hydroxide was added to neutralize the solutions until pH value is 7.4; (2) Moderate </w:t>
      </w:r>
      <w:proofErr w:type="spellStart"/>
      <w:r w:rsidRPr="001778FD">
        <w:rPr>
          <w:rFonts w:ascii="Times New Roman" w:hAnsi="Times New Roman" w:cs="Times New Roman"/>
          <w:iCs/>
          <w:sz w:val="24"/>
          <w:szCs w:val="24"/>
        </w:rPr>
        <w:t>polyvinylalcohol</w:t>
      </w:r>
      <w:proofErr w:type="spellEnd"/>
      <w:r w:rsidRPr="001778FD">
        <w:rPr>
          <w:rFonts w:ascii="Times New Roman" w:hAnsi="Times New Roman" w:cs="Times New Roman"/>
          <w:iCs/>
          <w:sz w:val="24"/>
          <w:szCs w:val="24"/>
        </w:rPr>
        <w:t xml:space="preserve"> (</w:t>
      </w:r>
      <w:proofErr w:type="spellStart"/>
      <w:r w:rsidRPr="001778FD">
        <w:rPr>
          <w:rFonts w:ascii="Times New Roman" w:hAnsi="Times New Roman" w:cs="Times New Roman"/>
          <w:iCs/>
          <w:sz w:val="24"/>
          <w:szCs w:val="24"/>
        </w:rPr>
        <w:t>PVA</w:t>
      </w:r>
      <w:proofErr w:type="spellEnd"/>
      <w:r w:rsidRPr="001778FD">
        <w:rPr>
          <w:rFonts w:ascii="Times New Roman" w:hAnsi="Times New Roman" w:cs="Times New Roman"/>
          <w:iCs/>
          <w:sz w:val="24"/>
          <w:szCs w:val="24"/>
        </w:rPr>
        <w:t xml:space="preserve">) solutions were added with constant stirring until it became viscous; (3) The sticky solutions obtained from step (2) were sprayed on the glass substrates to form thin films; (4) The dried films was transferred to a muffle furnace, calcined at 850 ℃ for 2 h, and then naturally cooled to get the final </w:t>
      </w:r>
      <w:proofErr w:type="spellStart"/>
      <w:r w:rsidRPr="001778FD">
        <w:rPr>
          <w:rFonts w:ascii="Times New Roman" w:hAnsi="Times New Roman" w:cs="Times New Roman"/>
          <w:iCs/>
          <w:sz w:val="24"/>
          <w:szCs w:val="24"/>
        </w:rPr>
        <w:t>In</w:t>
      </w:r>
      <w:r w:rsidRPr="001778FD">
        <w:rPr>
          <w:rFonts w:ascii="Times New Roman" w:hAnsi="Times New Roman" w:cs="Times New Roman"/>
          <w:iCs/>
          <w:sz w:val="24"/>
          <w:szCs w:val="24"/>
          <w:vertAlign w:val="subscript"/>
        </w:rPr>
        <w:t>2</w:t>
      </w:r>
      <w:r w:rsidRPr="001778FD">
        <w:rPr>
          <w:rFonts w:ascii="Times New Roman" w:hAnsi="Times New Roman" w:cs="Times New Roman"/>
          <w:iCs/>
          <w:sz w:val="24"/>
          <w:szCs w:val="24"/>
        </w:rPr>
        <w:t>Cu</w:t>
      </w:r>
      <w:r w:rsidRPr="001778FD">
        <w:rPr>
          <w:rFonts w:ascii="Times New Roman" w:hAnsi="Times New Roman" w:cs="Times New Roman"/>
          <w:iCs/>
          <w:sz w:val="24"/>
          <w:szCs w:val="24"/>
          <w:vertAlign w:val="subscript"/>
        </w:rPr>
        <w:t>2</w:t>
      </w:r>
      <w:r w:rsidRPr="001778FD">
        <w:rPr>
          <w:rFonts w:ascii="Times New Roman" w:hAnsi="Times New Roman" w:cs="Times New Roman"/>
          <w:iCs/>
          <w:sz w:val="24"/>
          <w:szCs w:val="24"/>
        </w:rPr>
        <w:t>O</w:t>
      </w:r>
      <w:r w:rsidRPr="001778FD">
        <w:rPr>
          <w:rFonts w:ascii="Times New Roman" w:hAnsi="Times New Roman" w:cs="Times New Roman"/>
          <w:iCs/>
          <w:sz w:val="24"/>
          <w:szCs w:val="24"/>
          <w:vertAlign w:val="subscript"/>
        </w:rPr>
        <w:t>5</w:t>
      </w:r>
      <w:proofErr w:type="spellEnd"/>
      <w:r w:rsidRPr="001778FD">
        <w:rPr>
          <w:rFonts w:ascii="Times New Roman" w:hAnsi="Times New Roman" w:cs="Times New Roman"/>
          <w:iCs/>
          <w:sz w:val="24"/>
          <w:szCs w:val="24"/>
          <w:vertAlign w:val="subscript"/>
        </w:rPr>
        <w:t xml:space="preserve"> </w:t>
      </w:r>
      <w:r w:rsidRPr="001778FD">
        <w:rPr>
          <w:rFonts w:ascii="Times New Roman" w:hAnsi="Times New Roman" w:cs="Times New Roman"/>
          <w:iCs/>
          <w:sz w:val="24"/>
          <w:szCs w:val="24"/>
        </w:rPr>
        <w:t>nanoparticles.</w:t>
      </w:r>
    </w:p>
    <w:p w:rsidR="009D4422" w:rsidRPr="001778FD" w:rsidRDefault="009D4422" w:rsidP="00C24FBA">
      <w:pPr>
        <w:spacing w:line="360" w:lineRule="auto"/>
        <w:rPr>
          <w:rFonts w:ascii="Times New Roman" w:hAnsi="Times New Roman" w:cs="Times New Roman"/>
          <w:iCs/>
          <w:sz w:val="24"/>
          <w:szCs w:val="24"/>
        </w:rPr>
      </w:pPr>
    </w:p>
    <w:p w:rsidR="009D4422" w:rsidRPr="001778FD" w:rsidRDefault="009D4422" w:rsidP="00C24FBA">
      <w:pPr>
        <w:spacing w:line="360" w:lineRule="auto"/>
        <w:rPr>
          <w:rFonts w:ascii="Times New Roman" w:hAnsi="Times New Roman" w:cs="Times New Roman"/>
          <w:b/>
          <w:i/>
          <w:iCs/>
          <w:sz w:val="24"/>
          <w:szCs w:val="24"/>
        </w:rPr>
      </w:pPr>
      <w:bookmarkStart w:id="6" w:name="_Hlk113047364"/>
      <w:r w:rsidRPr="001778FD">
        <w:rPr>
          <w:rFonts w:ascii="Times New Roman" w:hAnsi="Times New Roman" w:cs="Times New Roman"/>
          <w:b/>
          <w:i/>
          <w:iCs/>
          <w:sz w:val="24"/>
          <w:szCs w:val="24"/>
        </w:rPr>
        <w:t>Electrochemical measurements</w:t>
      </w:r>
    </w:p>
    <w:bookmarkEnd w:id="6"/>
    <w:p w:rsidR="009D4422" w:rsidRPr="001778FD" w:rsidRDefault="009D4422" w:rsidP="00C24FBA">
      <w:pPr>
        <w:spacing w:line="360" w:lineRule="auto"/>
        <w:rPr>
          <w:rFonts w:ascii="Times New Roman" w:hAnsi="Times New Roman" w:cs="Times New Roman"/>
          <w:sz w:val="24"/>
          <w:szCs w:val="24"/>
        </w:rPr>
      </w:pPr>
      <w:r w:rsidRPr="001778FD">
        <w:rPr>
          <w:rFonts w:ascii="Times New Roman" w:hAnsi="Times New Roman" w:cs="Times New Roman"/>
          <w:sz w:val="24"/>
          <w:szCs w:val="24"/>
        </w:rPr>
        <w:t>All the electrochemical experiments were performed on the CHI660E electrochemical workstation (</w:t>
      </w:r>
      <w:proofErr w:type="spellStart"/>
      <w:r w:rsidRPr="001778FD">
        <w:rPr>
          <w:rFonts w:ascii="Times New Roman" w:hAnsi="Times New Roman" w:cs="Times New Roman"/>
          <w:sz w:val="24"/>
          <w:szCs w:val="24"/>
        </w:rPr>
        <w:t>Chenhua</w:t>
      </w:r>
      <w:proofErr w:type="spellEnd"/>
      <w:r w:rsidRPr="001778FD">
        <w:rPr>
          <w:rFonts w:ascii="Times New Roman" w:hAnsi="Times New Roman" w:cs="Times New Roman"/>
          <w:sz w:val="24"/>
          <w:szCs w:val="24"/>
        </w:rPr>
        <w:t xml:space="preserve">, Shanghai, China). The electrochemical device consists of a three-electrode H-type cell separated by a </w:t>
      </w:r>
      <w:bookmarkStart w:id="7" w:name="_Hlk104326795"/>
      <w:proofErr w:type="spellStart"/>
      <w:r w:rsidRPr="001778FD">
        <w:rPr>
          <w:rFonts w:ascii="Times New Roman" w:hAnsi="Times New Roman" w:cs="Times New Roman"/>
          <w:sz w:val="24"/>
          <w:szCs w:val="24"/>
        </w:rPr>
        <w:t>Nafion</w:t>
      </w:r>
      <w:proofErr w:type="spellEnd"/>
      <w:r w:rsidRPr="001778FD">
        <w:rPr>
          <w:rFonts w:ascii="Times New Roman" w:hAnsi="Times New Roman" w:cs="Times New Roman"/>
          <w:sz w:val="24"/>
          <w:szCs w:val="24"/>
        </w:rPr>
        <w:t xml:space="preserve"> 115 proton exchange membrane</w:t>
      </w:r>
      <w:bookmarkEnd w:id="7"/>
      <w:r w:rsidRPr="001778FD">
        <w:rPr>
          <w:rFonts w:ascii="Times New Roman" w:hAnsi="Times New Roman" w:cs="Times New Roman"/>
          <w:sz w:val="24"/>
          <w:szCs w:val="24"/>
        </w:rPr>
        <w:t xml:space="preserve">, a piece of Pt foil (1 cm × 1 cm) and </w:t>
      </w:r>
      <w:proofErr w:type="gramStart"/>
      <w:r w:rsidRPr="001778FD">
        <w:rPr>
          <w:rFonts w:ascii="Times New Roman" w:hAnsi="Times New Roman" w:cs="Times New Roman"/>
          <w:sz w:val="24"/>
          <w:szCs w:val="24"/>
        </w:rPr>
        <w:t>a</w:t>
      </w:r>
      <w:proofErr w:type="gramEnd"/>
      <w:r w:rsidRPr="001778FD">
        <w:rPr>
          <w:rFonts w:ascii="Times New Roman" w:hAnsi="Times New Roman" w:cs="Times New Roman"/>
          <w:sz w:val="24"/>
          <w:szCs w:val="24"/>
        </w:rPr>
        <w:t xml:space="preserve"> Ag/AgCl electrode (</w:t>
      </w:r>
      <w:proofErr w:type="spellStart"/>
      <w:r w:rsidRPr="001778FD">
        <w:rPr>
          <w:rFonts w:ascii="Times New Roman" w:hAnsi="Times New Roman" w:cs="Times New Roman"/>
          <w:sz w:val="24"/>
          <w:szCs w:val="24"/>
        </w:rPr>
        <w:t>KCl</w:t>
      </w:r>
      <w:proofErr w:type="spellEnd"/>
      <w:r w:rsidRPr="001778FD">
        <w:rPr>
          <w:rFonts w:ascii="Times New Roman" w:hAnsi="Times New Roman" w:cs="Times New Roman"/>
          <w:sz w:val="24"/>
          <w:szCs w:val="24"/>
        </w:rPr>
        <w:t xml:space="preserve"> sat.), which server as counter and reference electrode. Before the CO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xml:space="preserve"> reaction test, 0.1 M KHCO</w:t>
      </w:r>
      <w:r w:rsidRPr="001778FD">
        <w:rPr>
          <w:rFonts w:ascii="Times New Roman" w:hAnsi="Times New Roman" w:cs="Times New Roman"/>
          <w:sz w:val="24"/>
          <w:szCs w:val="24"/>
          <w:vertAlign w:val="subscript"/>
        </w:rPr>
        <w:t>3</w:t>
      </w:r>
      <w:r w:rsidRPr="001778FD">
        <w:rPr>
          <w:rFonts w:ascii="Times New Roman" w:hAnsi="Times New Roman" w:cs="Times New Roman"/>
          <w:sz w:val="24"/>
          <w:szCs w:val="24"/>
        </w:rPr>
        <w:t xml:space="preserve"> electrolyte </w:t>
      </w:r>
      <w:r w:rsidRPr="001778FD">
        <w:rPr>
          <w:rFonts w:ascii="Times New Roman" w:hAnsi="Times New Roman" w:cs="Times New Roman"/>
          <w:sz w:val="24"/>
          <w:szCs w:val="24"/>
        </w:rPr>
        <w:lastRenderedPageBreak/>
        <w:t>in the cathode compartment was saturated with CO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xml:space="preserve"> by bubbling CO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xml:space="preserve"> gas for 30 min and the gas flow rate was 50 mL min</w:t>
      </w:r>
      <w:r w:rsidRPr="001778FD">
        <w:rPr>
          <w:rFonts w:ascii="Times New Roman" w:hAnsi="Times New Roman" w:cs="Times New Roman"/>
          <w:sz w:val="24"/>
          <w:szCs w:val="24"/>
          <w:vertAlign w:val="superscript"/>
        </w:rPr>
        <w:t>-1</w:t>
      </w:r>
      <w:r w:rsidRPr="001778FD">
        <w:rPr>
          <w:rFonts w:ascii="Times New Roman" w:hAnsi="Times New Roman" w:cs="Times New Roman"/>
          <w:sz w:val="24"/>
          <w:szCs w:val="24"/>
        </w:rPr>
        <w:t>. The pH value of the CO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xml:space="preserve"> saturated 0.1 M KHCO</w:t>
      </w:r>
      <w:r w:rsidRPr="001778FD">
        <w:rPr>
          <w:rFonts w:ascii="Times New Roman" w:hAnsi="Times New Roman" w:cs="Times New Roman"/>
          <w:sz w:val="24"/>
          <w:szCs w:val="24"/>
          <w:vertAlign w:val="subscript"/>
        </w:rPr>
        <w:t>3</w:t>
      </w:r>
      <w:r w:rsidRPr="001778FD">
        <w:rPr>
          <w:rFonts w:ascii="Times New Roman" w:hAnsi="Times New Roman" w:cs="Times New Roman"/>
          <w:sz w:val="24"/>
          <w:szCs w:val="24"/>
        </w:rPr>
        <w:t xml:space="preserve"> electrolyte is around 6.81. Carbon paper loading with catalysts were used as working electrode. Catalyst loaded method: 5 mg of catalyst and 40 </w:t>
      </w:r>
      <w:proofErr w:type="spellStart"/>
      <w:r w:rsidRPr="001778FD">
        <w:rPr>
          <w:rFonts w:ascii="Times New Roman" w:hAnsi="Times New Roman" w:cs="Times New Roman"/>
          <w:sz w:val="24"/>
          <w:szCs w:val="24"/>
        </w:rPr>
        <w:t>μL</w:t>
      </w:r>
      <w:proofErr w:type="spellEnd"/>
      <w:r w:rsidRPr="001778FD">
        <w:rPr>
          <w:rFonts w:ascii="Times New Roman" w:hAnsi="Times New Roman" w:cs="Times New Roman"/>
          <w:sz w:val="24"/>
          <w:szCs w:val="24"/>
        </w:rPr>
        <w:t xml:space="preserve"> </w:t>
      </w:r>
      <w:proofErr w:type="spellStart"/>
      <w:r w:rsidRPr="001778FD">
        <w:rPr>
          <w:rFonts w:ascii="Times New Roman" w:hAnsi="Times New Roman" w:cs="Times New Roman"/>
          <w:sz w:val="24"/>
          <w:szCs w:val="24"/>
        </w:rPr>
        <w:t>nafion</w:t>
      </w:r>
      <w:proofErr w:type="spellEnd"/>
      <w:r w:rsidRPr="001778FD">
        <w:rPr>
          <w:rFonts w:ascii="Times New Roman" w:hAnsi="Times New Roman" w:cs="Times New Roman"/>
          <w:sz w:val="24"/>
          <w:szCs w:val="24"/>
        </w:rPr>
        <w:t xml:space="preserve"> solution were dispersed in 500 </w:t>
      </w:r>
      <w:proofErr w:type="spellStart"/>
      <w:r w:rsidRPr="001778FD">
        <w:rPr>
          <w:rFonts w:ascii="Times New Roman" w:hAnsi="Times New Roman" w:cs="Times New Roman"/>
          <w:sz w:val="24"/>
          <w:szCs w:val="24"/>
        </w:rPr>
        <w:t>μL</w:t>
      </w:r>
      <w:proofErr w:type="spellEnd"/>
      <w:r w:rsidRPr="001778FD">
        <w:rPr>
          <w:rFonts w:ascii="Times New Roman" w:hAnsi="Times New Roman" w:cs="Times New Roman"/>
          <w:sz w:val="24"/>
          <w:szCs w:val="24"/>
        </w:rPr>
        <w:t xml:space="preserve"> iso-propyl alcohol and then treated with ultrasound for 30 min to form the ink. 50 </w:t>
      </w:r>
      <w:proofErr w:type="spellStart"/>
      <w:r w:rsidRPr="001778FD">
        <w:rPr>
          <w:rFonts w:ascii="Times New Roman" w:hAnsi="Times New Roman" w:cs="Times New Roman"/>
          <w:sz w:val="24"/>
          <w:szCs w:val="24"/>
        </w:rPr>
        <w:t>μL</w:t>
      </w:r>
      <w:proofErr w:type="spellEnd"/>
      <w:r w:rsidRPr="001778FD">
        <w:rPr>
          <w:rFonts w:ascii="Times New Roman" w:hAnsi="Times New Roman" w:cs="Times New Roman"/>
          <w:sz w:val="24"/>
          <w:szCs w:val="24"/>
        </w:rPr>
        <w:t xml:space="preserve"> of ink was dropped on both sides of carbon paper and dried naturally, the loading amount of catalyst was approximately </w:t>
      </w:r>
      <w:bookmarkStart w:id="8" w:name="OLE_LINK21"/>
      <w:r w:rsidRPr="001778FD">
        <w:rPr>
          <w:rFonts w:ascii="Times New Roman" w:hAnsi="Times New Roman" w:cs="Times New Roman"/>
          <w:sz w:val="24"/>
          <w:szCs w:val="24"/>
        </w:rPr>
        <w:t>1 mg cm</w:t>
      </w:r>
      <w:r w:rsidRPr="001778FD">
        <w:rPr>
          <w:rFonts w:ascii="Times New Roman" w:hAnsi="Times New Roman" w:cs="Times New Roman"/>
          <w:sz w:val="24"/>
          <w:szCs w:val="24"/>
          <w:vertAlign w:val="superscript"/>
        </w:rPr>
        <w:t>–2</w:t>
      </w:r>
      <w:bookmarkEnd w:id="8"/>
      <w:r w:rsidRPr="001778FD">
        <w:rPr>
          <w:rFonts w:ascii="Times New Roman" w:hAnsi="Times New Roman" w:cs="Times New Roman"/>
          <w:sz w:val="24"/>
          <w:szCs w:val="24"/>
        </w:rPr>
        <w:t xml:space="preserve">. The area of catalyst loading was fixed at 1 </w:t>
      </w:r>
      <w:proofErr w:type="spellStart"/>
      <w:r w:rsidRPr="001778FD">
        <w:rPr>
          <w:rFonts w:ascii="Times New Roman" w:hAnsi="Times New Roman" w:cs="Times New Roman"/>
          <w:sz w:val="24"/>
          <w:szCs w:val="24"/>
        </w:rPr>
        <w:t>cm</w:t>
      </w:r>
      <w:r w:rsidRPr="001778FD">
        <w:rPr>
          <w:rFonts w:ascii="Times New Roman" w:hAnsi="Times New Roman" w:cs="Times New Roman"/>
          <w:sz w:val="24"/>
          <w:szCs w:val="24"/>
          <w:vertAlign w:val="superscript"/>
        </w:rPr>
        <w:t>2</w:t>
      </w:r>
      <w:proofErr w:type="spellEnd"/>
      <w:r w:rsidRPr="001778FD">
        <w:rPr>
          <w:rFonts w:ascii="Times New Roman" w:hAnsi="Times New Roman" w:cs="Times New Roman"/>
          <w:sz w:val="24"/>
          <w:szCs w:val="24"/>
        </w:rPr>
        <w:t xml:space="preserve"> by shading the carbon paper with Scotch tape. For operando electrode of carbon microfibers (0.5 cm), drop </w:t>
      </w:r>
      <w:proofErr w:type="spellStart"/>
      <w:r w:rsidRPr="001778FD">
        <w:rPr>
          <w:rFonts w:ascii="Times New Roman" w:hAnsi="Times New Roman" w:cs="Times New Roman"/>
          <w:sz w:val="24"/>
          <w:szCs w:val="24"/>
        </w:rPr>
        <w:t>2ul</w:t>
      </w:r>
      <w:proofErr w:type="spellEnd"/>
      <w:r w:rsidRPr="001778FD">
        <w:rPr>
          <w:rFonts w:ascii="Times New Roman" w:hAnsi="Times New Roman" w:cs="Times New Roman"/>
          <w:sz w:val="24"/>
          <w:szCs w:val="24"/>
        </w:rPr>
        <w:t xml:space="preserve"> vertically and dry at 80 ℃ for 10 min, repeat this step for 20 times. Before the operando experiment, it is necessary to rinse with deuterium water for three times to remove the residual solvent, and then dry the loading carbon microfibers electrode for use. Electrode potentials in the study were converted to the reversible hydrogen electrode (RHE) according to the following equation, E (vs. RHE) = E (vs. Ag/AgCl) + 0.059 V × pH + 0.205 V.</w:t>
      </w:r>
    </w:p>
    <w:p w:rsidR="009D4422" w:rsidRPr="001778FD" w:rsidRDefault="009D4422" w:rsidP="00C24FBA">
      <w:pPr>
        <w:spacing w:line="360" w:lineRule="auto"/>
        <w:rPr>
          <w:rFonts w:ascii="Times New Roman" w:hAnsi="Times New Roman" w:cs="Times New Roman"/>
          <w:iCs/>
          <w:sz w:val="24"/>
          <w:szCs w:val="24"/>
        </w:rPr>
      </w:pPr>
      <w:r w:rsidRPr="001778FD">
        <w:rPr>
          <w:rFonts w:ascii="Times New Roman" w:hAnsi="Times New Roman" w:cs="Times New Roman"/>
          <w:iCs/>
          <w:sz w:val="24"/>
          <w:szCs w:val="24"/>
        </w:rPr>
        <w:t xml:space="preserve">Calibration method of homemade reference electrode (palladium wire): (1) Prepare saturated </w:t>
      </w:r>
      <w:proofErr w:type="spellStart"/>
      <w:r w:rsidRPr="001778FD">
        <w:rPr>
          <w:rFonts w:ascii="Times New Roman" w:hAnsi="Times New Roman" w:cs="Times New Roman"/>
          <w:iCs/>
          <w:sz w:val="24"/>
          <w:szCs w:val="24"/>
        </w:rPr>
        <w:t>KCl</w:t>
      </w:r>
      <w:proofErr w:type="spellEnd"/>
      <w:r w:rsidRPr="001778FD">
        <w:rPr>
          <w:rFonts w:ascii="Times New Roman" w:hAnsi="Times New Roman" w:cs="Times New Roman"/>
          <w:iCs/>
          <w:sz w:val="24"/>
          <w:szCs w:val="24"/>
        </w:rPr>
        <w:t xml:space="preserve"> aqueous solution and put 20 mL into a two necked flask; (2) Connect the commercial Ag/AgCl to the sensing line of reference electrode, connect the homemade reference electrode (palladium wire) to the sensing line of working electrode, and place them in the above flask together; (3) The </w:t>
      </w:r>
      <w:proofErr w:type="spellStart"/>
      <w:r w:rsidRPr="001778FD">
        <w:rPr>
          <w:rFonts w:ascii="Times New Roman" w:hAnsi="Times New Roman" w:cs="Times New Roman"/>
          <w:iCs/>
          <w:sz w:val="24"/>
          <w:szCs w:val="24"/>
        </w:rPr>
        <w:t>CHI660E</w:t>
      </w:r>
      <w:proofErr w:type="spellEnd"/>
      <w:r w:rsidRPr="001778FD">
        <w:rPr>
          <w:rFonts w:ascii="Times New Roman" w:hAnsi="Times New Roman" w:cs="Times New Roman"/>
          <w:iCs/>
          <w:sz w:val="24"/>
          <w:szCs w:val="24"/>
        </w:rPr>
        <w:t xml:space="preserve"> electrochemical workstation was used to perform the Open Circuit Potential (</w:t>
      </w:r>
      <w:proofErr w:type="spellStart"/>
      <w:r w:rsidRPr="001778FD">
        <w:rPr>
          <w:rFonts w:ascii="Times New Roman" w:hAnsi="Times New Roman" w:cs="Times New Roman"/>
          <w:iCs/>
          <w:sz w:val="24"/>
          <w:szCs w:val="24"/>
        </w:rPr>
        <w:t>OCP</w:t>
      </w:r>
      <w:proofErr w:type="spellEnd"/>
      <w:r w:rsidRPr="001778FD">
        <w:rPr>
          <w:rFonts w:ascii="Times New Roman" w:hAnsi="Times New Roman" w:cs="Times New Roman"/>
          <w:iCs/>
          <w:sz w:val="24"/>
          <w:szCs w:val="24"/>
        </w:rPr>
        <w:t xml:space="preserve">) experiment. The test time was set up </w:t>
      </w:r>
      <w:proofErr w:type="spellStart"/>
      <w:r w:rsidRPr="001778FD">
        <w:rPr>
          <w:rFonts w:ascii="Times New Roman" w:hAnsi="Times New Roman" w:cs="Times New Roman"/>
          <w:iCs/>
          <w:sz w:val="24"/>
          <w:szCs w:val="24"/>
        </w:rPr>
        <w:t>tp</w:t>
      </w:r>
      <w:proofErr w:type="spellEnd"/>
      <w:r w:rsidRPr="001778FD">
        <w:rPr>
          <w:rFonts w:ascii="Times New Roman" w:hAnsi="Times New Roman" w:cs="Times New Roman"/>
          <w:iCs/>
          <w:sz w:val="24"/>
          <w:szCs w:val="24"/>
        </w:rPr>
        <w:t xml:space="preserve"> 15 min, and 10000 points were taken for analysis; (4) At room temperature, repeat the </w:t>
      </w:r>
      <w:proofErr w:type="spellStart"/>
      <w:r w:rsidRPr="001778FD">
        <w:rPr>
          <w:rFonts w:ascii="Times New Roman" w:hAnsi="Times New Roman" w:cs="Times New Roman"/>
          <w:iCs/>
          <w:sz w:val="24"/>
          <w:szCs w:val="24"/>
        </w:rPr>
        <w:t>OCP</w:t>
      </w:r>
      <w:proofErr w:type="spellEnd"/>
      <w:r w:rsidRPr="001778FD">
        <w:rPr>
          <w:rFonts w:ascii="Times New Roman" w:hAnsi="Times New Roman" w:cs="Times New Roman"/>
          <w:iCs/>
          <w:sz w:val="24"/>
          <w:szCs w:val="24"/>
        </w:rPr>
        <w:t xml:space="preserve"> experiment for 5 times, and it is found that its fluctuation range does not exceed 5 mV. Finally, the averaged potential of the homemade reference electrode was determined to be 0.212 ± 0.005 V vs. a commercial Ag/AgCl reference electrode. </w:t>
      </w:r>
    </w:p>
    <w:p w:rsidR="009D4422" w:rsidRPr="001778FD" w:rsidRDefault="009D4422" w:rsidP="00C24FBA">
      <w:pPr>
        <w:spacing w:line="360" w:lineRule="auto"/>
        <w:rPr>
          <w:rFonts w:ascii="Times New Roman" w:hAnsi="Times New Roman" w:cs="Times New Roman"/>
          <w:sz w:val="24"/>
          <w:szCs w:val="24"/>
        </w:rPr>
      </w:pPr>
      <w:r w:rsidRPr="001778FD">
        <w:rPr>
          <w:rFonts w:ascii="Times New Roman" w:hAnsi="Times New Roman" w:cs="Times New Roman"/>
          <w:sz w:val="24"/>
          <w:szCs w:val="24"/>
        </w:rPr>
        <w:t>The linear sweep voltammetry (LSV) was obtained in CO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xml:space="preserve"> saturated 0.1 M KHCO</w:t>
      </w:r>
      <w:r w:rsidRPr="001778FD">
        <w:rPr>
          <w:rFonts w:ascii="Times New Roman" w:hAnsi="Times New Roman" w:cs="Times New Roman"/>
          <w:sz w:val="24"/>
          <w:szCs w:val="24"/>
          <w:vertAlign w:val="subscript"/>
        </w:rPr>
        <w:t>3</w:t>
      </w:r>
      <w:r w:rsidRPr="001778FD">
        <w:rPr>
          <w:rFonts w:ascii="Times New Roman" w:hAnsi="Times New Roman" w:cs="Times New Roman"/>
          <w:sz w:val="24"/>
          <w:szCs w:val="24"/>
        </w:rPr>
        <w:t xml:space="preserve"> solution with a scan rate of 10 mV s</w:t>
      </w:r>
      <w:r w:rsidRPr="001778FD">
        <w:rPr>
          <w:rFonts w:ascii="Times New Roman" w:hAnsi="Times New Roman" w:cs="Times New Roman"/>
          <w:sz w:val="24"/>
          <w:szCs w:val="24"/>
          <w:vertAlign w:val="superscript"/>
        </w:rPr>
        <w:t>-1</w:t>
      </w:r>
      <w:r w:rsidRPr="001778FD">
        <w:rPr>
          <w:rFonts w:ascii="Times New Roman" w:hAnsi="Times New Roman" w:cs="Times New Roman"/>
          <w:sz w:val="24"/>
          <w:szCs w:val="24"/>
        </w:rPr>
        <w:t>. The gas and liquid products obtained from catalytic CO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xml:space="preserve"> were separately analyzed using different methods. The gas products of CO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xml:space="preserve"> reduction were detected through gas chromatography (Beijing China Education </w:t>
      </w:r>
      <w:proofErr w:type="spellStart"/>
      <w:r w:rsidRPr="001778FD">
        <w:rPr>
          <w:rFonts w:ascii="Times New Roman" w:hAnsi="Times New Roman" w:cs="Times New Roman"/>
          <w:sz w:val="24"/>
          <w:szCs w:val="24"/>
        </w:rPr>
        <w:t>AuLight</w:t>
      </w:r>
      <w:proofErr w:type="spellEnd"/>
      <w:r w:rsidRPr="001778FD">
        <w:rPr>
          <w:rFonts w:ascii="Times New Roman" w:hAnsi="Times New Roman" w:cs="Times New Roman"/>
          <w:sz w:val="24"/>
          <w:szCs w:val="24"/>
        </w:rPr>
        <w:t xml:space="preserve"> Technology (</w:t>
      </w:r>
      <w:proofErr w:type="spellStart"/>
      <w:r w:rsidRPr="001778FD">
        <w:rPr>
          <w:rFonts w:ascii="Times New Roman" w:hAnsi="Times New Roman" w:cs="Times New Roman"/>
          <w:sz w:val="24"/>
          <w:szCs w:val="24"/>
        </w:rPr>
        <w:t>CEAuLight</w:t>
      </w:r>
      <w:proofErr w:type="spellEnd"/>
      <w:r w:rsidRPr="001778FD">
        <w:rPr>
          <w:rFonts w:ascii="Times New Roman" w:hAnsi="Times New Roman" w:cs="Times New Roman"/>
          <w:sz w:val="24"/>
          <w:szCs w:val="24"/>
        </w:rPr>
        <w:t>) and Equipment Co., Ltd., GC7920).</w:t>
      </w:r>
      <w:r w:rsidRPr="001778FD">
        <w:rPr>
          <w:rFonts w:ascii="Times New Roman" w:hAnsi="Times New Roman" w:cs="Times New Roman"/>
          <w:color w:val="FF0000"/>
          <w:sz w:val="24"/>
          <w:szCs w:val="24"/>
        </w:rPr>
        <w:t xml:space="preserve"> </w:t>
      </w:r>
      <w:r w:rsidRPr="001778FD">
        <w:rPr>
          <w:rFonts w:ascii="Times New Roman" w:hAnsi="Times New Roman" w:cs="Times New Roman"/>
          <w:sz w:val="24"/>
          <w:szCs w:val="24"/>
        </w:rPr>
        <w:t xml:space="preserve">The liquid product was distinguished using </w:t>
      </w:r>
      <w:r w:rsidRPr="001778FD">
        <w:rPr>
          <w:rFonts w:ascii="Times New Roman" w:hAnsi="Times New Roman" w:cs="Times New Roman"/>
          <w:sz w:val="24"/>
          <w:szCs w:val="24"/>
          <w:vertAlign w:val="superscript"/>
        </w:rPr>
        <w:t>1</w:t>
      </w:r>
      <w:r w:rsidRPr="001778FD">
        <w:rPr>
          <w:rFonts w:ascii="Times New Roman" w:hAnsi="Times New Roman" w:cs="Times New Roman"/>
          <w:sz w:val="24"/>
          <w:szCs w:val="24"/>
        </w:rPr>
        <w:t xml:space="preserve">H nuclear magnetic resonance (NMR) spectra </w:t>
      </w:r>
      <w:r w:rsidRPr="001778FD">
        <w:rPr>
          <w:rFonts w:ascii="Times New Roman" w:hAnsi="Times New Roman" w:cs="Times New Roman"/>
          <w:sz w:val="24"/>
          <w:szCs w:val="24"/>
        </w:rPr>
        <w:lastRenderedPageBreak/>
        <w:t xml:space="preserve">obtained from 700-MHz Agilent NMR spectrometers at a magnetic field strength of 16.4 T. The test solution of H-cell experiments used was a mixture of 100 µL of electrolyte, 400 µL of deuterium substitute water. </w:t>
      </w:r>
    </w:p>
    <w:p w:rsidR="009D4422" w:rsidRPr="001778FD" w:rsidRDefault="009D4422" w:rsidP="00C24FBA">
      <w:pPr>
        <w:spacing w:line="360" w:lineRule="auto"/>
        <w:rPr>
          <w:rFonts w:ascii="Times New Roman" w:hAnsi="Times New Roman" w:cs="Times New Roman"/>
          <w:sz w:val="24"/>
          <w:szCs w:val="24"/>
        </w:rPr>
      </w:pPr>
    </w:p>
    <w:p w:rsidR="009D4422" w:rsidRPr="001778FD" w:rsidRDefault="009D4422" w:rsidP="00C24FBA">
      <w:pPr>
        <w:spacing w:line="360" w:lineRule="auto"/>
        <w:rPr>
          <w:rFonts w:ascii="Times New Roman" w:hAnsi="Times New Roman" w:cs="Times New Roman"/>
          <w:b/>
          <w:i/>
          <w:sz w:val="24"/>
          <w:szCs w:val="24"/>
        </w:rPr>
      </w:pPr>
      <w:r w:rsidRPr="001778FD">
        <w:rPr>
          <w:rFonts w:ascii="Times New Roman" w:hAnsi="Times New Roman" w:cs="Times New Roman"/>
          <w:b/>
          <w:i/>
          <w:sz w:val="24"/>
          <w:szCs w:val="24"/>
        </w:rPr>
        <w:t>Measurement of maximum CO</w:t>
      </w:r>
      <w:r w:rsidRPr="001778FD">
        <w:rPr>
          <w:rFonts w:ascii="Times New Roman" w:hAnsi="Times New Roman" w:cs="Times New Roman"/>
          <w:b/>
          <w:i/>
          <w:sz w:val="24"/>
          <w:szCs w:val="24"/>
          <w:vertAlign w:val="subscript"/>
        </w:rPr>
        <w:t>2</w:t>
      </w:r>
      <w:r w:rsidRPr="001778FD">
        <w:rPr>
          <w:rFonts w:ascii="Times New Roman" w:hAnsi="Times New Roman" w:cs="Times New Roman"/>
          <w:b/>
          <w:i/>
          <w:sz w:val="24"/>
          <w:szCs w:val="24"/>
        </w:rPr>
        <w:t xml:space="preserve"> solubility</w:t>
      </w:r>
    </w:p>
    <w:p w:rsidR="009D4422" w:rsidRPr="001778FD" w:rsidRDefault="009D4422" w:rsidP="00C24FBA">
      <w:pPr>
        <w:spacing w:line="360" w:lineRule="auto"/>
        <w:rPr>
          <w:rFonts w:ascii="Times New Roman" w:hAnsi="Times New Roman" w:cs="Times New Roman"/>
          <w:sz w:val="24"/>
          <w:szCs w:val="24"/>
        </w:rPr>
      </w:pPr>
      <w:r w:rsidRPr="001778FD">
        <w:rPr>
          <w:rFonts w:ascii="Times New Roman" w:hAnsi="Times New Roman" w:cs="Times New Roman"/>
          <w:sz w:val="24"/>
          <w:szCs w:val="24"/>
        </w:rPr>
        <w:t>Place 10 mL of 0.1 M KHCO</w:t>
      </w:r>
      <w:r w:rsidRPr="001778FD">
        <w:rPr>
          <w:rFonts w:ascii="Times New Roman" w:hAnsi="Times New Roman" w:cs="Times New Roman"/>
          <w:sz w:val="24"/>
          <w:szCs w:val="24"/>
          <w:vertAlign w:val="subscript"/>
        </w:rPr>
        <w:t>3</w:t>
      </w:r>
      <w:r w:rsidRPr="001778FD">
        <w:rPr>
          <w:rFonts w:ascii="Times New Roman" w:hAnsi="Times New Roman" w:cs="Times New Roman"/>
          <w:sz w:val="24"/>
          <w:szCs w:val="24"/>
        </w:rPr>
        <w:t xml:space="preserve"> electrolyte solution in 15 mL open glass bottle,</w:t>
      </w:r>
      <w:r w:rsidRPr="001778FD">
        <w:rPr>
          <w:rFonts w:ascii="Times New Roman" w:hAnsi="Times New Roman" w:cs="Times New Roman"/>
          <w:color w:val="FF0000"/>
          <w:sz w:val="24"/>
          <w:szCs w:val="24"/>
        </w:rPr>
        <w:t xml:space="preserve"> </w:t>
      </w:r>
      <w:r w:rsidRPr="001778FD">
        <w:rPr>
          <w:rFonts w:ascii="Times New Roman" w:hAnsi="Times New Roman" w:cs="Times New Roman"/>
          <w:color w:val="000000" w:themeColor="text1"/>
          <w:sz w:val="24"/>
          <w:szCs w:val="24"/>
        </w:rPr>
        <w:t>then 10 mL/min speed of CO</w:t>
      </w:r>
      <w:r w:rsidRPr="001778FD">
        <w:rPr>
          <w:rFonts w:ascii="Times New Roman" w:hAnsi="Times New Roman" w:cs="Times New Roman"/>
          <w:color w:val="000000" w:themeColor="text1"/>
          <w:sz w:val="24"/>
          <w:szCs w:val="24"/>
          <w:vertAlign w:val="subscript"/>
        </w:rPr>
        <w:t>2</w:t>
      </w:r>
      <w:r w:rsidRPr="001778FD">
        <w:rPr>
          <w:rFonts w:ascii="Times New Roman" w:hAnsi="Times New Roman" w:cs="Times New Roman"/>
          <w:color w:val="000000" w:themeColor="text1"/>
          <w:sz w:val="24"/>
          <w:szCs w:val="24"/>
        </w:rPr>
        <w:t xml:space="preserve"> bubbles into electrolyte solution,</w:t>
      </w:r>
      <w:r w:rsidRPr="001778FD">
        <w:rPr>
          <w:rFonts w:ascii="Times New Roman" w:hAnsi="Times New Roman" w:cs="Times New Roman"/>
          <w:color w:val="FF0000"/>
          <w:sz w:val="24"/>
          <w:szCs w:val="24"/>
        </w:rPr>
        <w:t xml:space="preserve"> </w:t>
      </w:r>
      <w:r w:rsidRPr="001778FD">
        <w:rPr>
          <w:rFonts w:ascii="Times New Roman" w:hAnsi="Times New Roman" w:cs="Times New Roman"/>
          <w:sz w:val="24"/>
          <w:szCs w:val="24"/>
        </w:rPr>
        <w:t>continue to weigh and record the maximum mass of dissolving CO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After five repetitions, the average value of the maximum dissolved mass of CO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xml:space="preserve"> is 15.20 mg. After conversion, the maximum dissolved value of CO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xml:space="preserve"> in 500 </w:t>
      </w:r>
      <w:proofErr w:type="spellStart"/>
      <w:r w:rsidRPr="001778FD">
        <w:rPr>
          <w:rFonts w:ascii="Times New Roman" w:eastAsia="等线" w:hAnsi="Times New Roman" w:cs="Times New Roman"/>
          <w:sz w:val="24"/>
          <w:szCs w:val="24"/>
        </w:rPr>
        <w:t>μ</w:t>
      </w:r>
      <w:r w:rsidRPr="001778FD">
        <w:rPr>
          <w:rFonts w:ascii="Times New Roman" w:hAnsi="Times New Roman" w:cs="Times New Roman"/>
          <w:sz w:val="24"/>
          <w:szCs w:val="24"/>
        </w:rPr>
        <w:t>L</w:t>
      </w:r>
      <w:proofErr w:type="spellEnd"/>
      <w:r w:rsidRPr="001778FD">
        <w:rPr>
          <w:rFonts w:ascii="Times New Roman" w:hAnsi="Times New Roman" w:cs="Times New Roman"/>
          <w:sz w:val="24"/>
          <w:szCs w:val="24"/>
        </w:rPr>
        <w:t xml:space="preserve"> 0.1 M </w:t>
      </w:r>
      <w:proofErr w:type="spellStart"/>
      <w:r w:rsidRPr="001778FD">
        <w:rPr>
          <w:rFonts w:ascii="Times New Roman" w:hAnsi="Times New Roman" w:cs="Times New Roman"/>
          <w:sz w:val="24"/>
          <w:szCs w:val="24"/>
        </w:rPr>
        <w:t>KHCO</w:t>
      </w:r>
      <w:r w:rsidRPr="001778FD">
        <w:rPr>
          <w:rFonts w:ascii="Times New Roman" w:hAnsi="Times New Roman" w:cs="Times New Roman"/>
          <w:sz w:val="24"/>
          <w:szCs w:val="24"/>
          <w:vertAlign w:val="subscript"/>
        </w:rPr>
        <w:t>3</w:t>
      </w:r>
      <w:proofErr w:type="spellEnd"/>
      <w:r w:rsidRPr="001778FD">
        <w:rPr>
          <w:rFonts w:ascii="Times New Roman" w:hAnsi="Times New Roman" w:cs="Times New Roman"/>
          <w:sz w:val="24"/>
          <w:szCs w:val="24"/>
        </w:rPr>
        <w:t xml:space="preserve"> electrolyte solution is 17.27 </w:t>
      </w:r>
      <w:proofErr w:type="spellStart"/>
      <w:r w:rsidRPr="001778FD">
        <w:rPr>
          <w:rFonts w:ascii="Times New Roman" w:eastAsia="等线" w:hAnsi="Times New Roman" w:cs="Times New Roman"/>
          <w:sz w:val="24"/>
          <w:szCs w:val="24"/>
        </w:rPr>
        <w:t>μ</w:t>
      </w:r>
      <w:r w:rsidRPr="001778FD">
        <w:rPr>
          <w:rFonts w:ascii="Times New Roman" w:hAnsi="Times New Roman" w:cs="Times New Roman"/>
          <w:sz w:val="24"/>
          <w:szCs w:val="24"/>
        </w:rPr>
        <w:t>mol</w:t>
      </w:r>
      <w:proofErr w:type="spellEnd"/>
      <w:r w:rsidRPr="001778FD">
        <w:rPr>
          <w:rFonts w:ascii="Times New Roman" w:hAnsi="Times New Roman" w:cs="Times New Roman"/>
          <w:sz w:val="24"/>
          <w:szCs w:val="24"/>
        </w:rPr>
        <w:t xml:space="preserve">, thus the number of oxygen atoms is 34.55 </w:t>
      </w:r>
      <w:proofErr w:type="spellStart"/>
      <w:r w:rsidRPr="001778FD">
        <w:rPr>
          <w:rFonts w:ascii="Times New Roman" w:eastAsia="等线" w:hAnsi="Times New Roman" w:cs="Times New Roman"/>
          <w:sz w:val="24"/>
          <w:szCs w:val="24"/>
        </w:rPr>
        <w:t>μ</w:t>
      </w:r>
      <w:r w:rsidRPr="001778FD">
        <w:rPr>
          <w:rFonts w:ascii="Times New Roman" w:hAnsi="Times New Roman" w:cs="Times New Roman"/>
          <w:sz w:val="24"/>
          <w:szCs w:val="24"/>
        </w:rPr>
        <w:t>mol</w:t>
      </w:r>
      <w:proofErr w:type="spellEnd"/>
      <w:r w:rsidRPr="001778FD">
        <w:rPr>
          <w:rFonts w:ascii="Times New Roman" w:hAnsi="Times New Roman" w:cs="Times New Roman"/>
          <w:sz w:val="24"/>
          <w:szCs w:val="24"/>
        </w:rPr>
        <w:t xml:space="preserve">. </w:t>
      </w:r>
    </w:p>
    <w:p w:rsidR="009D4422" w:rsidRPr="001778FD" w:rsidRDefault="009D4422" w:rsidP="00C24FBA">
      <w:pPr>
        <w:spacing w:line="360" w:lineRule="auto"/>
        <w:rPr>
          <w:rFonts w:ascii="Times New Roman" w:hAnsi="Times New Roman" w:cs="Times New Roman"/>
          <w:sz w:val="24"/>
          <w:szCs w:val="24"/>
        </w:rPr>
      </w:pPr>
    </w:p>
    <w:p w:rsidR="009D4422" w:rsidRPr="001778FD" w:rsidRDefault="009D4422" w:rsidP="00C24FBA">
      <w:pPr>
        <w:spacing w:line="360" w:lineRule="auto"/>
        <w:rPr>
          <w:rFonts w:ascii="Times New Roman" w:hAnsi="Times New Roman" w:cs="Times New Roman"/>
          <w:b/>
          <w:i/>
          <w:sz w:val="24"/>
          <w:szCs w:val="24"/>
        </w:rPr>
      </w:pPr>
      <w:bookmarkStart w:id="9" w:name="_Hlk113050245"/>
      <w:r w:rsidRPr="001778FD">
        <w:rPr>
          <w:rFonts w:ascii="Times New Roman" w:hAnsi="Times New Roman" w:cs="Times New Roman"/>
          <w:b/>
          <w:i/>
          <w:sz w:val="24"/>
          <w:szCs w:val="24"/>
        </w:rPr>
        <w:t xml:space="preserve">Quantitative analysis of operando </w:t>
      </w:r>
      <w:r w:rsidRPr="001778FD">
        <w:rPr>
          <w:rFonts w:ascii="Times New Roman" w:hAnsi="Times New Roman" w:cs="Times New Roman"/>
          <w:b/>
          <w:i/>
          <w:sz w:val="24"/>
          <w:szCs w:val="24"/>
          <w:vertAlign w:val="superscript"/>
        </w:rPr>
        <w:t>17</w:t>
      </w:r>
      <w:r w:rsidRPr="001778FD">
        <w:rPr>
          <w:rFonts w:ascii="Times New Roman" w:hAnsi="Times New Roman" w:cs="Times New Roman"/>
          <w:b/>
          <w:i/>
          <w:sz w:val="24"/>
          <w:szCs w:val="24"/>
        </w:rPr>
        <w:t>O NMR</w:t>
      </w:r>
    </w:p>
    <w:bookmarkEnd w:id="9"/>
    <w:p w:rsidR="009D4422" w:rsidRPr="001778FD" w:rsidRDefault="009D4422" w:rsidP="00C24FBA">
      <w:pPr>
        <w:spacing w:line="360" w:lineRule="auto"/>
        <w:rPr>
          <w:rFonts w:ascii="Times New Roman" w:hAnsi="Times New Roman" w:cs="Times New Roman"/>
          <w:sz w:val="24"/>
          <w:szCs w:val="24"/>
        </w:rPr>
      </w:pPr>
      <w:r w:rsidRPr="001778FD">
        <w:rPr>
          <w:rFonts w:ascii="Times New Roman" w:hAnsi="Times New Roman" w:cs="Times New Roman"/>
          <w:sz w:val="24"/>
          <w:szCs w:val="24"/>
        </w:rPr>
        <w:t xml:space="preserve">The quantitative analysis of operando </w:t>
      </w:r>
      <w:r w:rsidRPr="001778FD">
        <w:rPr>
          <w:rFonts w:ascii="Times New Roman" w:hAnsi="Times New Roman" w:cs="Times New Roman"/>
          <w:sz w:val="24"/>
          <w:szCs w:val="24"/>
          <w:vertAlign w:val="superscript"/>
        </w:rPr>
        <w:t>17</w:t>
      </w:r>
      <w:r w:rsidRPr="001778FD">
        <w:rPr>
          <w:rFonts w:ascii="Times New Roman" w:hAnsi="Times New Roman" w:cs="Times New Roman"/>
          <w:sz w:val="24"/>
          <w:szCs w:val="24"/>
        </w:rPr>
        <w:t>O NMR spectrum is achieved through external standard method: keeping the total volume of 0.1 M KHCO</w:t>
      </w:r>
      <w:r w:rsidRPr="001778FD">
        <w:rPr>
          <w:rFonts w:ascii="Times New Roman" w:hAnsi="Times New Roman" w:cs="Times New Roman"/>
          <w:sz w:val="24"/>
          <w:szCs w:val="24"/>
          <w:vertAlign w:val="subscript"/>
        </w:rPr>
        <w:t>3</w:t>
      </w:r>
      <w:r w:rsidRPr="001778FD">
        <w:rPr>
          <w:rFonts w:ascii="Times New Roman" w:hAnsi="Times New Roman" w:cs="Times New Roman"/>
          <w:sz w:val="24"/>
          <w:szCs w:val="24"/>
        </w:rPr>
        <w:t xml:space="preserve"> electrolyte solution at 500 </w:t>
      </w:r>
      <w:proofErr w:type="spellStart"/>
      <w:r w:rsidRPr="001778FD">
        <w:rPr>
          <w:rFonts w:ascii="Times New Roman" w:eastAsia="等线" w:hAnsi="Times New Roman" w:cs="Times New Roman"/>
          <w:sz w:val="24"/>
          <w:szCs w:val="24"/>
        </w:rPr>
        <w:t>μ</w:t>
      </w:r>
      <w:r w:rsidRPr="001778FD">
        <w:rPr>
          <w:rFonts w:ascii="Times New Roman" w:hAnsi="Times New Roman" w:cs="Times New Roman"/>
          <w:sz w:val="24"/>
          <w:szCs w:val="24"/>
        </w:rPr>
        <w:t>L</w:t>
      </w:r>
      <w:proofErr w:type="spellEnd"/>
      <w:r w:rsidRPr="001778FD">
        <w:rPr>
          <w:rFonts w:ascii="Times New Roman" w:hAnsi="Times New Roman" w:cs="Times New Roman"/>
          <w:sz w:val="24"/>
          <w:szCs w:val="24"/>
        </w:rPr>
        <w:t xml:space="preserve">, 4.17 </w:t>
      </w:r>
      <w:proofErr w:type="spellStart"/>
      <w:r w:rsidRPr="001778FD">
        <w:rPr>
          <w:rFonts w:ascii="Times New Roman" w:eastAsia="等线" w:hAnsi="Times New Roman" w:cs="Times New Roman"/>
          <w:sz w:val="24"/>
          <w:szCs w:val="24"/>
        </w:rPr>
        <w:t>μ</w:t>
      </w:r>
      <w:r w:rsidRPr="001778FD">
        <w:rPr>
          <w:rFonts w:ascii="Times New Roman" w:hAnsi="Times New Roman" w:cs="Times New Roman"/>
          <w:sz w:val="24"/>
          <w:szCs w:val="24"/>
        </w:rPr>
        <w:t>mol</w:t>
      </w:r>
      <w:proofErr w:type="spellEnd"/>
      <w:r w:rsidRPr="001778FD">
        <w:rPr>
          <w:rFonts w:ascii="Times New Roman" w:hAnsi="Times New Roman" w:cs="Times New Roman"/>
          <w:sz w:val="24"/>
          <w:szCs w:val="24"/>
        </w:rPr>
        <w:t xml:space="preserve"> </w:t>
      </w:r>
      <w:proofErr w:type="spellStart"/>
      <w:r w:rsidRPr="001778FD">
        <w:rPr>
          <w:rFonts w:ascii="Times New Roman" w:hAnsi="Times New Roman" w:cs="Times New Roman"/>
          <w:sz w:val="24"/>
          <w:szCs w:val="24"/>
        </w:rPr>
        <w:t>H</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vertAlign w:val="superscript"/>
        </w:rPr>
        <w:t>17</w:t>
      </w:r>
      <w:r w:rsidRPr="001778FD">
        <w:rPr>
          <w:rFonts w:ascii="Times New Roman" w:hAnsi="Times New Roman" w:cs="Times New Roman"/>
          <w:sz w:val="24"/>
          <w:szCs w:val="24"/>
        </w:rPr>
        <w:t>O</w:t>
      </w:r>
      <w:proofErr w:type="spellEnd"/>
      <w:r w:rsidRPr="001778FD">
        <w:rPr>
          <w:rFonts w:ascii="Times New Roman" w:hAnsi="Times New Roman" w:cs="Times New Roman"/>
          <w:sz w:val="24"/>
          <w:szCs w:val="24"/>
        </w:rPr>
        <w:t xml:space="preserve">, 8.33 </w:t>
      </w:r>
      <w:proofErr w:type="spellStart"/>
      <w:r w:rsidRPr="001778FD">
        <w:rPr>
          <w:rFonts w:ascii="Times New Roman" w:eastAsia="等线" w:hAnsi="Times New Roman" w:cs="Times New Roman"/>
          <w:sz w:val="24"/>
          <w:szCs w:val="24"/>
        </w:rPr>
        <w:t>μ</w:t>
      </w:r>
      <w:r w:rsidRPr="001778FD">
        <w:rPr>
          <w:rFonts w:ascii="Times New Roman" w:hAnsi="Times New Roman" w:cs="Times New Roman"/>
          <w:sz w:val="24"/>
          <w:szCs w:val="24"/>
        </w:rPr>
        <w:t>mol</w:t>
      </w:r>
      <w:proofErr w:type="spellEnd"/>
      <w:r w:rsidRPr="001778FD">
        <w:rPr>
          <w:rFonts w:ascii="Times New Roman" w:hAnsi="Times New Roman" w:cs="Times New Roman"/>
          <w:sz w:val="24"/>
          <w:szCs w:val="24"/>
        </w:rPr>
        <w:t xml:space="preserve"> </w:t>
      </w:r>
      <w:proofErr w:type="spellStart"/>
      <w:r w:rsidRPr="001778FD">
        <w:rPr>
          <w:rFonts w:ascii="Times New Roman" w:hAnsi="Times New Roman" w:cs="Times New Roman"/>
          <w:sz w:val="24"/>
          <w:szCs w:val="24"/>
        </w:rPr>
        <w:t>H</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vertAlign w:val="superscript"/>
        </w:rPr>
        <w:t>17</w:t>
      </w:r>
      <w:r w:rsidRPr="001778FD">
        <w:rPr>
          <w:rFonts w:ascii="Times New Roman" w:hAnsi="Times New Roman" w:cs="Times New Roman"/>
          <w:sz w:val="24"/>
          <w:szCs w:val="24"/>
        </w:rPr>
        <w:t>O</w:t>
      </w:r>
      <w:proofErr w:type="spellEnd"/>
      <w:r w:rsidRPr="001778FD">
        <w:rPr>
          <w:rFonts w:ascii="Times New Roman" w:hAnsi="Times New Roman" w:cs="Times New Roman"/>
          <w:sz w:val="24"/>
          <w:szCs w:val="24"/>
        </w:rPr>
        <w:t xml:space="preserve">, 16.67 </w:t>
      </w:r>
      <w:proofErr w:type="spellStart"/>
      <w:r w:rsidRPr="001778FD">
        <w:rPr>
          <w:rFonts w:ascii="Times New Roman" w:eastAsia="等线" w:hAnsi="Times New Roman" w:cs="Times New Roman"/>
          <w:sz w:val="24"/>
          <w:szCs w:val="24"/>
        </w:rPr>
        <w:t>μ</w:t>
      </w:r>
      <w:r w:rsidRPr="001778FD">
        <w:rPr>
          <w:rFonts w:ascii="Times New Roman" w:hAnsi="Times New Roman" w:cs="Times New Roman"/>
          <w:sz w:val="24"/>
          <w:szCs w:val="24"/>
        </w:rPr>
        <w:t>mol</w:t>
      </w:r>
      <w:proofErr w:type="spellEnd"/>
      <w:r w:rsidRPr="001778FD">
        <w:rPr>
          <w:rFonts w:ascii="Times New Roman" w:hAnsi="Times New Roman" w:cs="Times New Roman"/>
          <w:sz w:val="24"/>
          <w:szCs w:val="24"/>
        </w:rPr>
        <w:t xml:space="preserve"> </w:t>
      </w:r>
      <w:proofErr w:type="spellStart"/>
      <w:r w:rsidRPr="001778FD">
        <w:rPr>
          <w:rFonts w:ascii="Times New Roman" w:hAnsi="Times New Roman" w:cs="Times New Roman"/>
          <w:sz w:val="24"/>
          <w:szCs w:val="24"/>
        </w:rPr>
        <w:t>H</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vertAlign w:val="superscript"/>
        </w:rPr>
        <w:t>17</w:t>
      </w:r>
      <w:r w:rsidRPr="001778FD">
        <w:rPr>
          <w:rFonts w:ascii="Times New Roman" w:hAnsi="Times New Roman" w:cs="Times New Roman"/>
          <w:sz w:val="24"/>
          <w:szCs w:val="24"/>
        </w:rPr>
        <w:t>O</w:t>
      </w:r>
      <w:proofErr w:type="spellEnd"/>
      <w:r w:rsidRPr="001778FD">
        <w:rPr>
          <w:rFonts w:ascii="Times New Roman" w:hAnsi="Times New Roman" w:cs="Times New Roman"/>
          <w:sz w:val="24"/>
          <w:szCs w:val="24"/>
        </w:rPr>
        <w:t xml:space="preserve">, and 33.3 </w:t>
      </w:r>
      <w:proofErr w:type="spellStart"/>
      <w:r w:rsidRPr="001778FD">
        <w:rPr>
          <w:rFonts w:ascii="Times New Roman" w:eastAsia="等线" w:hAnsi="Times New Roman" w:cs="Times New Roman"/>
          <w:sz w:val="24"/>
          <w:szCs w:val="24"/>
        </w:rPr>
        <w:t>μ</w:t>
      </w:r>
      <w:r w:rsidRPr="001778FD">
        <w:rPr>
          <w:rFonts w:ascii="Times New Roman" w:hAnsi="Times New Roman" w:cs="Times New Roman"/>
          <w:sz w:val="24"/>
          <w:szCs w:val="24"/>
        </w:rPr>
        <w:t>mol</w:t>
      </w:r>
      <w:proofErr w:type="spellEnd"/>
      <w:r w:rsidRPr="001778FD">
        <w:rPr>
          <w:rFonts w:ascii="Times New Roman" w:hAnsi="Times New Roman" w:cs="Times New Roman"/>
          <w:sz w:val="24"/>
          <w:szCs w:val="24"/>
        </w:rPr>
        <w:t xml:space="preserve"> </w:t>
      </w:r>
      <w:proofErr w:type="spellStart"/>
      <w:r w:rsidRPr="001778FD">
        <w:rPr>
          <w:rFonts w:ascii="Times New Roman" w:hAnsi="Times New Roman" w:cs="Times New Roman"/>
          <w:sz w:val="24"/>
          <w:szCs w:val="24"/>
        </w:rPr>
        <w:t>H</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vertAlign w:val="superscript"/>
        </w:rPr>
        <w:t>17</w:t>
      </w:r>
      <w:r w:rsidRPr="001778FD">
        <w:rPr>
          <w:rFonts w:ascii="Times New Roman" w:hAnsi="Times New Roman" w:cs="Times New Roman"/>
          <w:sz w:val="24"/>
          <w:szCs w:val="24"/>
        </w:rPr>
        <w:t>O</w:t>
      </w:r>
      <w:proofErr w:type="spellEnd"/>
      <w:r w:rsidRPr="001778FD">
        <w:rPr>
          <w:rFonts w:ascii="Times New Roman" w:hAnsi="Times New Roman" w:cs="Times New Roman"/>
          <w:sz w:val="24"/>
          <w:szCs w:val="24"/>
        </w:rPr>
        <w:t xml:space="preserve"> are introduced respectively. Under the same operando electrocatalytic NMR conditions, the </w:t>
      </w:r>
      <w:r w:rsidRPr="001778FD">
        <w:rPr>
          <w:rFonts w:ascii="Times New Roman" w:hAnsi="Times New Roman" w:cs="Times New Roman"/>
          <w:sz w:val="24"/>
          <w:szCs w:val="24"/>
          <w:vertAlign w:val="superscript"/>
        </w:rPr>
        <w:t>17</w:t>
      </w:r>
      <w:r w:rsidRPr="001778FD">
        <w:rPr>
          <w:rFonts w:ascii="Times New Roman" w:hAnsi="Times New Roman" w:cs="Times New Roman"/>
          <w:sz w:val="24"/>
          <w:szCs w:val="24"/>
        </w:rPr>
        <w:t xml:space="preserve">O NMR signals of gradient concentrations are carefully integrated, and the correlation coefficient is 0.99896 and R-square is 0.99688 by a linear fitting of the integrated values and gradient concentrations. Under the same operando electrocatalytic conditions, integrate every signal in the operando </w:t>
      </w:r>
      <w:r w:rsidRPr="001778FD">
        <w:rPr>
          <w:rFonts w:ascii="Times New Roman" w:hAnsi="Times New Roman" w:cs="Times New Roman"/>
          <w:sz w:val="24"/>
          <w:szCs w:val="24"/>
          <w:vertAlign w:val="superscript"/>
        </w:rPr>
        <w:t>17</w:t>
      </w:r>
      <w:r w:rsidRPr="001778FD">
        <w:rPr>
          <w:rFonts w:ascii="Times New Roman" w:hAnsi="Times New Roman" w:cs="Times New Roman"/>
          <w:sz w:val="24"/>
          <w:szCs w:val="24"/>
        </w:rPr>
        <w:t xml:space="preserve">O spectrum, and then bring the integral values into the linear fitting curve to obtain the actual quantitative results. </w:t>
      </w:r>
    </w:p>
    <w:p w:rsidR="009D4422" w:rsidRPr="001778FD" w:rsidRDefault="009D4422" w:rsidP="00C24FBA">
      <w:pPr>
        <w:spacing w:line="360" w:lineRule="auto"/>
        <w:rPr>
          <w:rFonts w:ascii="Times New Roman" w:hAnsi="Times New Roman" w:cs="Times New Roman"/>
          <w:sz w:val="24"/>
          <w:szCs w:val="24"/>
        </w:rPr>
      </w:pPr>
    </w:p>
    <w:p w:rsidR="009D4422" w:rsidRPr="001778FD" w:rsidRDefault="009D4422" w:rsidP="00D74744">
      <w:pPr>
        <w:spacing w:line="360" w:lineRule="auto"/>
        <w:rPr>
          <w:rFonts w:ascii="Times New Roman" w:hAnsi="Times New Roman" w:cs="Times New Roman"/>
          <w:b/>
          <w:i/>
          <w:sz w:val="24"/>
          <w:szCs w:val="24"/>
        </w:rPr>
      </w:pPr>
      <w:r w:rsidRPr="001778FD">
        <w:rPr>
          <w:rFonts w:ascii="Times New Roman" w:hAnsi="Times New Roman" w:cs="Times New Roman"/>
          <w:b/>
          <w:i/>
          <w:sz w:val="24"/>
          <w:szCs w:val="24"/>
        </w:rPr>
        <w:t>Calculation methods</w:t>
      </w:r>
    </w:p>
    <w:p w:rsidR="009D4422" w:rsidRPr="001778FD" w:rsidRDefault="009D4422" w:rsidP="00D74744">
      <w:pPr>
        <w:spacing w:line="360" w:lineRule="auto"/>
        <w:rPr>
          <w:rFonts w:ascii="Times New Roman" w:hAnsi="Times New Roman" w:cs="Times New Roman"/>
          <w:sz w:val="24"/>
          <w:szCs w:val="24"/>
        </w:rPr>
      </w:pPr>
      <w:r w:rsidRPr="001778FD">
        <w:rPr>
          <w:rFonts w:ascii="Times New Roman" w:hAnsi="Times New Roman" w:cs="Times New Roman"/>
          <w:sz w:val="24"/>
          <w:szCs w:val="24"/>
        </w:rPr>
        <w:t xml:space="preserve">All the spin polarized calculations were performed with </w:t>
      </w:r>
      <w:proofErr w:type="spellStart"/>
      <w:r w:rsidRPr="001778FD">
        <w:rPr>
          <w:rFonts w:ascii="Times New Roman" w:hAnsi="Times New Roman" w:cs="Times New Roman"/>
          <w:sz w:val="24"/>
          <w:szCs w:val="24"/>
        </w:rPr>
        <w:t>Perdew</w:t>
      </w:r>
      <w:proofErr w:type="spellEnd"/>
      <w:r w:rsidRPr="001778FD">
        <w:rPr>
          <w:rFonts w:ascii="Times New Roman" w:hAnsi="Times New Roman" w:cs="Times New Roman"/>
          <w:sz w:val="24"/>
          <w:szCs w:val="24"/>
        </w:rPr>
        <w:t>-Burke-</w:t>
      </w:r>
      <w:proofErr w:type="spellStart"/>
      <w:r w:rsidRPr="001778FD">
        <w:rPr>
          <w:rFonts w:ascii="Times New Roman" w:hAnsi="Times New Roman" w:cs="Times New Roman"/>
          <w:sz w:val="24"/>
          <w:szCs w:val="24"/>
        </w:rPr>
        <w:t>Ernzerhof</w:t>
      </w:r>
      <w:proofErr w:type="spellEnd"/>
      <w:r w:rsidRPr="001778FD">
        <w:rPr>
          <w:rFonts w:ascii="Times New Roman" w:hAnsi="Times New Roman" w:cs="Times New Roman"/>
          <w:sz w:val="24"/>
          <w:szCs w:val="24"/>
        </w:rPr>
        <w:t xml:space="preserve"> (</w:t>
      </w:r>
      <w:proofErr w:type="spellStart"/>
      <w:r w:rsidRPr="001778FD">
        <w:rPr>
          <w:rFonts w:ascii="Times New Roman" w:hAnsi="Times New Roman" w:cs="Times New Roman"/>
          <w:sz w:val="24"/>
          <w:szCs w:val="24"/>
        </w:rPr>
        <w:t>PBE</w:t>
      </w:r>
      <w:proofErr w:type="spellEnd"/>
      <w:r w:rsidRPr="001778FD">
        <w:rPr>
          <w:rFonts w:ascii="Times New Roman" w:hAnsi="Times New Roman" w:cs="Times New Roman"/>
          <w:sz w:val="24"/>
          <w:szCs w:val="24"/>
        </w:rPr>
        <w:t>) functional and generalized gradient approximation (</w:t>
      </w:r>
      <w:proofErr w:type="spellStart"/>
      <w:r w:rsidRPr="001778FD">
        <w:rPr>
          <w:rFonts w:ascii="Times New Roman" w:hAnsi="Times New Roman" w:cs="Times New Roman"/>
          <w:sz w:val="24"/>
          <w:szCs w:val="24"/>
        </w:rPr>
        <w:t>GGA</w:t>
      </w:r>
      <w:proofErr w:type="spellEnd"/>
      <w:r w:rsidRPr="001778FD">
        <w:rPr>
          <w:rFonts w:ascii="Times New Roman" w:hAnsi="Times New Roman" w:cs="Times New Roman"/>
          <w:sz w:val="24"/>
          <w:szCs w:val="24"/>
        </w:rPr>
        <w:t xml:space="preserve">) </w:t>
      </w:r>
      <w:proofErr w:type="spellStart"/>
      <w:r w:rsidRPr="001778FD">
        <w:rPr>
          <w:rFonts w:ascii="Times New Roman" w:hAnsi="Times New Roman" w:cs="Times New Roman"/>
          <w:sz w:val="24"/>
          <w:szCs w:val="24"/>
        </w:rPr>
        <w:t>exchange</w:t>
      </w:r>
      <w:r w:rsidRPr="001778FD">
        <w:rPr>
          <w:rFonts w:ascii="Times New Roman" w:hAnsi="Times New Roman" w:cs="Times New Roman"/>
          <w:noProof/>
          <w:sz w:val="24"/>
          <w:szCs w:val="24"/>
          <w:vertAlign w:val="superscript"/>
        </w:rPr>
        <w:t>1</w:t>
      </w:r>
      <w:proofErr w:type="spellEnd"/>
      <w:r w:rsidRPr="001778FD">
        <w:rPr>
          <w:rFonts w:ascii="Times New Roman" w:hAnsi="Times New Roman" w:cs="Times New Roman"/>
          <w:sz w:val="24"/>
          <w:szCs w:val="24"/>
        </w:rPr>
        <w:t xml:space="preserve"> within the framework of plan-wave pseudo-potential DFT method, implemented in the Vienna Ab Initio Simulation Package (</w:t>
      </w:r>
      <w:proofErr w:type="spellStart"/>
      <w:r w:rsidRPr="001778FD">
        <w:rPr>
          <w:rFonts w:ascii="Times New Roman" w:hAnsi="Times New Roman" w:cs="Times New Roman"/>
          <w:sz w:val="24"/>
          <w:szCs w:val="24"/>
        </w:rPr>
        <w:t>VASP</w:t>
      </w:r>
      <w:proofErr w:type="spellEnd"/>
      <w:r w:rsidRPr="001778FD">
        <w:rPr>
          <w:rFonts w:ascii="Times New Roman" w:hAnsi="Times New Roman" w:cs="Times New Roman"/>
          <w:sz w:val="24"/>
          <w:szCs w:val="24"/>
        </w:rPr>
        <w:t xml:space="preserve">) </w:t>
      </w:r>
      <w:proofErr w:type="spellStart"/>
      <w:r w:rsidRPr="001778FD">
        <w:rPr>
          <w:rFonts w:ascii="Times New Roman" w:hAnsi="Times New Roman" w:cs="Times New Roman"/>
          <w:sz w:val="24"/>
          <w:szCs w:val="24"/>
        </w:rPr>
        <w:t>code</w:t>
      </w:r>
      <w:r w:rsidRPr="001778FD">
        <w:rPr>
          <w:rFonts w:ascii="Times New Roman" w:hAnsi="Times New Roman" w:cs="Times New Roman"/>
          <w:noProof/>
          <w:sz w:val="24"/>
          <w:szCs w:val="24"/>
          <w:vertAlign w:val="superscript"/>
        </w:rPr>
        <w:t>2</w:t>
      </w:r>
      <w:proofErr w:type="spellEnd"/>
      <w:r w:rsidRPr="001778FD">
        <w:rPr>
          <w:rFonts w:ascii="Times New Roman" w:hAnsi="Times New Roman" w:cs="Times New Roman"/>
          <w:noProof/>
          <w:sz w:val="24"/>
          <w:szCs w:val="24"/>
          <w:vertAlign w:val="superscript"/>
        </w:rPr>
        <w:t>, 3</w:t>
      </w:r>
      <w:r w:rsidRPr="001778FD">
        <w:rPr>
          <w:rFonts w:ascii="Times New Roman" w:hAnsi="Times New Roman" w:cs="Times New Roman"/>
          <w:sz w:val="24"/>
          <w:szCs w:val="24"/>
        </w:rPr>
        <w:t>. The project-augmented wave (PAW)</w:t>
      </w:r>
      <w:r w:rsidRPr="001778FD">
        <w:rPr>
          <w:rFonts w:ascii="Times New Roman" w:hAnsi="Times New Roman" w:cs="Times New Roman"/>
          <w:noProof/>
          <w:sz w:val="24"/>
          <w:szCs w:val="24"/>
          <w:vertAlign w:val="superscript"/>
        </w:rPr>
        <w:t>4</w:t>
      </w:r>
      <w:r w:rsidRPr="001778FD">
        <w:rPr>
          <w:rFonts w:ascii="Times New Roman" w:hAnsi="Times New Roman" w:cs="Times New Roman"/>
          <w:sz w:val="24"/>
          <w:szCs w:val="24"/>
        </w:rPr>
        <w:t xml:space="preserve"> method was used to represent the core-valance electron interaction and the valance electronic states were expanded in plane wave basis set with the energy cutoff of 450 </w:t>
      </w:r>
      <w:proofErr w:type="spellStart"/>
      <w:r w:rsidRPr="001778FD">
        <w:rPr>
          <w:rFonts w:ascii="Times New Roman" w:hAnsi="Times New Roman" w:cs="Times New Roman"/>
          <w:sz w:val="24"/>
          <w:szCs w:val="24"/>
        </w:rPr>
        <w:lastRenderedPageBreak/>
        <w:t>eV</w:t>
      </w:r>
      <w:r w:rsidRPr="001778FD">
        <w:rPr>
          <w:rFonts w:ascii="Times New Roman" w:hAnsi="Times New Roman" w:cs="Times New Roman"/>
          <w:noProof/>
          <w:sz w:val="24"/>
          <w:szCs w:val="24"/>
          <w:vertAlign w:val="superscript"/>
        </w:rPr>
        <w:t>5</w:t>
      </w:r>
      <w:proofErr w:type="spellEnd"/>
      <w:r w:rsidRPr="001778FD">
        <w:rPr>
          <w:rFonts w:ascii="Times New Roman" w:hAnsi="Times New Roman" w:cs="Times New Roman"/>
          <w:sz w:val="24"/>
          <w:szCs w:val="24"/>
        </w:rPr>
        <w:t>. The constrained optimization scheme was applied to search the configurations of the transition states (TSs).</w:t>
      </w:r>
      <w:r w:rsidRPr="001778FD">
        <w:rPr>
          <w:rFonts w:ascii="Times New Roman" w:hAnsi="Times New Roman" w:cs="Times New Roman"/>
          <w:noProof/>
          <w:sz w:val="24"/>
          <w:szCs w:val="24"/>
          <w:vertAlign w:val="superscript"/>
        </w:rPr>
        <w:t>6-9</w:t>
      </w:r>
      <w:r w:rsidRPr="001778FD">
        <w:rPr>
          <w:rFonts w:ascii="Times New Roman" w:hAnsi="Times New Roman" w:cs="Times New Roman"/>
          <w:sz w:val="24"/>
          <w:szCs w:val="24"/>
        </w:rPr>
        <w:t xml:space="preserve"> Convergence of force for all geometries was set to 0.05 eV / </w:t>
      </w:r>
      <w:proofErr w:type="spellStart"/>
      <w:r w:rsidRPr="001778FD">
        <w:rPr>
          <w:rFonts w:ascii="Times New Roman" w:hAnsi="Times New Roman" w:cs="Times New Roman"/>
          <w:sz w:val="24"/>
          <w:szCs w:val="24"/>
        </w:rPr>
        <w:t>Å.</w:t>
      </w:r>
      <w:r w:rsidRPr="001778FD">
        <w:rPr>
          <w:rFonts w:ascii="Times New Roman" w:hAnsi="Times New Roman" w:cs="Times New Roman"/>
          <w:noProof/>
          <w:sz w:val="24"/>
          <w:szCs w:val="24"/>
          <w:vertAlign w:val="superscript"/>
        </w:rPr>
        <w:t>10</w:t>
      </w:r>
      <w:proofErr w:type="spellEnd"/>
      <w:r w:rsidRPr="001778FD">
        <w:rPr>
          <w:rFonts w:ascii="Times New Roman" w:hAnsi="Times New Roman" w:cs="Times New Roman"/>
          <w:noProof/>
          <w:sz w:val="24"/>
          <w:szCs w:val="24"/>
          <w:vertAlign w:val="superscript"/>
        </w:rPr>
        <w:t>-12</w:t>
      </w:r>
    </w:p>
    <w:p w:rsidR="009D4422" w:rsidRPr="001778FD" w:rsidRDefault="009D4422" w:rsidP="00D74744">
      <w:pPr>
        <w:spacing w:line="360" w:lineRule="auto"/>
        <w:rPr>
          <w:rFonts w:ascii="Times New Roman" w:hAnsi="Times New Roman" w:cs="Times New Roman"/>
          <w:sz w:val="24"/>
          <w:szCs w:val="24"/>
        </w:rPr>
      </w:pPr>
      <w:r w:rsidRPr="001778FD">
        <w:rPr>
          <w:rFonts w:ascii="Times New Roman" w:hAnsi="Times New Roman" w:cs="Times New Roman"/>
          <w:sz w:val="24"/>
          <w:szCs w:val="24"/>
        </w:rPr>
        <w:t xml:space="preserve">For </w:t>
      </w:r>
      <w:proofErr w:type="spellStart"/>
      <w:r w:rsidRPr="001778FD">
        <w:rPr>
          <w:rFonts w:ascii="Times New Roman" w:hAnsi="Times New Roman" w:cs="Times New Roman"/>
          <w:sz w:val="24"/>
          <w:szCs w:val="24"/>
        </w:rPr>
        <w:t>Bi</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CuO</w:t>
      </w:r>
      <w:r w:rsidRPr="001778FD">
        <w:rPr>
          <w:rFonts w:ascii="Times New Roman" w:hAnsi="Times New Roman" w:cs="Times New Roman"/>
          <w:sz w:val="24"/>
          <w:szCs w:val="24"/>
          <w:vertAlign w:val="subscript"/>
        </w:rPr>
        <w:t>4</w:t>
      </w:r>
      <w:proofErr w:type="spellEnd"/>
      <w:r w:rsidRPr="001778FD">
        <w:rPr>
          <w:rFonts w:ascii="Times New Roman" w:hAnsi="Times New Roman" w:cs="Times New Roman"/>
          <w:sz w:val="24"/>
          <w:szCs w:val="24"/>
          <w:vertAlign w:val="subscript"/>
        </w:rPr>
        <w:t xml:space="preserve"> </w:t>
      </w:r>
      <w:proofErr w:type="spellStart"/>
      <w:r w:rsidRPr="001778FD">
        <w:rPr>
          <w:rFonts w:ascii="Times New Roman" w:hAnsi="Times New Roman" w:cs="Times New Roman"/>
          <w:sz w:val="24"/>
          <w:szCs w:val="24"/>
        </w:rPr>
        <w:t>precatalyst</w:t>
      </w:r>
      <w:proofErr w:type="spellEnd"/>
      <w:r w:rsidRPr="001778FD">
        <w:rPr>
          <w:rFonts w:ascii="Times New Roman" w:hAnsi="Times New Roman" w:cs="Times New Roman"/>
          <w:sz w:val="24"/>
          <w:szCs w:val="24"/>
        </w:rPr>
        <w:t xml:space="preserve">, the calculated </w:t>
      </w:r>
      <w:proofErr w:type="spellStart"/>
      <w:r w:rsidRPr="001778FD">
        <w:rPr>
          <w:rFonts w:ascii="Times New Roman" w:hAnsi="Times New Roman" w:cs="Times New Roman"/>
          <w:sz w:val="24"/>
          <w:szCs w:val="24"/>
        </w:rPr>
        <w:t>BiOCu</w:t>
      </w:r>
      <w:proofErr w:type="spellEnd"/>
      <w:r w:rsidRPr="001778FD">
        <w:rPr>
          <w:rFonts w:ascii="Times New Roman" w:hAnsi="Times New Roman" w:cs="Times New Roman"/>
          <w:sz w:val="24"/>
          <w:szCs w:val="24"/>
        </w:rPr>
        <w:t xml:space="preserve"> model was built by the analysis of TEM and XRD. The system has a layered structure along z direction, Slabs were separated by a vacuum of 15 Å with the lattice a = 13.61 Å, b = 14.12 Å, c = 28.23 Å, and a corresponding (1×2×1) k-point mesh was used for all structural optimization. To calculation the CO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xml:space="preserve"> adsorption in the actual reaction environment, the multi-point averaging molecular dynamics (MPA-MD) method was applied, which has been demonstrated in our previous study to give very similar results to the advanced constrained MD </w:t>
      </w:r>
      <w:proofErr w:type="spellStart"/>
      <w:r w:rsidRPr="001778FD">
        <w:rPr>
          <w:rFonts w:ascii="Times New Roman" w:hAnsi="Times New Roman" w:cs="Times New Roman"/>
          <w:sz w:val="24"/>
          <w:szCs w:val="24"/>
        </w:rPr>
        <w:t>method</w:t>
      </w:r>
      <w:r w:rsidRPr="001778FD">
        <w:rPr>
          <w:rFonts w:ascii="Times New Roman" w:hAnsi="Times New Roman" w:cs="Times New Roman"/>
          <w:noProof/>
          <w:sz w:val="24"/>
          <w:szCs w:val="24"/>
          <w:vertAlign w:val="superscript"/>
        </w:rPr>
        <w:t>13</w:t>
      </w:r>
      <w:proofErr w:type="spellEnd"/>
      <w:r w:rsidRPr="001778FD">
        <w:rPr>
          <w:rFonts w:ascii="Times New Roman" w:hAnsi="Times New Roman" w:cs="Times New Roman"/>
          <w:sz w:val="24"/>
          <w:szCs w:val="24"/>
        </w:rPr>
        <w:t>, in which lattice-matching bulk ice (containing 48 H</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O molecules) was applied above the surface as an initial aqueous network at the liquid/solid interface. A 0.5 fs movement was set for each step in the canonical (</w:t>
      </w:r>
      <w:proofErr w:type="spellStart"/>
      <w:r w:rsidRPr="001778FD">
        <w:rPr>
          <w:rFonts w:ascii="Times New Roman" w:hAnsi="Times New Roman" w:cs="Times New Roman"/>
          <w:sz w:val="24"/>
          <w:szCs w:val="24"/>
        </w:rPr>
        <w:t>NVT</w:t>
      </w:r>
      <w:proofErr w:type="spellEnd"/>
      <w:r w:rsidRPr="001778FD">
        <w:rPr>
          <w:rFonts w:ascii="Times New Roman" w:hAnsi="Times New Roman" w:cs="Times New Roman"/>
          <w:sz w:val="24"/>
          <w:szCs w:val="24"/>
        </w:rPr>
        <w:t xml:space="preserve">) ensemble employing </w:t>
      </w:r>
      <w:proofErr w:type="spellStart"/>
      <w:r w:rsidRPr="001778FD">
        <w:rPr>
          <w:rFonts w:ascii="Times New Roman" w:hAnsi="Times New Roman" w:cs="Times New Roman"/>
          <w:sz w:val="24"/>
          <w:szCs w:val="24"/>
        </w:rPr>
        <w:t>Nosé</w:t>
      </w:r>
      <w:proofErr w:type="spellEnd"/>
      <w:r w:rsidRPr="001778FD">
        <w:rPr>
          <w:rFonts w:ascii="Times New Roman" w:hAnsi="Times New Roman" w:cs="Times New Roman"/>
          <w:sz w:val="24"/>
          <w:szCs w:val="24"/>
        </w:rPr>
        <w:t xml:space="preserve">-Hoover thermostats with the simulation temperature of 300K (experimental temperature) over 10 ps. MD simulations were performed and all the simulations reach the equilibrium plateau after 5 ps. Then, 5 samples are selected every 0.2 </w:t>
      </w:r>
      <w:proofErr w:type="spellStart"/>
      <w:r w:rsidRPr="001778FD">
        <w:rPr>
          <w:rFonts w:ascii="Times New Roman" w:hAnsi="Times New Roman" w:cs="Times New Roman"/>
          <w:sz w:val="24"/>
          <w:szCs w:val="24"/>
        </w:rPr>
        <w:t>ps</w:t>
      </w:r>
      <w:proofErr w:type="spellEnd"/>
      <w:r w:rsidRPr="001778FD">
        <w:rPr>
          <w:rFonts w:ascii="Times New Roman" w:hAnsi="Times New Roman" w:cs="Times New Roman"/>
          <w:sz w:val="24"/>
          <w:szCs w:val="24"/>
        </w:rPr>
        <w:t xml:space="preserve"> from the equilibrium structure and further optimized to obtain the total energy of each structure (</w:t>
      </w:r>
      <w:proofErr w:type="spellStart"/>
      <w:r w:rsidRPr="001778FD">
        <w:rPr>
          <w:rFonts w:ascii="Times New Roman" w:hAnsi="Times New Roman" w:cs="Times New Roman"/>
          <w:sz w:val="24"/>
          <w:szCs w:val="24"/>
        </w:rPr>
        <w:t>E</w:t>
      </w:r>
      <w:r w:rsidRPr="001778FD">
        <w:rPr>
          <w:rFonts w:ascii="Times New Roman" w:hAnsi="Times New Roman" w:cs="Times New Roman"/>
          <w:sz w:val="24"/>
          <w:szCs w:val="24"/>
          <w:vertAlign w:val="subscript"/>
        </w:rPr>
        <w:t>tot</w:t>
      </w:r>
      <w:proofErr w:type="spellEnd"/>
      <w:r w:rsidRPr="001778FD">
        <w:rPr>
          <w:rFonts w:ascii="Times New Roman" w:hAnsi="Times New Roman" w:cs="Times New Roman"/>
          <w:sz w:val="24"/>
          <w:szCs w:val="24"/>
        </w:rPr>
        <w:t>). Considering the effect of water networks in different samples, the contribution of these water structures was deduced but still considered the solvation effect for each sample. The obtained solution-induced energy of all the samples in the intermediate state was averaged.</w:t>
      </w:r>
    </w:p>
    <w:p w:rsidR="009D4422" w:rsidRPr="001778FD" w:rsidRDefault="009D4422" w:rsidP="00D74744">
      <w:pPr>
        <w:spacing w:line="360" w:lineRule="auto"/>
        <w:rPr>
          <w:rFonts w:ascii="Times New Roman" w:hAnsi="Times New Roman" w:cs="Times New Roman"/>
          <w:sz w:val="24"/>
          <w:szCs w:val="24"/>
        </w:rPr>
      </w:pPr>
      <w:r w:rsidRPr="001778FD">
        <w:rPr>
          <w:rFonts w:ascii="Times New Roman" w:hAnsi="Times New Roman" w:cs="Times New Roman"/>
          <w:sz w:val="24"/>
          <w:szCs w:val="24"/>
        </w:rPr>
        <w:t>The adsorption energy of X specious (E</w:t>
      </w:r>
      <w:r w:rsidRPr="001778FD">
        <w:rPr>
          <w:rFonts w:ascii="Times New Roman" w:hAnsi="Times New Roman" w:cs="Times New Roman"/>
          <w:sz w:val="24"/>
          <w:szCs w:val="24"/>
          <w:vertAlign w:val="subscript"/>
        </w:rPr>
        <w:t>ads</w:t>
      </w:r>
      <w:r w:rsidRPr="001778FD">
        <w:rPr>
          <w:rFonts w:ascii="Times New Roman" w:hAnsi="Times New Roman" w:cs="Times New Roman"/>
          <w:sz w:val="24"/>
          <w:szCs w:val="24"/>
          <w:vertAlign w:val="superscript"/>
        </w:rPr>
        <w:t>*</w:t>
      </w:r>
      <w:r w:rsidRPr="001778FD">
        <w:rPr>
          <w:rFonts w:ascii="Times New Roman" w:hAnsi="Times New Roman" w:cs="Times New Roman"/>
          <w:sz w:val="24"/>
          <w:szCs w:val="24"/>
        </w:rPr>
        <w:t>) were defined as follows:</w:t>
      </w:r>
    </w:p>
    <w:p w:rsidR="009D4422" w:rsidRPr="001778FD" w:rsidRDefault="004154B4" w:rsidP="00D74744">
      <w:pPr>
        <w:spacing w:line="36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 xml:space="preserve"> E</m:t>
            </m:r>
          </m:e>
          <m:sub>
            <m:r>
              <w:rPr>
                <w:rFonts w:ascii="Cambria Math" w:hAnsi="Cambria Math" w:cs="Times New Roman"/>
                <w:sz w:val="24"/>
                <w:szCs w:val="24"/>
              </w:rPr>
              <m:t>ad</m:t>
            </m:r>
          </m:sub>
          <m:sup>
            <m:r>
              <w:rPr>
                <w:rFonts w:ascii="Cambria Math" w:hAnsi="Cambria Math" w:cs="Times New Roman"/>
                <w:sz w:val="24"/>
                <w:szCs w:val="24"/>
              </w:rPr>
              <m:t>X</m:t>
            </m:r>
          </m:sup>
        </m:sSubSup>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total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surface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X</m:t>
            </m:r>
          </m:sub>
        </m:sSub>
      </m:oMath>
      <w:r w:rsidR="009D4422" w:rsidRPr="001778FD">
        <w:rPr>
          <w:rFonts w:ascii="Times New Roman" w:hAnsi="Times New Roman" w:cs="Times New Roman"/>
          <w:sz w:val="24"/>
          <w:szCs w:val="24"/>
        </w:rPr>
        <w:t xml:space="preserve">    </w:t>
      </w:r>
      <w:r w:rsidR="009D4422" w:rsidRPr="001778FD">
        <w:rPr>
          <w:rFonts w:ascii="Times New Roman" w:hAnsi="Times New Roman" w:cs="Times New Roman"/>
          <w:sz w:val="24"/>
          <w:szCs w:val="24"/>
        </w:rPr>
        <w:tab/>
        <w:t xml:space="preserve">             </w:t>
      </w:r>
    </w:p>
    <w:p w:rsidR="009D4422" w:rsidRPr="001778FD" w:rsidRDefault="009D4422" w:rsidP="00D74744">
      <w:pPr>
        <w:spacing w:line="360" w:lineRule="auto"/>
        <w:rPr>
          <w:rFonts w:ascii="Times New Roman" w:hAnsi="Times New Roman" w:cs="Times New Roman"/>
          <w:sz w:val="24"/>
          <w:szCs w:val="24"/>
        </w:rPr>
      </w:pPr>
      <w:r w:rsidRPr="001778FD">
        <w:rPr>
          <w:rFonts w:ascii="Times New Roman" w:hAnsi="Times New Roman" w:cs="Times New Roman"/>
          <w:sz w:val="24"/>
          <w:szCs w:val="24"/>
        </w:rPr>
        <w:t xml:space="preserve">where </w:t>
      </w:r>
      <w:proofErr w:type="spellStart"/>
      <w:r w:rsidRPr="001778FD">
        <w:rPr>
          <w:rFonts w:ascii="Times New Roman" w:hAnsi="Times New Roman" w:cs="Times New Roman"/>
          <w:sz w:val="24"/>
          <w:szCs w:val="24"/>
        </w:rPr>
        <w:t>E</w:t>
      </w:r>
      <w:r w:rsidRPr="001778FD">
        <w:rPr>
          <w:rFonts w:ascii="Times New Roman" w:hAnsi="Times New Roman" w:cs="Times New Roman"/>
          <w:sz w:val="24"/>
          <w:szCs w:val="24"/>
          <w:vertAlign w:val="subscript"/>
        </w:rPr>
        <w:t>total</w:t>
      </w:r>
      <w:proofErr w:type="spellEnd"/>
      <w:r w:rsidRPr="001778FD">
        <w:rPr>
          <w:rFonts w:ascii="Times New Roman" w:hAnsi="Times New Roman" w:cs="Times New Roman"/>
          <w:sz w:val="24"/>
          <w:szCs w:val="24"/>
        </w:rPr>
        <w:t xml:space="preserve">, </w:t>
      </w:r>
      <w:proofErr w:type="spellStart"/>
      <w:r w:rsidRPr="001778FD">
        <w:rPr>
          <w:rFonts w:ascii="Times New Roman" w:hAnsi="Times New Roman" w:cs="Times New Roman"/>
          <w:sz w:val="24"/>
          <w:szCs w:val="24"/>
        </w:rPr>
        <w:t>E</w:t>
      </w:r>
      <w:r w:rsidRPr="001778FD">
        <w:rPr>
          <w:rFonts w:ascii="Times New Roman" w:hAnsi="Times New Roman" w:cs="Times New Roman"/>
          <w:sz w:val="24"/>
          <w:szCs w:val="24"/>
          <w:vertAlign w:val="subscript"/>
        </w:rPr>
        <w:t>surface</w:t>
      </w:r>
      <w:proofErr w:type="spellEnd"/>
      <w:r w:rsidRPr="001778FD">
        <w:rPr>
          <w:rFonts w:ascii="Times New Roman" w:hAnsi="Times New Roman" w:cs="Times New Roman"/>
          <w:sz w:val="24"/>
          <w:szCs w:val="24"/>
        </w:rPr>
        <w:t xml:space="preserve"> and E</w:t>
      </w:r>
      <w:r w:rsidRPr="001778FD">
        <w:rPr>
          <w:rFonts w:ascii="Times New Roman" w:hAnsi="Times New Roman" w:cs="Times New Roman"/>
          <w:sz w:val="24"/>
          <w:szCs w:val="24"/>
          <w:vertAlign w:val="subscript"/>
        </w:rPr>
        <w:t>x</w:t>
      </w:r>
      <w:r w:rsidRPr="001778FD">
        <w:rPr>
          <w:rFonts w:ascii="Times New Roman" w:hAnsi="Times New Roman" w:cs="Times New Roman"/>
          <w:sz w:val="24"/>
          <w:szCs w:val="24"/>
        </w:rPr>
        <w:t xml:space="preserve"> are the energies for the total energies of X binding the surface, the clean surface and X specious in the gas, respectively. Notably, for the adsorption/desorption process, the entropy contribution of gaseous molecules was to be considered including the vibrational, rotational and translational entropies at the temperature of 298 K. The reaction enthalpy was approximated by the total energy difference without considering the small zero-point energy correction, heat capacity </w:t>
      </w:r>
      <w:r w:rsidRPr="001778FD">
        <w:rPr>
          <w:rFonts w:ascii="Times New Roman" w:hAnsi="Times New Roman" w:cs="Times New Roman"/>
          <w:sz w:val="24"/>
          <w:szCs w:val="24"/>
        </w:rPr>
        <w:lastRenderedPageBreak/>
        <w:t>correction and ∆</w:t>
      </w:r>
      <w:proofErr w:type="spellStart"/>
      <w:r w:rsidRPr="001778FD">
        <w:rPr>
          <w:rFonts w:ascii="Times New Roman" w:hAnsi="Times New Roman" w:cs="Times New Roman"/>
          <w:sz w:val="24"/>
          <w:szCs w:val="24"/>
        </w:rPr>
        <w:t>pv</w:t>
      </w:r>
      <w:proofErr w:type="spellEnd"/>
      <w:r w:rsidRPr="001778FD">
        <w:rPr>
          <w:rFonts w:ascii="Times New Roman" w:hAnsi="Times New Roman" w:cs="Times New Roman"/>
          <w:sz w:val="24"/>
          <w:szCs w:val="24"/>
        </w:rPr>
        <w:t xml:space="preserve"> </w:t>
      </w:r>
      <w:proofErr w:type="spellStart"/>
      <w:r w:rsidRPr="001778FD">
        <w:rPr>
          <w:rFonts w:ascii="Times New Roman" w:hAnsi="Times New Roman" w:cs="Times New Roman"/>
          <w:sz w:val="24"/>
          <w:szCs w:val="24"/>
        </w:rPr>
        <w:t>term.</w:t>
      </w:r>
      <w:r w:rsidRPr="001778FD">
        <w:rPr>
          <w:rFonts w:ascii="Times New Roman" w:hAnsi="Times New Roman" w:cs="Times New Roman"/>
          <w:noProof/>
          <w:sz w:val="24"/>
          <w:szCs w:val="24"/>
          <w:vertAlign w:val="superscript"/>
        </w:rPr>
        <w:t>14</w:t>
      </w:r>
      <w:proofErr w:type="spellEnd"/>
      <w:r w:rsidRPr="001778FD">
        <w:rPr>
          <w:rFonts w:ascii="Times New Roman" w:hAnsi="Times New Roman" w:cs="Times New Roman"/>
          <w:sz w:val="24"/>
          <w:szCs w:val="24"/>
        </w:rPr>
        <w:t xml:space="preserve"> The adsorption energy of OH and H were calculated by putting them away from the surface. The more negative of the adsorption energy is, the stronger of binding strength is.</w:t>
      </w:r>
      <w:r w:rsidRPr="001778FD">
        <w:rPr>
          <w:rFonts w:ascii="Times New Roman" w:hAnsi="Times New Roman" w:cs="Times New Roman"/>
          <w:sz w:val="24"/>
          <w:szCs w:val="24"/>
        </w:rPr>
        <w:br w:type="page"/>
      </w:r>
    </w:p>
    <w:p w:rsidR="009D4422" w:rsidRDefault="009D4422" w:rsidP="00C24FBA">
      <w:pPr>
        <w:widowControl/>
        <w:spacing w:before="200" w:line="360" w:lineRule="auto"/>
        <w:rPr>
          <w:rFonts w:ascii="Times New Roman" w:eastAsia="宋体" w:hAnsi="Times New Roman" w:cs="Times New Roman"/>
          <w:color w:val="000000"/>
          <w:kern w:val="20"/>
          <w:sz w:val="24"/>
          <w:szCs w:val="21"/>
          <w:lang w:eastAsia="en-US"/>
        </w:rPr>
      </w:pPr>
      <w:r w:rsidRPr="004777BF">
        <w:rPr>
          <w:rFonts w:ascii="Times New Roman" w:eastAsia="宋体" w:hAnsi="Times New Roman" w:cs="Times New Roman"/>
          <w:b/>
          <w:color w:val="000000"/>
          <w:kern w:val="20"/>
          <w:sz w:val="24"/>
          <w:szCs w:val="21"/>
          <w:lang w:eastAsia="en-US"/>
        </w:rPr>
        <w:lastRenderedPageBreak/>
        <w:t>Table S1</w:t>
      </w:r>
      <w:r w:rsidRPr="004777BF">
        <w:rPr>
          <w:rFonts w:ascii="Times New Roman" w:eastAsia="宋体" w:hAnsi="Times New Roman" w:cs="Times New Roman"/>
          <w:color w:val="000000"/>
          <w:kern w:val="20"/>
          <w:sz w:val="24"/>
          <w:szCs w:val="21"/>
          <w:lang w:eastAsia="en-US"/>
        </w:rPr>
        <w:t>: Adsorption energies (E</w:t>
      </w:r>
      <w:r w:rsidRPr="004777BF">
        <w:rPr>
          <w:rFonts w:ascii="Times New Roman" w:eastAsia="宋体" w:hAnsi="Times New Roman" w:cs="Times New Roman"/>
          <w:color w:val="000000"/>
          <w:kern w:val="20"/>
          <w:sz w:val="24"/>
          <w:szCs w:val="21"/>
          <w:vertAlign w:val="subscript"/>
          <w:lang w:eastAsia="en-US"/>
        </w:rPr>
        <w:t>ads</w:t>
      </w:r>
      <w:r w:rsidRPr="004777BF">
        <w:rPr>
          <w:rFonts w:ascii="Times New Roman" w:eastAsia="宋体" w:hAnsi="Times New Roman" w:cs="Times New Roman"/>
          <w:color w:val="000000"/>
          <w:kern w:val="20"/>
          <w:sz w:val="24"/>
          <w:szCs w:val="21"/>
          <w:lang w:eastAsia="en-US"/>
        </w:rPr>
        <w:t>) of CO</w:t>
      </w:r>
      <w:r w:rsidRPr="004777BF">
        <w:rPr>
          <w:rFonts w:ascii="Times New Roman" w:eastAsia="宋体" w:hAnsi="Times New Roman" w:cs="Times New Roman"/>
          <w:color w:val="000000"/>
          <w:kern w:val="20"/>
          <w:sz w:val="24"/>
          <w:szCs w:val="21"/>
          <w:vertAlign w:val="subscript"/>
          <w:lang w:eastAsia="en-US"/>
        </w:rPr>
        <w:t>2</w:t>
      </w:r>
      <w:r w:rsidRPr="004777BF">
        <w:rPr>
          <w:rFonts w:ascii="Times New Roman" w:eastAsia="宋体" w:hAnsi="Times New Roman" w:cs="Times New Roman"/>
          <w:color w:val="000000"/>
          <w:kern w:val="20"/>
          <w:sz w:val="24"/>
          <w:szCs w:val="21"/>
          <w:lang w:eastAsia="en-US"/>
        </w:rPr>
        <w:t xml:space="preserve"> and H</w:t>
      </w:r>
      <w:r w:rsidRPr="004777BF">
        <w:rPr>
          <w:rFonts w:ascii="Times New Roman" w:eastAsia="宋体" w:hAnsi="Times New Roman" w:cs="Times New Roman"/>
          <w:color w:val="000000"/>
          <w:kern w:val="20"/>
          <w:sz w:val="24"/>
          <w:szCs w:val="21"/>
          <w:vertAlign w:val="subscript"/>
          <w:lang w:eastAsia="en-US"/>
        </w:rPr>
        <w:t>2</w:t>
      </w:r>
      <w:r w:rsidRPr="004777BF">
        <w:rPr>
          <w:rFonts w:ascii="Times New Roman" w:eastAsia="宋体" w:hAnsi="Times New Roman" w:cs="Times New Roman"/>
          <w:color w:val="000000"/>
          <w:kern w:val="20"/>
          <w:sz w:val="24"/>
          <w:szCs w:val="21"/>
          <w:lang w:eastAsia="en-US"/>
        </w:rPr>
        <w:t xml:space="preserve">O on Cu (111) surface and </w:t>
      </w:r>
      <w:r w:rsidRPr="00996F01">
        <w:rPr>
          <w:rFonts w:ascii="Times New Roman" w:eastAsia="宋体" w:hAnsi="Times New Roman" w:cs="Times New Roman"/>
          <w:color w:val="000000"/>
          <w:kern w:val="20"/>
          <w:sz w:val="24"/>
          <w:szCs w:val="21"/>
          <w:lang w:eastAsia="en-US"/>
        </w:rPr>
        <w:t>Bi-O-Cu surface</w:t>
      </w:r>
      <w:r w:rsidRPr="004777BF">
        <w:rPr>
          <w:rFonts w:ascii="Times New Roman" w:eastAsia="宋体" w:hAnsi="Times New Roman" w:cs="Times New Roman"/>
          <w:color w:val="000000"/>
          <w:kern w:val="20"/>
          <w:sz w:val="24"/>
          <w:szCs w:val="21"/>
          <w:vertAlign w:val="subscript"/>
          <w:lang w:eastAsia="en-US"/>
        </w:rPr>
        <w:t xml:space="preserve"> </w:t>
      </w:r>
      <w:r w:rsidRPr="004777BF">
        <w:rPr>
          <w:rFonts w:ascii="Times New Roman" w:eastAsia="宋体" w:hAnsi="Times New Roman" w:cs="Times New Roman"/>
          <w:color w:val="000000"/>
          <w:kern w:val="20"/>
          <w:sz w:val="24"/>
          <w:szCs w:val="21"/>
          <w:lang w:eastAsia="en-US"/>
        </w:rPr>
        <w:t>in the gas. (</w:t>
      </w:r>
      <w:proofErr w:type="gramStart"/>
      <w:r w:rsidRPr="004777BF">
        <w:rPr>
          <w:rFonts w:ascii="Times New Roman" w:eastAsia="宋体" w:hAnsi="Times New Roman" w:cs="Times New Roman"/>
          <w:color w:val="000000"/>
          <w:kern w:val="20"/>
          <w:sz w:val="24"/>
          <w:szCs w:val="21"/>
          <w:lang w:eastAsia="en-US"/>
        </w:rPr>
        <w:t>unit :</w:t>
      </w:r>
      <w:proofErr w:type="gramEnd"/>
      <w:r w:rsidRPr="004777BF">
        <w:rPr>
          <w:rFonts w:ascii="Times New Roman" w:eastAsia="宋体" w:hAnsi="Times New Roman" w:cs="Times New Roman"/>
          <w:color w:val="000000"/>
          <w:kern w:val="20"/>
          <w:sz w:val="24"/>
          <w:szCs w:val="21"/>
          <w:lang w:eastAsia="en-US"/>
        </w:rPr>
        <w:t xml:space="preserve"> eV)</w:t>
      </w:r>
    </w:p>
    <w:p w:rsidR="009D4422" w:rsidRPr="00827F03" w:rsidRDefault="009D4422" w:rsidP="00C24FBA">
      <w:pPr>
        <w:widowControl/>
        <w:spacing w:before="200" w:line="360" w:lineRule="auto"/>
        <w:rPr>
          <w:rFonts w:ascii="Times New Roman" w:eastAsia="宋体" w:hAnsi="Times New Roman" w:cs="Times New Roman"/>
          <w:color w:val="000000"/>
          <w:kern w:val="20"/>
          <w:sz w:val="24"/>
          <w:szCs w:val="21"/>
          <w:lang w:eastAsia="en-US"/>
        </w:rPr>
      </w:pPr>
    </w:p>
    <w:tbl>
      <w:tblPr>
        <w:tblStyle w:val="1"/>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716"/>
        <w:gridCol w:w="683"/>
        <w:gridCol w:w="358"/>
        <w:gridCol w:w="358"/>
        <w:gridCol w:w="716"/>
        <w:gridCol w:w="683"/>
        <w:gridCol w:w="716"/>
      </w:tblGrid>
      <w:tr w:rsidR="009D4422" w:rsidRPr="00144AF0" w:rsidTr="001F5D80">
        <w:trPr>
          <w:trHeight w:val="283"/>
          <w:jc w:val="center"/>
        </w:trPr>
        <w:tc>
          <w:tcPr>
            <w:tcW w:w="0" w:type="auto"/>
            <w:tcBorders>
              <w:top w:val="single" w:sz="12" w:space="0" w:color="auto"/>
              <w:bottom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p>
        </w:tc>
        <w:tc>
          <w:tcPr>
            <w:tcW w:w="0" w:type="auto"/>
            <w:gridSpan w:val="3"/>
            <w:tcBorders>
              <w:top w:val="single" w:sz="12" w:space="0" w:color="auto"/>
              <w:bottom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996F01">
              <w:rPr>
                <w:rFonts w:ascii="Times New Roman" w:eastAsia="宋体" w:hAnsi="Times New Roman"/>
                <w:sz w:val="24"/>
                <w:szCs w:val="18"/>
              </w:rPr>
              <w:t>Bi-O-Cu</w:t>
            </w:r>
          </w:p>
        </w:tc>
        <w:tc>
          <w:tcPr>
            <w:tcW w:w="0" w:type="auto"/>
            <w:gridSpan w:val="4"/>
            <w:tcBorders>
              <w:top w:val="single" w:sz="12" w:space="0" w:color="auto"/>
              <w:bottom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Cu</w:t>
            </w:r>
            <w:r>
              <w:rPr>
                <w:rFonts w:ascii="Times New Roman" w:eastAsia="宋体" w:hAnsi="Times New Roman"/>
                <w:sz w:val="24"/>
                <w:szCs w:val="18"/>
              </w:rPr>
              <w:t xml:space="preserve"> </w:t>
            </w:r>
            <w:r w:rsidRPr="00144AF0">
              <w:rPr>
                <w:rFonts w:ascii="Times New Roman" w:eastAsia="宋体" w:hAnsi="Times New Roman"/>
                <w:sz w:val="24"/>
                <w:szCs w:val="18"/>
              </w:rPr>
              <w:t>(111)</w:t>
            </w:r>
          </w:p>
        </w:tc>
      </w:tr>
      <w:tr w:rsidR="009D4422" w:rsidRPr="00144AF0" w:rsidTr="001F5D80">
        <w:trPr>
          <w:trHeight w:val="283"/>
          <w:jc w:val="center"/>
        </w:trPr>
        <w:tc>
          <w:tcPr>
            <w:tcW w:w="0" w:type="auto"/>
            <w:vMerge w:val="restart"/>
            <w:tcBorders>
              <w:top w:val="single" w:sz="12" w:space="0" w:color="auto"/>
              <w:bottom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Site</w:t>
            </w:r>
          </w:p>
        </w:tc>
        <w:tc>
          <w:tcPr>
            <w:tcW w:w="0" w:type="auto"/>
            <w:gridSpan w:val="2"/>
            <w:tcBorders>
              <w:top w:val="single" w:sz="12" w:space="0" w:color="auto"/>
              <w:bottom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CO</w:t>
            </w:r>
            <w:r w:rsidRPr="00144AF0">
              <w:rPr>
                <w:rFonts w:ascii="Times New Roman" w:eastAsia="宋体" w:hAnsi="Times New Roman"/>
                <w:sz w:val="24"/>
                <w:szCs w:val="18"/>
                <w:vertAlign w:val="subscript"/>
              </w:rPr>
              <w:t>2</w:t>
            </w:r>
          </w:p>
        </w:tc>
        <w:tc>
          <w:tcPr>
            <w:tcW w:w="0" w:type="auto"/>
            <w:gridSpan w:val="2"/>
            <w:vMerge w:val="restart"/>
            <w:tcBorders>
              <w:top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H</w:t>
            </w:r>
            <w:r w:rsidRPr="00144AF0">
              <w:rPr>
                <w:rFonts w:ascii="Times New Roman" w:eastAsia="宋体" w:hAnsi="Times New Roman"/>
                <w:sz w:val="24"/>
                <w:szCs w:val="18"/>
                <w:vertAlign w:val="subscript"/>
              </w:rPr>
              <w:t>2</w:t>
            </w:r>
            <w:r w:rsidRPr="00144AF0">
              <w:rPr>
                <w:rFonts w:ascii="Times New Roman" w:eastAsia="宋体" w:hAnsi="Times New Roman"/>
                <w:sz w:val="24"/>
                <w:szCs w:val="18"/>
              </w:rPr>
              <w:t>O</w:t>
            </w:r>
          </w:p>
        </w:tc>
        <w:tc>
          <w:tcPr>
            <w:tcW w:w="0" w:type="auto"/>
            <w:gridSpan w:val="2"/>
            <w:tcBorders>
              <w:top w:val="single" w:sz="12" w:space="0" w:color="auto"/>
              <w:bottom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CO</w:t>
            </w:r>
            <w:r w:rsidRPr="00144AF0">
              <w:rPr>
                <w:rFonts w:ascii="Times New Roman" w:eastAsia="宋体" w:hAnsi="Times New Roman"/>
                <w:sz w:val="24"/>
                <w:szCs w:val="18"/>
                <w:vertAlign w:val="subscript"/>
              </w:rPr>
              <w:t>2</w:t>
            </w:r>
          </w:p>
        </w:tc>
        <w:tc>
          <w:tcPr>
            <w:tcW w:w="0" w:type="auto"/>
            <w:vMerge w:val="restart"/>
            <w:tcBorders>
              <w:top w:val="single" w:sz="12" w:space="0" w:color="auto"/>
              <w:bottom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H</w:t>
            </w:r>
            <w:r w:rsidRPr="00144AF0">
              <w:rPr>
                <w:rFonts w:ascii="Times New Roman" w:eastAsia="宋体" w:hAnsi="Times New Roman"/>
                <w:sz w:val="24"/>
                <w:szCs w:val="18"/>
                <w:vertAlign w:val="subscript"/>
              </w:rPr>
              <w:t>2</w:t>
            </w:r>
            <w:r w:rsidRPr="00144AF0">
              <w:rPr>
                <w:rFonts w:ascii="Times New Roman" w:eastAsia="宋体" w:hAnsi="Times New Roman"/>
                <w:sz w:val="24"/>
                <w:szCs w:val="18"/>
              </w:rPr>
              <w:t>O</w:t>
            </w:r>
          </w:p>
        </w:tc>
      </w:tr>
      <w:tr w:rsidR="009D4422" w:rsidRPr="00144AF0" w:rsidTr="001F5D80">
        <w:trPr>
          <w:trHeight w:val="283"/>
          <w:jc w:val="center"/>
        </w:trPr>
        <w:tc>
          <w:tcPr>
            <w:tcW w:w="0" w:type="auto"/>
            <w:vMerge/>
            <w:tcBorders>
              <w:top w:val="nil"/>
              <w:bottom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p>
        </w:tc>
        <w:tc>
          <w:tcPr>
            <w:tcW w:w="0" w:type="auto"/>
            <w:tcBorders>
              <w:top w:val="single" w:sz="12" w:space="0" w:color="auto"/>
              <w:bottom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line</w:t>
            </w:r>
          </w:p>
        </w:tc>
        <w:tc>
          <w:tcPr>
            <w:tcW w:w="0" w:type="auto"/>
            <w:tcBorders>
              <w:top w:val="single" w:sz="12" w:space="0" w:color="auto"/>
              <w:bottom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bend</w:t>
            </w:r>
          </w:p>
        </w:tc>
        <w:tc>
          <w:tcPr>
            <w:tcW w:w="0" w:type="auto"/>
            <w:gridSpan w:val="2"/>
            <w:vMerge/>
            <w:tcBorders>
              <w:top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p>
        </w:tc>
        <w:tc>
          <w:tcPr>
            <w:tcW w:w="0" w:type="auto"/>
            <w:tcBorders>
              <w:top w:val="single" w:sz="12" w:space="0" w:color="auto"/>
              <w:bottom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line</w:t>
            </w:r>
          </w:p>
        </w:tc>
        <w:tc>
          <w:tcPr>
            <w:tcW w:w="0" w:type="auto"/>
            <w:tcBorders>
              <w:top w:val="single" w:sz="12" w:space="0" w:color="auto"/>
              <w:bottom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bend</w:t>
            </w:r>
          </w:p>
        </w:tc>
        <w:tc>
          <w:tcPr>
            <w:tcW w:w="0" w:type="auto"/>
            <w:vMerge/>
            <w:tcBorders>
              <w:top w:val="nil"/>
              <w:bottom w:val="single" w:sz="12" w:space="0" w:color="auto"/>
            </w:tcBorders>
            <w:shd w:val="clear" w:color="auto" w:fill="D9D9D9"/>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p>
        </w:tc>
      </w:tr>
      <w:tr w:rsidR="009D4422" w:rsidRPr="00144AF0" w:rsidTr="001F5D80">
        <w:trPr>
          <w:trHeight w:val="283"/>
          <w:jc w:val="center"/>
        </w:trPr>
        <w:tc>
          <w:tcPr>
            <w:tcW w:w="0" w:type="auto"/>
            <w:tcBorders>
              <w:top w:val="single" w:sz="12" w:space="0" w:color="auto"/>
            </w:tcBorders>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Bi</w:t>
            </w:r>
          </w:p>
        </w:tc>
        <w:tc>
          <w:tcPr>
            <w:tcW w:w="0" w:type="auto"/>
            <w:tcBorders>
              <w:top w:val="single" w:sz="12" w:space="0" w:color="auto"/>
            </w:tcBorders>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-0.08</w:t>
            </w:r>
          </w:p>
        </w:tc>
        <w:tc>
          <w:tcPr>
            <w:tcW w:w="0" w:type="auto"/>
            <w:tcBorders>
              <w:top w:val="single" w:sz="12" w:space="0" w:color="auto"/>
            </w:tcBorders>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w:t>
            </w:r>
          </w:p>
        </w:tc>
        <w:tc>
          <w:tcPr>
            <w:tcW w:w="0" w:type="auto"/>
            <w:gridSpan w:val="2"/>
            <w:tcBorders>
              <w:top w:val="single" w:sz="12" w:space="0" w:color="auto"/>
            </w:tcBorders>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-0.21</w:t>
            </w:r>
          </w:p>
        </w:tc>
        <w:tc>
          <w:tcPr>
            <w:tcW w:w="0" w:type="auto"/>
            <w:tcBorders>
              <w:top w:val="single" w:sz="12" w:space="0" w:color="auto"/>
            </w:tcBorders>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w:t>
            </w:r>
          </w:p>
        </w:tc>
        <w:tc>
          <w:tcPr>
            <w:tcW w:w="0" w:type="auto"/>
            <w:tcBorders>
              <w:top w:val="single" w:sz="12" w:space="0" w:color="auto"/>
            </w:tcBorders>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w:t>
            </w:r>
          </w:p>
        </w:tc>
        <w:tc>
          <w:tcPr>
            <w:tcW w:w="0" w:type="auto"/>
            <w:tcBorders>
              <w:top w:val="single" w:sz="12" w:space="0" w:color="auto"/>
            </w:tcBorders>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w:t>
            </w:r>
          </w:p>
        </w:tc>
      </w:tr>
      <w:tr w:rsidR="009D4422" w:rsidRPr="00144AF0" w:rsidTr="001F5D80">
        <w:trPr>
          <w:trHeight w:val="283"/>
          <w:jc w:val="center"/>
        </w:trPr>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Bi-Bi</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-0.04</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w:t>
            </w:r>
          </w:p>
        </w:tc>
        <w:tc>
          <w:tcPr>
            <w:tcW w:w="0" w:type="auto"/>
            <w:gridSpan w:val="2"/>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w:t>
            </w:r>
          </w:p>
        </w:tc>
      </w:tr>
      <w:tr w:rsidR="009D4422" w:rsidRPr="00144AF0" w:rsidTr="001F5D80">
        <w:trPr>
          <w:trHeight w:val="283"/>
          <w:jc w:val="center"/>
        </w:trPr>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Bi-Cu</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-0.08</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w:t>
            </w:r>
          </w:p>
        </w:tc>
        <w:tc>
          <w:tcPr>
            <w:tcW w:w="0" w:type="auto"/>
            <w:gridSpan w:val="2"/>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-0.37</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w:t>
            </w:r>
          </w:p>
        </w:tc>
      </w:tr>
      <w:tr w:rsidR="009D4422" w:rsidRPr="00144AF0" w:rsidTr="001F5D80">
        <w:trPr>
          <w:trHeight w:val="283"/>
          <w:jc w:val="center"/>
        </w:trPr>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Cu</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-0.23</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0.21</w:t>
            </w:r>
          </w:p>
        </w:tc>
        <w:tc>
          <w:tcPr>
            <w:tcW w:w="0" w:type="auto"/>
            <w:gridSpan w:val="2"/>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-0.14</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-0.06</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0.71</w:t>
            </w:r>
          </w:p>
        </w:tc>
        <w:tc>
          <w:tcPr>
            <w:tcW w:w="0" w:type="auto"/>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18"/>
              </w:rPr>
            </w:pPr>
            <w:r w:rsidRPr="00144AF0">
              <w:rPr>
                <w:rFonts w:ascii="Times New Roman" w:eastAsia="宋体" w:hAnsi="Times New Roman"/>
                <w:sz w:val="24"/>
                <w:szCs w:val="18"/>
              </w:rPr>
              <w:t>-0.18</w:t>
            </w:r>
          </w:p>
        </w:tc>
      </w:tr>
    </w:tbl>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Pr="00545662" w:rsidRDefault="009D4422" w:rsidP="005F0FE1">
      <w:pPr>
        <w:widowControl/>
        <w:spacing w:line="360" w:lineRule="auto"/>
        <w:rPr>
          <w:rFonts w:ascii="Times New Roman" w:hAnsi="Times New Roman" w:cs="Times New Roman"/>
          <w:sz w:val="24"/>
          <w:szCs w:val="24"/>
        </w:rPr>
      </w:pPr>
      <w:bookmarkStart w:id="10" w:name="_Hlk118322721"/>
      <w:r w:rsidRPr="008879CB">
        <w:rPr>
          <w:rFonts w:ascii="Times New Roman" w:hAnsi="Times New Roman" w:cs="Times New Roman" w:hint="eastAsia"/>
          <w:b/>
          <w:sz w:val="24"/>
          <w:szCs w:val="24"/>
        </w:rPr>
        <w:lastRenderedPageBreak/>
        <w:t>Table</w:t>
      </w:r>
      <w:r w:rsidRPr="008879CB">
        <w:rPr>
          <w:rFonts w:ascii="Times New Roman" w:hAnsi="Times New Roman" w:cs="Times New Roman"/>
          <w:b/>
          <w:sz w:val="24"/>
          <w:szCs w:val="24"/>
        </w:rPr>
        <w:t xml:space="preserve"> </w:t>
      </w:r>
      <w:proofErr w:type="spellStart"/>
      <w:r w:rsidRPr="008879CB">
        <w:rPr>
          <w:rFonts w:ascii="Times New Roman" w:hAnsi="Times New Roman" w:cs="Times New Roman"/>
          <w:b/>
          <w:sz w:val="24"/>
          <w:szCs w:val="24"/>
        </w:rPr>
        <w:t>S</w:t>
      </w:r>
      <w:r>
        <w:rPr>
          <w:rFonts w:ascii="Times New Roman" w:hAnsi="Times New Roman" w:cs="Times New Roman"/>
          <w:b/>
          <w:sz w:val="24"/>
          <w:szCs w:val="24"/>
        </w:rPr>
        <w:t>2</w:t>
      </w:r>
      <w:proofErr w:type="spellEnd"/>
      <w:r w:rsidRPr="008879CB">
        <w:rPr>
          <w:rFonts w:ascii="Times New Roman" w:hAnsi="Times New Roman" w:cs="Times New Roman"/>
          <w:b/>
          <w:sz w:val="24"/>
          <w:szCs w:val="24"/>
        </w:rPr>
        <w:t>.</w:t>
      </w:r>
      <w:r w:rsidRPr="00280742">
        <w:t xml:space="preserve"> </w:t>
      </w:r>
      <w:r w:rsidRPr="009E2778">
        <w:rPr>
          <w:rFonts w:ascii="Times New Roman" w:hAnsi="Times New Roman" w:cs="Times New Roman"/>
          <w:sz w:val="24"/>
          <w:szCs w:val="24"/>
        </w:rPr>
        <w:t>Quantitative result</w:t>
      </w:r>
      <w:r>
        <w:rPr>
          <w:rFonts w:ascii="Times New Roman" w:hAnsi="Times New Roman" w:cs="Times New Roman"/>
          <w:sz w:val="24"/>
          <w:szCs w:val="24"/>
        </w:rPr>
        <w:t xml:space="preserve">s obtained from operando </w:t>
      </w:r>
      <w:proofErr w:type="spellStart"/>
      <w:r w:rsidRPr="00545662">
        <w:rPr>
          <w:rFonts w:ascii="Times New Roman" w:hAnsi="Times New Roman" w:cs="Times New Roman"/>
          <w:sz w:val="24"/>
          <w:szCs w:val="24"/>
          <w:vertAlign w:val="superscript"/>
        </w:rPr>
        <w:t>1</w:t>
      </w:r>
      <w:r>
        <w:rPr>
          <w:rFonts w:ascii="Times New Roman" w:hAnsi="Times New Roman" w:cs="Times New Roman"/>
          <w:sz w:val="24"/>
          <w:szCs w:val="24"/>
        </w:rPr>
        <w:t>H</w:t>
      </w:r>
      <w:proofErr w:type="spellEnd"/>
      <w:r>
        <w:rPr>
          <w:rFonts w:ascii="Times New Roman" w:hAnsi="Times New Roman" w:cs="Times New Roman"/>
          <w:sz w:val="24"/>
          <w:szCs w:val="24"/>
        </w:rPr>
        <w:t xml:space="preserve"> NMR spectra and </w:t>
      </w:r>
      <w:proofErr w:type="spellStart"/>
      <w:r w:rsidRPr="00545662">
        <w:rPr>
          <w:rFonts w:ascii="Times New Roman" w:hAnsi="Times New Roman" w:cs="Times New Roman"/>
          <w:sz w:val="24"/>
          <w:szCs w:val="24"/>
          <w:vertAlign w:val="superscript"/>
        </w:rPr>
        <w:t>17</w:t>
      </w:r>
      <w:r>
        <w:rPr>
          <w:rFonts w:ascii="Times New Roman" w:hAnsi="Times New Roman" w:cs="Times New Roman"/>
          <w:sz w:val="24"/>
          <w:szCs w:val="24"/>
        </w:rPr>
        <w:t>O</w:t>
      </w:r>
      <w:proofErr w:type="spellEnd"/>
      <w:r>
        <w:rPr>
          <w:rFonts w:ascii="Times New Roman" w:hAnsi="Times New Roman" w:cs="Times New Roman"/>
          <w:sz w:val="24"/>
          <w:szCs w:val="24"/>
        </w:rPr>
        <w:t xml:space="preserve"> NMR spectra</w:t>
      </w:r>
      <w:r w:rsidRPr="00280742">
        <w:rPr>
          <w:rFonts w:ascii="Times New Roman" w:hAnsi="Times New Roman" w:cs="Times New Roman"/>
          <w:sz w:val="24"/>
          <w:szCs w:val="24"/>
        </w:rPr>
        <w:t>.</w:t>
      </w:r>
      <w:r>
        <w:rPr>
          <w:rFonts w:ascii="Times New Roman" w:hAnsi="Times New Roman" w:cs="Times New Roman"/>
          <w:sz w:val="24"/>
          <w:szCs w:val="24"/>
        </w:rPr>
        <w:t xml:space="preserve"> </w:t>
      </w:r>
      <w:r w:rsidRPr="00545662">
        <w:rPr>
          <w:rFonts w:ascii="Times New Roman" w:hAnsi="Times New Roman" w:cs="Times New Roman"/>
          <w:sz w:val="24"/>
          <w:szCs w:val="24"/>
        </w:rPr>
        <w:t xml:space="preserve">Working condition: 450 µL </w:t>
      </w:r>
      <w:proofErr w:type="spellStart"/>
      <w:r w:rsidRPr="00545662">
        <w:rPr>
          <w:rFonts w:ascii="Times New Roman" w:hAnsi="Times New Roman" w:cs="Times New Roman"/>
          <w:sz w:val="24"/>
          <w:szCs w:val="24"/>
        </w:rPr>
        <w:t>D</w:t>
      </w:r>
      <w:r w:rsidRPr="00545662">
        <w:rPr>
          <w:rFonts w:ascii="Times New Roman" w:hAnsi="Times New Roman" w:cs="Times New Roman"/>
          <w:sz w:val="24"/>
          <w:szCs w:val="24"/>
          <w:vertAlign w:val="subscript"/>
        </w:rPr>
        <w:t>2</w:t>
      </w:r>
      <w:r w:rsidRPr="00545662">
        <w:rPr>
          <w:rFonts w:ascii="Times New Roman" w:hAnsi="Times New Roman" w:cs="Times New Roman"/>
          <w:sz w:val="24"/>
          <w:szCs w:val="24"/>
        </w:rPr>
        <w:t>O</w:t>
      </w:r>
      <w:proofErr w:type="spellEnd"/>
      <w:r w:rsidRPr="00545662">
        <w:rPr>
          <w:rFonts w:ascii="Times New Roman" w:hAnsi="Times New Roman" w:cs="Times New Roman"/>
          <w:sz w:val="24"/>
          <w:szCs w:val="24"/>
        </w:rPr>
        <w:t xml:space="preserve"> + 50 µL </w:t>
      </w:r>
      <w:proofErr w:type="spellStart"/>
      <w:r w:rsidRPr="00545662">
        <w:rPr>
          <w:rFonts w:ascii="Times New Roman" w:hAnsi="Times New Roman" w:cs="Times New Roman"/>
          <w:sz w:val="24"/>
          <w:szCs w:val="24"/>
        </w:rPr>
        <w:t>H</w:t>
      </w:r>
      <w:r w:rsidRPr="00545662">
        <w:rPr>
          <w:rFonts w:ascii="Times New Roman" w:hAnsi="Times New Roman" w:cs="Times New Roman"/>
          <w:sz w:val="24"/>
          <w:szCs w:val="24"/>
          <w:vertAlign w:val="subscript"/>
        </w:rPr>
        <w:t>2</w:t>
      </w:r>
      <w:r w:rsidRPr="00545662">
        <w:rPr>
          <w:rFonts w:ascii="Times New Roman" w:hAnsi="Times New Roman" w:cs="Times New Roman"/>
          <w:sz w:val="24"/>
          <w:szCs w:val="24"/>
          <w:vertAlign w:val="superscript"/>
        </w:rPr>
        <w:t>17</w:t>
      </w:r>
      <w:r w:rsidRPr="00545662">
        <w:rPr>
          <w:rFonts w:ascii="Times New Roman" w:hAnsi="Times New Roman" w:cs="Times New Roman"/>
          <w:sz w:val="24"/>
          <w:szCs w:val="24"/>
        </w:rPr>
        <w:t>O</w:t>
      </w:r>
      <w:proofErr w:type="spellEnd"/>
      <w:r w:rsidRPr="00545662">
        <w:rPr>
          <w:rFonts w:ascii="Times New Roman" w:hAnsi="Times New Roman" w:cs="Times New Roman"/>
          <w:sz w:val="24"/>
          <w:szCs w:val="24"/>
        </w:rPr>
        <w:t xml:space="preserve"> (</w:t>
      </w:r>
      <w:proofErr w:type="spellStart"/>
      <w:r w:rsidRPr="00545662">
        <w:rPr>
          <w:rFonts w:ascii="Times New Roman" w:hAnsi="Times New Roman" w:cs="Times New Roman"/>
          <w:sz w:val="24"/>
          <w:szCs w:val="24"/>
          <w:vertAlign w:val="superscript"/>
        </w:rPr>
        <w:t>17</w:t>
      </w:r>
      <w:r w:rsidRPr="00545662">
        <w:rPr>
          <w:rFonts w:ascii="Times New Roman" w:hAnsi="Times New Roman" w:cs="Times New Roman"/>
          <w:sz w:val="24"/>
          <w:szCs w:val="24"/>
        </w:rPr>
        <w:t>O</w:t>
      </w:r>
      <w:proofErr w:type="spellEnd"/>
      <w:r w:rsidRPr="00545662">
        <w:rPr>
          <w:rFonts w:ascii="Times New Roman" w:hAnsi="Times New Roman" w:cs="Times New Roman"/>
          <w:sz w:val="24"/>
          <w:szCs w:val="24"/>
        </w:rPr>
        <w:t xml:space="preserve"> content is 37.5%) + 5 mg </w:t>
      </w:r>
      <w:proofErr w:type="spellStart"/>
      <w:r w:rsidRPr="00545662">
        <w:rPr>
          <w:rFonts w:ascii="Times New Roman" w:hAnsi="Times New Roman" w:cs="Times New Roman"/>
          <w:sz w:val="24"/>
          <w:szCs w:val="24"/>
        </w:rPr>
        <w:t>KHCO</w:t>
      </w:r>
      <w:r w:rsidRPr="00545662">
        <w:rPr>
          <w:rFonts w:ascii="Times New Roman" w:hAnsi="Times New Roman" w:cs="Times New Roman"/>
          <w:sz w:val="24"/>
          <w:szCs w:val="24"/>
          <w:vertAlign w:val="subscript"/>
        </w:rPr>
        <w:t>3</w:t>
      </w:r>
      <w:proofErr w:type="spellEnd"/>
      <w:r w:rsidRPr="00545662">
        <w:rPr>
          <w:rFonts w:ascii="Times New Roman" w:hAnsi="Times New Roman" w:cs="Times New Roman"/>
          <w:sz w:val="24"/>
          <w:szCs w:val="24"/>
        </w:rPr>
        <w:t xml:space="preserve"> under 1.5 mL/min CO</w:t>
      </w:r>
      <w:r w:rsidRPr="00545662">
        <w:rPr>
          <w:rFonts w:ascii="Times New Roman" w:hAnsi="Times New Roman" w:cs="Times New Roman"/>
          <w:sz w:val="24"/>
          <w:szCs w:val="24"/>
          <w:vertAlign w:val="subscript"/>
        </w:rPr>
        <w:t>2</w:t>
      </w:r>
      <w:r w:rsidRPr="00545662">
        <w:rPr>
          <w:rFonts w:ascii="Times New Roman" w:hAnsi="Times New Roman" w:cs="Times New Roman"/>
          <w:sz w:val="24"/>
          <w:szCs w:val="24"/>
        </w:rPr>
        <w:t xml:space="preserve"> </w:t>
      </w:r>
      <w:proofErr w:type="spellStart"/>
      <w:r w:rsidRPr="00545662">
        <w:rPr>
          <w:rFonts w:ascii="Times New Roman" w:hAnsi="Times New Roman" w:cs="Times New Roman"/>
          <w:sz w:val="24"/>
          <w:szCs w:val="24"/>
        </w:rPr>
        <w:t>bubbing</w:t>
      </w:r>
      <w:proofErr w:type="spellEnd"/>
      <w:r w:rsidRPr="00545662">
        <w:rPr>
          <w:rFonts w:ascii="Times New Roman" w:hAnsi="Times New Roman" w:cs="Times New Roman"/>
          <w:sz w:val="24"/>
          <w:szCs w:val="24"/>
        </w:rPr>
        <w:t xml:space="preserve"> and -1.2 V potential.</w:t>
      </w:r>
    </w:p>
    <w:p w:rsidR="009D4422" w:rsidRPr="00545662" w:rsidRDefault="009D4422" w:rsidP="005F0FE1">
      <w:pPr>
        <w:widowControl/>
        <w:spacing w:line="360" w:lineRule="auto"/>
        <w:rPr>
          <w:rFonts w:ascii="Times New Roman" w:hAnsi="Times New Roman" w:cs="Times New Roman"/>
          <w:b/>
          <w:sz w:val="24"/>
          <w:szCs w:val="24"/>
        </w:rPr>
      </w:pPr>
    </w:p>
    <w:tbl>
      <w:tblPr>
        <w:tblStyle w:val="a7"/>
        <w:tblW w:w="836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985"/>
        <w:gridCol w:w="2977"/>
        <w:gridCol w:w="3402"/>
      </w:tblGrid>
      <w:tr w:rsidR="009D4422" w:rsidRPr="00AF6C7D" w:rsidTr="00105F30">
        <w:trPr>
          <w:trHeight w:val="285"/>
          <w:jc w:val="center"/>
        </w:trPr>
        <w:tc>
          <w:tcPr>
            <w:tcW w:w="1985" w:type="dxa"/>
            <w:shd w:val="clear" w:color="auto" w:fill="D0CECE" w:themeFill="background2" w:themeFillShade="E6"/>
            <w:noWrap/>
            <w:vAlign w:val="center"/>
          </w:tcPr>
          <w:p w:rsidR="009D4422" w:rsidRPr="00CE667A" w:rsidRDefault="009D4422" w:rsidP="00105F30">
            <w:pPr>
              <w:spacing w:line="360" w:lineRule="auto"/>
              <w:jc w:val="center"/>
              <w:rPr>
                <w:rFonts w:ascii="Times New Roman" w:hAnsi="Times New Roman" w:cs="Times New Roman"/>
                <w:b/>
                <w:i/>
                <w:sz w:val="20"/>
                <w:szCs w:val="24"/>
              </w:rPr>
            </w:pPr>
            <w:r>
              <w:rPr>
                <w:rFonts w:ascii="Times New Roman" w:hAnsi="Times New Roman" w:cs="Times New Roman"/>
                <w:b/>
                <w:i/>
                <w:sz w:val="20"/>
                <w:szCs w:val="24"/>
              </w:rPr>
              <w:t>Time(</w:t>
            </w:r>
            <w:r>
              <w:rPr>
                <w:rFonts w:ascii="Times New Roman" w:hAnsi="Times New Roman" w:cs="Times New Roman" w:hint="eastAsia"/>
                <w:b/>
                <w:i/>
                <w:sz w:val="20"/>
                <w:szCs w:val="24"/>
              </w:rPr>
              <w:t>h</w:t>
            </w:r>
            <w:r>
              <w:rPr>
                <w:rFonts w:ascii="Times New Roman" w:hAnsi="Times New Roman" w:cs="Times New Roman"/>
                <w:b/>
                <w:i/>
                <w:sz w:val="20"/>
                <w:szCs w:val="24"/>
              </w:rPr>
              <w:t>)</w:t>
            </w:r>
          </w:p>
        </w:tc>
        <w:tc>
          <w:tcPr>
            <w:tcW w:w="2977" w:type="dxa"/>
            <w:shd w:val="clear" w:color="auto" w:fill="D0CECE" w:themeFill="background2" w:themeFillShade="E6"/>
            <w:vAlign w:val="center"/>
          </w:tcPr>
          <w:p w:rsidR="009D4422" w:rsidRPr="00CE667A" w:rsidRDefault="009D4422" w:rsidP="00105F30">
            <w:pPr>
              <w:spacing w:line="360" w:lineRule="auto"/>
              <w:jc w:val="center"/>
              <w:rPr>
                <w:rFonts w:ascii="Times New Roman" w:hAnsi="Times New Roman" w:cs="Times New Roman"/>
                <w:b/>
                <w:i/>
                <w:sz w:val="20"/>
                <w:szCs w:val="20"/>
              </w:rPr>
            </w:pPr>
            <w:r w:rsidRPr="00545662">
              <w:rPr>
                <w:rFonts w:ascii="Times New Roman" w:hAnsi="Times New Roman" w:cs="Times New Roman"/>
                <w:b/>
                <w:i/>
                <w:sz w:val="20"/>
                <w:szCs w:val="20"/>
              </w:rPr>
              <w:t>Quantitative results</w:t>
            </w:r>
            <w:r>
              <w:rPr>
                <w:rFonts w:ascii="Times New Roman" w:hAnsi="Times New Roman" w:cs="Times New Roman"/>
                <w:b/>
                <w:i/>
                <w:sz w:val="20"/>
                <w:szCs w:val="20"/>
              </w:rPr>
              <w:t xml:space="preserve"> of </w:t>
            </w:r>
            <w:proofErr w:type="spellStart"/>
            <w:r w:rsidRPr="00545662">
              <w:rPr>
                <w:rFonts w:ascii="Times New Roman" w:hAnsi="Times New Roman" w:cs="Times New Roman"/>
                <w:b/>
                <w:i/>
                <w:sz w:val="20"/>
                <w:szCs w:val="20"/>
                <w:vertAlign w:val="superscript"/>
              </w:rPr>
              <w:t>1</w:t>
            </w:r>
            <w:r>
              <w:rPr>
                <w:rFonts w:ascii="Times New Roman" w:hAnsi="Times New Roman" w:cs="Times New Roman"/>
                <w:b/>
                <w:i/>
                <w:sz w:val="20"/>
                <w:szCs w:val="20"/>
              </w:rPr>
              <w:t>HCOO</w:t>
            </w:r>
            <w:proofErr w:type="spellEnd"/>
            <w:r>
              <w:rPr>
                <w:rFonts w:ascii="Times New Roman" w:hAnsi="Times New Roman" w:cs="Times New Roman"/>
                <w:b/>
                <w:i/>
                <w:sz w:val="20"/>
                <w:szCs w:val="20"/>
              </w:rPr>
              <w:t xml:space="preserve"> (</w:t>
            </w:r>
            <w:r w:rsidRPr="00545662">
              <w:rPr>
                <w:rFonts w:ascii="Times New Roman" w:hAnsi="Times New Roman" w:cs="Times New Roman"/>
                <w:b/>
                <w:i/>
                <w:sz w:val="20"/>
                <w:szCs w:val="20"/>
              </w:rPr>
              <w:t>µ</w:t>
            </w:r>
            <w:r>
              <w:rPr>
                <w:rFonts w:ascii="Times New Roman" w:hAnsi="Times New Roman" w:cs="Times New Roman"/>
                <w:b/>
                <w:i/>
                <w:sz w:val="20"/>
                <w:szCs w:val="20"/>
              </w:rPr>
              <w:t>mol)</w:t>
            </w:r>
          </w:p>
        </w:tc>
        <w:tc>
          <w:tcPr>
            <w:tcW w:w="3402" w:type="dxa"/>
            <w:shd w:val="clear" w:color="auto" w:fill="D0CECE" w:themeFill="background2" w:themeFillShade="E6"/>
            <w:noWrap/>
            <w:vAlign w:val="center"/>
            <w:hideMark/>
          </w:tcPr>
          <w:p w:rsidR="009D4422" w:rsidRPr="00CE667A" w:rsidRDefault="009D4422" w:rsidP="00105F30">
            <w:pPr>
              <w:spacing w:line="360" w:lineRule="auto"/>
              <w:jc w:val="center"/>
              <w:rPr>
                <w:rFonts w:ascii="Times New Roman" w:hAnsi="Times New Roman" w:cs="Times New Roman"/>
                <w:b/>
                <w:i/>
                <w:sz w:val="20"/>
                <w:szCs w:val="20"/>
              </w:rPr>
            </w:pPr>
            <w:r w:rsidRPr="00545662">
              <w:rPr>
                <w:rFonts w:ascii="Times New Roman" w:hAnsi="Times New Roman" w:cs="Times New Roman"/>
                <w:b/>
                <w:i/>
                <w:sz w:val="20"/>
                <w:szCs w:val="20"/>
              </w:rPr>
              <w:t xml:space="preserve">Quantitative results of </w:t>
            </w:r>
            <w:proofErr w:type="spellStart"/>
            <w:r w:rsidRPr="00545662">
              <w:rPr>
                <w:rFonts w:ascii="Times New Roman" w:hAnsi="Times New Roman" w:cs="Times New Roman"/>
                <w:b/>
                <w:i/>
                <w:sz w:val="20"/>
                <w:szCs w:val="20"/>
              </w:rPr>
              <w:t>HC</w:t>
            </w:r>
            <w:r w:rsidRPr="00545662">
              <w:rPr>
                <w:rFonts w:ascii="Times New Roman" w:hAnsi="Times New Roman" w:cs="Times New Roman"/>
                <w:b/>
                <w:i/>
                <w:sz w:val="20"/>
                <w:szCs w:val="20"/>
                <w:vertAlign w:val="superscript"/>
              </w:rPr>
              <w:t>17</w:t>
            </w:r>
            <w:r w:rsidRPr="00545662">
              <w:rPr>
                <w:rFonts w:ascii="Times New Roman" w:hAnsi="Times New Roman" w:cs="Times New Roman"/>
                <w:b/>
                <w:i/>
                <w:sz w:val="20"/>
                <w:szCs w:val="20"/>
              </w:rPr>
              <w:t>OO</w:t>
            </w:r>
            <w:proofErr w:type="spellEnd"/>
            <w:r>
              <w:rPr>
                <w:rFonts w:ascii="Times New Roman" w:hAnsi="Times New Roman" w:cs="Times New Roman"/>
                <w:b/>
                <w:i/>
                <w:sz w:val="20"/>
                <w:szCs w:val="20"/>
              </w:rPr>
              <w:t>&amp;</w:t>
            </w:r>
            <w:r w:rsidRPr="00545662">
              <w:rPr>
                <w:rFonts w:ascii="Times New Roman" w:hAnsi="Times New Roman" w:cs="Times New Roman"/>
                <w:b/>
                <w:i/>
                <w:sz w:val="20"/>
                <w:szCs w:val="20"/>
              </w:rPr>
              <w:t xml:space="preserve"> </w:t>
            </w:r>
            <w:proofErr w:type="spellStart"/>
            <w:r w:rsidRPr="00545662">
              <w:rPr>
                <w:rFonts w:ascii="Times New Roman" w:hAnsi="Times New Roman" w:cs="Times New Roman"/>
                <w:b/>
                <w:i/>
                <w:sz w:val="20"/>
                <w:szCs w:val="20"/>
              </w:rPr>
              <w:t>HC</w:t>
            </w:r>
            <w:r w:rsidRPr="00545662">
              <w:rPr>
                <w:rFonts w:ascii="Times New Roman" w:hAnsi="Times New Roman" w:cs="Times New Roman"/>
                <w:b/>
                <w:i/>
                <w:sz w:val="20"/>
                <w:szCs w:val="20"/>
                <w:vertAlign w:val="superscript"/>
              </w:rPr>
              <w:t>17</w:t>
            </w:r>
            <w:r w:rsidRPr="00545662">
              <w:rPr>
                <w:rFonts w:ascii="Times New Roman" w:hAnsi="Times New Roman" w:cs="Times New Roman"/>
                <w:b/>
                <w:i/>
                <w:sz w:val="20"/>
                <w:szCs w:val="20"/>
              </w:rPr>
              <w:t>O</w:t>
            </w:r>
            <w:r w:rsidRPr="00545662">
              <w:rPr>
                <w:rFonts w:ascii="Times New Roman" w:hAnsi="Times New Roman" w:cs="Times New Roman"/>
                <w:b/>
                <w:i/>
                <w:sz w:val="20"/>
                <w:szCs w:val="20"/>
                <w:vertAlign w:val="superscript"/>
              </w:rPr>
              <w:t>17</w:t>
            </w:r>
            <w:r w:rsidRPr="00545662">
              <w:rPr>
                <w:rFonts w:ascii="Times New Roman" w:hAnsi="Times New Roman" w:cs="Times New Roman"/>
                <w:b/>
                <w:i/>
                <w:sz w:val="20"/>
                <w:szCs w:val="20"/>
              </w:rPr>
              <w:t>O</w:t>
            </w:r>
            <w:proofErr w:type="spellEnd"/>
            <w:r>
              <w:rPr>
                <w:rFonts w:ascii="Times New Roman" w:hAnsi="Times New Roman" w:cs="Times New Roman"/>
                <w:b/>
                <w:i/>
                <w:sz w:val="20"/>
                <w:szCs w:val="20"/>
              </w:rPr>
              <w:t xml:space="preserve"> (</w:t>
            </w:r>
            <w:r w:rsidRPr="00545662">
              <w:rPr>
                <w:rFonts w:ascii="Times New Roman" w:hAnsi="Times New Roman" w:cs="Times New Roman"/>
                <w:b/>
                <w:i/>
                <w:sz w:val="20"/>
                <w:szCs w:val="20"/>
              </w:rPr>
              <w:t>µ</w:t>
            </w:r>
            <w:r>
              <w:rPr>
                <w:rFonts w:ascii="Times New Roman" w:hAnsi="Times New Roman" w:cs="Times New Roman"/>
                <w:b/>
                <w:i/>
                <w:sz w:val="20"/>
                <w:szCs w:val="20"/>
              </w:rPr>
              <w:t>mol)</w:t>
            </w:r>
          </w:p>
        </w:tc>
      </w:tr>
      <w:tr w:rsidR="009D4422" w:rsidRPr="00AF6C7D" w:rsidTr="00105F30">
        <w:trPr>
          <w:trHeight w:val="568"/>
          <w:jc w:val="center"/>
        </w:trPr>
        <w:tc>
          <w:tcPr>
            <w:tcW w:w="1985" w:type="dxa"/>
            <w:noWrap/>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0</w:t>
            </w:r>
          </w:p>
        </w:tc>
        <w:tc>
          <w:tcPr>
            <w:tcW w:w="2977" w:type="dxa"/>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0</w:t>
            </w:r>
          </w:p>
        </w:tc>
        <w:tc>
          <w:tcPr>
            <w:tcW w:w="3402" w:type="dxa"/>
            <w:noWrap/>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0</w:t>
            </w:r>
          </w:p>
        </w:tc>
      </w:tr>
      <w:tr w:rsidR="009D4422" w:rsidRPr="00AF6C7D" w:rsidTr="00105F30">
        <w:trPr>
          <w:trHeight w:val="562"/>
          <w:jc w:val="center"/>
        </w:trPr>
        <w:tc>
          <w:tcPr>
            <w:tcW w:w="1985" w:type="dxa"/>
            <w:noWrap/>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 xml:space="preserve">0.5 </w:t>
            </w:r>
          </w:p>
        </w:tc>
        <w:tc>
          <w:tcPr>
            <w:tcW w:w="2977" w:type="dxa"/>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5.31</w:t>
            </w:r>
          </w:p>
        </w:tc>
        <w:tc>
          <w:tcPr>
            <w:tcW w:w="3402" w:type="dxa"/>
            <w:noWrap/>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0.1723</w:t>
            </w:r>
          </w:p>
        </w:tc>
      </w:tr>
      <w:tr w:rsidR="009D4422" w:rsidRPr="00AF6C7D" w:rsidTr="00105F30">
        <w:trPr>
          <w:trHeight w:val="558"/>
          <w:jc w:val="center"/>
        </w:trPr>
        <w:tc>
          <w:tcPr>
            <w:tcW w:w="1985" w:type="dxa"/>
            <w:noWrap/>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1.0</w:t>
            </w:r>
          </w:p>
        </w:tc>
        <w:tc>
          <w:tcPr>
            <w:tcW w:w="2977" w:type="dxa"/>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10.34</w:t>
            </w:r>
          </w:p>
        </w:tc>
        <w:tc>
          <w:tcPr>
            <w:tcW w:w="3402" w:type="dxa"/>
            <w:noWrap/>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0.3893</w:t>
            </w:r>
          </w:p>
        </w:tc>
      </w:tr>
      <w:tr w:rsidR="009D4422" w:rsidRPr="00AF6C7D" w:rsidTr="00105F30">
        <w:trPr>
          <w:trHeight w:val="552"/>
          <w:jc w:val="center"/>
        </w:trPr>
        <w:tc>
          <w:tcPr>
            <w:tcW w:w="1985" w:type="dxa"/>
            <w:noWrap/>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1.5</w:t>
            </w:r>
          </w:p>
        </w:tc>
        <w:tc>
          <w:tcPr>
            <w:tcW w:w="2977" w:type="dxa"/>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18.6</w:t>
            </w:r>
          </w:p>
        </w:tc>
        <w:tc>
          <w:tcPr>
            <w:tcW w:w="3402" w:type="dxa"/>
            <w:noWrap/>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0.654</w:t>
            </w:r>
          </w:p>
        </w:tc>
      </w:tr>
      <w:tr w:rsidR="009D4422" w:rsidRPr="00AF6C7D" w:rsidTr="00105F30">
        <w:trPr>
          <w:trHeight w:val="560"/>
          <w:jc w:val="center"/>
        </w:trPr>
        <w:tc>
          <w:tcPr>
            <w:tcW w:w="1985" w:type="dxa"/>
            <w:noWrap/>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2.0</w:t>
            </w:r>
          </w:p>
        </w:tc>
        <w:tc>
          <w:tcPr>
            <w:tcW w:w="2977" w:type="dxa"/>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26.31</w:t>
            </w:r>
          </w:p>
        </w:tc>
        <w:tc>
          <w:tcPr>
            <w:tcW w:w="3402" w:type="dxa"/>
            <w:noWrap/>
            <w:vAlign w:val="center"/>
          </w:tcPr>
          <w:p w:rsidR="009D4422" w:rsidRPr="00C4250F" w:rsidRDefault="009D4422" w:rsidP="00105F30">
            <w:pPr>
              <w:spacing w:line="360" w:lineRule="auto"/>
              <w:jc w:val="center"/>
              <w:rPr>
                <w:rFonts w:ascii="Times New Roman" w:hAnsi="Times New Roman" w:cs="Times New Roman"/>
                <w:i/>
                <w:sz w:val="20"/>
                <w:szCs w:val="20"/>
              </w:rPr>
            </w:pPr>
            <w:r w:rsidRPr="00C4250F">
              <w:rPr>
                <w:rFonts w:ascii="Times New Roman" w:hAnsi="Times New Roman" w:cs="Times New Roman"/>
                <w:i/>
                <w:sz w:val="20"/>
                <w:szCs w:val="20"/>
              </w:rPr>
              <w:t>0.921</w:t>
            </w:r>
          </w:p>
        </w:tc>
      </w:tr>
    </w:tbl>
    <w:p w:rsidR="009D4422" w:rsidRDefault="009D4422" w:rsidP="00C24FBA">
      <w:pPr>
        <w:widowControl/>
        <w:spacing w:line="360" w:lineRule="auto"/>
        <w:rPr>
          <w:rFonts w:ascii="Times New Roman" w:hAnsi="Times New Roman" w:cs="Times New Roman"/>
          <w:b/>
          <w:sz w:val="24"/>
          <w:szCs w:val="24"/>
        </w:rPr>
      </w:pPr>
    </w:p>
    <w:bookmarkEnd w:id="10"/>
    <w:p w:rsidR="009D4422" w:rsidRDefault="009D4422" w:rsidP="00C24FBA">
      <w:pPr>
        <w:spacing w:line="360" w:lineRule="auto"/>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Pr="008879CB" w:rsidRDefault="009D4422" w:rsidP="005F0FE1">
      <w:pPr>
        <w:widowControl/>
        <w:spacing w:line="360" w:lineRule="auto"/>
        <w:rPr>
          <w:rFonts w:ascii="Times New Roman" w:hAnsi="Times New Roman" w:cs="Times New Roman"/>
          <w:b/>
          <w:sz w:val="24"/>
          <w:szCs w:val="24"/>
        </w:rPr>
      </w:pPr>
      <w:r w:rsidRPr="008879CB">
        <w:rPr>
          <w:rFonts w:ascii="Times New Roman" w:hAnsi="Times New Roman" w:cs="Times New Roman" w:hint="eastAsia"/>
          <w:b/>
          <w:sz w:val="24"/>
          <w:szCs w:val="24"/>
        </w:rPr>
        <w:lastRenderedPageBreak/>
        <w:t>Table</w:t>
      </w:r>
      <w:r w:rsidRPr="008879CB">
        <w:rPr>
          <w:rFonts w:ascii="Times New Roman" w:hAnsi="Times New Roman" w:cs="Times New Roman"/>
          <w:b/>
          <w:sz w:val="24"/>
          <w:szCs w:val="24"/>
        </w:rPr>
        <w:t xml:space="preserve"> </w:t>
      </w:r>
      <w:proofErr w:type="spellStart"/>
      <w:r w:rsidRPr="008879CB">
        <w:rPr>
          <w:rFonts w:ascii="Times New Roman" w:hAnsi="Times New Roman" w:cs="Times New Roman"/>
          <w:b/>
          <w:sz w:val="24"/>
          <w:szCs w:val="24"/>
        </w:rPr>
        <w:t>S</w:t>
      </w:r>
      <w:r>
        <w:rPr>
          <w:rFonts w:ascii="Times New Roman" w:hAnsi="Times New Roman" w:cs="Times New Roman"/>
          <w:b/>
          <w:sz w:val="24"/>
          <w:szCs w:val="24"/>
        </w:rPr>
        <w:t>3</w:t>
      </w:r>
      <w:proofErr w:type="spellEnd"/>
      <w:r w:rsidRPr="008879CB">
        <w:rPr>
          <w:rFonts w:ascii="Times New Roman" w:hAnsi="Times New Roman" w:cs="Times New Roman"/>
          <w:b/>
          <w:sz w:val="24"/>
          <w:szCs w:val="24"/>
        </w:rPr>
        <w:t>.</w:t>
      </w:r>
      <w:r w:rsidRPr="00280742">
        <w:t xml:space="preserve"> </w:t>
      </w:r>
      <w:r w:rsidRPr="00280742">
        <w:rPr>
          <w:rFonts w:ascii="Times New Roman" w:hAnsi="Times New Roman" w:cs="Times New Roman"/>
          <w:sz w:val="24"/>
          <w:szCs w:val="24"/>
        </w:rPr>
        <w:t xml:space="preserve">Multiple </w:t>
      </w:r>
      <w:r w:rsidRPr="004720EC">
        <w:rPr>
          <w:rFonts w:ascii="Times New Roman" w:hAnsi="Times New Roman" w:cs="Times New Roman"/>
          <w:sz w:val="24"/>
          <w:szCs w:val="24"/>
        </w:rPr>
        <w:t>verification</w:t>
      </w:r>
      <w:r>
        <w:rPr>
          <w:rFonts w:ascii="Times New Roman" w:hAnsi="Times New Roman" w:cs="Times New Roman"/>
          <w:sz w:val="24"/>
          <w:szCs w:val="24"/>
        </w:rPr>
        <w:t>s</w:t>
      </w:r>
      <w:r w:rsidRPr="00280742">
        <w:rPr>
          <w:rFonts w:ascii="Times New Roman" w:hAnsi="Times New Roman" w:cs="Times New Roman"/>
          <w:sz w:val="24"/>
          <w:szCs w:val="24"/>
        </w:rPr>
        <w:t xml:space="preserve"> of quantitative </w:t>
      </w:r>
      <w:r>
        <w:rPr>
          <w:rFonts w:ascii="Times New Roman" w:hAnsi="Times New Roman" w:cs="Times New Roman"/>
          <w:sz w:val="24"/>
          <w:szCs w:val="24"/>
        </w:rPr>
        <w:t xml:space="preserve">NMR </w:t>
      </w:r>
      <w:r w:rsidRPr="00280742">
        <w:rPr>
          <w:rFonts w:ascii="Times New Roman" w:hAnsi="Times New Roman" w:cs="Times New Roman"/>
          <w:sz w:val="24"/>
          <w:szCs w:val="24"/>
        </w:rPr>
        <w:t xml:space="preserve">experiments </w:t>
      </w:r>
      <w:r>
        <w:rPr>
          <w:rFonts w:ascii="Times New Roman" w:hAnsi="Times New Roman" w:cs="Times New Roman"/>
          <w:sz w:val="24"/>
          <w:szCs w:val="24"/>
        </w:rPr>
        <w:t>confirm</w:t>
      </w:r>
      <w:r w:rsidRPr="00280742">
        <w:rPr>
          <w:rFonts w:ascii="Times New Roman" w:hAnsi="Times New Roman" w:cs="Times New Roman"/>
          <w:sz w:val="24"/>
          <w:szCs w:val="24"/>
        </w:rPr>
        <w:t xml:space="preserve"> that </w:t>
      </w:r>
      <w:bookmarkStart w:id="11" w:name="_Hlk108512276"/>
      <w:r w:rsidRPr="00280742">
        <w:rPr>
          <w:rFonts w:ascii="Times New Roman" w:hAnsi="Times New Roman" w:cs="Times New Roman"/>
          <w:sz w:val="24"/>
          <w:szCs w:val="24"/>
        </w:rPr>
        <w:t>the mole number of</w:t>
      </w:r>
      <w:bookmarkEnd w:id="11"/>
      <w:r w:rsidRPr="00280742">
        <w:rPr>
          <w:rFonts w:ascii="Times New Roman" w:hAnsi="Times New Roman" w:cs="Times New Roman"/>
          <w:sz w:val="24"/>
          <w:szCs w:val="24"/>
        </w:rPr>
        <w:t xml:space="preserve"> </w:t>
      </w:r>
      <w:proofErr w:type="spellStart"/>
      <w:r w:rsidRPr="004720EC">
        <w:rPr>
          <w:rFonts w:ascii="Times New Roman" w:hAnsi="Times New Roman" w:cs="Times New Roman"/>
          <w:sz w:val="24"/>
          <w:szCs w:val="24"/>
          <w:vertAlign w:val="superscript"/>
        </w:rPr>
        <w:t>17</w:t>
      </w:r>
      <w:r w:rsidRPr="00280742">
        <w:rPr>
          <w:rFonts w:ascii="Times New Roman" w:hAnsi="Times New Roman" w:cs="Times New Roman"/>
          <w:sz w:val="24"/>
          <w:szCs w:val="24"/>
        </w:rPr>
        <w:t>O</w:t>
      </w:r>
      <w:proofErr w:type="spellEnd"/>
      <w:r w:rsidRPr="00280742">
        <w:rPr>
          <w:rFonts w:ascii="Times New Roman" w:hAnsi="Times New Roman" w:cs="Times New Roman"/>
          <w:sz w:val="24"/>
          <w:szCs w:val="24"/>
        </w:rPr>
        <w:t xml:space="preserve"> in the </w:t>
      </w:r>
      <w:r w:rsidRPr="004720EC">
        <w:rPr>
          <w:rFonts w:ascii="Times New Roman" w:hAnsi="Times New Roman" w:cs="Times New Roman" w:hint="eastAsia"/>
          <w:sz w:val="24"/>
          <w:szCs w:val="24"/>
        </w:rPr>
        <w:t>C</w:t>
      </w:r>
      <w:r w:rsidRPr="004720EC">
        <w:rPr>
          <w:rFonts w:ascii="Times New Roman" w:hAnsi="Times New Roman" w:cs="Times New Roman"/>
          <w:sz w:val="24"/>
          <w:szCs w:val="24"/>
        </w:rPr>
        <w:t>=</w:t>
      </w:r>
      <w:proofErr w:type="spellStart"/>
      <w:r w:rsidRPr="004720EC">
        <w:rPr>
          <w:rFonts w:ascii="Times New Roman" w:hAnsi="Times New Roman" w:cs="Times New Roman"/>
          <w:sz w:val="24"/>
          <w:szCs w:val="24"/>
          <w:vertAlign w:val="superscript"/>
        </w:rPr>
        <w:t>17</w:t>
      </w:r>
      <w:r w:rsidRPr="004720EC">
        <w:rPr>
          <w:rFonts w:ascii="Times New Roman" w:hAnsi="Times New Roman" w:cs="Times New Roman"/>
          <w:sz w:val="24"/>
          <w:szCs w:val="24"/>
        </w:rPr>
        <w:t>O</w:t>
      </w:r>
      <w:proofErr w:type="spellEnd"/>
      <w:r w:rsidRPr="00280742">
        <w:rPr>
          <w:rFonts w:ascii="Times New Roman" w:hAnsi="Times New Roman" w:cs="Times New Roman"/>
          <w:sz w:val="24"/>
          <w:szCs w:val="24"/>
        </w:rPr>
        <w:t xml:space="preserve"> structure is the same as </w:t>
      </w:r>
      <w:r w:rsidRPr="004720EC">
        <w:rPr>
          <w:rFonts w:ascii="Times New Roman" w:hAnsi="Times New Roman" w:cs="Times New Roman"/>
          <w:sz w:val="24"/>
          <w:szCs w:val="24"/>
        </w:rPr>
        <w:t>the mole number</w:t>
      </w:r>
      <w:r w:rsidRPr="00280742">
        <w:rPr>
          <w:rFonts w:ascii="Times New Roman" w:hAnsi="Times New Roman" w:cs="Times New Roman"/>
          <w:sz w:val="24"/>
          <w:szCs w:val="24"/>
        </w:rPr>
        <w:t xml:space="preserve"> of formic acid molecule.</w:t>
      </w:r>
    </w:p>
    <w:tbl>
      <w:tblPr>
        <w:tblStyle w:val="a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5"/>
        <w:gridCol w:w="1559"/>
        <w:gridCol w:w="1506"/>
        <w:gridCol w:w="1659"/>
        <w:gridCol w:w="1597"/>
      </w:tblGrid>
      <w:tr w:rsidR="009D4422" w:rsidRPr="00AF6C7D" w:rsidTr="00105F30">
        <w:trPr>
          <w:trHeight w:val="285"/>
        </w:trPr>
        <w:tc>
          <w:tcPr>
            <w:tcW w:w="1985" w:type="dxa"/>
            <w:shd w:val="clear" w:color="auto" w:fill="D0CECE" w:themeFill="background2" w:themeFillShade="E6"/>
            <w:noWrap/>
            <w:vAlign w:val="center"/>
          </w:tcPr>
          <w:p w:rsidR="009D4422" w:rsidRPr="00CE667A" w:rsidRDefault="009D4422" w:rsidP="00105F30">
            <w:pPr>
              <w:spacing w:line="360" w:lineRule="auto"/>
              <w:jc w:val="center"/>
              <w:rPr>
                <w:rFonts w:ascii="Times New Roman" w:hAnsi="Times New Roman" w:cs="Times New Roman"/>
                <w:b/>
                <w:i/>
                <w:sz w:val="20"/>
                <w:szCs w:val="24"/>
              </w:rPr>
            </w:pPr>
            <w:r w:rsidRPr="00CE667A">
              <w:rPr>
                <w:rFonts w:ascii="Times New Roman" w:hAnsi="Times New Roman" w:cs="Times New Roman"/>
                <w:b/>
                <w:i/>
                <w:sz w:val="20"/>
                <w:szCs w:val="24"/>
              </w:rPr>
              <w:t>Solution components</w:t>
            </w:r>
          </w:p>
        </w:tc>
        <w:tc>
          <w:tcPr>
            <w:tcW w:w="1559" w:type="dxa"/>
            <w:shd w:val="clear" w:color="auto" w:fill="D0CECE" w:themeFill="background2" w:themeFillShade="E6"/>
            <w:vAlign w:val="center"/>
          </w:tcPr>
          <w:p w:rsidR="009D4422" w:rsidRPr="00CE667A" w:rsidRDefault="009D4422" w:rsidP="00105F30">
            <w:pPr>
              <w:spacing w:line="360" w:lineRule="auto"/>
              <w:jc w:val="center"/>
              <w:rPr>
                <w:rFonts w:ascii="Times New Roman" w:hAnsi="Times New Roman" w:cs="Times New Roman"/>
                <w:b/>
                <w:i/>
                <w:sz w:val="20"/>
                <w:szCs w:val="20"/>
              </w:rPr>
            </w:pPr>
            <w:r w:rsidRPr="00CE667A">
              <w:rPr>
                <w:rFonts w:ascii="Times New Roman" w:hAnsi="Times New Roman" w:cs="Times New Roman" w:hint="eastAsia"/>
                <w:b/>
                <w:i/>
                <w:sz w:val="20"/>
                <w:szCs w:val="20"/>
              </w:rPr>
              <w:t>500</w:t>
            </w:r>
            <w:r w:rsidRPr="00CE667A">
              <w:rPr>
                <w:rFonts w:ascii="Times New Roman" w:hAnsi="Times New Roman" w:cs="Times New Roman"/>
                <w:b/>
                <w:i/>
                <w:sz w:val="20"/>
                <w:szCs w:val="20"/>
              </w:rPr>
              <w:t xml:space="preserve"> </w:t>
            </w:r>
            <w:proofErr w:type="spellStart"/>
            <w:r w:rsidRPr="00CE667A">
              <w:rPr>
                <w:rFonts w:ascii="Times New Roman" w:hAnsi="Times New Roman" w:cs="Times New Roman"/>
                <w:b/>
                <w:i/>
                <w:sz w:val="20"/>
                <w:szCs w:val="20"/>
              </w:rPr>
              <w:t>μl</w:t>
            </w:r>
            <w:proofErr w:type="spellEnd"/>
            <w:r w:rsidRPr="00CE667A">
              <w:rPr>
                <w:rFonts w:ascii="Times New Roman" w:hAnsi="Times New Roman" w:cs="Times New Roman" w:hint="eastAsia"/>
                <w:b/>
                <w:i/>
                <w:sz w:val="20"/>
                <w:szCs w:val="20"/>
              </w:rPr>
              <w:t xml:space="preserve"> </w:t>
            </w:r>
            <w:proofErr w:type="spellStart"/>
            <w:r w:rsidRPr="00CE667A">
              <w:rPr>
                <w:rFonts w:ascii="Times New Roman" w:hAnsi="Times New Roman" w:cs="Times New Roman" w:hint="eastAsia"/>
                <w:b/>
                <w:i/>
                <w:sz w:val="20"/>
                <w:szCs w:val="20"/>
              </w:rPr>
              <w:t>D</w:t>
            </w:r>
            <w:r w:rsidRPr="00CE667A">
              <w:rPr>
                <w:rFonts w:ascii="Times New Roman" w:hAnsi="Times New Roman" w:cs="Times New Roman" w:hint="eastAsia"/>
                <w:b/>
                <w:i/>
                <w:sz w:val="20"/>
                <w:szCs w:val="20"/>
                <w:vertAlign w:val="subscript"/>
              </w:rPr>
              <w:t>2</w:t>
            </w:r>
            <w:r w:rsidRPr="00CE667A">
              <w:rPr>
                <w:rFonts w:ascii="Times New Roman" w:hAnsi="Times New Roman" w:cs="Times New Roman" w:hint="eastAsia"/>
                <w:b/>
                <w:i/>
                <w:sz w:val="20"/>
                <w:szCs w:val="20"/>
              </w:rPr>
              <w:t>O</w:t>
            </w:r>
            <w:proofErr w:type="spellEnd"/>
            <w:r w:rsidRPr="00CE667A">
              <w:rPr>
                <w:rFonts w:ascii="Times New Roman" w:hAnsi="Times New Roman" w:cs="Times New Roman" w:hint="eastAsia"/>
                <w:b/>
                <w:i/>
                <w:sz w:val="20"/>
                <w:szCs w:val="20"/>
              </w:rPr>
              <w:t>+</w:t>
            </w:r>
            <w:r w:rsidRPr="00CE667A">
              <w:rPr>
                <w:rFonts w:ascii="Times New Roman" w:hAnsi="Times New Roman" w:cs="Times New Roman"/>
                <w:b/>
                <w:i/>
                <w:sz w:val="20"/>
                <w:szCs w:val="20"/>
              </w:rPr>
              <w:t xml:space="preserve"> </w:t>
            </w:r>
            <w:r w:rsidRPr="00CE667A">
              <w:rPr>
                <w:rFonts w:ascii="Times New Roman" w:hAnsi="Times New Roman" w:cs="Times New Roman"/>
                <w:b/>
                <w:bCs/>
                <w:i/>
                <w:color w:val="FF0000"/>
                <w:sz w:val="20"/>
                <w:szCs w:val="20"/>
              </w:rPr>
              <w:t>100</w:t>
            </w:r>
            <w:r w:rsidRPr="00CE667A">
              <w:rPr>
                <w:rFonts w:ascii="Times New Roman" w:hAnsi="Times New Roman" w:cs="Times New Roman"/>
                <w:b/>
                <w:bCs/>
                <w:i/>
                <w:sz w:val="20"/>
                <w:szCs w:val="20"/>
              </w:rPr>
              <w:t xml:space="preserve"> </w:t>
            </w:r>
            <w:proofErr w:type="spellStart"/>
            <w:r w:rsidRPr="00CE667A">
              <w:rPr>
                <w:rFonts w:ascii="Times New Roman" w:hAnsi="Times New Roman" w:cs="Times New Roman"/>
                <w:b/>
                <w:i/>
                <w:sz w:val="20"/>
                <w:szCs w:val="20"/>
              </w:rPr>
              <w:t>μl</w:t>
            </w:r>
            <w:proofErr w:type="spellEnd"/>
            <w:r w:rsidRPr="00CE667A">
              <w:rPr>
                <w:rFonts w:ascii="Times New Roman" w:hAnsi="Times New Roman" w:cs="Times New Roman" w:hint="eastAsia"/>
                <w:b/>
                <w:i/>
                <w:sz w:val="20"/>
                <w:szCs w:val="20"/>
              </w:rPr>
              <w:t xml:space="preserve"> </w:t>
            </w:r>
            <w:proofErr w:type="spellStart"/>
            <w:r w:rsidRPr="00CE667A">
              <w:rPr>
                <w:rFonts w:ascii="Times New Roman" w:hAnsi="Times New Roman" w:cs="Times New Roman" w:hint="eastAsia"/>
                <w:b/>
                <w:i/>
                <w:sz w:val="20"/>
                <w:szCs w:val="20"/>
              </w:rPr>
              <w:t>HCOOH</w:t>
            </w:r>
            <w:proofErr w:type="spellEnd"/>
          </w:p>
        </w:tc>
        <w:tc>
          <w:tcPr>
            <w:tcW w:w="1506" w:type="dxa"/>
            <w:shd w:val="clear" w:color="auto" w:fill="D0CECE" w:themeFill="background2" w:themeFillShade="E6"/>
            <w:noWrap/>
            <w:vAlign w:val="center"/>
            <w:hideMark/>
          </w:tcPr>
          <w:p w:rsidR="009D4422" w:rsidRPr="00CE667A" w:rsidRDefault="009D4422" w:rsidP="00105F30">
            <w:pPr>
              <w:spacing w:line="360" w:lineRule="auto"/>
              <w:jc w:val="center"/>
              <w:rPr>
                <w:rFonts w:ascii="Times New Roman" w:hAnsi="Times New Roman" w:cs="Times New Roman"/>
                <w:b/>
                <w:i/>
                <w:sz w:val="20"/>
                <w:szCs w:val="20"/>
              </w:rPr>
            </w:pPr>
            <w:r w:rsidRPr="00CE667A">
              <w:rPr>
                <w:rFonts w:ascii="Times New Roman" w:hAnsi="Times New Roman" w:cs="Times New Roman" w:hint="eastAsia"/>
                <w:b/>
                <w:i/>
                <w:sz w:val="20"/>
                <w:szCs w:val="20"/>
              </w:rPr>
              <w:t>500</w:t>
            </w:r>
            <w:r w:rsidRPr="00CE667A">
              <w:rPr>
                <w:rFonts w:ascii="Times New Roman" w:hAnsi="Times New Roman" w:cs="Times New Roman"/>
                <w:b/>
                <w:i/>
                <w:sz w:val="20"/>
                <w:szCs w:val="20"/>
              </w:rPr>
              <w:t xml:space="preserve"> </w:t>
            </w:r>
            <w:proofErr w:type="spellStart"/>
            <w:r w:rsidRPr="00CE667A">
              <w:rPr>
                <w:rFonts w:ascii="Times New Roman" w:eastAsia="等线" w:hAnsi="Times New Roman" w:cs="Times New Roman"/>
                <w:b/>
                <w:i/>
                <w:sz w:val="20"/>
                <w:szCs w:val="20"/>
              </w:rPr>
              <w:t>μ</w:t>
            </w:r>
            <w:r w:rsidRPr="00CE667A">
              <w:rPr>
                <w:rFonts w:ascii="Times New Roman" w:hAnsi="Times New Roman" w:cs="Times New Roman"/>
                <w:b/>
                <w:i/>
                <w:sz w:val="20"/>
                <w:szCs w:val="20"/>
              </w:rPr>
              <w:t>l</w:t>
            </w:r>
            <w:proofErr w:type="spellEnd"/>
            <w:r w:rsidRPr="00CE667A">
              <w:rPr>
                <w:rFonts w:ascii="Times New Roman" w:hAnsi="Times New Roman" w:cs="Times New Roman" w:hint="eastAsia"/>
                <w:b/>
                <w:i/>
                <w:sz w:val="20"/>
                <w:szCs w:val="20"/>
              </w:rPr>
              <w:t xml:space="preserve"> </w:t>
            </w:r>
            <w:proofErr w:type="spellStart"/>
            <w:r w:rsidRPr="00CE667A">
              <w:rPr>
                <w:rFonts w:ascii="Times New Roman" w:hAnsi="Times New Roman" w:cs="Times New Roman" w:hint="eastAsia"/>
                <w:b/>
                <w:i/>
                <w:sz w:val="20"/>
                <w:szCs w:val="20"/>
              </w:rPr>
              <w:t>D</w:t>
            </w:r>
            <w:r w:rsidRPr="00CE667A">
              <w:rPr>
                <w:rFonts w:ascii="Times New Roman" w:hAnsi="Times New Roman" w:cs="Times New Roman" w:hint="eastAsia"/>
                <w:b/>
                <w:i/>
                <w:sz w:val="20"/>
                <w:szCs w:val="20"/>
                <w:vertAlign w:val="subscript"/>
              </w:rPr>
              <w:t>2</w:t>
            </w:r>
            <w:r w:rsidRPr="00CE667A">
              <w:rPr>
                <w:rFonts w:ascii="Times New Roman" w:hAnsi="Times New Roman" w:cs="Times New Roman" w:hint="eastAsia"/>
                <w:b/>
                <w:i/>
                <w:sz w:val="20"/>
                <w:szCs w:val="20"/>
              </w:rPr>
              <w:t>O</w:t>
            </w:r>
            <w:proofErr w:type="spellEnd"/>
            <w:r w:rsidRPr="00CE667A">
              <w:rPr>
                <w:rFonts w:ascii="Times New Roman" w:hAnsi="Times New Roman" w:cs="Times New Roman" w:hint="eastAsia"/>
                <w:b/>
                <w:i/>
                <w:sz w:val="20"/>
                <w:szCs w:val="20"/>
              </w:rPr>
              <w:t>+</w:t>
            </w:r>
            <w:r w:rsidRPr="00CE667A">
              <w:rPr>
                <w:rFonts w:ascii="Times New Roman" w:hAnsi="Times New Roman" w:cs="Times New Roman"/>
                <w:b/>
                <w:i/>
                <w:sz w:val="20"/>
                <w:szCs w:val="20"/>
              </w:rPr>
              <w:t xml:space="preserve"> </w:t>
            </w:r>
            <w:r w:rsidRPr="00CE667A">
              <w:rPr>
                <w:rFonts w:ascii="Times New Roman" w:hAnsi="Times New Roman" w:cs="Times New Roman" w:hint="eastAsia"/>
                <w:b/>
                <w:bCs/>
                <w:i/>
                <w:color w:val="FF0000"/>
                <w:sz w:val="20"/>
                <w:szCs w:val="20"/>
              </w:rPr>
              <w:t>50</w:t>
            </w:r>
            <w:r w:rsidRPr="00CE667A">
              <w:rPr>
                <w:rFonts w:ascii="Times New Roman" w:hAnsi="Times New Roman" w:cs="Times New Roman"/>
                <w:b/>
                <w:bCs/>
                <w:i/>
                <w:sz w:val="20"/>
                <w:szCs w:val="20"/>
              </w:rPr>
              <w:t xml:space="preserve"> </w:t>
            </w:r>
            <w:proofErr w:type="spellStart"/>
            <w:r w:rsidRPr="00CE667A">
              <w:rPr>
                <w:rFonts w:ascii="Times New Roman" w:eastAsia="等线" w:hAnsi="Times New Roman" w:cs="Times New Roman"/>
                <w:b/>
                <w:i/>
                <w:sz w:val="20"/>
                <w:szCs w:val="20"/>
              </w:rPr>
              <w:t>μ</w:t>
            </w:r>
            <w:r w:rsidRPr="00CE667A">
              <w:rPr>
                <w:rFonts w:ascii="Times New Roman" w:hAnsi="Times New Roman" w:cs="Times New Roman"/>
                <w:b/>
                <w:i/>
                <w:sz w:val="20"/>
                <w:szCs w:val="20"/>
              </w:rPr>
              <w:t>l</w:t>
            </w:r>
            <w:proofErr w:type="spellEnd"/>
            <w:r w:rsidRPr="00CE667A">
              <w:rPr>
                <w:rFonts w:ascii="Times New Roman" w:hAnsi="Times New Roman" w:cs="Times New Roman" w:hint="eastAsia"/>
                <w:b/>
                <w:i/>
                <w:sz w:val="20"/>
                <w:szCs w:val="20"/>
              </w:rPr>
              <w:t xml:space="preserve"> </w:t>
            </w:r>
            <w:proofErr w:type="spellStart"/>
            <w:r w:rsidRPr="00CE667A">
              <w:rPr>
                <w:rFonts w:ascii="Times New Roman" w:hAnsi="Times New Roman" w:cs="Times New Roman" w:hint="eastAsia"/>
                <w:b/>
                <w:i/>
                <w:sz w:val="20"/>
                <w:szCs w:val="20"/>
              </w:rPr>
              <w:t>HCOOH</w:t>
            </w:r>
            <w:proofErr w:type="spellEnd"/>
          </w:p>
        </w:tc>
        <w:tc>
          <w:tcPr>
            <w:tcW w:w="1659" w:type="dxa"/>
            <w:shd w:val="clear" w:color="auto" w:fill="D0CECE" w:themeFill="background2" w:themeFillShade="E6"/>
            <w:noWrap/>
            <w:vAlign w:val="center"/>
            <w:hideMark/>
          </w:tcPr>
          <w:p w:rsidR="009D4422" w:rsidRPr="00CE667A" w:rsidRDefault="009D4422" w:rsidP="00105F30">
            <w:pPr>
              <w:spacing w:line="360" w:lineRule="auto"/>
              <w:jc w:val="center"/>
              <w:rPr>
                <w:rFonts w:ascii="Times New Roman" w:hAnsi="Times New Roman" w:cs="Times New Roman"/>
                <w:b/>
                <w:i/>
                <w:sz w:val="20"/>
                <w:szCs w:val="20"/>
              </w:rPr>
            </w:pPr>
            <w:r w:rsidRPr="00CE667A">
              <w:rPr>
                <w:rFonts w:ascii="Times New Roman" w:hAnsi="Times New Roman" w:cs="Times New Roman" w:hint="eastAsia"/>
                <w:b/>
                <w:i/>
                <w:sz w:val="20"/>
                <w:szCs w:val="20"/>
              </w:rPr>
              <w:t>500</w:t>
            </w:r>
            <w:r w:rsidRPr="00CE667A">
              <w:rPr>
                <w:rFonts w:ascii="Times New Roman" w:hAnsi="Times New Roman" w:cs="Times New Roman"/>
                <w:b/>
                <w:i/>
                <w:sz w:val="20"/>
                <w:szCs w:val="20"/>
              </w:rPr>
              <w:t xml:space="preserve"> </w:t>
            </w:r>
            <w:proofErr w:type="spellStart"/>
            <w:r w:rsidRPr="00CE667A">
              <w:rPr>
                <w:rFonts w:ascii="Times New Roman" w:eastAsia="等线" w:hAnsi="Times New Roman" w:cs="Times New Roman"/>
                <w:b/>
                <w:i/>
                <w:sz w:val="20"/>
                <w:szCs w:val="20"/>
              </w:rPr>
              <w:t>μ</w:t>
            </w:r>
            <w:r w:rsidRPr="00CE667A">
              <w:rPr>
                <w:rFonts w:ascii="Times New Roman" w:hAnsi="Times New Roman" w:cs="Times New Roman"/>
                <w:b/>
                <w:i/>
                <w:sz w:val="20"/>
                <w:szCs w:val="20"/>
              </w:rPr>
              <w:t>l</w:t>
            </w:r>
            <w:proofErr w:type="spellEnd"/>
            <w:r w:rsidRPr="00CE667A">
              <w:rPr>
                <w:rFonts w:ascii="Times New Roman" w:hAnsi="Times New Roman" w:cs="Times New Roman" w:hint="eastAsia"/>
                <w:b/>
                <w:i/>
                <w:sz w:val="20"/>
                <w:szCs w:val="20"/>
              </w:rPr>
              <w:t xml:space="preserve"> </w:t>
            </w:r>
            <w:proofErr w:type="spellStart"/>
            <w:r w:rsidRPr="00CE667A">
              <w:rPr>
                <w:rFonts w:ascii="Times New Roman" w:hAnsi="Times New Roman" w:cs="Times New Roman" w:hint="eastAsia"/>
                <w:b/>
                <w:i/>
                <w:sz w:val="20"/>
                <w:szCs w:val="20"/>
              </w:rPr>
              <w:t>D</w:t>
            </w:r>
            <w:r w:rsidRPr="00CE667A">
              <w:rPr>
                <w:rFonts w:ascii="Times New Roman" w:hAnsi="Times New Roman" w:cs="Times New Roman" w:hint="eastAsia"/>
                <w:b/>
                <w:i/>
                <w:sz w:val="20"/>
                <w:szCs w:val="20"/>
                <w:vertAlign w:val="subscript"/>
              </w:rPr>
              <w:t>2</w:t>
            </w:r>
            <w:r w:rsidRPr="00CE667A">
              <w:rPr>
                <w:rFonts w:ascii="Times New Roman" w:hAnsi="Times New Roman" w:cs="Times New Roman" w:hint="eastAsia"/>
                <w:b/>
                <w:i/>
                <w:sz w:val="20"/>
                <w:szCs w:val="20"/>
              </w:rPr>
              <w:t>O</w:t>
            </w:r>
            <w:proofErr w:type="spellEnd"/>
            <w:r w:rsidRPr="00CE667A">
              <w:rPr>
                <w:rFonts w:ascii="Times New Roman" w:hAnsi="Times New Roman" w:cs="Times New Roman" w:hint="eastAsia"/>
                <w:b/>
                <w:i/>
                <w:sz w:val="20"/>
                <w:szCs w:val="20"/>
              </w:rPr>
              <w:t>+</w:t>
            </w:r>
            <w:r w:rsidRPr="00CE667A">
              <w:rPr>
                <w:rFonts w:ascii="Times New Roman" w:hAnsi="Times New Roman" w:cs="Times New Roman"/>
                <w:b/>
                <w:i/>
                <w:sz w:val="20"/>
                <w:szCs w:val="20"/>
              </w:rPr>
              <w:t xml:space="preserve"> </w:t>
            </w:r>
            <w:r w:rsidRPr="00CE667A">
              <w:rPr>
                <w:rFonts w:ascii="Times New Roman" w:hAnsi="Times New Roman" w:cs="Times New Roman" w:hint="eastAsia"/>
                <w:b/>
                <w:bCs/>
                <w:i/>
                <w:color w:val="FF0000"/>
                <w:sz w:val="20"/>
                <w:szCs w:val="20"/>
              </w:rPr>
              <w:t>20</w:t>
            </w:r>
            <w:r w:rsidRPr="00CE667A">
              <w:rPr>
                <w:rFonts w:ascii="Times New Roman" w:hAnsi="Times New Roman" w:cs="Times New Roman"/>
                <w:b/>
                <w:bCs/>
                <w:i/>
                <w:sz w:val="20"/>
                <w:szCs w:val="20"/>
              </w:rPr>
              <w:t xml:space="preserve"> </w:t>
            </w:r>
            <w:proofErr w:type="spellStart"/>
            <w:r w:rsidRPr="00CE667A">
              <w:rPr>
                <w:rFonts w:ascii="Times New Roman" w:eastAsia="等线" w:hAnsi="Times New Roman" w:cs="Times New Roman"/>
                <w:b/>
                <w:i/>
                <w:sz w:val="20"/>
                <w:szCs w:val="20"/>
              </w:rPr>
              <w:t>μ</w:t>
            </w:r>
            <w:r w:rsidRPr="00CE667A">
              <w:rPr>
                <w:rFonts w:ascii="Times New Roman" w:hAnsi="Times New Roman" w:cs="Times New Roman"/>
                <w:b/>
                <w:i/>
                <w:sz w:val="20"/>
                <w:szCs w:val="20"/>
              </w:rPr>
              <w:t>l</w:t>
            </w:r>
            <w:proofErr w:type="spellEnd"/>
            <w:r w:rsidRPr="00CE667A">
              <w:rPr>
                <w:rFonts w:ascii="Times New Roman" w:hAnsi="Times New Roman" w:cs="Times New Roman" w:hint="eastAsia"/>
                <w:b/>
                <w:i/>
                <w:sz w:val="20"/>
                <w:szCs w:val="20"/>
              </w:rPr>
              <w:t xml:space="preserve"> </w:t>
            </w:r>
            <w:proofErr w:type="spellStart"/>
            <w:r w:rsidRPr="00CE667A">
              <w:rPr>
                <w:rFonts w:ascii="Times New Roman" w:hAnsi="Times New Roman" w:cs="Times New Roman" w:hint="eastAsia"/>
                <w:b/>
                <w:i/>
                <w:sz w:val="20"/>
                <w:szCs w:val="20"/>
              </w:rPr>
              <w:t>HCOOH</w:t>
            </w:r>
            <w:proofErr w:type="spellEnd"/>
          </w:p>
        </w:tc>
        <w:tc>
          <w:tcPr>
            <w:tcW w:w="1597" w:type="dxa"/>
            <w:shd w:val="clear" w:color="auto" w:fill="D0CECE" w:themeFill="background2" w:themeFillShade="E6"/>
            <w:noWrap/>
            <w:vAlign w:val="center"/>
            <w:hideMark/>
          </w:tcPr>
          <w:p w:rsidR="009D4422" w:rsidRPr="00CE667A" w:rsidRDefault="009D4422" w:rsidP="00105F30">
            <w:pPr>
              <w:spacing w:line="360" w:lineRule="auto"/>
              <w:jc w:val="center"/>
              <w:rPr>
                <w:rFonts w:ascii="Times New Roman" w:hAnsi="Times New Roman" w:cs="Times New Roman"/>
                <w:b/>
                <w:i/>
                <w:sz w:val="20"/>
                <w:szCs w:val="20"/>
              </w:rPr>
            </w:pPr>
            <w:r w:rsidRPr="00CE667A">
              <w:rPr>
                <w:rFonts w:ascii="Times New Roman" w:hAnsi="Times New Roman" w:cs="Times New Roman" w:hint="eastAsia"/>
                <w:b/>
                <w:i/>
                <w:sz w:val="20"/>
                <w:szCs w:val="20"/>
              </w:rPr>
              <w:t>500</w:t>
            </w:r>
            <w:r w:rsidRPr="00CE667A">
              <w:rPr>
                <w:rFonts w:ascii="Times New Roman" w:hAnsi="Times New Roman" w:cs="Times New Roman"/>
                <w:b/>
                <w:i/>
                <w:sz w:val="20"/>
                <w:szCs w:val="20"/>
              </w:rPr>
              <w:t xml:space="preserve"> </w:t>
            </w:r>
            <w:proofErr w:type="spellStart"/>
            <w:r w:rsidRPr="00CE667A">
              <w:rPr>
                <w:rFonts w:ascii="Times New Roman" w:eastAsia="等线" w:hAnsi="Times New Roman" w:cs="Times New Roman"/>
                <w:b/>
                <w:i/>
                <w:sz w:val="20"/>
                <w:szCs w:val="20"/>
              </w:rPr>
              <w:t>μ</w:t>
            </w:r>
            <w:r w:rsidRPr="00CE667A">
              <w:rPr>
                <w:rFonts w:ascii="Times New Roman" w:hAnsi="Times New Roman" w:cs="Times New Roman"/>
                <w:b/>
                <w:i/>
                <w:sz w:val="20"/>
                <w:szCs w:val="20"/>
              </w:rPr>
              <w:t>l</w:t>
            </w:r>
            <w:proofErr w:type="spellEnd"/>
            <w:r w:rsidRPr="00CE667A">
              <w:rPr>
                <w:rFonts w:ascii="Times New Roman" w:hAnsi="Times New Roman" w:cs="Times New Roman" w:hint="eastAsia"/>
                <w:b/>
                <w:i/>
                <w:sz w:val="20"/>
                <w:szCs w:val="20"/>
              </w:rPr>
              <w:t xml:space="preserve"> </w:t>
            </w:r>
            <w:proofErr w:type="spellStart"/>
            <w:r w:rsidRPr="00CE667A">
              <w:rPr>
                <w:rFonts w:ascii="Times New Roman" w:hAnsi="Times New Roman" w:cs="Times New Roman" w:hint="eastAsia"/>
                <w:b/>
                <w:i/>
                <w:sz w:val="20"/>
                <w:szCs w:val="20"/>
              </w:rPr>
              <w:t>D</w:t>
            </w:r>
            <w:r w:rsidRPr="00CE667A">
              <w:rPr>
                <w:rFonts w:ascii="Times New Roman" w:hAnsi="Times New Roman" w:cs="Times New Roman" w:hint="eastAsia"/>
                <w:b/>
                <w:i/>
                <w:sz w:val="20"/>
                <w:szCs w:val="20"/>
                <w:vertAlign w:val="subscript"/>
              </w:rPr>
              <w:t>2</w:t>
            </w:r>
            <w:r w:rsidRPr="00CE667A">
              <w:rPr>
                <w:rFonts w:ascii="Times New Roman" w:hAnsi="Times New Roman" w:cs="Times New Roman" w:hint="eastAsia"/>
                <w:b/>
                <w:i/>
                <w:sz w:val="20"/>
                <w:szCs w:val="20"/>
              </w:rPr>
              <w:t>O</w:t>
            </w:r>
            <w:proofErr w:type="spellEnd"/>
            <w:r w:rsidRPr="00CE667A">
              <w:rPr>
                <w:rFonts w:ascii="Times New Roman" w:hAnsi="Times New Roman" w:cs="Times New Roman" w:hint="eastAsia"/>
                <w:b/>
                <w:i/>
                <w:sz w:val="20"/>
                <w:szCs w:val="20"/>
              </w:rPr>
              <w:t>+</w:t>
            </w:r>
            <w:r w:rsidRPr="00CE667A">
              <w:rPr>
                <w:rFonts w:ascii="Times New Roman" w:hAnsi="Times New Roman" w:cs="Times New Roman"/>
                <w:b/>
                <w:i/>
                <w:sz w:val="20"/>
                <w:szCs w:val="20"/>
              </w:rPr>
              <w:t xml:space="preserve"> </w:t>
            </w:r>
            <w:r w:rsidRPr="00CE667A">
              <w:rPr>
                <w:rFonts w:ascii="Times New Roman" w:hAnsi="Times New Roman" w:cs="Times New Roman" w:hint="eastAsia"/>
                <w:b/>
                <w:i/>
                <w:color w:val="FF0000"/>
                <w:sz w:val="20"/>
                <w:szCs w:val="20"/>
              </w:rPr>
              <w:t>1</w:t>
            </w:r>
            <w:r w:rsidRPr="00CE667A">
              <w:rPr>
                <w:rFonts w:ascii="Times New Roman" w:hAnsi="Times New Roman" w:cs="Times New Roman" w:hint="eastAsia"/>
                <w:b/>
                <w:bCs/>
                <w:i/>
                <w:color w:val="FF0000"/>
                <w:sz w:val="20"/>
                <w:szCs w:val="20"/>
              </w:rPr>
              <w:t>0</w:t>
            </w:r>
            <w:r w:rsidRPr="00CE667A">
              <w:rPr>
                <w:rFonts w:ascii="Times New Roman" w:hAnsi="Times New Roman" w:cs="Times New Roman"/>
                <w:b/>
                <w:bCs/>
                <w:i/>
                <w:sz w:val="20"/>
                <w:szCs w:val="20"/>
              </w:rPr>
              <w:t xml:space="preserve"> </w:t>
            </w:r>
            <w:proofErr w:type="spellStart"/>
            <w:r w:rsidRPr="00CE667A">
              <w:rPr>
                <w:rFonts w:ascii="Times New Roman" w:eastAsia="等线" w:hAnsi="Times New Roman" w:cs="Times New Roman"/>
                <w:b/>
                <w:i/>
                <w:sz w:val="20"/>
                <w:szCs w:val="20"/>
              </w:rPr>
              <w:t>μ</w:t>
            </w:r>
            <w:r w:rsidRPr="00CE667A">
              <w:rPr>
                <w:rFonts w:ascii="Times New Roman" w:hAnsi="Times New Roman" w:cs="Times New Roman"/>
                <w:b/>
                <w:i/>
                <w:sz w:val="20"/>
                <w:szCs w:val="20"/>
              </w:rPr>
              <w:t>l</w:t>
            </w:r>
            <w:proofErr w:type="spellEnd"/>
            <w:r w:rsidRPr="00CE667A">
              <w:rPr>
                <w:rFonts w:ascii="Times New Roman" w:hAnsi="Times New Roman" w:cs="Times New Roman" w:hint="eastAsia"/>
                <w:b/>
                <w:i/>
                <w:sz w:val="20"/>
                <w:szCs w:val="20"/>
              </w:rPr>
              <w:t xml:space="preserve"> </w:t>
            </w:r>
            <w:proofErr w:type="spellStart"/>
            <w:r w:rsidRPr="00CE667A">
              <w:rPr>
                <w:rFonts w:ascii="Times New Roman" w:hAnsi="Times New Roman" w:cs="Times New Roman" w:hint="eastAsia"/>
                <w:b/>
                <w:i/>
                <w:sz w:val="20"/>
                <w:szCs w:val="20"/>
              </w:rPr>
              <w:t>HCOOH</w:t>
            </w:r>
            <w:proofErr w:type="spellEnd"/>
          </w:p>
        </w:tc>
      </w:tr>
      <w:tr w:rsidR="009D4422" w:rsidRPr="00AF6C7D" w:rsidTr="00105F30">
        <w:trPr>
          <w:trHeight w:val="767"/>
        </w:trPr>
        <w:tc>
          <w:tcPr>
            <w:tcW w:w="1985" w:type="dxa"/>
            <w:noWrap/>
            <w:vAlign w:val="center"/>
          </w:tcPr>
          <w:p w:rsidR="009D4422" w:rsidRPr="00280742" w:rsidRDefault="009D4422" w:rsidP="00105F30">
            <w:pPr>
              <w:spacing w:line="360" w:lineRule="auto"/>
              <w:jc w:val="center"/>
              <w:rPr>
                <w:rFonts w:ascii="Times New Roman" w:hAnsi="Times New Roman" w:cs="Times New Roman"/>
                <w:i/>
                <w:sz w:val="20"/>
                <w:szCs w:val="24"/>
              </w:rPr>
            </w:pPr>
            <w:r w:rsidRPr="00280742">
              <w:rPr>
                <w:rFonts w:ascii="Times New Roman" w:hAnsi="Times New Roman" w:cs="Times New Roman"/>
                <w:i/>
                <w:sz w:val="20"/>
                <w:szCs w:val="24"/>
              </w:rPr>
              <w:t xml:space="preserve">Moles of </w:t>
            </w:r>
          </w:p>
          <w:p w:rsidR="009D4422" w:rsidRPr="00280742" w:rsidRDefault="009D4422" w:rsidP="00105F30">
            <w:pPr>
              <w:spacing w:line="360" w:lineRule="auto"/>
              <w:jc w:val="center"/>
              <w:rPr>
                <w:rFonts w:ascii="Times New Roman" w:hAnsi="Times New Roman" w:cs="Times New Roman"/>
                <w:i/>
                <w:sz w:val="20"/>
                <w:szCs w:val="24"/>
              </w:rPr>
            </w:pPr>
            <w:proofErr w:type="spellStart"/>
            <w:r w:rsidRPr="00280742">
              <w:rPr>
                <w:rFonts w:ascii="Times New Roman" w:hAnsi="Times New Roman" w:cs="Times New Roman" w:hint="eastAsia"/>
                <w:i/>
                <w:sz w:val="20"/>
                <w:szCs w:val="24"/>
              </w:rPr>
              <w:t>D</w:t>
            </w:r>
            <w:r w:rsidRPr="00280742">
              <w:rPr>
                <w:rFonts w:ascii="Times New Roman" w:hAnsi="Times New Roman" w:cs="Times New Roman" w:hint="eastAsia"/>
                <w:i/>
                <w:sz w:val="20"/>
                <w:szCs w:val="24"/>
                <w:vertAlign w:val="subscript"/>
              </w:rPr>
              <w:t>2</w:t>
            </w:r>
            <w:r w:rsidRPr="00280742">
              <w:rPr>
                <w:rFonts w:ascii="Times New Roman" w:hAnsi="Times New Roman" w:cs="Times New Roman" w:hint="eastAsia"/>
                <w:i/>
                <w:sz w:val="20"/>
                <w:szCs w:val="24"/>
              </w:rPr>
              <w:t>O</w:t>
            </w:r>
            <w:proofErr w:type="spellEnd"/>
            <w:r w:rsidRPr="00280742">
              <w:rPr>
                <w:rFonts w:ascii="Times New Roman" w:hAnsi="Times New Roman" w:cs="Times New Roman"/>
                <w:i/>
                <w:sz w:val="20"/>
                <w:szCs w:val="24"/>
              </w:rPr>
              <w:t>/</w:t>
            </w:r>
            <w:proofErr w:type="spellStart"/>
            <w:r w:rsidRPr="00280742">
              <w:rPr>
                <w:rFonts w:ascii="Times New Roman" w:hAnsi="Times New Roman" w:cs="Times New Roman" w:hint="eastAsia"/>
                <w:i/>
                <w:sz w:val="20"/>
                <w:szCs w:val="24"/>
              </w:rPr>
              <w:t>HCOOH</w:t>
            </w:r>
            <w:proofErr w:type="spellEnd"/>
          </w:p>
        </w:tc>
        <w:tc>
          <w:tcPr>
            <w:tcW w:w="1559" w:type="dxa"/>
            <w:vAlign w:val="center"/>
          </w:tcPr>
          <w:p w:rsidR="009D4422" w:rsidRPr="00C456F1" w:rsidRDefault="009D4422" w:rsidP="00105F30">
            <w:pPr>
              <w:spacing w:line="360" w:lineRule="auto"/>
              <w:jc w:val="center"/>
              <w:rPr>
                <w:rFonts w:ascii="Times New Roman" w:hAnsi="Times New Roman" w:cs="Times New Roman"/>
                <w:sz w:val="20"/>
                <w:szCs w:val="20"/>
              </w:rPr>
            </w:pPr>
            <w:r w:rsidRPr="00C456F1">
              <w:rPr>
                <w:rFonts w:ascii="Times New Roman" w:hAnsi="Times New Roman" w:cs="Times New Roman" w:hint="eastAsia"/>
                <w:sz w:val="20"/>
                <w:szCs w:val="20"/>
              </w:rPr>
              <w:t>2</w:t>
            </w:r>
            <w:r w:rsidRPr="00C456F1">
              <w:rPr>
                <w:rFonts w:ascii="Times New Roman" w:hAnsi="Times New Roman" w:cs="Times New Roman"/>
                <w:sz w:val="20"/>
                <w:szCs w:val="20"/>
              </w:rPr>
              <w:t>5/</w:t>
            </w:r>
            <w:r w:rsidRPr="004720EC">
              <w:rPr>
                <w:rFonts w:ascii="Times New Roman" w:hAnsi="Times New Roman" w:cs="Times New Roman"/>
                <w:b/>
                <w:color w:val="FF0000"/>
                <w:sz w:val="20"/>
                <w:szCs w:val="20"/>
              </w:rPr>
              <w:t>2.65</w:t>
            </w:r>
          </w:p>
        </w:tc>
        <w:tc>
          <w:tcPr>
            <w:tcW w:w="1506" w:type="dxa"/>
            <w:noWrap/>
            <w:vAlign w:val="center"/>
            <w:hideMark/>
          </w:tcPr>
          <w:p w:rsidR="009D4422" w:rsidRPr="00C456F1" w:rsidRDefault="009D4422" w:rsidP="00105F30">
            <w:pPr>
              <w:spacing w:line="360" w:lineRule="auto"/>
              <w:jc w:val="center"/>
              <w:rPr>
                <w:rFonts w:ascii="Times New Roman" w:hAnsi="Times New Roman" w:cs="Times New Roman"/>
                <w:sz w:val="20"/>
                <w:szCs w:val="20"/>
              </w:rPr>
            </w:pPr>
            <w:r w:rsidRPr="00C456F1">
              <w:rPr>
                <w:rFonts w:ascii="Times New Roman" w:hAnsi="Times New Roman" w:cs="Times New Roman" w:hint="eastAsia"/>
                <w:sz w:val="20"/>
                <w:szCs w:val="20"/>
              </w:rPr>
              <w:t>25/</w:t>
            </w:r>
            <w:r w:rsidRPr="00C456F1">
              <w:rPr>
                <w:rFonts w:ascii="Times New Roman" w:hAnsi="Times New Roman" w:cs="Times New Roman" w:hint="eastAsia"/>
                <w:b/>
                <w:bCs/>
                <w:color w:val="FF0000"/>
                <w:sz w:val="20"/>
                <w:szCs w:val="20"/>
              </w:rPr>
              <w:t>1.32</w:t>
            </w:r>
          </w:p>
        </w:tc>
        <w:tc>
          <w:tcPr>
            <w:tcW w:w="1659" w:type="dxa"/>
            <w:noWrap/>
            <w:vAlign w:val="center"/>
            <w:hideMark/>
          </w:tcPr>
          <w:p w:rsidR="009D4422" w:rsidRPr="00C456F1" w:rsidRDefault="009D4422" w:rsidP="00105F30">
            <w:pPr>
              <w:spacing w:line="360" w:lineRule="auto"/>
              <w:jc w:val="center"/>
              <w:rPr>
                <w:rFonts w:ascii="Times New Roman" w:hAnsi="Times New Roman" w:cs="Times New Roman"/>
                <w:sz w:val="20"/>
                <w:szCs w:val="20"/>
              </w:rPr>
            </w:pPr>
            <w:r w:rsidRPr="00C456F1">
              <w:rPr>
                <w:rFonts w:ascii="Times New Roman" w:hAnsi="Times New Roman" w:cs="Times New Roman" w:hint="eastAsia"/>
                <w:sz w:val="20"/>
                <w:szCs w:val="20"/>
              </w:rPr>
              <w:t>25</w:t>
            </w:r>
            <w:r w:rsidRPr="00C456F1">
              <w:rPr>
                <w:rFonts w:ascii="Times New Roman" w:hAnsi="Times New Roman" w:cs="Times New Roman"/>
                <w:sz w:val="20"/>
                <w:szCs w:val="20"/>
              </w:rPr>
              <w:t>/</w:t>
            </w:r>
            <w:r w:rsidRPr="00C456F1">
              <w:rPr>
                <w:rFonts w:ascii="Times New Roman" w:hAnsi="Times New Roman" w:cs="Times New Roman" w:hint="eastAsia"/>
                <w:b/>
                <w:bCs/>
                <w:color w:val="FF0000"/>
                <w:sz w:val="20"/>
                <w:szCs w:val="20"/>
              </w:rPr>
              <w:t>0.53</w:t>
            </w:r>
          </w:p>
        </w:tc>
        <w:tc>
          <w:tcPr>
            <w:tcW w:w="1597" w:type="dxa"/>
            <w:noWrap/>
            <w:vAlign w:val="center"/>
            <w:hideMark/>
          </w:tcPr>
          <w:p w:rsidR="009D4422" w:rsidRPr="00C456F1" w:rsidRDefault="009D4422" w:rsidP="00105F30">
            <w:pPr>
              <w:spacing w:line="360" w:lineRule="auto"/>
              <w:jc w:val="center"/>
              <w:rPr>
                <w:rFonts w:ascii="Times New Roman" w:hAnsi="Times New Roman" w:cs="Times New Roman"/>
                <w:sz w:val="20"/>
                <w:szCs w:val="20"/>
              </w:rPr>
            </w:pPr>
            <w:r w:rsidRPr="00C456F1">
              <w:rPr>
                <w:rFonts w:ascii="Times New Roman" w:hAnsi="Times New Roman" w:cs="Times New Roman" w:hint="eastAsia"/>
                <w:sz w:val="20"/>
                <w:szCs w:val="20"/>
              </w:rPr>
              <w:t>25</w:t>
            </w:r>
            <w:r w:rsidRPr="00C456F1">
              <w:rPr>
                <w:rFonts w:ascii="Times New Roman" w:hAnsi="Times New Roman" w:cs="Times New Roman"/>
                <w:sz w:val="20"/>
                <w:szCs w:val="20"/>
              </w:rPr>
              <w:t>/</w:t>
            </w:r>
            <w:r w:rsidRPr="00C456F1">
              <w:rPr>
                <w:rFonts w:ascii="Times New Roman" w:hAnsi="Times New Roman" w:cs="Times New Roman" w:hint="eastAsia"/>
                <w:b/>
                <w:bCs/>
                <w:color w:val="FF0000"/>
                <w:sz w:val="20"/>
                <w:szCs w:val="20"/>
              </w:rPr>
              <w:t>0.26</w:t>
            </w:r>
          </w:p>
        </w:tc>
      </w:tr>
      <w:tr w:rsidR="009D4422" w:rsidRPr="00AF6C7D" w:rsidTr="00105F30">
        <w:trPr>
          <w:trHeight w:val="285"/>
        </w:trPr>
        <w:tc>
          <w:tcPr>
            <w:tcW w:w="1985" w:type="dxa"/>
            <w:noWrap/>
            <w:vAlign w:val="center"/>
          </w:tcPr>
          <w:p w:rsidR="009D4422" w:rsidRPr="00280742" w:rsidRDefault="009D4422" w:rsidP="00105F30">
            <w:pPr>
              <w:spacing w:line="360" w:lineRule="auto"/>
              <w:jc w:val="center"/>
              <w:rPr>
                <w:rFonts w:ascii="Times New Roman" w:hAnsi="Times New Roman" w:cs="Times New Roman"/>
                <w:i/>
                <w:sz w:val="20"/>
                <w:szCs w:val="24"/>
              </w:rPr>
            </w:pPr>
            <w:r w:rsidRPr="00280742">
              <w:rPr>
                <w:rFonts w:ascii="Times New Roman" w:hAnsi="Times New Roman" w:cs="Times New Roman"/>
                <w:i/>
                <w:sz w:val="20"/>
                <w:szCs w:val="24"/>
              </w:rPr>
              <w:t xml:space="preserve">Mole ratio of </w:t>
            </w:r>
          </w:p>
          <w:p w:rsidR="009D4422" w:rsidRPr="00280742" w:rsidRDefault="009D4422" w:rsidP="00105F30">
            <w:pPr>
              <w:spacing w:line="360" w:lineRule="auto"/>
              <w:jc w:val="center"/>
              <w:rPr>
                <w:rFonts w:ascii="Times New Roman" w:hAnsi="Times New Roman" w:cs="Times New Roman"/>
                <w:i/>
                <w:sz w:val="20"/>
                <w:szCs w:val="24"/>
              </w:rPr>
            </w:pPr>
            <w:proofErr w:type="spellStart"/>
            <w:r w:rsidRPr="00280742">
              <w:rPr>
                <w:rFonts w:ascii="Times New Roman" w:hAnsi="Times New Roman" w:cs="Times New Roman" w:hint="eastAsia"/>
                <w:i/>
                <w:sz w:val="20"/>
                <w:szCs w:val="24"/>
              </w:rPr>
              <w:t>HCOOH</w:t>
            </w:r>
            <w:proofErr w:type="spellEnd"/>
            <w:r w:rsidRPr="00280742">
              <w:rPr>
                <w:rFonts w:ascii="Times New Roman" w:hAnsi="Times New Roman" w:cs="Times New Roman"/>
                <w:i/>
                <w:sz w:val="20"/>
                <w:szCs w:val="24"/>
              </w:rPr>
              <w:t>/</w:t>
            </w:r>
            <w:proofErr w:type="spellStart"/>
            <w:r w:rsidRPr="00280742">
              <w:rPr>
                <w:rFonts w:ascii="Times New Roman" w:hAnsi="Times New Roman" w:cs="Times New Roman" w:hint="eastAsia"/>
                <w:i/>
                <w:sz w:val="20"/>
                <w:szCs w:val="24"/>
              </w:rPr>
              <w:t>D</w:t>
            </w:r>
            <w:r w:rsidRPr="00280742">
              <w:rPr>
                <w:rFonts w:ascii="Times New Roman" w:hAnsi="Times New Roman" w:cs="Times New Roman" w:hint="eastAsia"/>
                <w:i/>
                <w:sz w:val="20"/>
                <w:szCs w:val="24"/>
                <w:vertAlign w:val="subscript"/>
              </w:rPr>
              <w:t>2</w:t>
            </w:r>
            <w:r w:rsidRPr="00280742">
              <w:rPr>
                <w:rFonts w:ascii="Times New Roman" w:hAnsi="Times New Roman" w:cs="Times New Roman" w:hint="eastAsia"/>
                <w:i/>
                <w:sz w:val="20"/>
                <w:szCs w:val="24"/>
              </w:rPr>
              <w:t>O</w:t>
            </w:r>
            <w:proofErr w:type="spellEnd"/>
            <w:r w:rsidRPr="00280742">
              <w:rPr>
                <w:rFonts w:ascii="Times New Roman" w:hAnsi="Times New Roman" w:cs="Times New Roman"/>
                <w:i/>
                <w:sz w:val="20"/>
                <w:szCs w:val="24"/>
              </w:rPr>
              <w:t xml:space="preserve"> </w:t>
            </w:r>
          </w:p>
        </w:tc>
        <w:tc>
          <w:tcPr>
            <w:tcW w:w="1559" w:type="dxa"/>
            <w:vAlign w:val="center"/>
          </w:tcPr>
          <w:p w:rsidR="009D4422" w:rsidRPr="00C456F1" w:rsidRDefault="009D4422" w:rsidP="00105F30">
            <w:pPr>
              <w:spacing w:line="360" w:lineRule="auto"/>
              <w:jc w:val="center"/>
              <w:rPr>
                <w:rFonts w:ascii="Times New Roman" w:hAnsi="Times New Roman" w:cs="Times New Roman"/>
                <w:sz w:val="20"/>
                <w:szCs w:val="20"/>
              </w:rPr>
            </w:pPr>
            <w:r w:rsidRPr="00C456F1">
              <w:rPr>
                <w:rFonts w:ascii="Times New Roman" w:hAnsi="Times New Roman" w:cs="Times New Roman" w:hint="eastAsia"/>
                <w:sz w:val="20"/>
                <w:szCs w:val="20"/>
              </w:rPr>
              <w:t>0</w:t>
            </w:r>
            <w:r w:rsidRPr="00C456F1">
              <w:rPr>
                <w:rFonts w:ascii="Times New Roman" w:hAnsi="Times New Roman" w:cs="Times New Roman"/>
                <w:sz w:val="20"/>
                <w:szCs w:val="20"/>
              </w:rPr>
              <w:t>.106</w:t>
            </w:r>
          </w:p>
        </w:tc>
        <w:tc>
          <w:tcPr>
            <w:tcW w:w="1506" w:type="dxa"/>
            <w:noWrap/>
            <w:vAlign w:val="center"/>
            <w:hideMark/>
          </w:tcPr>
          <w:p w:rsidR="009D4422" w:rsidRPr="00C456F1" w:rsidRDefault="009D4422" w:rsidP="00105F30">
            <w:pPr>
              <w:spacing w:line="360" w:lineRule="auto"/>
              <w:jc w:val="center"/>
              <w:rPr>
                <w:rFonts w:ascii="Times New Roman" w:hAnsi="Times New Roman" w:cs="Times New Roman"/>
                <w:sz w:val="20"/>
                <w:szCs w:val="20"/>
              </w:rPr>
            </w:pPr>
            <w:r w:rsidRPr="00C456F1">
              <w:rPr>
                <w:rFonts w:ascii="Times New Roman" w:hAnsi="Times New Roman" w:cs="Times New Roman" w:hint="eastAsia"/>
                <w:sz w:val="20"/>
                <w:szCs w:val="20"/>
              </w:rPr>
              <w:t>0.0528</w:t>
            </w:r>
          </w:p>
        </w:tc>
        <w:tc>
          <w:tcPr>
            <w:tcW w:w="1659" w:type="dxa"/>
            <w:noWrap/>
            <w:vAlign w:val="center"/>
            <w:hideMark/>
          </w:tcPr>
          <w:p w:rsidR="009D4422" w:rsidRPr="00C456F1" w:rsidRDefault="009D4422" w:rsidP="00105F30">
            <w:pPr>
              <w:spacing w:line="360" w:lineRule="auto"/>
              <w:jc w:val="center"/>
              <w:rPr>
                <w:rFonts w:ascii="Times New Roman" w:hAnsi="Times New Roman" w:cs="Times New Roman"/>
                <w:sz w:val="20"/>
                <w:szCs w:val="20"/>
              </w:rPr>
            </w:pPr>
            <w:r w:rsidRPr="00C456F1">
              <w:rPr>
                <w:rFonts w:ascii="Times New Roman" w:hAnsi="Times New Roman" w:cs="Times New Roman" w:hint="eastAsia"/>
                <w:sz w:val="20"/>
                <w:szCs w:val="20"/>
              </w:rPr>
              <w:t>0.021</w:t>
            </w:r>
            <w:r>
              <w:rPr>
                <w:rFonts w:ascii="Times New Roman" w:hAnsi="Times New Roman" w:cs="Times New Roman"/>
                <w:sz w:val="20"/>
                <w:szCs w:val="20"/>
              </w:rPr>
              <w:t>2</w:t>
            </w:r>
          </w:p>
        </w:tc>
        <w:tc>
          <w:tcPr>
            <w:tcW w:w="1597" w:type="dxa"/>
            <w:noWrap/>
            <w:vAlign w:val="center"/>
            <w:hideMark/>
          </w:tcPr>
          <w:p w:rsidR="009D4422" w:rsidRPr="00C456F1" w:rsidRDefault="009D4422" w:rsidP="00105F30">
            <w:pPr>
              <w:spacing w:line="360" w:lineRule="auto"/>
              <w:jc w:val="center"/>
              <w:rPr>
                <w:rFonts w:ascii="Times New Roman" w:hAnsi="Times New Roman" w:cs="Times New Roman"/>
                <w:sz w:val="20"/>
                <w:szCs w:val="20"/>
              </w:rPr>
            </w:pPr>
            <w:r w:rsidRPr="00C456F1">
              <w:rPr>
                <w:rFonts w:ascii="Times New Roman" w:hAnsi="Times New Roman" w:cs="Times New Roman" w:hint="eastAsia"/>
                <w:sz w:val="20"/>
                <w:szCs w:val="20"/>
              </w:rPr>
              <w:t>0.010</w:t>
            </w:r>
            <w:r>
              <w:rPr>
                <w:rFonts w:ascii="Times New Roman" w:hAnsi="Times New Roman" w:cs="Times New Roman"/>
                <w:sz w:val="20"/>
                <w:szCs w:val="20"/>
              </w:rPr>
              <w:t>4</w:t>
            </w:r>
          </w:p>
        </w:tc>
      </w:tr>
      <w:tr w:rsidR="009D4422" w:rsidRPr="00AF6C7D" w:rsidTr="00105F30">
        <w:trPr>
          <w:trHeight w:val="285"/>
        </w:trPr>
        <w:tc>
          <w:tcPr>
            <w:tcW w:w="1985" w:type="dxa"/>
            <w:noWrap/>
            <w:vAlign w:val="center"/>
          </w:tcPr>
          <w:p w:rsidR="009D4422" w:rsidRPr="00280742" w:rsidRDefault="009D4422" w:rsidP="00105F30">
            <w:pPr>
              <w:spacing w:line="360" w:lineRule="auto"/>
              <w:jc w:val="center"/>
              <w:rPr>
                <w:rFonts w:ascii="Times New Roman" w:hAnsi="Times New Roman" w:cs="Times New Roman"/>
                <w:i/>
                <w:sz w:val="20"/>
                <w:szCs w:val="24"/>
              </w:rPr>
            </w:pPr>
            <w:proofErr w:type="spellStart"/>
            <w:r w:rsidRPr="00280742">
              <w:rPr>
                <w:rFonts w:ascii="Times New Roman" w:hAnsi="Times New Roman" w:cs="Times New Roman"/>
                <w:i/>
                <w:sz w:val="20"/>
                <w:szCs w:val="24"/>
                <w:vertAlign w:val="superscript"/>
              </w:rPr>
              <w:t>17</w:t>
            </w:r>
            <w:r w:rsidRPr="00280742">
              <w:rPr>
                <w:rFonts w:ascii="Times New Roman" w:hAnsi="Times New Roman" w:cs="Times New Roman"/>
                <w:i/>
                <w:sz w:val="20"/>
                <w:szCs w:val="24"/>
              </w:rPr>
              <w:t>O</w:t>
            </w:r>
            <w:proofErr w:type="spellEnd"/>
            <w:r w:rsidRPr="00280742">
              <w:rPr>
                <w:rFonts w:ascii="Times New Roman" w:hAnsi="Times New Roman" w:cs="Times New Roman"/>
                <w:i/>
                <w:sz w:val="20"/>
                <w:szCs w:val="24"/>
              </w:rPr>
              <w:t xml:space="preserve"> NMR integrals ratio of </w:t>
            </w:r>
            <w:proofErr w:type="spellStart"/>
            <w:r w:rsidRPr="00280742">
              <w:rPr>
                <w:rFonts w:ascii="Times New Roman" w:hAnsi="Times New Roman" w:cs="Times New Roman" w:hint="eastAsia"/>
                <w:i/>
                <w:sz w:val="20"/>
                <w:szCs w:val="24"/>
              </w:rPr>
              <w:t>HCOOH</w:t>
            </w:r>
            <w:proofErr w:type="spellEnd"/>
            <w:r w:rsidRPr="00280742">
              <w:rPr>
                <w:rFonts w:ascii="Times New Roman" w:hAnsi="Times New Roman" w:cs="Times New Roman"/>
                <w:i/>
                <w:sz w:val="20"/>
                <w:szCs w:val="24"/>
              </w:rPr>
              <w:t>/</w:t>
            </w:r>
            <w:proofErr w:type="spellStart"/>
            <w:r w:rsidRPr="00280742">
              <w:rPr>
                <w:rFonts w:ascii="Times New Roman" w:hAnsi="Times New Roman" w:cs="Times New Roman" w:hint="eastAsia"/>
                <w:i/>
                <w:sz w:val="20"/>
                <w:szCs w:val="24"/>
              </w:rPr>
              <w:t>D</w:t>
            </w:r>
            <w:r w:rsidRPr="00280742">
              <w:rPr>
                <w:rFonts w:ascii="Times New Roman" w:hAnsi="Times New Roman" w:cs="Times New Roman" w:hint="eastAsia"/>
                <w:i/>
                <w:sz w:val="20"/>
                <w:szCs w:val="24"/>
                <w:vertAlign w:val="subscript"/>
              </w:rPr>
              <w:t>2</w:t>
            </w:r>
            <w:r w:rsidRPr="00280742">
              <w:rPr>
                <w:rFonts w:ascii="Times New Roman" w:hAnsi="Times New Roman" w:cs="Times New Roman" w:hint="eastAsia"/>
                <w:i/>
                <w:sz w:val="20"/>
                <w:szCs w:val="24"/>
              </w:rPr>
              <w:t>O</w:t>
            </w:r>
            <w:proofErr w:type="spellEnd"/>
            <w:r w:rsidRPr="00280742">
              <w:rPr>
                <w:rFonts w:ascii="Times New Roman" w:hAnsi="Times New Roman" w:cs="Times New Roman"/>
                <w:i/>
                <w:sz w:val="20"/>
                <w:szCs w:val="24"/>
              </w:rPr>
              <w:t xml:space="preserve"> </w:t>
            </w:r>
          </w:p>
        </w:tc>
        <w:tc>
          <w:tcPr>
            <w:tcW w:w="1559" w:type="dxa"/>
            <w:vAlign w:val="center"/>
          </w:tcPr>
          <w:p w:rsidR="009D4422" w:rsidRPr="00C456F1" w:rsidRDefault="009D4422" w:rsidP="00105F30">
            <w:pPr>
              <w:spacing w:line="360" w:lineRule="auto"/>
              <w:jc w:val="center"/>
              <w:rPr>
                <w:rFonts w:ascii="Times New Roman" w:hAnsi="Times New Roman" w:cs="Times New Roman"/>
                <w:sz w:val="20"/>
                <w:szCs w:val="20"/>
              </w:rPr>
            </w:pPr>
            <w:r w:rsidRPr="00C456F1">
              <w:rPr>
                <w:rFonts w:ascii="Times New Roman" w:hAnsi="Times New Roman" w:cs="Times New Roman" w:hint="eastAsia"/>
                <w:sz w:val="20"/>
                <w:szCs w:val="20"/>
              </w:rPr>
              <w:t>0</w:t>
            </w:r>
            <w:r w:rsidRPr="00C456F1">
              <w:rPr>
                <w:rFonts w:ascii="Times New Roman" w:hAnsi="Times New Roman" w:cs="Times New Roman"/>
                <w:sz w:val="20"/>
                <w:szCs w:val="20"/>
              </w:rPr>
              <w:t>.1</w:t>
            </w:r>
            <w:r>
              <w:rPr>
                <w:rFonts w:ascii="Times New Roman" w:hAnsi="Times New Roman" w:cs="Times New Roman"/>
                <w:sz w:val="20"/>
                <w:szCs w:val="20"/>
              </w:rPr>
              <w:t>1</w:t>
            </w:r>
            <w:r w:rsidRPr="00C456F1">
              <w:rPr>
                <w:rFonts w:ascii="Times New Roman" w:hAnsi="Times New Roman" w:cs="Times New Roman"/>
                <w:sz w:val="20"/>
                <w:szCs w:val="20"/>
              </w:rPr>
              <w:t>7</w:t>
            </w:r>
          </w:p>
        </w:tc>
        <w:tc>
          <w:tcPr>
            <w:tcW w:w="1506" w:type="dxa"/>
            <w:noWrap/>
            <w:vAlign w:val="center"/>
            <w:hideMark/>
          </w:tcPr>
          <w:p w:rsidR="009D4422" w:rsidRPr="00C456F1" w:rsidRDefault="009D4422" w:rsidP="00105F30">
            <w:pPr>
              <w:spacing w:line="360" w:lineRule="auto"/>
              <w:jc w:val="center"/>
              <w:rPr>
                <w:rFonts w:ascii="Times New Roman" w:hAnsi="Times New Roman" w:cs="Times New Roman"/>
                <w:sz w:val="20"/>
                <w:szCs w:val="20"/>
              </w:rPr>
            </w:pPr>
            <w:r w:rsidRPr="00C456F1">
              <w:rPr>
                <w:rFonts w:ascii="Times New Roman" w:hAnsi="Times New Roman" w:cs="Times New Roman" w:hint="eastAsia"/>
                <w:sz w:val="20"/>
                <w:szCs w:val="20"/>
              </w:rPr>
              <w:t>0.0551</w:t>
            </w:r>
          </w:p>
        </w:tc>
        <w:tc>
          <w:tcPr>
            <w:tcW w:w="1659" w:type="dxa"/>
            <w:noWrap/>
            <w:vAlign w:val="center"/>
            <w:hideMark/>
          </w:tcPr>
          <w:p w:rsidR="009D4422" w:rsidRPr="00C456F1" w:rsidRDefault="009D4422" w:rsidP="00105F30">
            <w:pPr>
              <w:spacing w:line="360" w:lineRule="auto"/>
              <w:jc w:val="center"/>
              <w:rPr>
                <w:rFonts w:ascii="Times New Roman" w:hAnsi="Times New Roman" w:cs="Times New Roman"/>
                <w:sz w:val="20"/>
                <w:szCs w:val="20"/>
              </w:rPr>
            </w:pPr>
            <w:r w:rsidRPr="00C456F1">
              <w:rPr>
                <w:rFonts w:ascii="Times New Roman" w:hAnsi="Times New Roman" w:cs="Times New Roman" w:hint="eastAsia"/>
                <w:sz w:val="20"/>
                <w:szCs w:val="20"/>
              </w:rPr>
              <w:t>0.0222</w:t>
            </w:r>
          </w:p>
        </w:tc>
        <w:tc>
          <w:tcPr>
            <w:tcW w:w="1597" w:type="dxa"/>
            <w:noWrap/>
            <w:vAlign w:val="center"/>
            <w:hideMark/>
          </w:tcPr>
          <w:p w:rsidR="009D4422" w:rsidRPr="00C456F1" w:rsidRDefault="009D4422" w:rsidP="00105F30">
            <w:pPr>
              <w:spacing w:line="360" w:lineRule="auto"/>
              <w:jc w:val="center"/>
              <w:rPr>
                <w:rFonts w:ascii="Times New Roman" w:hAnsi="Times New Roman" w:cs="Times New Roman"/>
                <w:sz w:val="20"/>
                <w:szCs w:val="20"/>
              </w:rPr>
            </w:pPr>
            <w:r w:rsidRPr="00C456F1">
              <w:rPr>
                <w:rFonts w:ascii="Times New Roman" w:hAnsi="Times New Roman" w:cs="Times New Roman" w:hint="eastAsia"/>
                <w:sz w:val="20"/>
                <w:szCs w:val="20"/>
              </w:rPr>
              <w:t>0.01101</w:t>
            </w:r>
          </w:p>
        </w:tc>
      </w:tr>
      <w:tr w:rsidR="009D4422" w:rsidRPr="00AF6C7D" w:rsidTr="00105F30">
        <w:trPr>
          <w:trHeight w:val="1080"/>
        </w:trPr>
        <w:tc>
          <w:tcPr>
            <w:tcW w:w="1985" w:type="dxa"/>
            <w:noWrap/>
            <w:vAlign w:val="center"/>
          </w:tcPr>
          <w:p w:rsidR="009D4422" w:rsidRPr="00280742" w:rsidRDefault="009D4422" w:rsidP="00105F30">
            <w:pPr>
              <w:spacing w:line="360" w:lineRule="auto"/>
              <w:jc w:val="center"/>
              <w:rPr>
                <w:rFonts w:ascii="Times New Roman" w:hAnsi="Times New Roman" w:cs="Times New Roman"/>
                <w:i/>
                <w:sz w:val="20"/>
                <w:szCs w:val="24"/>
              </w:rPr>
            </w:pPr>
            <w:r w:rsidRPr="00280742">
              <w:rPr>
                <w:rFonts w:ascii="Times New Roman" w:hAnsi="Times New Roman" w:cs="Times New Roman"/>
                <w:i/>
                <w:sz w:val="20"/>
                <w:szCs w:val="24"/>
              </w:rPr>
              <w:t>(</w:t>
            </w:r>
            <w:proofErr w:type="spellStart"/>
            <w:r w:rsidRPr="00280742">
              <w:rPr>
                <w:rFonts w:ascii="Times New Roman" w:hAnsi="Times New Roman" w:cs="Times New Roman"/>
                <w:i/>
                <w:sz w:val="20"/>
                <w:szCs w:val="24"/>
                <w:vertAlign w:val="superscript"/>
              </w:rPr>
              <w:t>17</w:t>
            </w:r>
            <w:r w:rsidRPr="00280742">
              <w:rPr>
                <w:rFonts w:ascii="Times New Roman" w:hAnsi="Times New Roman" w:cs="Times New Roman"/>
                <w:i/>
                <w:sz w:val="20"/>
                <w:szCs w:val="24"/>
              </w:rPr>
              <w:t>O</w:t>
            </w:r>
            <w:proofErr w:type="spellEnd"/>
            <w:r w:rsidRPr="00280742">
              <w:rPr>
                <w:rFonts w:ascii="Times New Roman" w:hAnsi="Times New Roman" w:cs="Times New Roman"/>
                <w:i/>
                <w:sz w:val="20"/>
                <w:szCs w:val="24"/>
              </w:rPr>
              <w:t xml:space="preserve"> NMR integrals ratio of </w:t>
            </w:r>
            <w:proofErr w:type="spellStart"/>
            <w:r w:rsidRPr="00280742">
              <w:rPr>
                <w:rFonts w:ascii="Times New Roman" w:hAnsi="Times New Roman" w:cs="Times New Roman" w:hint="eastAsia"/>
                <w:i/>
                <w:sz w:val="20"/>
                <w:szCs w:val="24"/>
              </w:rPr>
              <w:t>HCOOH</w:t>
            </w:r>
            <w:proofErr w:type="spellEnd"/>
            <w:r w:rsidRPr="00280742">
              <w:rPr>
                <w:rFonts w:ascii="Times New Roman" w:hAnsi="Times New Roman" w:cs="Times New Roman"/>
                <w:i/>
                <w:sz w:val="20"/>
                <w:szCs w:val="24"/>
              </w:rPr>
              <w:t>/</w:t>
            </w:r>
            <w:proofErr w:type="spellStart"/>
            <w:r w:rsidRPr="00280742">
              <w:rPr>
                <w:rFonts w:ascii="Times New Roman" w:hAnsi="Times New Roman" w:cs="Times New Roman" w:hint="eastAsia"/>
                <w:i/>
                <w:sz w:val="20"/>
                <w:szCs w:val="24"/>
              </w:rPr>
              <w:t>D</w:t>
            </w:r>
            <w:r w:rsidRPr="00280742">
              <w:rPr>
                <w:rFonts w:ascii="Times New Roman" w:hAnsi="Times New Roman" w:cs="Times New Roman" w:hint="eastAsia"/>
                <w:i/>
                <w:sz w:val="20"/>
                <w:szCs w:val="24"/>
                <w:vertAlign w:val="subscript"/>
              </w:rPr>
              <w:t>2</w:t>
            </w:r>
            <w:proofErr w:type="gramStart"/>
            <w:r w:rsidRPr="00280742">
              <w:rPr>
                <w:rFonts w:ascii="Times New Roman" w:hAnsi="Times New Roman" w:cs="Times New Roman" w:hint="eastAsia"/>
                <w:i/>
                <w:sz w:val="20"/>
                <w:szCs w:val="24"/>
              </w:rPr>
              <w:t>O</w:t>
            </w:r>
            <w:proofErr w:type="spellEnd"/>
            <w:r w:rsidRPr="00280742">
              <w:rPr>
                <w:rFonts w:ascii="Times New Roman" w:hAnsi="Times New Roman" w:cs="Times New Roman"/>
                <w:i/>
                <w:sz w:val="20"/>
                <w:szCs w:val="24"/>
              </w:rPr>
              <w:t>)*</w:t>
            </w:r>
            <w:proofErr w:type="gramEnd"/>
            <w:r w:rsidRPr="00280742">
              <w:rPr>
                <w:rFonts w:ascii="Times New Roman" w:hAnsi="Times New Roman" w:cs="Times New Roman"/>
                <w:i/>
                <w:sz w:val="20"/>
                <w:szCs w:val="24"/>
              </w:rPr>
              <w:t xml:space="preserve"> (Mole of </w:t>
            </w:r>
          </w:p>
          <w:p w:rsidR="009D4422" w:rsidRPr="00280742" w:rsidRDefault="009D4422" w:rsidP="00105F30">
            <w:pPr>
              <w:spacing w:line="360" w:lineRule="auto"/>
              <w:jc w:val="center"/>
              <w:rPr>
                <w:rFonts w:ascii="Times New Roman" w:hAnsi="Times New Roman" w:cs="Times New Roman"/>
                <w:i/>
                <w:sz w:val="20"/>
                <w:szCs w:val="24"/>
              </w:rPr>
            </w:pPr>
            <w:proofErr w:type="spellStart"/>
            <w:r w:rsidRPr="00280742">
              <w:rPr>
                <w:rFonts w:ascii="Times New Roman" w:hAnsi="Times New Roman" w:cs="Times New Roman" w:hint="eastAsia"/>
                <w:i/>
                <w:sz w:val="20"/>
                <w:szCs w:val="24"/>
              </w:rPr>
              <w:t>D</w:t>
            </w:r>
            <w:r w:rsidRPr="00280742">
              <w:rPr>
                <w:rFonts w:ascii="Times New Roman" w:hAnsi="Times New Roman" w:cs="Times New Roman" w:hint="eastAsia"/>
                <w:i/>
                <w:sz w:val="20"/>
                <w:szCs w:val="24"/>
                <w:vertAlign w:val="subscript"/>
              </w:rPr>
              <w:t>2</w:t>
            </w:r>
            <w:r w:rsidRPr="00280742">
              <w:rPr>
                <w:rFonts w:ascii="Times New Roman" w:hAnsi="Times New Roman" w:cs="Times New Roman" w:hint="eastAsia"/>
                <w:i/>
                <w:sz w:val="20"/>
                <w:szCs w:val="24"/>
              </w:rPr>
              <w:t>O</w:t>
            </w:r>
            <w:proofErr w:type="spellEnd"/>
            <w:r w:rsidRPr="00280742">
              <w:rPr>
                <w:rFonts w:ascii="Times New Roman" w:hAnsi="Times New Roman" w:cs="Times New Roman"/>
                <w:i/>
                <w:sz w:val="20"/>
                <w:szCs w:val="24"/>
              </w:rPr>
              <w:t>)</w:t>
            </w:r>
          </w:p>
        </w:tc>
        <w:tc>
          <w:tcPr>
            <w:tcW w:w="1559" w:type="dxa"/>
            <w:vAlign w:val="center"/>
          </w:tcPr>
          <w:p w:rsidR="009D4422" w:rsidRPr="00C456F1" w:rsidRDefault="009D4422" w:rsidP="00105F30">
            <w:pPr>
              <w:spacing w:line="360" w:lineRule="auto"/>
              <w:jc w:val="center"/>
              <w:rPr>
                <w:rFonts w:ascii="Times New Roman" w:hAnsi="Times New Roman" w:cs="Times New Roman"/>
                <w:b/>
                <w:color w:val="FF0000"/>
                <w:sz w:val="20"/>
                <w:szCs w:val="20"/>
              </w:rPr>
            </w:pPr>
            <w:r>
              <w:rPr>
                <w:rFonts w:ascii="Times New Roman" w:hAnsi="Times New Roman" w:cs="Times New Roman"/>
                <w:b/>
                <w:color w:val="FF0000"/>
                <w:sz w:val="20"/>
                <w:szCs w:val="20"/>
              </w:rPr>
              <w:t>2.925</w:t>
            </w:r>
          </w:p>
        </w:tc>
        <w:tc>
          <w:tcPr>
            <w:tcW w:w="1506" w:type="dxa"/>
            <w:noWrap/>
            <w:vAlign w:val="center"/>
            <w:hideMark/>
          </w:tcPr>
          <w:p w:rsidR="009D4422" w:rsidRPr="00C456F1" w:rsidRDefault="009D4422" w:rsidP="00105F30">
            <w:pPr>
              <w:spacing w:line="360" w:lineRule="auto"/>
              <w:jc w:val="center"/>
              <w:rPr>
                <w:rFonts w:ascii="Times New Roman" w:hAnsi="Times New Roman" w:cs="Times New Roman"/>
                <w:b/>
                <w:sz w:val="20"/>
                <w:szCs w:val="20"/>
              </w:rPr>
            </w:pPr>
            <w:r w:rsidRPr="00C456F1">
              <w:rPr>
                <w:rFonts w:ascii="Times New Roman" w:hAnsi="Times New Roman" w:cs="Times New Roman" w:hint="eastAsia"/>
                <w:b/>
                <w:color w:val="FF0000"/>
                <w:sz w:val="20"/>
                <w:szCs w:val="20"/>
              </w:rPr>
              <w:t>1.3775</w:t>
            </w:r>
          </w:p>
        </w:tc>
        <w:tc>
          <w:tcPr>
            <w:tcW w:w="1659" w:type="dxa"/>
            <w:noWrap/>
            <w:vAlign w:val="center"/>
            <w:hideMark/>
          </w:tcPr>
          <w:p w:rsidR="009D4422" w:rsidRPr="00C456F1" w:rsidRDefault="009D4422" w:rsidP="00105F30">
            <w:pPr>
              <w:spacing w:line="360" w:lineRule="auto"/>
              <w:jc w:val="center"/>
              <w:rPr>
                <w:rFonts w:ascii="Times New Roman" w:hAnsi="Times New Roman" w:cs="Times New Roman"/>
                <w:b/>
                <w:color w:val="FF0000"/>
                <w:sz w:val="20"/>
                <w:szCs w:val="20"/>
              </w:rPr>
            </w:pPr>
            <w:r w:rsidRPr="00C456F1">
              <w:rPr>
                <w:rFonts w:ascii="Times New Roman" w:hAnsi="Times New Roman" w:cs="Times New Roman" w:hint="eastAsia"/>
                <w:b/>
                <w:color w:val="FF0000"/>
                <w:sz w:val="20"/>
                <w:szCs w:val="20"/>
              </w:rPr>
              <w:t>0.555</w:t>
            </w:r>
          </w:p>
        </w:tc>
        <w:tc>
          <w:tcPr>
            <w:tcW w:w="1597" w:type="dxa"/>
            <w:noWrap/>
            <w:vAlign w:val="center"/>
            <w:hideMark/>
          </w:tcPr>
          <w:p w:rsidR="009D4422" w:rsidRPr="00C456F1" w:rsidRDefault="009D4422" w:rsidP="00105F30">
            <w:pPr>
              <w:spacing w:line="360" w:lineRule="auto"/>
              <w:jc w:val="center"/>
              <w:rPr>
                <w:rFonts w:ascii="Times New Roman" w:hAnsi="Times New Roman" w:cs="Times New Roman"/>
                <w:b/>
                <w:color w:val="FF0000"/>
                <w:sz w:val="20"/>
                <w:szCs w:val="20"/>
              </w:rPr>
            </w:pPr>
            <w:r w:rsidRPr="00C456F1">
              <w:rPr>
                <w:rFonts w:ascii="Times New Roman" w:hAnsi="Times New Roman" w:cs="Times New Roman" w:hint="eastAsia"/>
                <w:b/>
                <w:color w:val="FF0000"/>
                <w:sz w:val="20"/>
                <w:szCs w:val="20"/>
              </w:rPr>
              <w:t>0.27525</w:t>
            </w:r>
          </w:p>
        </w:tc>
      </w:tr>
    </w:tbl>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p>
    <w:p w:rsidR="009D4422" w:rsidRDefault="009D4422">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widowControl/>
        <w:spacing w:before="200" w:line="360" w:lineRule="auto"/>
        <w:rPr>
          <w:rFonts w:ascii="Times New Roman" w:eastAsia="宋体" w:hAnsi="Times New Roman" w:cs="Times New Roman"/>
          <w:color w:val="000000"/>
          <w:kern w:val="20"/>
          <w:sz w:val="24"/>
          <w:szCs w:val="24"/>
          <w:lang w:eastAsia="en-US"/>
        </w:rPr>
      </w:pPr>
      <w:r w:rsidRPr="00F03D58">
        <w:rPr>
          <w:rFonts w:ascii="Times New Roman" w:eastAsia="宋体" w:hAnsi="Times New Roman" w:cs="Times New Roman"/>
          <w:b/>
          <w:color w:val="000000"/>
          <w:kern w:val="20"/>
          <w:sz w:val="24"/>
          <w:szCs w:val="24"/>
          <w:lang w:eastAsia="en-US"/>
        </w:rPr>
        <w:lastRenderedPageBreak/>
        <w:t>Table</w:t>
      </w:r>
      <w:r>
        <w:rPr>
          <w:rFonts w:ascii="Times New Roman" w:eastAsia="宋体" w:hAnsi="Times New Roman" w:cs="Times New Roman"/>
          <w:b/>
          <w:color w:val="000000"/>
          <w:kern w:val="20"/>
          <w:sz w:val="24"/>
          <w:szCs w:val="24"/>
          <w:lang w:eastAsia="en-US"/>
        </w:rPr>
        <w:t xml:space="preserve"> </w:t>
      </w:r>
      <w:proofErr w:type="spellStart"/>
      <w:r>
        <w:rPr>
          <w:rFonts w:ascii="Times New Roman" w:eastAsia="宋体" w:hAnsi="Times New Roman" w:cs="Times New Roman"/>
          <w:b/>
          <w:color w:val="000000"/>
          <w:kern w:val="20"/>
          <w:sz w:val="24"/>
          <w:szCs w:val="24"/>
          <w:lang w:eastAsia="en-US"/>
        </w:rPr>
        <w:t>S4</w:t>
      </w:r>
      <w:proofErr w:type="spellEnd"/>
      <w:r w:rsidRPr="00F03D58">
        <w:rPr>
          <w:rFonts w:ascii="Times New Roman" w:eastAsia="宋体" w:hAnsi="Times New Roman" w:cs="Times New Roman"/>
          <w:color w:val="000000"/>
          <w:kern w:val="20"/>
          <w:sz w:val="24"/>
          <w:szCs w:val="24"/>
          <w:lang w:eastAsia="en-US"/>
        </w:rPr>
        <w:t>: Adsorption energies (E</w:t>
      </w:r>
      <w:r w:rsidRPr="00F03D58">
        <w:rPr>
          <w:rFonts w:ascii="Times New Roman" w:eastAsia="宋体" w:hAnsi="Times New Roman" w:cs="Times New Roman"/>
          <w:color w:val="000000"/>
          <w:kern w:val="20"/>
          <w:sz w:val="24"/>
          <w:szCs w:val="24"/>
          <w:vertAlign w:val="subscript"/>
          <w:lang w:eastAsia="en-US"/>
        </w:rPr>
        <w:t>ads</w:t>
      </w:r>
      <w:r w:rsidRPr="00F03D58">
        <w:rPr>
          <w:rFonts w:ascii="Times New Roman" w:eastAsia="宋体" w:hAnsi="Times New Roman" w:cs="Times New Roman"/>
          <w:color w:val="000000"/>
          <w:kern w:val="20"/>
          <w:sz w:val="24"/>
          <w:szCs w:val="24"/>
          <w:lang w:eastAsia="en-US"/>
        </w:rPr>
        <w:t xml:space="preserve">) of key species on </w:t>
      </w:r>
      <w:r w:rsidRPr="00996F01">
        <w:rPr>
          <w:rFonts w:ascii="Times New Roman" w:eastAsia="宋体" w:hAnsi="Times New Roman" w:cs="Times New Roman"/>
          <w:color w:val="000000"/>
          <w:kern w:val="20"/>
          <w:sz w:val="24"/>
          <w:szCs w:val="24"/>
          <w:lang w:eastAsia="en-US"/>
        </w:rPr>
        <w:t>Bi-O-Cu surface</w:t>
      </w:r>
      <w:r w:rsidRPr="00F03D58">
        <w:rPr>
          <w:rFonts w:ascii="Times New Roman" w:eastAsia="宋体" w:hAnsi="Times New Roman" w:cs="Times New Roman"/>
          <w:color w:val="000000"/>
          <w:kern w:val="20"/>
          <w:sz w:val="24"/>
          <w:szCs w:val="24"/>
          <w:lang w:eastAsia="en-US"/>
        </w:rPr>
        <w:t xml:space="preserve"> and Cu</w:t>
      </w:r>
      <w:r>
        <w:rPr>
          <w:rFonts w:ascii="Times New Roman" w:eastAsia="宋体" w:hAnsi="Times New Roman" w:cs="Times New Roman"/>
          <w:color w:val="000000"/>
          <w:kern w:val="20"/>
          <w:sz w:val="24"/>
          <w:szCs w:val="24"/>
          <w:lang w:eastAsia="en-US"/>
        </w:rPr>
        <w:t xml:space="preserve"> </w:t>
      </w:r>
      <w:r w:rsidRPr="00F03D58">
        <w:rPr>
          <w:rFonts w:ascii="Times New Roman" w:eastAsia="宋体" w:hAnsi="Times New Roman" w:cs="Times New Roman"/>
          <w:color w:val="000000"/>
          <w:kern w:val="20"/>
          <w:sz w:val="24"/>
          <w:szCs w:val="24"/>
          <w:lang w:eastAsia="en-US"/>
        </w:rPr>
        <w:t xml:space="preserve">(111) surface. (unit: eV) </w:t>
      </w:r>
    </w:p>
    <w:p w:rsidR="009D4422" w:rsidRPr="00F03D58" w:rsidRDefault="009D4422" w:rsidP="00C24FBA">
      <w:pPr>
        <w:widowControl/>
        <w:spacing w:before="200" w:line="360" w:lineRule="auto"/>
        <w:rPr>
          <w:rFonts w:ascii="Times New Roman" w:eastAsia="宋体" w:hAnsi="Times New Roman" w:cs="Times New Roman"/>
          <w:color w:val="000000"/>
          <w:kern w:val="20"/>
          <w:sz w:val="24"/>
          <w:szCs w:val="24"/>
          <w:lang w:eastAsia="en-US"/>
        </w:rPr>
      </w:pPr>
    </w:p>
    <w:tbl>
      <w:tblPr>
        <w:tblStyle w:val="2"/>
        <w:tblW w:w="808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560"/>
        <w:gridCol w:w="1389"/>
        <w:gridCol w:w="897"/>
        <w:gridCol w:w="1406"/>
        <w:gridCol w:w="1127"/>
      </w:tblGrid>
      <w:tr w:rsidR="009D4422" w:rsidRPr="00F03D58" w:rsidTr="00F03D58">
        <w:trPr>
          <w:trHeight w:val="285"/>
        </w:trPr>
        <w:tc>
          <w:tcPr>
            <w:tcW w:w="1701" w:type="dxa"/>
            <w:tcBorders>
              <w:top w:val="single" w:sz="12" w:space="0" w:color="auto"/>
              <w:bottom w:val="single" w:sz="12" w:space="0" w:color="auto"/>
            </w:tcBorders>
            <w:shd w:val="clear" w:color="auto" w:fill="BFBFBF"/>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p>
        </w:tc>
        <w:tc>
          <w:tcPr>
            <w:tcW w:w="1560" w:type="dxa"/>
            <w:tcBorders>
              <w:top w:val="single" w:sz="12" w:space="0" w:color="auto"/>
              <w:bottom w:val="single" w:sz="12" w:space="0" w:color="auto"/>
            </w:tcBorders>
            <w:shd w:val="clear" w:color="auto" w:fill="BFBFBF"/>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Sites</w:t>
            </w:r>
          </w:p>
        </w:tc>
        <w:tc>
          <w:tcPr>
            <w:tcW w:w="1389" w:type="dxa"/>
            <w:tcBorders>
              <w:top w:val="single" w:sz="12" w:space="0" w:color="auto"/>
              <w:bottom w:val="single" w:sz="12" w:space="0" w:color="auto"/>
            </w:tcBorders>
            <w:shd w:val="clear" w:color="auto" w:fill="BFBFBF"/>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CO</w:t>
            </w:r>
          </w:p>
        </w:tc>
        <w:tc>
          <w:tcPr>
            <w:tcW w:w="897" w:type="dxa"/>
            <w:tcBorders>
              <w:top w:val="single" w:sz="12" w:space="0" w:color="auto"/>
              <w:bottom w:val="single" w:sz="12" w:space="0" w:color="auto"/>
            </w:tcBorders>
            <w:shd w:val="clear" w:color="auto" w:fill="BFBFBF"/>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COOH</w:t>
            </w:r>
          </w:p>
        </w:tc>
        <w:tc>
          <w:tcPr>
            <w:tcW w:w="1406" w:type="dxa"/>
            <w:tcBorders>
              <w:top w:val="single" w:sz="12" w:space="0" w:color="auto"/>
              <w:bottom w:val="single" w:sz="12" w:space="0" w:color="auto"/>
            </w:tcBorders>
            <w:shd w:val="clear" w:color="auto" w:fill="BFBFBF"/>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H</w:t>
            </w:r>
            <w:r>
              <w:rPr>
                <w:rFonts w:ascii="Times New Roman" w:eastAsia="宋体" w:hAnsi="Times New Roman"/>
                <w:sz w:val="24"/>
                <w:szCs w:val="24"/>
              </w:rPr>
              <w:t>COO</w:t>
            </w:r>
          </w:p>
        </w:tc>
        <w:tc>
          <w:tcPr>
            <w:tcW w:w="1127" w:type="dxa"/>
            <w:tcBorders>
              <w:top w:val="single" w:sz="12" w:space="0" w:color="auto"/>
              <w:bottom w:val="single" w:sz="12" w:space="0" w:color="auto"/>
            </w:tcBorders>
            <w:shd w:val="clear" w:color="auto" w:fill="BFBFBF"/>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OH</w:t>
            </w:r>
          </w:p>
        </w:tc>
      </w:tr>
      <w:tr w:rsidR="009D4422" w:rsidRPr="00F03D58" w:rsidTr="00F03D58">
        <w:trPr>
          <w:trHeight w:val="285"/>
        </w:trPr>
        <w:tc>
          <w:tcPr>
            <w:tcW w:w="1701" w:type="dxa"/>
            <w:vMerge w:val="restart"/>
            <w:tcBorders>
              <w:top w:val="single" w:sz="12" w:space="0" w:color="auto"/>
            </w:tcBorders>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996F01">
              <w:rPr>
                <w:rFonts w:ascii="Times New Roman" w:eastAsia="宋体" w:hAnsi="Times New Roman"/>
                <w:sz w:val="24"/>
                <w:szCs w:val="24"/>
              </w:rPr>
              <w:t xml:space="preserve">Bi-O-Cu </w:t>
            </w:r>
          </w:p>
        </w:tc>
        <w:tc>
          <w:tcPr>
            <w:tcW w:w="1560" w:type="dxa"/>
            <w:tcBorders>
              <w:top w:val="single" w:sz="12" w:space="0" w:color="auto"/>
            </w:tcBorders>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Bi</w:t>
            </w:r>
          </w:p>
        </w:tc>
        <w:tc>
          <w:tcPr>
            <w:tcW w:w="1389" w:type="dxa"/>
            <w:tcBorders>
              <w:top w:val="single" w:sz="12" w:space="0" w:color="auto"/>
            </w:tcBorders>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0.03</w:t>
            </w:r>
          </w:p>
        </w:tc>
        <w:tc>
          <w:tcPr>
            <w:tcW w:w="897" w:type="dxa"/>
            <w:tcBorders>
              <w:top w:val="single" w:sz="12" w:space="0" w:color="auto"/>
            </w:tcBorders>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1406" w:type="dxa"/>
            <w:tcBorders>
              <w:top w:val="single" w:sz="12" w:space="0" w:color="auto"/>
            </w:tcBorders>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1127" w:type="dxa"/>
            <w:tcBorders>
              <w:top w:val="single" w:sz="12" w:space="0" w:color="auto"/>
            </w:tcBorders>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C97052">
              <w:rPr>
                <w:rFonts w:ascii="Times New Roman" w:eastAsia="宋体" w:hAnsi="Times New Roman" w:hint="eastAsia"/>
                <w:sz w:val="24"/>
                <w:szCs w:val="24"/>
              </w:rPr>
              <w:t>–</w:t>
            </w:r>
            <w:r w:rsidRPr="00144AF0">
              <w:rPr>
                <w:rFonts w:ascii="Times New Roman" w:eastAsia="宋体" w:hAnsi="Times New Roman"/>
                <w:sz w:val="24"/>
                <w:szCs w:val="24"/>
              </w:rPr>
              <w:t>2.34</w:t>
            </w:r>
          </w:p>
        </w:tc>
      </w:tr>
      <w:tr w:rsidR="009D4422" w:rsidRPr="00F03D58" w:rsidTr="00F03D58">
        <w:trPr>
          <w:trHeight w:val="285"/>
        </w:trPr>
        <w:tc>
          <w:tcPr>
            <w:tcW w:w="1701" w:type="dxa"/>
            <w:vMerge/>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p>
        </w:tc>
        <w:tc>
          <w:tcPr>
            <w:tcW w:w="1560"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Bi-Bi</w:t>
            </w:r>
          </w:p>
        </w:tc>
        <w:tc>
          <w:tcPr>
            <w:tcW w:w="1389"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897"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1406"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C97052">
              <w:rPr>
                <w:rFonts w:ascii="Times New Roman" w:eastAsia="宋体" w:hAnsi="Times New Roman" w:hint="eastAsia"/>
                <w:sz w:val="24"/>
                <w:szCs w:val="24"/>
              </w:rPr>
              <w:t>–</w:t>
            </w:r>
            <w:r w:rsidRPr="00144AF0">
              <w:rPr>
                <w:rFonts w:ascii="Times New Roman" w:eastAsia="宋体" w:hAnsi="Times New Roman"/>
                <w:sz w:val="24"/>
                <w:szCs w:val="24"/>
              </w:rPr>
              <w:t>1.</w:t>
            </w:r>
            <w:r>
              <w:rPr>
                <w:rFonts w:ascii="Times New Roman" w:eastAsia="宋体" w:hAnsi="Times New Roman"/>
                <w:sz w:val="24"/>
                <w:szCs w:val="24"/>
              </w:rPr>
              <w:t>70</w:t>
            </w:r>
          </w:p>
        </w:tc>
        <w:tc>
          <w:tcPr>
            <w:tcW w:w="1127"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52B5A">
              <w:rPr>
                <w:rFonts w:ascii="Times New Roman" w:eastAsia="宋体" w:hAnsi="Times New Roman"/>
                <w:sz w:val="24"/>
                <w:szCs w:val="24"/>
              </w:rPr>
              <w:t>–</w:t>
            </w:r>
            <w:r w:rsidRPr="00144AF0">
              <w:rPr>
                <w:rFonts w:ascii="Times New Roman" w:eastAsia="宋体" w:hAnsi="Times New Roman"/>
                <w:sz w:val="24"/>
                <w:szCs w:val="24"/>
              </w:rPr>
              <w:t>2.0</w:t>
            </w:r>
            <w:r>
              <w:rPr>
                <w:rFonts w:ascii="Times New Roman" w:eastAsia="宋体" w:hAnsi="Times New Roman"/>
                <w:sz w:val="24"/>
                <w:szCs w:val="24"/>
              </w:rPr>
              <w:t>8</w:t>
            </w:r>
          </w:p>
        </w:tc>
      </w:tr>
      <w:tr w:rsidR="009D4422" w:rsidRPr="00F03D58" w:rsidTr="00F03D58">
        <w:trPr>
          <w:trHeight w:val="285"/>
        </w:trPr>
        <w:tc>
          <w:tcPr>
            <w:tcW w:w="1701" w:type="dxa"/>
            <w:vMerge/>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p>
        </w:tc>
        <w:tc>
          <w:tcPr>
            <w:tcW w:w="1560"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Bi-Cu</w:t>
            </w:r>
          </w:p>
        </w:tc>
        <w:tc>
          <w:tcPr>
            <w:tcW w:w="1389"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897"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1406"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C97052">
              <w:rPr>
                <w:rFonts w:ascii="Times New Roman" w:eastAsia="宋体" w:hAnsi="Times New Roman" w:hint="eastAsia"/>
                <w:sz w:val="24"/>
                <w:szCs w:val="24"/>
              </w:rPr>
              <w:t>–</w:t>
            </w:r>
            <w:r>
              <w:rPr>
                <w:rFonts w:ascii="Times New Roman" w:eastAsia="宋体" w:hAnsi="Times New Roman"/>
                <w:sz w:val="24"/>
                <w:szCs w:val="24"/>
              </w:rPr>
              <w:t>1.97</w:t>
            </w:r>
          </w:p>
        </w:tc>
        <w:tc>
          <w:tcPr>
            <w:tcW w:w="1127"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52B5A">
              <w:rPr>
                <w:rFonts w:ascii="Times New Roman" w:eastAsia="宋体" w:hAnsi="Times New Roman"/>
                <w:sz w:val="24"/>
                <w:szCs w:val="24"/>
              </w:rPr>
              <w:t>–</w:t>
            </w:r>
            <w:r w:rsidRPr="00144AF0">
              <w:rPr>
                <w:rFonts w:ascii="Times New Roman" w:eastAsia="宋体" w:hAnsi="Times New Roman"/>
                <w:sz w:val="24"/>
                <w:szCs w:val="24"/>
              </w:rPr>
              <w:t>2.22</w:t>
            </w:r>
          </w:p>
        </w:tc>
      </w:tr>
      <w:tr w:rsidR="009D4422" w:rsidRPr="00F03D58" w:rsidTr="00F03D58">
        <w:trPr>
          <w:trHeight w:val="285"/>
        </w:trPr>
        <w:tc>
          <w:tcPr>
            <w:tcW w:w="1701" w:type="dxa"/>
            <w:vMerge/>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p>
        </w:tc>
        <w:tc>
          <w:tcPr>
            <w:tcW w:w="1560"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Cu</w:t>
            </w:r>
          </w:p>
        </w:tc>
        <w:tc>
          <w:tcPr>
            <w:tcW w:w="1389"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C97052">
              <w:rPr>
                <w:rFonts w:ascii="Times New Roman" w:eastAsia="宋体" w:hAnsi="Times New Roman" w:hint="eastAsia"/>
                <w:sz w:val="24"/>
                <w:szCs w:val="24"/>
              </w:rPr>
              <w:t>–</w:t>
            </w:r>
            <w:r w:rsidRPr="00144AF0">
              <w:rPr>
                <w:rFonts w:ascii="Times New Roman" w:eastAsia="宋体" w:hAnsi="Times New Roman"/>
                <w:sz w:val="24"/>
                <w:szCs w:val="24"/>
              </w:rPr>
              <w:t>0.98</w:t>
            </w:r>
          </w:p>
        </w:tc>
        <w:tc>
          <w:tcPr>
            <w:tcW w:w="897"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C97052">
              <w:rPr>
                <w:rFonts w:ascii="Times New Roman" w:eastAsia="宋体" w:hAnsi="Times New Roman" w:hint="eastAsia"/>
                <w:sz w:val="24"/>
                <w:szCs w:val="24"/>
              </w:rPr>
              <w:t>–</w:t>
            </w:r>
            <w:r w:rsidRPr="00144AF0">
              <w:rPr>
                <w:rFonts w:ascii="Times New Roman" w:eastAsia="宋体" w:hAnsi="Times New Roman"/>
                <w:sz w:val="24"/>
                <w:szCs w:val="24"/>
              </w:rPr>
              <w:t>1.72</w:t>
            </w:r>
          </w:p>
        </w:tc>
        <w:tc>
          <w:tcPr>
            <w:tcW w:w="1406"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1127"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52B5A">
              <w:rPr>
                <w:rFonts w:ascii="Times New Roman" w:eastAsia="宋体" w:hAnsi="Times New Roman"/>
                <w:sz w:val="24"/>
                <w:szCs w:val="24"/>
              </w:rPr>
              <w:t>–</w:t>
            </w:r>
            <w:r w:rsidRPr="00144AF0">
              <w:rPr>
                <w:rFonts w:ascii="Times New Roman" w:eastAsia="宋体" w:hAnsi="Times New Roman"/>
                <w:sz w:val="24"/>
                <w:szCs w:val="24"/>
              </w:rPr>
              <w:t>2.15</w:t>
            </w:r>
          </w:p>
        </w:tc>
      </w:tr>
      <w:tr w:rsidR="009D4422" w:rsidRPr="00F03D58" w:rsidTr="00F03D58">
        <w:trPr>
          <w:trHeight w:val="285"/>
        </w:trPr>
        <w:tc>
          <w:tcPr>
            <w:tcW w:w="1701" w:type="dxa"/>
            <w:vMerge w:val="restart"/>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Cu</w:t>
            </w:r>
            <w:r>
              <w:rPr>
                <w:rFonts w:ascii="Times New Roman" w:eastAsia="宋体" w:hAnsi="Times New Roman"/>
                <w:sz w:val="24"/>
                <w:szCs w:val="24"/>
              </w:rPr>
              <w:t xml:space="preserve"> </w:t>
            </w:r>
            <w:r w:rsidRPr="00144AF0">
              <w:rPr>
                <w:rFonts w:ascii="Times New Roman" w:eastAsia="宋体" w:hAnsi="Times New Roman"/>
                <w:sz w:val="24"/>
                <w:szCs w:val="24"/>
              </w:rPr>
              <w:t>(111)</w:t>
            </w:r>
          </w:p>
        </w:tc>
        <w:tc>
          <w:tcPr>
            <w:tcW w:w="1560"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top</w:t>
            </w:r>
          </w:p>
        </w:tc>
        <w:tc>
          <w:tcPr>
            <w:tcW w:w="1389"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897"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C97052">
              <w:rPr>
                <w:rFonts w:ascii="Times New Roman" w:eastAsia="宋体" w:hAnsi="Times New Roman" w:hint="eastAsia"/>
                <w:sz w:val="24"/>
                <w:szCs w:val="24"/>
              </w:rPr>
              <w:t>–</w:t>
            </w:r>
            <w:r w:rsidRPr="00144AF0">
              <w:rPr>
                <w:rFonts w:ascii="Times New Roman" w:eastAsia="宋体" w:hAnsi="Times New Roman"/>
                <w:sz w:val="24"/>
                <w:szCs w:val="24"/>
              </w:rPr>
              <w:t>1.77</w:t>
            </w:r>
          </w:p>
        </w:tc>
        <w:tc>
          <w:tcPr>
            <w:tcW w:w="1406"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1127"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52B5A">
              <w:rPr>
                <w:rFonts w:ascii="Times New Roman" w:eastAsia="宋体" w:hAnsi="Times New Roman"/>
                <w:sz w:val="24"/>
                <w:szCs w:val="24"/>
              </w:rPr>
              <w:t>–</w:t>
            </w:r>
            <w:r w:rsidRPr="00144AF0">
              <w:rPr>
                <w:rFonts w:ascii="Times New Roman" w:eastAsia="宋体" w:hAnsi="Times New Roman"/>
                <w:sz w:val="24"/>
                <w:szCs w:val="24"/>
              </w:rPr>
              <w:t>2.57</w:t>
            </w:r>
          </w:p>
        </w:tc>
      </w:tr>
      <w:tr w:rsidR="009D4422" w:rsidRPr="00F03D58" w:rsidTr="00F03D58">
        <w:trPr>
          <w:trHeight w:val="285"/>
        </w:trPr>
        <w:tc>
          <w:tcPr>
            <w:tcW w:w="1701" w:type="dxa"/>
            <w:vMerge/>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p>
        </w:tc>
        <w:tc>
          <w:tcPr>
            <w:tcW w:w="1560"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bridge</w:t>
            </w:r>
          </w:p>
        </w:tc>
        <w:tc>
          <w:tcPr>
            <w:tcW w:w="1389"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897"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1406"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1127"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52B5A">
              <w:rPr>
                <w:rFonts w:ascii="Times New Roman" w:eastAsia="宋体" w:hAnsi="Times New Roman"/>
                <w:sz w:val="24"/>
                <w:szCs w:val="24"/>
              </w:rPr>
              <w:t>–</w:t>
            </w:r>
            <w:r w:rsidRPr="00144AF0">
              <w:rPr>
                <w:rFonts w:ascii="Times New Roman" w:eastAsia="宋体" w:hAnsi="Times New Roman"/>
                <w:sz w:val="24"/>
                <w:szCs w:val="24"/>
              </w:rPr>
              <w:t>3.09</w:t>
            </w:r>
          </w:p>
        </w:tc>
      </w:tr>
      <w:tr w:rsidR="009D4422" w:rsidRPr="00F03D58" w:rsidTr="00F03D58">
        <w:trPr>
          <w:trHeight w:val="285"/>
        </w:trPr>
        <w:tc>
          <w:tcPr>
            <w:tcW w:w="1701" w:type="dxa"/>
            <w:vMerge/>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p>
        </w:tc>
        <w:tc>
          <w:tcPr>
            <w:tcW w:w="1560"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hollow</w:t>
            </w:r>
          </w:p>
        </w:tc>
        <w:tc>
          <w:tcPr>
            <w:tcW w:w="1389"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C97052">
              <w:rPr>
                <w:rFonts w:ascii="Times New Roman" w:eastAsia="宋体" w:hAnsi="Times New Roman" w:hint="eastAsia"/>
                <w:sz w:val="24"/>
                <w:szCs w:val="24"/>
              </w:rPr>
              <w:t>–</w:t>
            </w:r>
            <w:r w:rsidRPr="00144AF0">
              <w:rPr>
                <w:rFonts w:ascii="Times New Roman" w:eastAsia="宋体" w:hAnsi="Times New Roman"/>
                <w:sz w:val="24"/>
                <w:szCs w:val="24"/>
              </w:rPr>
              <w:t>0.91</w:t>
            </w:r>
          </w:p>
        </w:tc>
        <w:tc>
          <w:tcPr>
            <w:tcW w:w="897"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1406"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c>
          <w:tcPr>
            <w:tcW w:w="1127" w:type="dxa"/>
            <w:vAlign w:val="center"/>
          </w:tcPr>
          <w:p w:rsidR="009D4422" w:rsidRPr="00144AF0" w:rsidRDefault="009D4422" w:rsidP="00C24FBA">
            <w:pPr>
              <w:widowControl/>
              <w:spacing w:after="100" w:afterAutospacing="1" w:line="360" w:lineRule="auto"/>
              <w:jc w:val="center"/>
              <w:rPr>
                <w:rFonts w:ascii="Times New Roman" w:eastAsia="宋体" w:hAnsi="Times New Roman"/>
                <w:sz w:val="24"/>
                <w:szCs w:val="24"/>
              </w:rPr>
            </w:pPr>
            <w:r w:rsidRPr="00144AF0">
              <w:rPr>
                <w:rFonts w:ascii="Times New Roman" w:eastAsia="宋体" w:hAnsi="Times New Roman"/>
                <w:sz w:val="24"/>
                <w:szCs w:val="24"/>
              </w:rPr>
              <w:t>－</w:t>
            </w:r>
          </w:p>
        </w:tc>
      </w:tr>
    </w:tbl>
    <w:p w:rsidR="009D4422" w:rsidRDefault="009D4422" w:rsidP="00C24FBA">
      <w:pPr>
        <w:spacing w:line="360" w:lineRule="auto"/>
        <w:rPr>
          <w:rFonts w:ascii="Times New Roman" w:hAnsi="Times New Roman" w:cs="Times New Roman"/>
          <w:sz w:val="24"/>
          <w:szCs w:val="24"/>
        </w:rPr>
      </w:pPr>
    </w:p>
    <w:p w:rsidR="009D4422" w:rsidRDefault="009D4422" w:rsidP="00C24FBA">
      <w:pPr>
        <w:spacing w:line="360" w:lineRule="auto"/>
        <w:rPr>
          <w:rFonts w:ascii="Times New Roman" w:hAnsi="Times New Roman" w:cs="Times New Roman"/>
          <w:sz w:val="24"/>
          <w:szCs w:val="24"/>
        </w:rPr>
      </w:pPr>
    </w:p>
    <w:p w:rsidR="009D4422" w:rsidRDefault="009D4422" w:rsidP="00C24FBA">
      <w:pPr>
        <w:spacing w:line="360" w:lineRule="auto"/>
        <w:rPr>
          <w:rFonts w:ascii="Times New Roman" w:hAnsi="Times New Roman" w:cs="Times New Roman"/>
          <w:sz w:val="24"/>
          <w:szCs w:val="24"/>
        </w:rPr>
      </w:pPr>
    </w:p>
    <w:p w:rsidR="009D4422" w:rsidRDefault="009D4422" w:rsidP="00C24FBA">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br w:type="page"/>
      </w:r>
      <w:r>
        <w:rPr>
          <w:noProof/>
        </w:rPr>
        <w:lastRenderedPageBreak/>
        <w:drawing>
          <wp:inline distT="0" distB="0" distL="0" distR="0" wp14:anchorId="1715C82F" wp14:editId="2F873051">
            <wp:extent cx="3529473" cy="3268013"/>
            <wp:effectExtent l="0" t="0" r="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35247" cy="3273359"/>
                    </a:xfrm>
                    <a:prstGeom prst="rect">
                      <a:avLst/>
                    </a:prstGeom>
                    <a:noFill/>
                    <a:ln>
                      <a:noFill/>
                    </a:ln>
                  </pic:spPr>
                </pic:pic>
              </a:graphicData>
            </a:graphic>
          </wp:inline>
        </w:drawing>
      </w:r>
    </w:p>
    <w:p w:rsidR="009D4422" w:rsidRDefault="009D4422" w:rsidP="00C24FBA">
      <w:pPr>
        <w:widowControl/>
        <w:spacing w:line="360" w:lineRule="auto"/>
        <w:jc w:val="left"/>
        <w:rPr>
          <w:rFonts w:ascii="Times New Roman" w:hAnsi="Times New Roman" w:cs="Times New Roman"/>
          <w:sz w:val="24"/>
          <w:szCs w:val="24"/>
        </w:rPr>
      </w:pPr>
    </w:p>
    <w:p w:rsidR="009D4422" w:rsidRPr="00367218" w:rsidRDefault="009D4422" w:rsidP="00C24FBA">
      <w:pPr>
        <w:widowControl/>
        <w:spacing w:line="360" w:lineRule="auto"/>
        <w:rPr>
          <w:rFonts w:ascii="Times New Roman" w:hAnsi="Times New Roman" w:cs="Times New Roman"/>
          <w:sz w:val="24"/>
          <w:szCs w:val="24"/>
        </w:rPr>
      </w:pPr>
      <w:r w:rsidRPr="008879CB">
        <w:rPr>
          <w:rFonts w:ascii="Times New Roman" w:hAnsi="Times New Roman" w:cs="Times New Roman" w:hint="eastAsia"/>
          <w:b/>
          <w:sz w:val="24"/>
          <w:szCs w:val="24"/>
        </w:rPr>
        <w:t>F</w:t>
      </w:r>
      <w:r w:rsidRPr="008879CB">
        <w:rPr>
          <w:rFonts w:ascii="Times New Roman" w:hAnsi="Times New Roman" w:cs="Times New Roman"/>
          <w:b/>
          <w:sz w:val="24"/>
          <w:szCs w:val="24"/>
        </w:rPr>
        <w:t>igure S1.</w:t>
      </w:r>
      <w:r w:rsidRPr="00367218">
        <w:rPr>
          <w:rFonts w:ascii="Times New Roman" w:hAnsi="Times New Roman" w:cs="Times New Roman"/>
          <w:b/>
          <w:sz w:val="24"/>
          <w:szCs w:val="24"/>
        </w:rPr>
        <w:t xml:space="preserve"> </w:t>
      </w:r>
      <w:r w:rsidRPr="00367218">
        <w:rPr>
          <w:rFonts w:ascii="Times New Roman" w:hAnsi="Times New Roman" w:cs="Times New Roman"/>
          <w:sz w:val="24"/>
          <w:szCs w:val="24"/>
        </w:rPr>
        <w:t>Pictures of</w:t>
      </w:r>
      <w:r>
        <w:rPr>
          <w:rFonts w:ascii="Times New Roman" w:hAnsi="Times New Roman" w:cs="Times New Roman"/>
          <w:b/>
          <w:sz w:val="24"/>
          <w:szCs w:val="24"/>
        </w:rPr>
        <w:t xml:space="preserve"> </w:t>
      </w:r>
      <w:r w:rsidRPr="00367218">
        <w:rPr>
          <w:rFonts w:ascii="Times New Roman" w:hAnsi="Times New Roman" w:cs="Times New Roman"/>
          <w:sz w:val="24"/>
          <w:szCs w:val="24"/>
        </w:rPr>
        <w:t xml:space="preserve">hot-melting </w:t>
      </w:r>
      <w:r w:rsidRPr="00367218">
        <w:rPr>
          <w:rFonts w:ascii="Times New Roman" w:hAnsi="Times New Roman" w:cs="Times New Roman" w:hint="eastAsia"/>
          <w:sz w:val="24"/>
          <w:szCs w:val="24"/>
        </w:rPr>
        <w:t>method</w:t>
      </w:r>
      <w:r>
        <w:rPr>
          <w:rFonts w:ascii="Times New Roman" w:hAnsi="Times New Roman" w:cs="Times New Roman"/>
          <w:sz w:val="24"/>
          <w:szCs w:val="24"/>
        </w:rPr>
        <w:t xml:space="preserve"> and </w:t>
      </w:r>
      <w:r w:rsidRPr="009D70F4">
        <w:rPr>
          <w:rFonts w:ascii="Times New Roman" w:hAnsi="Times New Roman" w:cs="Times New Roman"/>
          <w:sz w:val="24"/>
          <w:szCs w:val="24"/>
        </w:rPr>
        <w:t>counter electrode</w:t>
      </w:r>
      <w:r>
        <w:rPr>
          <w:rFonts w:ascii="Times New Roman" w:hAnsi="Times New Roman" w:cs="Times New Roman"/>
          <w:sz w:val="24"/>
          <w:szCs w:val="24"/>
        </w:rPr>
        <w:t xml:space="preserve"> tube</w:t>
      </w:r>
      <w:r w:rsidRPr="00367218">
        <w:rPr>
          <w:rFonts w:ascii="Times New Roman" w:hAnsi="Times New Roman" w:cs="Times New Roman"/>
          <w:sz w:val="24"/>
          <w:szCs w:val="24"/>
        </w:rPr>
        <w:t xml:space="preserve">. </w:t>
      </w:r>
      <w:r>
        <w:rPr>
          <w:rFonts w:ascii="Times New Roman" w:hAnsi="Times New Roman" w:cs="Times New Roman"/>
          <w:sz w:val="24"/>
          <w:szCs w:val="24"/>
        </w:rPr>
        <w:t xml:space="preserve">After </w:t>
      </w:r>
      <w:r w:rsidRPr="00367218">
        <w:rPr>
          <w:rFonts w:ascii="Times New Roman" w:hAnsi="Times New Roman" w:cs="Times New Roman"/>
          <w:sz w:val="24"/>
          <w:szCs w:val="24"/>
        </w:rPr>
        <w:t>the bottom of the hollow glass tube (1.2 mm diameter) sealed with proton exchange membrane</w:t>
      </w:r>
      <w:r>
        <w:rPr>
          <w:rFonts w:ascii="Times New Roman" w:hAnsi="Times New Roman" w:cs="Times New Roman"/>
          <w:sz w:val="24"/>
          <w:szCs w:val="24"/>
        </w:rPr>
        <w:t>,</w:t>
      </w:r>
      <w:r w:rsidRPr="00367218">
        <w:rPr>
          <w:rFonts w:ascii="Times New Roman" w:hAnsi="Times New Roman" w:cs="Times New Roman"/>
          <w:sz w:val="24"/>
          <w:szCs w:val="24"/>
        </w:rPr>
        <w:t xml:space="preserve"> the platinum wire (0.3 mm diameter) is inserted in the tube and filled with electrolyte solution.</w:t>
      </w:r>
    </w:p>
    <w:p w:rsidR="009D4422" w:rsidRPr="00367218" w:rsidRDefault="009D4422" w:rsidP="00C24FBA">
      <w:pPr>
        <w:widowControl/>
        <w:spacing w:line="360" w:lineRule="auto"/>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widowControl/>
        <w:spacing w:line="360" w:lineRule="auto"/>
        <w:jc w:val="center"/>
        <w:rPr>
          <w:rFonts w:ascii="Times New Roman" w:hAnsi="Times New Roman" w:cs="Times New Roman"/>
          <w:sz w:val="24"/>
          <w:szCs w:val="24"/>
        </w:rPr>
      </w:pPr>
      <w:r>
        <w:rPr>
          <w:noProof/>
        </w:rPr>
        <w:lastRenderedPageBreak/>
        <w:drawing>
          <wp:inline distT="0" distB="0" distL="0" distR="0" wp14:anchorId="5F1B7FDF" wp14:editId="3E7F2A2D">
            <wp:extent cx="2207526" cy="2743038"/>
            <wp:effectExtent l="0" t="0" r="2540"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3016" cy="2762286"/>
                    </a:xfrm>
                    <a:prstGeom prst="rect">
                      <a:avLst/>
                    </a:prstGeom>
                    <a:noFill/>
                    <a:ln>
                      <a:noFill/>
                    </a:ln>
                  </pic:spPr>
                </pic:pic>
              </a:graphicData>
            </a:graphic>
          </wp:inline>
        </w:drawing>
      </w:r>
    </w:p>
    <w:p w:rsidR="009D4422" w:rsidRPr="00397903" w:rsidRDefault="009D4422" w:rsidP="00C24FBA">
      <w:pPr>
        <w:widowControl/>
        <w:spacing w:line="360" w:lineRule="auto"/>
        <w:rPr>
          <w:rFonts w:ascii="Times New Roman" w:hAnsi="Times New Roman" w:cs="Times New Roman"/>
          <w:b/>
          <w:sz w:val="24"/>
          <w:szCs w:val="24"/>
        </w:rPr>
      </w:pPr>
      <w:r w:rsidRPr="00397903">
        <w:rPr>
          <w:rFonts w:ascii="Times New Roman" w:hAnsi="Times New Roman" w:cs="Times New Roman" w:hint="eastAsia"/>
          <w:b/>
          <w:sz w:val="24"/>
          <w:szCs w:val="24"/>
        </w:rPr>
        <w:t>F</w:t>
      </w:r>
      <w:r w:rsidRPr="00397903">
        <w:rPr>
          <w:rFonts w:ascii="Times New Roman" w:hAnsi="Times New Roman" w:cs="Times New Roman"/>
          <w:b/>
          <w:sz w:val="24"/>
          <w:szCs w:val="24"/>
        </w:rPr>
        <w:t>igure S2.</w:t>
      </w:r>
      <w:r w:rsidRPr="00397903">
        <w:rPr>
          <w:rFonts w:ascii="Times New Roman" w:eastAsia="等线" w:hAnsi="Times New Roman" w:cs="Times New Roman"/>
          <w:color w:val="000000"/>
          <w:sz w:val="24"/>
          <w:szCs w:val="24"/>
        </w:rPr>
        <w:t xml:space="preserve"> Operando </w:t>
      </w:r>
      <w:r w:rsidRPr="00397903">
        <w:rPr>
          <w:rFonts w:ascii="Times New Roman" w:eastAsia="等线" w:hAnsi="Times New Roman" w:cs="Times New Roman"/>
          <w:color w:val="000000"/>
          <w:position w:val="8"/>
          <w:sz w:val="24"/>
          <w:szCs w:val="24"/>
          <w:vertAlign w:val="superscript"/>
        </w:rPr>
        <w:t>1</w:t>
      </w:r>
      <w:r w:rsidRPr="00397903">
        <w:rPr>
          <w:rFonts w:ascii="Times New Roman" w:eastAsia="等线" w:hAnsi="Times New Roman" w:cs="Times New Roman"/>
          <w:color w:val="000000"/>
          <w:sz w:val="24"/>
          <w:szCs w:val="24"/>
        </w:rPr>
        <w:t>H NMR spectra of the TMSP-D4 (3-(</w:t>
      </w:r>
      <w:proofErr w:type="gramStart"/>
      <w:r w:rsidRPr="00397903">
        <w:rPr>
          <w:rFonts w:ascii="Times New Roman" w:eastAsia="等线" w:hAnsi="Times New Roman" w:cs="Times New Roman"/>
          <w:color w:val="000000"/>
          <w:sz w:val="24"/>
          <w:szCs w:val="24"/>
        </w:rPr>
        <w:t>Trimethylsilyl)propionic</w:t>
      </w:r>
      <w:proofErr w:type="gramEnd"/>
      <w:r w:rsidRPr="00397903">
        <w:rPr>
          <w:rFonts w:ascii="Times New Roman" w:eastAsia="等线" w:hAnsi="Times New Roman" w:cs="Times New Roman"/>
          <w:color w:val="000000"/>
          <w:sz w:val="24"/>
          <w:szCs w:val="24"/>
        </w:rPr>
        <w:t>-2,2,3,3-d4 acid sodium salt) sample at different voltages at 298 K with 2 s recycle delay and 16 scans, where S/N ratio represents the signal-to-noise ratio</w:t>
      </w:r>
      <w:r>
        <w:rPr>
          <w:rFonts w:ascii="Times New Roman" w:eastAsia="等线" w:hAnsi="Times New Roman" w:cs="Times New Roman"/>
          <w:color w:val="000000"/>
          <w:sz w:val="24"/>
          <w:szCs w:val="24"/>
        </w:rPr>
        <w:t xml:space="preserve"> (SNR)</w:t>
      </w:r>
      <w:r w:rsidRPr="00397903">
        <w:rPr>
          <w:rFonts w:ascii="Times New Roman" w:eastAsia="等线" w:hAnsi="Times New Roman" w:cs="Times New Roman"/>
          <w:color w:val="000000"/>
          <w:sz w:val="24"/>
          <w:szCs w:val="24"/>
        </w:rPr>
        <w:t xml:space="preserve"> and </w:t>
      </w:r>
      <w:proofErr w:type="spellStart"/>
      <w:r w:rsidRPr="00397903">
        <w:rPr>
          <w:rFonts w:ascii="Times New Roman" w:eastAsia="等线" w:hAnsi="Times New Roman" w:cs="Times New Roman"/>
          <w:i/>
          <w:iCs/>
          <w:color w:val="000000"/>
          <w:sz w:val="24"/>
          <w:szCs w:val="24"/>
        </w:rPr>
        <w:t>hw</w:t>
      </w:r>
      <w:proofErr w:type="spellEnd"/>
      <w:r w:rsidRPr="00397903">
        <w:rPr>
          <w:rFonts w:ascii="Times New Roman" w:eastAsia="等线" w:hAnsi="Times New Roman" w:cs="Times New Roman"/>
          <w:color w:val="000000"/>
          <w:sz w:val="24"/>
          <w:szCs w:val="24"/>
        </w:rPr>
        <w:t xml:space="preserve"> represents the </w:t>
      </w:r>
      <w:bookmarkStart w:id="12" w:name="_Hlk107865338"/>
      <w:r w:rsidRPr="006B597E">
        <w:rPr>
          <w:rFonts w:ascii="Times New Roman" w:eastAsia="等线" w:hAnsi="Times New Roman" w:cs="Times New Roman"/>
          <w:color w:val="000000"/>
          <w:sz w:val="24"/>
          <w:szCs w:val="24"/>
        </w:rPr>
        <w:t>full width</w:t>
      </w:r>
      <w:bookmarkEnd w:id="12"/>
      <w:r w:rsidRPr="006B597E">
        <w:rPr>
          <w:rFonts w:ascii="Times New Roman" w:eastAsia="等线" w:hAnsi="Times New Roman" w:cs="Times New Roman"/>
          <w:color w:val="000000"/>
          <w:sz w:val="24"/>
          <w:szCs w:val="24"/>
        </w:rPr>
        <w:t xml:space="preserve"> at half maximum (</w:t>
      </w:r>
      <w:proofErr w:type="spellStart"/>
      <w:r w:rsidRPr="006B597E">
        <w:rPr>
          <w:rFonts w:ascii="Times New Roman" w:eastAsia="等线" w:hAnsi="Times New Roman" w:cs="Times New Roman"/>
          <w:color w:val="000000"/>
          <w:sz w:val="24"/>
          <w:szCs w:val="24"/>
        </w:rPr>
        <w:t>FWHM</w:t>
      </w:r>
      <w:proofErr w:type="spellEnd"/>
      <w:r w:rsidRPr="006B597E">
        <w:rPr>
          <w:rFonts w:ascii="Times New Roman" w:eastAsia="等线" w:hAnsi="Times New Roman" w:cs="Times New Roman"/>
          <w:color w:val="000000"/>
          <w:sz w:val="24"/>
          <w:szCs w:val="24"/>
        </w:rPr>
        <w:t>)</w:t>
      </w:r>
      <w:r w:rsidRPr="00397903">
        <w:rPr>
          <w:rFonts w:ascii="Times New Roman" w:eastAsia="等线" w:hAnsi="Times New Roman" w:cs="Times New Roman"/>
          <w:color w:val="000000"/>
          <w:sz w:val="24"/>
          <w:szCs w:val="24"/>
        </w:rPr>
        <w:t xml:space="preserve"> of the </w:t>
      </w:r>
      <w:r w:rsidRPr="00397903">
        <w:rPr>
          <w:rFonts w:ascii="Times New Roman" w:eastAsia="等线" w:hAnsi="Times New Roman" w:cs="Times New Roman"/>
          <w:color w:val="000000"/>
          <w:position w:val="8"/>
          <w:sz w:val="24"/>
          <w:szCs w:val="24"/>
          <w:vertAlign w:val="superscript"/>
        </w:rPr>
        <w:t>1</w:t>
      </w:r>
      <w:r w:rsidRPr="00397903">
        <w:rPr>
          <w:rFonts w:ascii="Times New Roman" w:eastAsia="等线" w:hAnsi="Times New Roman" w:cs="Times New Roman"/>
          <w:color w:val="000000"/>
          <w:sz w:val="24"/>
          <w:szCs w:val="24"/>
        </w:rPr>
        <w:t xml:space="preserve">H NMR signal. Working condition: </w:t>
      </w:r>
      <w:bookmarkStart w:id="13" w:name="_Hlk108515486"/>
      <w:bookmarkStart w:id="14" w:name="_Hlk108515401"/>
      <w:r w:rsidRPr="00397903">
        <w:rPr>
          <w:rFonts w:ascii="Times New Roman" w:eastAsia="等线" w:hAnsi="Times New Roman" w:cs="Times New Roman"/>
          <w:color w:val="000000"/>
          <w:sz w:val="24"/>
          <w:szCs w:val="24"/>
        </w:rPr>
        <w:t>450 µL D</w:t>
      </w:r>
      <w:r w:rsidRPr="00397903">
        <w:rPr>
          <w:rFonts w:ascii="Times New Roman" w:eastAsia="等线" w:hAnsi="Times New Roman" w:cs="Times New Roman"/>
          <w:color w:val="000000"/>
          <w:position w:val="-7"/>
          <w:sz w:val="24"/>
          <w:szCs w:val="24"/>
          <w:vertAlign w:val="subscript"/>
        </w:rPr>
        <w:t>2</w:t>
      </w:r>
      <w:r w:rsidRPr="00397903">
        <w:rPr>
          <w:rFonts w:ascii="Times New Roman" w:eastAsia="等线" w:hAnsi="Times New Roman" w:cs="Times New Roman"/>
          <w:color w:val="000000"/>
          <w:sz w:val="24"/>
          <w:szCs w:val="24"/>
        </w:rPr>
        <w:t>O + 50 µL H</w:t>
      </w:r>
      <w:r w:rsidRPr="00397903">
        <w:rPr>
          <w:rFonts w:ascii="Times New Roman" w:eastAsia="等线" w:hAnsi="Times New Roman" w:cs="Times New Roman"/>
          <w:color w:val="000000"/>
          <w:position w:val="-7"/>
          <w:sz w:val="24"/>
          <w:szCs w:val="24"/>
          <w:vertAlign w:val="subscript"/>
        </w:rPr>
        <w:t>2</w:t>
      </w:r>
      <w:r w:rsidRPr="00397903">
        <w:rPr>
          <w:rFonts w:ascii="Times New Roman" w:eastAsia="等线" w:hAnsi="Times New Roman" w:cs="Times New Roman"/>
          <w:color w:val="000000"/>
          <w:position w:val="8"/>
          <w:sz w:val="24"/>
          <w:szCs w:val="24"/>
          <w:vertAlign w:val="superscript"/>
        </w:rPr>
        <w:t>17</w:t>
      </w:r>
      <w:r w:rsidRPr="00397903">
        <w:rPr>
          <w:rFonts w:ascii="Times New Roman" w:eastAsia="等线" w:hAnsi="Times New Roman" w:cs="Times New Roman"/>
          <w:color w:val="000000"/>
          <w:sz w:val="24"/>
          <w:szCs w:val="24"/>
        </w:rPr>
        <w:t>O (</w:t>
      </w:r>
      <w:r w:rsidRPr="00397903">
        <w:rPr>
          <w:rFonts w:ascii="Times New Roman" w:eastAsia="等线" w:hAnsi="Times New Roman" w:cs="Times New Roman"/>
          <w:color w:val="000000"/>
          <w:position w:val="8"/>
          <w:sz w:val="24"/>
          <w:szCs w:val="24"/>
          <w:vertAlign w:val="superscript"/>
        </w:rPr>
        <w:t>17</w:t>
      </w:r>
      <w:r w:rsidRPr="00397903">
        <w:rPr>
          <w:rFonts w:ascii="Times New Roman" w:eastAsia="等线" w:hAnsi="Times New Roman" w:cs="Times New Roman"/>
          <w:color w:val="000000"/>
          <w:sz w:val="24"/>
          <w:szCs w:val="24"/>
        </w:rPr>
        <w:t>O content is 37.5%) + 5 mg KHCO</w:t>
      </w:r>
      <w:r w:rsidRPr="00397903">
        <w:rPr>
          <w:rFonts w:ascii="Times New Roman" w:eastAsia="等线" w:hAnsi="Times New Roman" w:cs="Times New Roman"/>
          <w:color w:val="000000"/>
          <w:position w:val="-7"/>
          <w:sz w:val="24"/>
          <w:szCs w:val="24"/>
          <w:vertAlign w:val="subscript"/>
        </w:rPr>
        <w:t>3</w:t>
      </w:r>
      <w:r w:rsidRPr="00397903">
        <w:rPr>
          <w:rFonts w:ascii="Times New Roman" w:eastAsia="等线" w:hAnsi="Times New Roman" w:cs="Times New Roman"/>
          <w:color w:val="000000"/>
          <w:sz w:val="24"/>
          <w:szCs w:val="24"/>
        </w:rPr>
        <w:t xml:space="preserve"> under 1.5 mL/min CO</w:t>
      </w:r>
      <w:r w:rsidRPr="00397903">
        <w:rPr>
          <w:rFonts w:ascii="Times New Roman" w:eastAsia="等线" w:hAnsi="Times New Roman" w:cs="Times New Roman"/>
          <w:color w:val="000000"/>
          <w:position w:val="-7"/>
          <w:sz w:val="24"/>
          <w:szCs w:val="24"/>
          <w:vertAlign w:val="subscript"/>
        </w:rPr>
        <w:t>2</w:t>
      </w:r>
      <w:r w:rsidRPr="00397903">
        <w:rPr>
          <w:rFonts w:ascii="Times New Roman" w:eastAsia="等线" w:hAnsi="Times New Roman" w:cs="Times New Roman"/>
          <w:color w:val="000000"/>
          <w:sz w:val="24"/>
          <w:szCs w:val="24"/>
        </w:rPr>
        <w:t xml:space="preserve"> </w:t>
      </w:r>
      <w:proofErr w:type="spellStart"/>
      <w:r w:rsidRPr="00397903">
        <w:rPr>
          <w:rFonts w:ascii="Times New Roman" w:eastAsia="等线" w:hAnsi="Times New Roman" w:cs="Times New Roman"/>
          <w:color w:val="000000"/>
          <w:sz w:val="24"/>
          <w:szCs w:val="24"/>
        </w:rPr>
        <w:t>bubbing</w:t>
      </w:r>
      <w:bookmarkEnd w:id="13"/>
      <w:proofErr w:type="spellEnd"/>
      <w:r w:rsidRPr="00397903">
        <w:rPr>
          <w:rFonts w:ascii="Times New Roman" w:eastAsia="等线" w:hAnsi="Times New Roman" w:cs="Times New Roman"/>
          <w:color w:val="000000"/>
          <w:sz w:val="24"/>
          <w:szCs w:val="24"/>
        </w:rPr>
        <w:t>.</w:t>
      </w:r>
      <w:bookmarkEnd w:id="14"/>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spacing w:line="360" w:lineRule="auto"/>
        <w:rPr>
          <w:rFonts w:ascii="Times New Roman" w:hAnsi="Times New Roman" w:cs="Times New Roman"/>
          <w:sz w:val="24"/>
          <w:szCs w:val="24"/>
        </w:rPr>
      </w:pPr>
      <w:r>
        <w:rPr>
          <w:noProof/>
        </w:rPr>
        <w:drawing>
          <wp:inline distT="0" distB="0" distL="0" distR="0" wp14:anchorId="0E194371" wp14:editId="45807AD1">
            <wp:extent cx="4813300" cy="5698540"/>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885" t="961" r="4834" b="4496"/>
                    <a:stretch/>
                  </pic:blipFill>
                  <pic:spPr bwMode="auto">
                    <a:xfrm>
                      <a:off x="0" y="0"/>
                      <a:ext cx="4814468" cy="5699923"/>
                    </a:xfrm>
                    <a:prstGeom prst="rect">
                      <a:avLst/>
                    </a:prstGeom>
                    <a:noFill/>
                    <a:ln>
                      <a:noFill/>
                    </a:ln>
                    <a:extLst>
                      <a:ext uri="{53640926-AAD7-44D8-BBD7-CCE9431645EC}">
                        <a14:shadowObscured xmlns:a14="http://schemas.microsoft.com/office/drawing/2010/main"/>
                      </a:ext>
                    </a:extLst>
                  </pic:spPr>
                </pic:pic>
              </a:graphicData>
            </a:graphic>
          </wp:inline>
        </w:drawing>
      </w:r>
    </w:p>
    <w:p w:rsidR="009D4422" w:rsidRPr="005C3510" w:rsidRDefault="009D4422" w:rsidP="00C24FBA">
      <w:pPr>
        <w:spacing w:line="360" w:lineRule="auto"/>
        <w:rPr>
          <w:rFonts w:ascii="Times New Roman" w:hAnsi="Times New Roman" w:cs="Times New Roman"/>
          <w:b/>
          <w:sz w:val="24"/>
          <w:szCs w:val="24"/>
        </w:rPr>
      </w:pPr>
      <w:r w:rsidRPr="000D6B53">
        <w:rPr>
          <w:rFonts w:ascii="Times New Roman" w:hAnsi="Times New Roman" w:cs="Times New Roman" w:hint="eastAsia"/>
          <w:b/>
          <w:sz w:val="24"/>
          <w:szCs w:val="24"/>
        </w:rPr>
        <w:t>Figure</w:t>
      </w:r>
      <w:r w:rsidRPr="000D6B53">
        <w:rPr>
          <w:rFonts w:ascii="Times New Roman" w:hAnsi="Times New Roman" w:cs="Times New Roman"/>
          <w:b/>
          <w:sz w:val="24"/>
          <w:szCs w:val="24"/>
        </w:rPr>
        <w:t xml:space="preserve"> S3.</w:t>
      </w:r>
      <w:r>
        <w:rPr>
          <w:rFonts w:ascii="Times New Roman" w:hAnsi="Times New Roman" w:cs="Times New Roman"/>
          <w:b/>
          <w:sz w:val="24"/>
          <w:szCs w:val="24"/>
        </w:rPr>
        <w:t xml:space="preserve"> </w:t>
      </w:r>
      <w:r>
        <w:rPr>
          <w:rFonts w:ascii="Times New Roman" w:hAnsi="Times New Roman" w:cs="Times New Roman"/>
          <w:sz w:val="24"/>
          <w:szCs w:val="24"/>
        </w:rPr>
        <w:t>Operando</w:t>
      </w:r>
      <w:r w:rsidRPr="00325E80">
        <w:rPr>
          <w:rFonts w:ascii="Times New Roman" w:hAnsi="Times New Roman" w:cs="Times New Roman"/>
          <w:sz w:val="24"/>
          <w:szCs w:val="24"/>
        </w:rPr>
        <w:t xml:space="preserve"> NMR </w:t>
      </w:r>
      <w:r>
        <w:rPr>
          <w:rFonts w:ascii="Times New Roman" w:hAnsi="Times New Roman" w:cs="Times New Roman"/>
          <w:sz w:val="24"/>
          <w:szCs w:val="24"/>
        </w:rPr>
        <w:t xml:space="preserve">set-up </w:t>
      </w:r>
      <w:r w:rsidRPr="00325E80">
        <w:rPr>
          <w:rFonts w:ascii="Times New Roman" w:hAnsi="Times New Roman" w:cs="Times New Roman"/>
          <w:sz w:val="24"/>
          <w:szCs w:val="24"/>
        </w:rPr>
        <w:t>was used to study the effect of hydrogen</w:t>
      </w:r>
      <w:r>
        <w:rPr>
          <w:rFonts w:ascii="Times New Roman" w:hAnsi="Times New Roman" w:cs="Times New Roman"/>
          <w:sz w:val="24"/>
          <w:szCs w:val="24"/>
        </w:rPr>
        <w:t>-</w:t>
      </w:r>
      <w:r w:rsidRPr="00325E80">
        <w:rPr>
          <w:rFonts w:ascii="Times New Roman" w:hAnsi="Times New Roman" w:cs="Times New Roman"/>
          <w:sz w:val="24"/>
          <w:szCs w:val="24"/>
        </w:rPr>
        <w:t>bond network on the electronic structure of CO</w:t>
      </w:r>
      <w:r w:rsidRPr="00325E80">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sidRPr="00325E80">
        <w:rPr>
          <w:rFonts w:ascii="Times New Roman" w:hAnsi="Times New Roman" w:cs="Times New Roman"/>
          <w:sz w:val="24"/>
          <w:szCs w:val="24"/>
        </w:rPr>
        <w:t>gas.</w:t>
      </w:r>
      <w:r>
        <w:rPr>
          <w:rFonts w:ascii="Times New Roman" w:hAnsi="Times New Roman" w:cs="Times New Roman"/>
          <w:sz w:val="24"/>
          <w:szCs w:val="24"/>
        </w:rPr>
        <w:t xml:space="preserve"> (a)</w:t>
      </w:r>
      <w:r w:rsidRPr="00325E80">
        <w:rPr>
          <w:rFonts w:ascii="Times New Roman" w:hAnsi="Times New Roman" w:cs="Times New Roman"/>
          <w:sz w:val="24"/>
          <w:szCs w:val="24"/>
        </w:rPr>
        <w:t xml:space="preserve"> </w:t>
      </w:r>
      <w:bookmarkStart w:id="15" w:name="_Hlk108532846"/>
      <w:r w:rsidRPr="00325E80">
        <w:rPr>
          <w:rFonts w:ascii="Times New Roman" w:hAnsi="Times New Roman" w:cs="Times New Roman"/>
          <w:sz w:val="24"/>
          <w:szCs w:val="24"/>
        </w:rPr>
        <w:t xml:space="preserve">Gas </w:t>
      </w:r>
      <w:bookmarkStart w:id="16" w:name="_Hlk108515682"/>
      <w:r w:rsidRPr="00325E80">
        <w:rPr>
          <w:rFonts w:ascii="Times New Roman" w:hAnsi="Times New Roman" w:cs="Times New Roman"/>
          <w:sz w:val="24"/>
          <w:szCs w:val="24"/>
          <w:vertAlign w:val="superscript"/>
        </w:rPr>
        <w:t>13</w:t>
      </w:r>
      <w:r w:rsidRPr="00325E80">
        <w:rPr>
          <w:rFonts w:ascii="Times New Roman" w:hAnsi="Times New Roman" w:cs="Times New Roman"/>
          <w:sz w:val="24"/>
          <w:szCs w:val="24"/>
        </w:rPr>
        <w:t>CO</w:t>
      </w:r>
      <w:r w:rsidRPr="00325E80">
        <w:rPr>
          <w:rFonts w:ascii="Times New Roman" w:hAnsi="Times New Roman" w:cs="Times New Roman"/>
          <w:sz w:val="24"/>
          <w:szCs w:val="24"/>
          <w:vertAlign w:val="subscript"/>
        </w:rPr>
        <w:t>2</w:t>
      </w:r>
      <w:bookmarkEnd w:id="16"/>
      <w:r w:rsidRPr="00325E80">
        <w:rPr>
          <w:rFonts w:ascii="Times New Roman" w:hAnsi="Times New Roman" w:cs="Times New Roman"/>
          <w:sz w:val="24"/>
          <w:szCs w:val="24"/>
        </w:rPr>
        <w:t xml:space="preserve">: 2 bar </w:t>
      </w:r>
      <w:r w:rsidRPr="00325E80">
        <w:rPr>
          <w:rFonts w:ascii="Times New Roman" w:hAnsi="Times New Roman" w:cs="Times New Roman"/>
          <w:sz w:val="24"/>
          <w:szCs w:val="24"/>
          <w:vertAlign w:val="superscript"/>
        </w:rPr>
        <w:t>13</w:t>
      </w:r>
      <w:r w:rsidRPr="00325E80">
        <w:rPr>
          <w:rFonts w:ascii="Times New Roman" w:hAnsi="Times New Roman" w:cs="Times New Roman"/>
          <w:sz w:val="24"/>
          <w:szCs w:val="24"/>
        </w:rPr>
        <w:t>CO</w:t>
      </w:r>
      <w:r w:rsidRPr="00325E80">
        <w:rPr>
          <w:rFonts w:ascii="Times New Roman" w:hAnsi="Times New Roman" w:cs="Times New Roman"/>
          <w:sz w:val="24"/>
          <w:szCs w:val="24"/>
          <w:vertAlign w:val="subscript"/>
        </w:rPr>
        <w:t>2</w:t>
      </w:r>
      <w:r w:rsidRPr="00325E80">
        <w:rPr>
          <w:rFonts w:ascii="Times New Roman" w:hAnsi="Times New Roman" w:cs="Times New Roman"/>
          <w:sz w:val="24"/>
          <w:szCs w:val="24"/>
        </w:rPr>
        <w:t xml:space="preserve"> gas of is sealed in a closed </w:t>
      </w:r>
      <w:r>
        <w:rPr>
          <w:rFonts w:ascii="Times New Roman" w:hAnsi="Times New Roman" w:cs="Times New Roman"/>
          <w:sz w:val="24"/>
          <w:szCs w:val="24"/>
        </w:rPr>
        <w:t>NMR</w:t>
      </w:r>
      <w:r w:rsidRPr="00325E80">
        <w:rPr>
          <w:rFonts w:ascii="Times New Roman" w:hAnsi="Times New Roman" w:cs="Times New Roman"/>
          <w:sz w:val="24"/>
          <w:szCs w:val="24"/>
        </w:rPr>
        <w:t xml:space="preserve"> tube for testing;</w:t>
      </w:r>
      <w:r>
        <w:rPr>
          <w:rFonts w:ascii="Times New Roman" w:hAnsi="Times New Roman" w:cs="Times New Roman"/>
          <w:sz w:val="24"/>
          <w:szCs w:val="24"/>
        </w:rPr>
        <w:t xml:space="preserve"> </w:t>
      </w:r>
      <w:proofErr w:type="spellStart"/>
      <w:r w:rsidRPr="00325E80">
        <w:rPr>
          <w:rFonts w:ascii="Times New Roman" w:hAnsi="Times New Roman" w:cs="Times New Roman" w:hint="eastAsia"/>
          <w:sz w:val="24"/>
          <w:szCs w:val="24"/>
        </w:rPr>
        <w:t>Bubbing</w:t>
      </w:r>
      <w:proofErr w:type="spellEnd"/>
      <w:r w:rsidRPr="00325E80">
        <w:rPr>
          <w:rFonts w:ascii="Times New Roman" w:hAnsi="Times New Roman" w:cs="Times New Roman"/>
          <w:sz w:val="24"/>
          <w:szCs w:val="24"/>
        </w:rPr>
        <w:t xml:space="preserve"> </w:t>
      </w:r>
      <w:proofErr w:type="spellStart"/>
      <w:r w:rsidRPr="00325E80">
        <w:rPr>
          <w:rFonts w:ascii="Times New Roman" w:hAnsi="Times New Roman" w:cs="Times New Roman"/>
          <w:sz w:val="24"/>
          <w:szCs w:val="24"/>
          <w:vertAlign w:val="superscript"/>
        </w:rPr>
        <w:t>13</w:t>
      </w:r>
      <w:r w:rsidRPr="00325E80">
        <w:rPr>
          <w:rFonts w:ascii="Times New Roman" w:hAnsi="Times New Roman" w:cs="Times New Roman"/>
          <w:sz w:val="24"/>
          <w:szCs w:val="24"/>
        </w:rPr>
        <w:t>CO</w:t>
      </w:r>
      <w:r w:rsidRPr="00325E80">
        <w:rPr>
          <w:rFonts w:ascii="Times New Roman" w:hAnsi="Times New Roman" w:cs="Times New Roman"/>
          <w:sz w:val="24"/>
          <w:szCs w:val="24"/>
          <w:vertAlign w:val="subscript"/>
        </w:rPr>
        <w:t>2</w:t>
      </w:r>
      <w:proofErr w:type="spellEnd"/>
      <w:r w:rsidRPr="00325E80">
        <w:rPr>
          <w:rFonts w:ascii="Times New Roman" w:hAnsi="Times New Roman" w:cs="Times New Roman"/>
          <w:sz w:val="24"/>
          <w:szCs w:val="24"/>
        </w:rPr>
        <w:t xml:space="preserve"> into H</w:t>
      </w:r>
      <w:r w:rsidRPr="00325E80">
        <w:rPr>
          <w:rFonts w:ascii="Times New Roman" w:hAnsi="Times New Roman" w:cs="Times New Roman"/>
          <w:sz w:val="24"/>
          <w:szCs w:val="24"/>
          <w:vertAlign w:val="subscript"/>
        </w:rPr>
        <w:t>2</w:t>
      </w:r>
      <w:r w:rsidRPr="00325E80">
        <w:rPr>
          <w:rFonts w:ascii="Times New Roman" w:hAnsi="Times New Roman" w:cs="Times New Roman"/>
          <w:sz w:val="24"/>
          <w:szCs w:val="24"/>
        </w:rPr>
        <w:t>O solution:</w:t>
      </w:r>
      <w:r w:rsidRPr="00325E80">
        <w:rPr>
          <w:rFonts w:ascii="Times New Roman" w:eastAsia="等线" w:hAnsi="Times New Roman" w:cs="Times New Roman"/>
          <w:color w:val="000000"/>
          <w:sz w:val="24"/>
          <w:szCs w:val="24"/>
        </w:rPr>
        <w:t xml:space="preserve"> </w:t>
      </w:r>
      <w:r w:rsidRPr="00325E80">
        <w:rPr>
          <w:rFonts w:ascii="Times New Roman" w:hAnsi="Times New Roman" w:cs="Times New Roman"/>
          <w:sz w:val="24"/>
          <w:szCs w:val="24"/>
        </w:rPr>
        <w:t>500 µL D</w:t>
      </w:r>
      <w:r w:rsidRPr="00325E80">
        <w:rPr>
          <w:rFonts w:ascii="Times New Roman" w:hAnsi="Times New Roman" w:cs="Times New Roman"/>
          <w:sz w:val="24"/>
          <w:szCs w:val="24"/>
          <w:vertAlign w:val="subscript"/>
        </w:rPr>
        <w:t>2</w:t>
      </w:r>
      <w:r w:rsidRPr="00325E80">
        <w:rPr>
          <w:rFonts w:ascii="Times New Roman" w:hAnsi="Times New Roman" w:cs="Times New Roman"/>
          <w:sz w:val="24"/>
          <w:szCs w:val="24"/>
        </w:rPr>
        <w:t>O under 1.5 mL/min CO</w:t>
      </w:r>
      <w:r w:rsidRPr="00325E80">
        <w:rPr>
          <w:rFonts w:ascii="Times New Roman" w:hAnsi="Times New Roman" w:cs="Times New Roman"/>
          <w:sz w:val="24"/>
          <w:szCs w:val="24"/>
          <w:vertAlign w:val="subscript"/>
        </w:rPr>
        <w:t>2</w:t>
      </w:r>
      <w:r w:rsidRPr="00325E80">
        <w:rPr>
          <w:rFonts w:ascii="Times New Roman" w:hAnsi="Times New Roman" w:cs="Times New Roman"/>
          <w:sz w:val="24"/>
          <w:szCs w:val="24"/>
        </w:rPr>
        <w:t xml:space="preserve"> </w:t>
      </w:r>
      <w:proofErr w:type="spellStart"/>
      <w:r w:rsidRPr="00325E80">
        <w:rPr>
          <w:rFonts w:ascii="Times New Roman" w:hAnsi="Times New Roman" w:cs="Times New Roman"/>
          <w:sz w:val="24"/>
          <w:szCs w:val="24"/>
        </w:rPr>
        <w:t>bubbing</w:t>
      </w:r>
      <w:proofErr w:type="spellEnd"/>
      <w:r w:rsidRPr="00325E80">
        <w:rPr>
          <w:rFonts w:ascii="Times New Roman" w:hAnsi="Times New Roman" w:cs="Times New Roman"/>
          <w:sz w:val="24"/>
          <w:szCs w:val="24"/>
        </w:rPr>
        <w:t xml:space="preserve">; </w:t>
      </w:r>
      <w:proofErr w:type="spellStart"/>
      <w:r w:rsidRPr="00325E80">
        <w:rPr>
          <w:rFonts w:ascii="Times New Roman" w:hAnsi="Times New Roman" w:cs="Times New Roman"/>
          <w:sz w:val="24"/>
          <w:szCs w:val="24"/>
        </w:rPr>
        <w:t>Bubbing</w:t>
      </w:r>
      <w:proofErr w:type="spellEnd"/>
      <w:r w:rsidRPr="00325E80">
        <w:rPr>
          <w:rFonts w:ascii="Times New Roman" w:hAnsi="Times New Roman" w:cs="Times New Roman"/>
          <w:sz w:val="24"/>
          <w:szCs w:val="24"/>
        </w:rPr>
        <w:t xml:space="preserve"> </w:t>
      </w:r>
      <w:proofErr w:type="spellStart"/>
      <w:r w:rsidRPr="00325E80">
        <w:rPr>
          <w:rFonts w:ascii="Times New Roman" w:hAnsi="Times New Roman" w:cs="Times New Roman"/>
          <w:sz w:val="24"/>
          <w:szCs w:val="24"/>
          <w:vertAlign w:val="superscript"/>
        </w:rPr>
        <w:t>13</w:t>
      </w:r>
      <w:r w:rsidRPr="00325E80">
        <w:rPr>
          <w:rFonts w:ascii="Times New Roman" w:hAnsi="Times New Roman" w:cs="Times New Roman"/>
          <w:sz w:val="24"/>
          <w:szCs w:val="24"/>
        </w:rPr>
        <w:t>CO</w:t>
      </w:r>
      <w:r w:rsidRPr="00325E80">
        <w:rPr>
          <w:rFonts w:ascii="Times New Roman" w:hAnsi="Times New Roman" w:cs="Times New Roman"/>
          <w:sz w:val="24"/>
          <w:szCs w:val="24"/>
          <w:vertAlign w:val="subscript"/>
        </w:rPr>
        <w:t>2</w:t>
      </w:r>
      <w:proofErr w:type="spellEnd"/>
      <w:r w:rsidRPr="00325E80">
        <w:rPr>
          <w:rFonts w:ascii="Times New Roman" w:hAnsi="Times New Roman" w:cs="Times New Roman"/>
          <w:sz w:val="24"/>
          <w:szCs w:val="24"/>
        </w:rPr>
        <w:t xml:space="preserve"> into 0.1 M KHCO</w:t>
      </w:r>
      <w:r w:rsidRPr="00325E80">
        <w:rPr>
          <w:rFonts w:ascii="Times New Roman" w:hAnsi="Times New Roman" w:cs="Times New Roman"/>
          <w:sz w:val="24"/>
          <w:szCs w:val="24"/>
          <w:vertAlign w:val="subscript"/>
        </w:rPr>
        <w:t>3</w:t>
      </w:r>
      <w:r w:rsidRPr="00325E80">
        <w:rPr>
          <w:rFonts w:ascii="Times New Roman" w:hAnsi="Times New Roman" w:cs="Times New Roman"/>
          <w:sz w:val="24"/>
          <w:szCs w:val="24"/>
        </w:rPr>
        <w:t xml:space="preserve"> aqueous solution: 500 µL D</w:t>
      </w:r>
      <w:r w:rsidRPr="00325E80">
        <w:rPr>
          <w:rFonts w:ascii="Times New Roman" w:hAnsi="Times New Roman" w:cs="Times New Roman"/>
          <w:sz w:val="24"/>
          <w:szCs w:val="24"/>
          <w:vertAlign w:val="subscript"/>
        </w:rPr>
        <w:t>2</w:t>
      </w:r>
      <w:r w:rsidRPr="00325E80">
        <w:rPr>
          <w:rFonts w:ascii="Times New Roman" w:hAnsi="Times New Roman" w:cs="Times New Roman"/>
          <w:sz w:val="24"/>
          <w:szCs w:val="24"/>
        </w:rPr>
        <w:t>O + 5 mg KHCO</w:t>
      </w:r>
      <w:r w:rsidRPr="00325E80">
        <w:rPr>
          <w:rFonts w:ascii="Times New Roman" w:hAnsi="Times New Roman" w:cs="Times New Roman"/>
          <w:sz w:val="24"/>
          <w:szCs w:val="24"/>
          <w:vertAlign w:val="subscript"/>
        </w:rPr>
        <w:t>3</w:t>
      </w:r>
      <w:r w:rsidRPr="00325E80">
        <w:rPr>
          <w:rFonts w:ascii="Times New Roman" w:hAnsi="Times New Roman" w:cs="Times New Roman"/>
          <w:sz w:val="24"/>
          <w:szCs w:val="24"/>
        </w:rPr>
        <w:t xml:space="preserve"> under 1.5 mL/min </w:t>
      </w:r>
      <w:proofErr w:type="spellStart"/>
      <w:r w:rsidRPr="00325E80">
        <w:rPr>
          <w:rFonts w:ascii="Times New Roman" w:hAnsi="Times New Roman" w:cs="Times New Roman"/>
          <w:sz w:val="24"/>
          <w:szCs w:val="24"/>
          <w:vertAlign w:val="superscript"/>
        </w:rPr>
        <w:t>13</w:t>
      </w:r>
      <w:r w:rsidRPr="00325E80">
        <w:rPr>
          <w:rFonts w:ascii="Times New Roman" w:hAnsi="Times New Roman" w:cs="Times New Roman"/>
          <w:sz w:val="24"/>
          <w:szCs w:val="24"/>
        </w:rPr>
        <w:t>CO</w:t>
      </w:r>
      <w:r w:rsidRPr="00325E80">
        <w:rPr>
          <w:rFonts w:ascii="Times New Roman" w:hAnsi="Times New Roman" w:cs="Times New Roman"/>
          <w:sz w:val="24"/>
          <w:szCs w:val="24"/>
          <w:vertAlign w:val="subscript"/>
        </w:rPr>
        <w:t>2</w:t>
      </w:r>
      <w:proofErr w:type="spellEnd"/>
      <w:r w:rsidRPr="00325E80">
        <w:rPr>
          <w:rFonts w:ascii="Times New Roman" w:hAnsi="Times New Roman" w:cs="Times New Roman"/>
          <w:sz w:val="24"/>
          <w:szCs w:val="24"/>
        </w:rPr>
        <w:t xml:space="preserve"> </w:t>
      </w:r>
      <w:proofErr w:type="spellStart"/>
      <w:r w:rsidRPr="00325E80">
        <w:rPr>
          <w:rFonts w:ascii="Times New Roman" w:hAnsi="Times New Roman" w:cs="Times New Roman"/>
          <w:sz w:val="24"/>
          <w:szCs w:val="24"/>
        </w:rPr>
        <w:t>bubbing</w:t>
      </w:r>
      <w:proofErr w:type="spellEnd"/>
      <w:r w:rsidRPr="00325E80">
        <w:rPr>
          <w:rFonts w:ascii="Times New Roman" w:hAnsi="Times New Roman" w:cs="Times New Roman"/>
          <w:sz w:val="24"/>
          <w:szCs w:val="24"/>
        </w:rPr>
        <w:t>.</w:t>
      </w:r>
      <w:r>
        <w:rPr>
          <w:rFonts w:ascii="Times New Roman" w:hAnsi="Times New Roman" w:cs="Times New Roman"/>
          <w:sz w:val="24"/>
          <w:szCs w:val="24"/>
        </w:rPr>
        <w:t xml:space="preserve"> </w:t>
      </w:r>
      <w:bookmarkEnd w:id="15"/>
      <w:r>
        <w:rPr>
          <w:rFonts w:ascii="Times New Roman" w:hAnsi="Times New Roman" w:cs="Times New Roman"/>
          <w:sz w:val="24"/>
          <w:szCs w:val="24"/>
        </w:rPr>
        <w:t xml:space="preserve">(b) </w:t>
      </w:r>
      <w:r w:rsidRPr="005C3510">
        <w:rPr>
          <w:rFonts w:ascii="Times New Roman" w:hAnsi="Times New Roman" w:cs="Times New Roman"/>
          <w:sz w:val="24"/>
          <w:szCs w:val="24"/>
          <w:vertAlign w:val="superscript"/>
        </w:rPr>
        <w:t>17</w:t>
      </w:r>
      <w:r w:rsidRPr="005C3510">
        <w:rPr>
          <w:rFonts w:ascii="Times New Roman" w:hAnsi="Times New Roman" w:cs="Times New Roman"/>
          <w:sz w:val="24"/>
          <w:szCs w:val="24"/>
        </w:rPr>
        <w:t>O NMR spectr</w:t>
      </w:r>
      <w:r>
        <w:rPr>
          <w:rFonts w:ascii="Times New Roman" w:hAnsi="Times New Roman" w:cs="Times New Roman"/>
          <w:sz w:val="24"/>
          <w:szCs w:val="24"/>
        </w:rPr>
        <w:t>um</w:t>
      </w:r>
      <w:r w:rsidRPr="005C3510">
        <w:rPr>
          <w:rFonts w:ascii="Times New Roman" w:hAnsi="Times New Roman" w:cs="Times New Roman"/>
          <w:sz w:val="24"/>
          <w:szCs w:val="24"/>
        </w:rPr>
        <w:t xml:space="preserve"> and </w:t>
      </w:r>
      <w:r>
        <w:rPr>
          <w:rFonts w:ascii="Times New Roman" w:hAnsi="Times New Roman" w:cs="Times New Roman"/>
          <w:sz w:val="24"/>
          <w:szCs w:val="24"/>
        </w:rPr>
        <w:t>test</w:t>
      </w:r>
      <w:r w:rsidRPr="005C3510">
        <w:rPr>
          <w:rFonts w:ascii="Times New Roman" w:hAnsi="Times New Roman" w:cs="Times New Roman"/>
          <w:sz w:val="24"/>
          <w:szCs w:val="24"/>
        </w:rPr>
        <w:t xml:space="preserve"> condition </w:t>
      </w:r>
      <w:r>
        <w:rPr>
          <w:rFonts w:ascii="Times New Roman" w:hAnsi="Times New Roman" w:cs="Times New Roman"/>
          <w:sz w:val="24"/>
          <w:szCs w:val="24"/>
        </w:rPr>
        <w:t>is</w:t>
      </w:r>
      <w:r w:rsidRPr="005C3510">
        <w:rPr>
          <w:rFonts w:ascii="Times New Roman" w:hAnsi="Times New Roman" w:cs="Times New Roman"/>
          <w:sz w:val="24"/>
          <w:szCs w:val="24"/>
        </w:rPr>
        <w:t xml:space="preserve"> 450 µL D</w:t>
      </w:r>
      <w:r w:rsidRPr="005C3510">
        <w:rPr>
          <w:rFonts w:ascii="Times New Roman" w:hAnsi="Times New Roman" w:cs="Times New Roman"/>
          <w:sz w:val="24"/>
          <w:szCs w:val="24"/>
          <w:vertAlign w:val="subscript"/>
        </w:rPr>
        <w:t>2</w:t>
      </w:r>
      <w:r w:rsidRPr="005C3510">
        <w:rPr>
          <w:rFonts w:ascii="Times New Roman" w:hAnsi="Times New Roman" w:cs="Times New Roman"/>
          <w:sz w:val="24"/>
          <w:szCs w:val="24"/>
        </w:rPr>
        <w:t>O + 50 µL H</w:t>
      </w:r>
      <w:r w:rsidRPr="005C3510">
        <w:rPr>
          <w:rFonts w:ascii="Times New Roman" w:hAnsi="Times New Roman" w:cs="Times New Roman"/>
          <w:sz w:val="24"/>
          <w:szCs w:val="24"/>
          <w:vertAlign w:val="subscript"/>
        </w:rPr>
        <w:t>2</w:t>
      </w:r>
      <w:r w:rsidRPr="005C3510">
        <w:rPr>
          <w:rFonts w:ascii="Times New Roman" w:hAnsi="Times New Roman" w:cs="Times New Roman"/>
          <w:sz w:val="24"/>
          <w:szCs w:val="24"/>
          <w:vertAlign w:val="superscript"/>
        </w:rPr>
        <w:t>17</w:t>
      </w:r>
      <w:r w:rsidRPr="005C3510">
        <w:rPr>
          <w:rFonts w:ascii="Times New Roman" w:hAnsi="Times New Roman" w:cs="Times New Roman"/>
          <w:sz w:val="24"/>
          <w:szCs w:val="24"/>
        </w:rPr>
        <w:t>O (</w:t>
      </w:r>
      <w:r w:rsidRPr="005C3510">
        <w:rPr>
          <w:rFonts w:ascii="Times New Roman" w:hAnsi="Times New Roman" w:cs="Times New Roman"/>
          <w:sz w:val="24"/>
          <w:szCs w:val="24"/>
          <w:vertAlign w:val="superscript"/>
        </w:rPr>
        <w:t>17</w:t>
      </w:r>
      <w:r w:rsidRPr="005C3510">
        <w:rPr>
          <w:rFonts w:ascii="Times New Roman" w:hAnsi="Times New Roman" w:cs="Times New Roman"/>
          <w:sz w:val="24"/>
          <w:szCs w:val="24"/>
        </w:rPr>
        <w:t>O content is 37.5%) + 5 mg KHCO</w:t>
      </w:r>
      <w:r w:rsidRPr="005C3510">
        <w:rPr>
          <w:rFonts w:ascii="Times New Roman" w:hAnsi="Times New Roman" w:cs="Times New Roman"/>
          <w:sz w:val="24"/>
          <w:szCs w:val="24"/>
          <w:vertAlign w:val="subscript"/>
        </w:rPr>
        <w:t>3</w:t>
      </w:r>
      <w:r w:rsidRPr="005C3510">
        <w:rPr>
          <w:rFonts w:ascii="Times New Roman" w:hAnsi="Times New Roman" w:cs="Times New Roman"/>
          <w:sz w:val="24"/>
          <w:szCs w:val="24"/>
        </w:rPr>
        <w:t xml:space="preserve"> under 1.5 mL/min CO</w:t>
      </w:r>
      <w:r w:rsidRPr="005C3510">
        <w:rPr>
          <w:rFonts w:ascii="Times New Roman" w:hAnsi="Times New Roman" w:cs="Times New Roman"/>
          <w:sz w:val="24"/>
          <w:szCs w:val="24"/>
          <w:vertAlign w:val="subscript"/>
        </w:rPr>
        <w:t>2</w:t>
      </w:r>
      <w:r w:rsidRPr="005C3510">
        <w:rPr>
          <w:rFonts w:ascii="Times New Roman" w:hAnsi="Times New Roman" w:cs="Times New Roman"/>
          <w:sz w:val="24"/>
          <w:szCs w:val="24"/>
        </w:rPr>
        <w:t xml:space="preserve"> </w:t>
      </w:r>
      <w:proofErr w:type="spellStart"/>
      <w:r w:rsidRPr="005C3510">
        <w:rPr>
          <w:rFonts w:ascii="Times New Roman" w:hAnsi="Times New Roman" w:cs="Times New Roman"/>
          <w:sz w:val="24"/>
          <w:szCs w:val="24"/>
        </w:rPr>
        <w:t>bubbing</w:t>
      </w:r>
      <w:proofErr w:type="spellEnd"/>
      <w:r w:rsidRPr="005C3510">
        <w:rPr>
          <w:rFonts w:ascii="Times New Roman" w:hAnsi="Times New Roman" w:cs="Times New Roman"/>
          <w:sz w:val="24"/>
          <w:szCs w:val="24"/>
        </w:rPr>
        <w:t>.</w:t>
      </w:r>
    </w:p>
    <w:p w:rsidR="009D4422" w:rsidRPr="005C3510" w:rsidRDefault="009D4422" w:rsidP="00C24FBA">
      <w:pPr>
        <w:spacing w:line="360" w:lineRule="auto"/>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spacing w:line="360" w:lineRule="auto"/>
        <w:rPr>
          <w:rFonts w:ascii="Times New Roman" w:hAnsi="Times New Roman" w:cs="Times New Roman"/>
          <w:sz w:val="24"/>
          <w:szCs w:val="24"/>
        </w:rPr>
      </w:pPr>
    </w:p>
    <w:p w:rsidR="009D4422" w:rsidRDefault="009D4422" w:rsidP="00F36A38">
      <w:pPr>
        <w:widowControl/>
        <w:spacing w:line="360" w:lineRule="auto"/>
        <w:jc w:val="center"/>
        <w:rPr>
          <w:rFonts w:ascii="Times New Roman" w:hAnsi="Times New Roman" w:cs="Times New Roman"/>
          <w:sz w:val="24"/>
          <w:szCs w:val="24"/>
        </w:rPr>
      </w:pPr>
      <w:r>
        <w:rPr>
          <w:noProof/>
        </w:rPr>
        <w:drawing>
          <wp:inline distT="0" distB="0" distL="0" distR="0" wp14:anchorId="5087C6F1" wp14:editId="5ED80006">
            <wp:extent cx="4412636" cy="3352165"/>
            <wp:effectExtent l="0" t="0" r="6985"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15971" cy="3354699"/>
                    </a:xfrm>
                    <a:prstGeom prst="rect">
                      <a:avLst/>
                    </a:prstGeom>
                    <a:noFill/>
                    <a:ln>
                      <a:noFill/>
                    </a:ln>
                  </pic:spPr>
                </pic:pic>
              </a:graphicData>
            </a:graphic>
          </wp:inline>
        </w:drawing>
      </w:r>
    </w:p>
    <w:p w:rsidR="009D4422" w:rsidRPr="00122D20" w:rsidRDefault="009D4422" w:rsidP="00C24FBA">
      <w:pPr>
        <w:widowControl/>
        <w:spacing w:line="360" w:lineRule="auto"/>
        <w:rPr>
          <w:rFonts w:ascii="Times New Roman" w:hAnsi="Times New Roman" w:cs="Times New Roman"/>
          <w:sz w:val="24"/>
          <w:szCs w:val="24"/>
        </w:rPr>
      </w:pPr>
      <w:r w:rsidRPr="003B33C2">
        <w:rPr>
          <w:rFonts w:ascii="Times New Roman" w:hAnsi="Times New Roman" w:cs="Times New Roman" w:hint="eastAsia"/>
          <w:b/>
          <w:sz w:val="24"/>
          <w:szCs w:val="24"/>
        </w:rPr>
        <w:t>F</w:t>
      </w:r>
      <w:r w:rsidRPr="003B33C2">
        <w:rPr>
          <w:rFonts w:ascii="Times New Roman" w:hAnsi="Times New Roman" w:cs="Times New Roman"/>
          <w:b/>
          <w:sz w:val="24"/>
          <w:szCs w:val="24"/>
        </w:rPr>
        <w:t>igure S</w:t>
      </w:r>
      <w:r>
        <w:rPr>
          <w:rFonts w:ascii="Times New Roman" w:hAnsi="Times New Roman" w:cs="Times New Roman"/>
          <w:b/>
          <w:sz w:val="24"/>
          <w:szCs w:val="24"/>
        </w:rPr>
        <w:t>4</w:t>
      </w:r>
      <w:r w:rsidRPr="003B33C2">
        <w:rPr>
          <w:rFonts w:ascii="Times New Roman" w:hAnsi="Times New Roman" w:cs="Times New Roman"/>
          <w:b/>
          <w:sz w:val="24"/>
          <w:szCs w:val="24"/>
        </w:rPr>
        <w:t>.</w:t>
      </w:r>
      <w:r w:rsidRPr="006059EA">
        <w:t xml:space="preserve"> </w:t>
      </w:r>
      <w:r>
        <w:rPr>
          <w:rFonts w:ascii="Times New Roman" w:hAnsi="Times New Roman" w:cs="Times New Roman"/>
          <w:color w:val="000000"/>
          <w:sz w:val="24"/>
          <w:szCs w:val="24"/>
        </w:rPr>
        <w:t>Full-band</w:t>
      </w:r>
      <w:r w:rsidRPr="006059EA">
        <w:rPr>
          <w:rFonts w:ascii="Times New Roman" w:hAnsi="Times New Roman" w:cs="Times New Roman"/>
          <w:color w:val="000000"/>
          <w:sz w:val="24"/>
          <w:szCs w:val="24"/>
        </w:rPr>
        <w:t xml:space="preserve"> </w:t>
      </w:r>
      <w:r w:rsidRPr="006059EA">
        <w:rPr>
          <w:rFonts w:ascii="Times New Roman" w:hAnsi="Times New Roman" w:cs="Times New Roman"/>
          <w:color w:val="000000"/>
          <w:sz w:val="24"/>
          <w:szCs w:val="24"/>
          <w:vertAlign w:val="superscript"/>
        </w:rPr>
        <w:t>1</w:t>
      </w:r>
      <w:r w:rsidRPr="006059EA">
        <w:rPr>
          <w:rFonts w:ascii="Times New Roman" w:hAnsi="Times New Roman" w:cs="Times New Roman"/>
          <w:color w:val="000000"/>
          <w:sz w:val="24"/>
          <w:szCs w:val="24"/>
        </w:rPr>
        <w:t>H-NMR spectrum obtained from the catholyte of CO</w:t>
      </w:r>
      <w:r w:rsidRPr="006059EA">
        <w:rPr>
          <w:rFonts w:ascii="Times New Roman" w:hAnsi="Times New Roman" w:cs="Times New Roman"/>
          <w:color w:val="000000"/>
          <w:sz w:val="24"/>
          <w:szCs w:val="24"/>
          <w:vertAlign w:val="subscript"/>
        </w:rPr>
        <w:t>2</w:t>
      </w:r>
      <w:r w:rsidRPr="006059EA">
        <w:rPr>
          <w:rFonts w:ascii="Times New Roman" w:hAnsi="Times New Roman" w:cs="Times New Roman"/>
          <w:color w:val="000000"/>
          <w:sz w:val="24"/>
          <w:szCs w:val="24"/>
        </w:rPr>
        <w:t xml:space="preserve"> reduction on </w:t>
      </w:r>
      <w:r>
        <w:rPr>
          <w:rFonts w:ascii="Times New Roman" w:hAnsi="Times New Roman" w:cs="Times New Roman"/>
          <w:color w:val="000000"/>
          <w:sz w:val="24"/>
          <w:szCs w:val="24"/>
        </w:rPr>
        <w:t>Nano Cu</w:t>
      </w:r>
      <w:r w:rsidRPr="006059EA">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pre</w:t>
      </w:r>
      <w:r w:rsidRPr="006059EA">
        <w:rPr>
          <w:rFonts w:ascii="Times New Roman" w:hAnsi="Times New Roman" w:cs="Times New Roman"/>
          <w:color w:val="000000"/>
          <w:sz w:val="24"/>
          <w:szCs w:val="24"/>
        </w:rPr>
        <w:t>catalyst</w:t>
      </w:r>
      <w:proofErr w:type="spellEnd"/>
      <w:r w:rsidRPr="006059EA">
        <w:rPr>
          <w:rFonts w:ascii="Times New Roman" w:hAnsi="Times New Roman" w:cs="Times New Roman"/>
          <w:color w:val="000000"/>
          <w:sz w:val="24"/>
          <w:szCs w:val="24"/>
        </w:rPr>
        <w:t xml:space="preserve"> at </w:t>
      </w:r>
      <w:bookmarkStart w:id="17" w:name="_Hlk112073144"/>
      <w:r w:rsidRPr="006059EA">
        <w:rPr>
          <w:rFonts w:ascii="Times New Roman" w:hAnsi="Times New Roman" w:cs="Times New Roman"/>
          <w:color w:val="000000"/>
          <w:sz w:val="24"/>
          <w:szCs w:val="24"/>
        </w:rPr>
        <w:t>- 1.</w:t>
      </w:r>
      <w:r>
        <w:rPr>
          <w:rFonts w:ascii="Times New Roman" w:hAnsi="Times New Roman" w:cs="Times New Roman"/>
          <w:color w:val="000000"/>
          <w:sz w:val="24"/>
          <w:szCs w:val="24"/>
        </w:rPr>
        <w:t>2</w:t>
      </w:r>
      <w:r w:rsidRPr="006059EA">
        <w:rPr>
          <w:rFonts w:ascii="Times New Roman" w:hAnsi="Times New Roman" w:cs="Times New Roman"/>
          <w:color w:val="000000"/>
          <w:sz w:val="24"/>
          <w:szCs w:val="24"/>
        </w:rPr>
        <w:t xml:space="preserve"> V (</w:t>
      </w:r>
      <w:r w:rsidRPr="00DE09C3">
        <w:rPr>
          <w:rFonts w:ascii="Times New Roman" w:hAnsi="Times New Roman" w:cs="Times New Roman"/>
          <w:i/>
          <w:color w:val="000000"/>
          <w:sz w:val="24"/>
          <w:szCs w:val="24"/>
        </w:rPr>
        <w:t>vs.</w:t>
      </w:r>
      <w:r w:rsidRPr="006059EA">
        <w:rPr>
          <w:rFonts w:ascii="Times New Roman" w:hAnsi="Times New Roman" w:cs="Times New Roman"/>
          <w:color w:val="000000"/>
          <w:sz w:val="24"/>
          <w:szCs w:val="24"/>
        </w:rPr>
        <w:t xml:space="preserve"> </w:t>
      </w:r>
      <w:proofErr w:type="spellStart"/>
      <w:r w:rsidRPr="006059EA">
        <w:rPr>
          <w:rFonts w:ascii="Times New Roman" w:hAnsi="Times New Roman" w:cs="Times New Roman"/>
          <w:color w:val="000000"/>
          <w:sz w:val="24"/>
          <w:szCs w:val="24"/>
        </w:rPr>
        <w:t>RHE</w:t>
      </w:r>
      <w:proofErr w:type="spellEnd"/>
      <w:r w:rsidRPr="006059EA">
        <w:rPr>
          <w:rFonts w:ascii="Times New Roman" w:hAnsi="Times New Roman" w:cs="Times New Roman"/>
          <w:color w:val="000000"/>
          <w:sz w:val="24"/>
          <w:szCs w:val="24"/>
        </w:rPr>
        <w:t>; non-</w:t>
      </w:r>
      <w:proofErr w:type="spellStart"/>
      <w:r w:rsidRPr="006059EA">
        <w:rPr>
          <w:rFonts w:ascii="Times New Roman" w:hAnsi="Times New Roman" w:cs="Times New Roman"/>
          <w:color w:val="000000"/>
          <w:sz w:val="24"/>
          <w:szCs w:val="24"/>
        </w:rPr>
        <w:t>iR</w:t>
      </w:r>
      <w:proofErr w:type="spellEnd"/>
      <w:r w:rsidRPr="006059EA">
        <w:rPr>
          <w:rFonts w:ascii="Times New Roman" w:hAnsi="Times New Roman" w:cs="Times New Roman"/>
          <w:color w:val="000000"/>
          <w:sz w:val="24"/>
          <w:szCs w:val="24"/>
        </w:rPr>
        <w:t xml:space="preserve"> corrected)</w:t>
      </w:r>
      <w:bookmarkEnd w:id="17"/>
      <w:r w:rsidRPr="006059EA">
        <w:rPr>
          <w:rFonts w:ascii="Times New Roman" w:hAnsi="Times New Roman" w:cs="Times New Roman"/>
          <w:color w:val="000000"/>
          <w:sz w:val="24"/>
          <w:szCs w:val="24"/>
        </w:rPr>
        <w:t xml:space="preserve"> in H cell. </w:t>
      </w:r>
      <w:r>
        <w:rPr>
          <w:rFonts w:ascii="Times New Roman" w:hAnsi="Times New Roman" w:cs="Times New Roman"/>
          <w:color w:val="000000"/>
          <w:sz w:val="24"/>
          <w:szCs w:val="24"/>
        </w:rPr>
        <w:t>TMSP-D4</w:t>
      </w:r>
      <w:r w:rsidRPr="006059EA">
        <w:rPr>
          <w:rFonts w:ascii="Times New Roman" w:hAnsi="Times New Roman" w:cs="Times New Roman"/>
          <w:color w:val="000000"/>
          <w:sz w:val="24"/>
          <w:szCs w:val="24"/>
        </w:rPr>
        <w:t xml:space="preserve"> is used as an internal standard for quantification of liquid products. It is mentionable that the liquid products were collected after the reaction run for </w:t>
      </w:r>
      <w:r>
        <w:rPr>
          <w:rFonts w:ascii="Times New Roman" w:hAnsi="Times New Roman" w:cs="Times New Roman"/>
          <w:color w:val="000000"/>
          <w:sz w:val="24"/>
          <w:szCs w:val="24"/>
        </w:rPr>
        <w:t>12</w:t>
      </w:r>
      <w:r w:rsidRPr="006059EA">
        <w:rPr>
          <w:rFonts w:ascii="Times New Roman" w:hAnsi="Times New Roman" w:cs="Times New Roman"/>
          <w:color w:val="000000"/>
          <w:sz w:val="24"/>
          <w:szCs w:val="24"/>
        </w:rPr>
        <w:t xml:space="preserve"> h. </w:t>
      </w:r>
      <w:r>
        <w:rPr>
          <w:rFonts w:ascii="Times New Roman" w:hAnsi="Times New Roman" w:cs="Times New Roman"/>
          <w:color w:val="000000"/>
          <w:sz w:val="24"/>
          <w:szCs w:val="24"/>
        </w:rPr>
        <w:t xml:space="preserve">The </w:t>
      </w:r>
      <w:r w:rsidRPr="006059EA">
        <w:rPr>
          <w:rFonts w:ascii="Times New Roman" w:hAnsi="Times New Roman" w:cs="Times New Roman"/>
          <w:color w:val="000000"/>
          <w:sz w:val="24"/>
          <w:szCs w:val="24"/>
        </w:rPr>
        <w:t>asterisk</w:t>
      </w:r>
      <w:r>
        <w:rPr>
          <w:rFonts w:ascii="Times New Roman" w:hAnsi="Times New Roman" w:cs="Times New Roman"/>
          <w:color w:val="000000"/>
          <w:sz w:val="24"/>
          <w:szCs w:val="24"/>
        </w:rPr>
        <w:t xml:space="preserve"> (*) represents </w:t>
      </w:r>
      <w:r w:rsidRPr="00051C70">
        <w:rPr>
          <w:rFonts w:ascii="Times New Roman" w:hAnsi="Times New Roman" w:cs="Times New Roman"/>
          <w:color w:val="000000"/>
          <w:sz w:val="24"/>
          <w:szCs w:val="24"/>
        </w:rPr>
        <w:t xml:space="preserve">impurities introduced by </w:t>
      </w:r>
      <w:r>
        <w:rPr>
          <w:rFonts w:ascii="Times New Roman" w:hAnsi="Times New Roman" w:cs="Times New Roman"/>
          <w:color w:val="000000"/>
          <w:sz w:val="24"/>
          <w:szCs w:val="24"/>
        </w:rPr>
        <w:t>KHCO</w:t>
      </w:r>
      <w:r w:rsidRPr="00051C70">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 xml:space="preserve"> </w:t>
      </w:r>
      <w:r w:rsidRPr="00051C70">
        <w:rPr>
          <w:rFonts w:ascii="Times New Roman" w:hAnsi="Times New Roman" w:cs="Times New Roman"/>
          <w:color w:val="000000"/>
          <w:sz w:val="24"/>
          <w:szCs w:val="24"/>
        </w:rPr>
        <w:t>electrolyte</w:t>
      </w:r>
      <w:r>
        <w:rPr>
          <w:rFonts w:ascii="Times New Roman" w:hAnsi="Times New Roman" w:cs="Times New Roman"/>
          <w:color w:val="000000"/>
          <w:sz w:val="24"/>
          <w:szCs w:val="24"/>
        </w:rPr>
        <w:t>.</w:t>
      </w: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0FFA798" wp14:editId="5188F9B0">
            <wp:extent cx="5273675" cy="4048125"/>
            <wp:effectExtent l="0" t="0" r="3175"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4048125"/>
                    </a:xfrm>
                    <a:prstGeom prst="rect">
                      <a:avLst/>
                    </a:prstGeom>
                    <a:noFill/>
                  </pic:spPr>
                </pic:pic>
              </a:graphicData>
            </a:graphic>
          </wp:inline>
        </w:drawing>
      </w:r>
    </w:p>
    <w:p w:rsidR="009D4422" w:rsidRDefault="009D4422" w:rsidP="00C24FBA">
      <w:pPr>
        <w:widowControl/>
        <w:spacing w:line="360" w:lineRule="auto"/>
        <w:rPr>
          <w:rFonts w:ascii="Times New Roman" w:hAnsi="Times New Roman" w:cs="Times New Roman"/>
          <w:sz w:val="24"/>
          <w:szCs w:val="24"/>
        </w:rPr>
      </w:pPr>
      <w:r w:rsidRPr="00B639A9">
        <w:rPr>
          <w:rFonts w:ascii="Times New Roman" w:hAnsi="Times New Roman" w:cs="Times New Roman" w:hint="eastAsia"/>
          <w:b/>
          <w:sz w:val="24"/>
          <w:szCs w:val="24"/>
        </w:rPr>
        <w:t>Figure</w:t>
      </w:r>
      <w:r w:rsidRPr="00B639A9">
        <w:rPr>
          <w:rFonts w:ascii="Times New Roman" w:hAnsi="Times New Roman" w:cs="Times New Roman"/>
          <w:b/>
          <w:sz w:val="24"/>
          <w:szCs w:val="24"/>
        </w:rPr>
        <w:t xml:space="preserve"> S5.</w:t>
      </w:r>
      <w:r w:rsidRPr="00B639A9">
        <w:rPr>
          <w:rFonts w:ascii="Times New Roman" w:eastAsia="Times New Roman" w:hAnsi="Times New Roman" w:cs="Times New Roman"/>
          <w:color w:val="000000"/>
          <w:sz w:val="24"/>
          <w:szCs w:val="28"/>
        </w:rPr>
        <w:t xml:space="preserve"> </w:t>
      </w:r>
      <w:r w:rsidRPr="00B639A9">
        <w:rPr>
          <w:rFonts w:ascii="Times New Roman" w:hAnsi="Times New Roman" w:cs="Times New Roman"/>
          <w:sz w:val="24"/>
          <w:szCs w:val="24"/>
        </w:rPr>
        <w:t xml:space="preserve">Operando </w:t>
      </w:r>
      <w:r w:rsidRPr="00B639A9">
        <w:rPr>
          <w:rFonts w:ascii="Times New Roman" w:hAnsi="Times New Roman" w:cs="Times New Roman"/>
          <w:sz w:val="24"/>
          <w:szCs w:val="24"/>
          <w:vertAlign w:val="superscript"/>
        </w:rPr>
        <w:t>1</w:t>
      </w:r>
      <w:r w:rsidRPr="00B639A9">
        <w:rPr>
          <w:rFonts w:ascii="Times New Roman" w:hAnsi="Times New Roman" w:cs="Times New Roman"/>
          <w:sz w:val="24"/>
          <w:szCs w:val="24"/>
        </w:rPr>
        <w:t>H NMR spectra obtained from electrocatalytic Nano Cu and Bi</w:t>
      </w:r>
      <w:r w:rsidRPr="00B639A9">
        <w:rPr>
          <w:rFonts w:ascii="Times New Roman" w:hAnsi="Times New Roman" w:cs="Times New Roman"/>
          <w:sz w:val="24"/>
          <w:szCs w:val="24"/>
          <w:vertAlign w:val="subscript"/>
        </w:rPr>
        <w:t>2</w:t>
      </w:r>
      <w:r w:rsidRPr="00B639A9">
        <w:rPr>
          <w:rFonts w:ascii="Times New Roman" w:hAnsi="Times New Roman" w:cs="Times New Roman"/>
          <w:sz w:val="24"/>
          <w:szCs w:val="24"/>
        </w:rPr>
        <w:t>CuO</w:t>
      </w:r>
      <w:r w:rsidRPr="00B639A9">
        <w:rPr>
          <w:rFonts w:ascii="Times New Roman" w:hAnsi="Times New Roman" w:cs="Times New Roman"/>
          <w:sz w:val="24"/>
          <w:szCs w:val="24"/>
          <w:vertAlign w:val="subscript"/>
        </w:rPr>
        <w:t xml:space="preserve">4 </w:t>
      </w:r>
      <w:r w:rsidRPr="00B639A9">
        <w:rPr>
          <w:rFonts w:ascii="Times New Roman" w:hAnsi="Times New Roman" w:cs="Times New Roman"/>
          <w:sz w:val="24"/>
          <w:szCs w:val="24"/>
        </w:rPr>
        <w:t xml:space="preserve">systems at </w:t>
      </w:r>
      <w:r w:rsidRPr="00DE09C3">
        <w:rPr>
          <w:rFonts w:ascii="Times New Roman" w:hAnsi="Times New Roman" w:cs="Times New Roman"/>
          <w:sz w:val="24"/>
          <w:szCs w:val="24"/>
        </w:rPr>
        <w:t>- 1.2 V (</w:t>
      </w:r>
      <w:r w:rsidRPr="00DE09C3">
        <w:rPr>
          <w:rFonts w:ascii="Times New Roman" w:hAnsi="Times New Roman" w:cs="Times New Roman"/>
          <w:i/>
          <w:sz w:val="24"/>
          <w:szCs w:val="24"/>
        </w:rPr>
        <w:t>vs.</w:t>
      </w:r>
      <w:r w:rsidRPr="00DE09C3">
        <w:rPr>
          <w:rFonts w:ascii="Times New Roman" w:hAnsi="Times New Roman" w:cs="Times New Roman"/>
          <w:sz w:val="24"/>
          <w:szCs w:val="24"/>
        </w:rPr>
        <w:t xml:space="preserve"> RHE)</w:t>
      </w:r>
      <w:r w:rsidRPr="00B639A9">
        <w:rPr>
          <w:rFonts w:ascii="Times New Roman" w:hAnsi="Times New Roman" w:cs="Times New Roman"/>
          <w:sz w:val="24"/>
          <w:szCs w:val="24"/>
        </w:rPr>
        <w:t xml:space="preserve">. Working condition: </w:t>
      </w:r>
      <w:bookmarkStart w:id="18" w:name="_Hlk108532892"/>
      <w:r w:rsidRPr="00B639A9">
        <w:rPr>
          <w:rFonts w:ascii="Times New Roman" w:hAnsi="Times New Roman" w:cs="Times New Roman"/>
          <w:sz w:val="24"/>
          <w:szCs w:val="24"/>
        </w:rPr>
        <w:t>450 µL D</w:t>
      </w:r>
      <w:r w:rsidRPr="00B639A9">
        <w:rPr>
          <w:rFonts w:ascii="Times New Roman" w:hAnsi="Times New Roman" w:cs="Times New Roman"/>
          <w:sz w:val="24"/>
          <w:szCs w:val="24"/>
          <w:vertAlign w:val="subscript"/>
        </w:rPr>
        <w:t>2</w:t>
      </w:r>
      <w:r w:rsidRPr="00B639A9">
        <w:rPr>
          <w:rFonts w:ascii="Times New Roman" w:hAnsi="Times New Roman" w:cs="Times New Roman"/>
          <w:sz w:val="24"/>
          <w:szCs w:val="24"/>
        </w:rPr>
        <w:t>O + 50 µL H</w:t>
      </w:r>
      <w:r w:rsidRPr="00B639A9">
        <w:rPr>
          <w:rFonts w:ascii="Times New Roman" w:hAnsi="Times New Roman" w:cs="Times New Roman"/>
          <w:sz w:val="24"/>
          <w:szCs w:val="24"/>
          <w:vertAlign w:val="subscript"/>
        </w:rPr>
        <w:t>2</w:t>
      </w:r>
      <w:r w:rsidRPr="00B639A9">
        <w:rPr>
          <w:rFonts w:ascii="Times New Roman" w:hAnsi="Times New Roman" w:cs="Times New Roman"/>
          <w:sz w:val="24"/>
          <w:szCs w:val="24"/>
          <w:vertAlign w:val="superscript"/>
        </w:rPr>
        <w:t>17</w:t>
      </w:r>
      <w:r w:rsidRPr="00B639A9">
        <w:rPr>
          <w:rFonts w:ascii="Times New Roman" w:hAnsi="Times New Roman" w:cs="Times New Roman"/>
          <w:sz w:val="24"/>
          <w:szCs w:val="24"/>
        </w:rPr>
        <w:t>O (</w:t>
      </w:r>
      <w:r w:rsidRPr="00B639A9">
        <w:rPr>
          <w:rFonts w:ascii="Times New Roman" w:hAnsi="Times New Roman" w:cs="Times New Roman"/>
          <w:sz w:val="24"/>
          <w:szCs w:val="24"/>
          <w:vertAlign w:val="superscript"/>
        </w:rPr>
        <w:t>17</w:t>
      </w:r>
      <w:r w:rsidRPr="00B639A9">
        <w:rPr>
          <w:rFonts w:ascii="Times New Roman" w:hAnsi="Times New Roman" w:cs="Times New Roman"/>
          <w:sz w:val="24"/>
          <w:szCs w:val="24"/>
        </w:rPr>
        <w:t>O content is 37.5%)</w:t>
      </w:r>
      <w:r>
        <w:rPr>
          <w:rFonts w:ascii="Times New Roman" w:hAnsi="Times New Roman" w:cs="Times New Roman"/>
          <w:sz w:val="24"/>
          <w:szCs w:val="24"/>
        </w:rPr>
        <w:t xml:space="preserve"> </w:t>
      </w:r>
      <w:r w:rsidRPr="00B639A9">
        <w:rPr>
          <w:rFonts w:ascii="Times New Roman" w:hAnsi="Times New Roman" w:cs="Times New Roman"/>
          <w:sz w:val="24"/>
          <w:szCs w:val="24"/>
        </w:rPr>
        <w:t>+ 5 mg KHCO</w:t>
      </w:r>
      <w:r w:rsidRPr="00B639A9">
        <w:rPr>
          <w:rFonts w:ascii="Times New Roman" w:hAnsi="Times New Roman" w:cs="Times New Roman"/>
          <w:sz w:val="24"/>
          <w:szCs w:val="24"/>
          <w:vertAlign w:val="subscript"/>
        </w:rPr>
        <w:t>3</w:t>
      </w:r>
      <w:r w:rsidRPr="00B639A9">
        <w:rPr>
          <w:rFonts w:ascii="Times New Roman" w:hAnsi="Times New Roman" w:cs="Times New Roman"/>
          <w:sz w:val="24"/>
          <w:szCs w:val="24"/>
        </w:rPr>
        <w:t xml:space="preserve"> under </w:t>
      </w:r>
      <w:bookmarkStart w:id="19" w:name="_Hlk108533006"/>
      <w:r w:rsidRPr="00B639A9">
        <w:rPr>
          <w:rFonts w:ascii="Times New Roman" w:hAnsi="Times New Roman" w:cs="Times New Roman"/>
          <w:sz w:val="24"/>
          <w:szCs w:val="24"/>
        </w:rPr>
        <w:t>1.5 mL/min CO</w:t>
      </w:r>
      <w:r w:rsidRPr="00B639A9">
        <w:rPr>
          <w:rFonts w:ascii="Times New Roman" w:hAnsi="Times New Roman" w:cs="Times New Roman"/>
          <w:sz w:val="24"/>
          <w:szCs w:val="24"/>
          <w:vertAlign w:val="subscript"/>
        </w:rPr>
        <w:t>2</w:t>
      </w:r>
      <w:r w:rsidRPr="00B639A9">
        <w:rPr>
          <w:rFonts w:ascii="Times New Roman" w:hAnsi="Times New Roman" w:cs="Times New Roman"/>
          <w:sz w:val="24"/>
          <w:szCs w:val="24"/>
        </w:rPr>
        <w:t xml:space="preserve"> </w:t>
      </w:r>
      <w:proofErr w:type="spellStart"/>
      <w:r w:rsidRPr="00B639A9">
        <w:rPr>
          <w:rFonts w:ascii="Times New Roman" w:hAnsi="Times New Roman" w:cs="Times New Roman"/>
          <w:sz w:val="24"/>
          <w:szCs w:val="24"/>
        </w:rPr>
        <w:t>bubbing</w:t>
      </w:r>
      <w:bookmarkEnd w:id="19"/>
      <w:proofErr w:type="spellEnd"/>
      <w:r w:rsidRPr="00B639A9">
        <w:rPr>
          <w:rFonts w:ascii="Times New Roman" w:hAnsi="Times New Roman" w:cs="Times New Roman"/>
          <w:sz w:val="24"/>
          <w:szCs w:val="24"/>
        </w:rPr>
        <w:t>.</w:t>
      </w:r>
      <w:bookmarkEnd w:id="18"/>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spacing w:line="360" w:lineRule="auto"/>
        <w:rPr>
          <w:noProof/>
        </w:rPr>
      </w:pPr>
      <w:r w:rsidRPr="00FD19DB">
        <w:rPr>
          <w:rFonts w:ascii="Times New Roman" w:hAnsi="Times New Roman" w:cs="Times New Roman"/>
          <w:sz w:val="24"/>
          <w:szCs w:val="24"/>
        </w:rPr>
        <w:br w:type="page"/>
      </w:r>
      <w:r>
        <w:rPr>
          <w:noProof/>
        </w:rPr>
        <w:lastRenderedPageBreak/>
        <w:drawing>
          <wp:inline distT="0" distB="0" distL="0" distR="0" wp14:anchorId="694F94B4" wp14:editId="2D08B7E6">
            <wp:extent cx="4045580" cy="2958446"/>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3513" cy="2971560"/>
                    </a:xfrm>
                    <a:prstGeom prst="rect">
                      <a:avLst/>
                    </a:prstGeom>
                    <a:noFill/>
                    <a:ln>
                      <a:noFill/>
                    </a:ln>
                  </pic:spPr>
                </pic:pic>
              </a:graphicData>
            </a:graphic>
          </wp:inline>
        </w:drawing>
      </w:r>
    </w:p>
    <w:p w:rsidR="009D4422" w:rsidRPr="00AB2065" w:rsidRDefault="009D4422" w:rsidP="00C24FBA">
      <w:pPr>
        <w:widowControl/>
        <w:spacing w:line="360" w:lineRule="auto"/>
        <w:jc w:val="left"/>
        <w:rPr>
          <w:rFonts w:ascii="Times New Roman" w:hAnsi="Times New Roman" w:cs="Times New Roman"/>
          <w:sz w:val="24"/>
          <w:szCs w:val="24"/>
        </w:rPr>
      </w:pPr>
      <w:r w:rsidRPr="003B33C2">
        <w:rPr>
          <w:rFonts w:ascii="Times New Roman" w:hAnsi="Times New Roman" w:cs="Times New Roman" w:hint="eastAsia"/>
          <w:b/>
          <w:sz w:val="24"/>
          <w:szCs w:val="24"/>
        </w:rPr>
        <w:t>F</w:t>
      </w:r>
      <w:r w:rsidRPr="003B33C2">
        <w:rPr>
          <w:rFonts w:ascii="Times New Roman" w:hAnsi="Times New Roman" w:cs="Times New Roman"/>
          <w:b/>
          <w:sz w:val="24"/>
          <w:szCs w:val="24"/>
        </w:rPr>
        <w:t>igure S</w:t>
      </w:r>
      <w:r>
        <w:rPr>
          <w:rFonts w:ascii="Times New Roman" w:hAnsi="Times New Roman" w:cs="Times New Roman"/>
          <w:b/>
          <w:sz w:val="24"/>
          <w:szCs w:val="24"/>
        </w:rPr>
        <w:t>6</w:t>
      </w:r>
      <w:r w:rsidRPr="003B33C2">
        <w:rPr>
          <w:rFonts w:ascii="Times New Roman" w:hAnsi="Times New Roman" w:cs="Times New Roman"/>
          <w:b/>
          <w:sz w:val="24"/>
          <w:szCs w:val="24"/>
        </w:rPr>
        <w:t>.</w:t>
      </w:r>
      <w:r w:rsidRPr="00AB2065">
        <w:rPr>
          <w:rFonts w:ascii="Times New Roman" w:hAnsi="Times New Roman" w:cs="Times New Roman"/>
          <w:color w:val="000000"/>
          <w:sz w:val="24"/>
          <w:szCs w:val="24"/>
        </w:rPr>
        <w:t xml:space="preserve"> </w:t>
      </w:r>
      <w:r w:rsidRPr="00AB2065">
        <w:rPr>
          <w:rFonts w:ascii="Times New Roman" w:hAnsi="Times New Roman" w:cs="Times New Roman"/>
          <w:sz w:val="24"/>
          <w:szCs w:val="24"/>
        </w:rPr>
        <w:t xml:space="preserve">XRD patterns of </w:t>
      </w:r>
      <w:r>
        <w:rPr>
          <w:rFonts w:ascii="Times New Roman" w:hAnsi="Times New Roman" w:cs="Times New Roman"/>
          <w:sz w:val="24"/>
          <w:szCs w:val="24"/>
        </w:rPr>
        <w:t xml:space="preserve">Nano Cu </w:t>
      </w:r>
      <w:proofErr w:type="spellStart"/>
      <w:r>
        <w:rPr>
          <w:rFonts w:ascii="Times New Roman" w:hAnsi="Times New Roman" w:cs="Times New Roman"/>
          <w:sz w:val="24"/>
          <w:szCs w:val="24"/>
        </w:rPr>
        <w:t>precatalyst</w:t>
      </w:r>
      <w:proofErr w:type="spellEnd"/>
      <w:r>
        <w:rPr>
          <w:rFonts w:ascii="Times New Roman" w:hAnsi="Times New Roman" w:cs="Times New Roman"/>
          <w:sz w:val="24"/>
          <w:szCs w:val="24"/>
        </w:rPr>
        <w:t>.</w:t>
      </w:r>
    </w:p>
    <w:p w:rsidR="009D4422" w:rsidRDefault="009D4422" w:rsidP="00C24FBA">
      <w:pPr>
        <w:widowControl/>
        <w:spacing w:line="360" w:lineRule="auto"/>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widowControl/>
        <w:spacing w:line="360" w:lineRule="auto"/>
        <w:rPr>
          <w:rFonts w:ascii="Times New Roman" w:hAnsi="Times New Roman" w:cs="Times New Roman"/>
          <w:sz w:val="24"/>
          <w:szCs w:val="24"/>
        </w:rPr>
      </w:pPr>
    </w:p>
    <w:p w:rsidR="009D4422" w:rsidRDefault="009D4422" w:rsidP="00C24FBA">
      <w:pPr>
        <w:widowControl/>
        <w:spacing w:line="360" w:lineRule="auto"/>
        <w:jc w:val="center"/>
        <w:rPr>
          <w:rFonts w:ascii="Times New Roman" w:hAnsi="Times New Roman" w:cs="Times New Roman"/>
          <w:sz w:val="24"/>
          <w:szCs w:val="24"/>
        </w:rPr>
      </w:pPr>
      <w:r>
        <w:rPr>
          <w:noProof/>
        </w:rPr>
        <w:drawing>
          <wp:inline distT="0" distB="0" distL="0" distR="0" wp14:anchorId="4283CBB8" wp14:editId="552B3187">
            <wp:extent cx="3514890" cy="3514890"/>
            <wp:effectExtent l="0" t="0" r="952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3351" cy="3523351"/>
                    </a:xfrm>
                    <a:prstGeom prst="rect">
                      <a:avLst/>
                    </a:prstGeom>
                    <a:noFill/>
                    <a:ln>
                      <a:noFill/>
                    </a:ln>
                  </pic:spPr>
                </pic:pic>
              </a:graphicData>
            </a:graphic>
          </wp:inline>
        </w:drawing>
      </w:r>
    </w:p>
    <w:p w:rsidR="009D4422" w:rsidRPr="003B33C2" w:rsidRDefault="009D4422" w:rsidP="00C24FBA">
      <w:pPr>
        <w:widowControl/>
        <w:spacing w:line="360" w:lineRule="auto"/>
        <w:jc w:val="left"/>
        <w:rPr>
          <w:rFonts w:ascii="Times New Roman" w:hAnsi="Times New Roman" w:cs="Times New Roman"/>
          <w:b/>
          <w:sz w:val="24"/>
          <w:szCs w:val="24"/>
        </w:rPr>
      </w:pPr>
      <w:r w:rsidRPr="003B33C2">
        <w:rPr>
          <w:rFonts w:ascii="Times New Roman" w:hAnsi="Times New Roman" w:cs="Times New Roman" w:hint="eastAsia"/>
          <w:b/>
          <w:sz w:val="24"/>
          <w:szCs w:val="24"/>
        </w:rPr>
        <w:t>F</w:t>
      </w:r>
      <w:r w:rsidRPr="003B33C2">
        <w:rPr>
          <w:rFonts w:ascii="Times New Roman" w:hAnsi="Times New Roman" w:cs="Times New Roman"/>
          <w:b/>
          <w:sz w:val="24"/>
          <w:szCs w:val="24"/>
        </w:rPr>
        <w:t>igure S</w:t>
      </w:r>
      <w:r>
        <w:rPr>
          <w:rFonts w:ascii="Times New Roman" w:hAnsi="Times New Roman" w:cs="Times New Roman"/>
          <w:b/>
          <w:sz w:val="24"/>
          <w:szCs w:val="24"/>
        </w:rPr>
        <w:t>7</w:t>
      </w:r>
      <w:r w:rsidRPr="003B33C2">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TEM</w:t>
      </w:r>
      <w:r w:rsidRPr="00AB2065">
        <w:rPr>
          <w:rFonts w:ascii="Times New Roman" w:hAnsi="Times New Roman" w:cs="Times New Roman"/>
          <w:sz w:val="24"/>
          <w:szCs w:val="24"/>
        </w:rPr>
        <w:t xml:space="preserve"> patterns of </w:t>
      </w:r>
      <w:r>
        <w:rPr>
          <w:rFonts w:ascii="Times New Roman" w:hAnsi="Times New Roman" w:cs="Times New Roman"/>
          <w:sz w:val="24"/>
          <w:szCs w:val="24"/>
        </w:rPr>
        <w:t xml:space="preserve">Nano Cu </w:t>
      </w:r>
      <w:proofErr w:type="spellStart"/>
      <w:r>
        <w:rPr>
          <w:rFonts w:ascii="Times New Roman" w:hAnsi="Times New Roman" w:cs="Times New Roman"/>
          <w:sz w:val="24"/>
          <w:szCs w:val="24"/>
        </w:rPr>
        <w:t>precatalyst</w:t>
      </w:r>
      <w:proofErr w:type="spellEnd"/>
      <w:r>
        <w:rPr>
          <w:rFonts w:ascii="Times New Roman" w:hAnsi="Times New Roman" w:cs="Times New Roman"/>
          <w:sz w:val="24"/>
          <w:szCs w:val="24"/>
        </w:rPr>
        <w:t>.</w:t>
      </w:r>
    </w:p>
    <w:p w:rsidR="009D4422" w:rsidRPr="00FD19DB" w:rsidRDefault="009D4422" w:rsidP="00C24FBA">
      <w:pPr>
        <w:spacing w:line="360" w:lineRule="auto"/>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widowControl/>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BA69F03" wp14:editId="457DE5C6">
            <wp:extent cx="5212391" cy="4528616"/>
            <wp:effectExtent l="0" t="0" r="762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523" r="10962"/>
                    <a:stretch/>
                  </pic:blipFill>
                  <pic:spPr bwMode="auto">
                    <a:xfrm>
                      <a:off x="0" y="0"/>
                      <a:ext cx="5221820" cy="4536808"/>
                    </a:xfrm>
                    <a:prstGeom prst="rect">
                      <a:avLst/>
                    </a:prstGeom>
                    <a:noFill/>
                    <a:ln>
                      <a:noFill/>
                    </a:ln>
                    <a:extLst>
                      <a:ext uri="{53640926-AAD7-44D8-BBD7-CCE9431645EC}">
                        <a14:shadowObscured xmlns:a14="http://schemas.microsoft.com/office/drawing/2010/main"/>
                      </a:ext>
                    </a:extLst>
                  </pic:spPr>
                </pic:pic>
              </a:graphicData>
            </a:graphic>
          </wp:inline>
        </w:drawing>
      </w:r>
    </w:p>
    <w:p w:rsidR="009D4422" w:rsidRDefault="009D4422" w:rsidP="00C24FBA">
      <w:pPr>
        <w:widowControl/>
        <w:spacing w:line="360" w:lineRule="auto"/>
        <w:rPr>
          <w:rFonts w:ascii="Times New Roman" w:hAnsi="Times New Roman" w:cs="Times New Roman"/>
          <w:sz w:val="24"/>
          <w:szCs w:val="24"/>
        </w:rPr>
      </w:pPr>
      <w:r w:rsidRPr="005A6058">
        <w:rPr>
          <w:rFonts w:ascii="Times New Roman" w:hAnsi="Times New Roman" w:cs="Times New Roman" w:hint="eastAsia"/>
          <w:b/>
          <w:sz w:val="24"/>
          <w:szCs w:val="24"/>
        </w:rPr>
        <w:t>F</w:t>
      </w:r>
      <w:r w:rsidRPr="005A6058">
        <w:rPr>
          <w:rFonts w:ascii="Times New Roman" w:hAnsi="Times New Roman" w:cs="Times New Roman"/>
          <w:b/>
          <w:sz w:val="24"/>
          <w:szCs w:val="24"/>
        </w:rPr>
        <w:t>igure S</w:t>
      </w:r>
      <w:r>
        <w:rPr>
          <w:rFonts w:ascii="Times New Roman" w:hAnsi="Times New Roman" w:cs="Times New Roman"/>
          <w:b/>
          <w:sz w:val="24"/>
          <w:szCs w:val="24"/>
        </w:rPr>
        <w:t>8</w:t>
      </w:r>
      <w:r w:rsidRPr="005A6058">
        <w:rPr>
          <w:rFonts w:ascii="Times New Roman" w:hAnsi="Times New Roman" w:cs="Times New Roman"/>
          <w:b/>
          <w:sz w:val="24"/>
          <w:szCs w:val="24"/>
        </w:rPr>
        <w:t>.</w:t>
      </w:r>
      <w:r>
        <w:rPr>
          <w:rFonts w:ascii="Times New Roman" w:hAnsi="Times New Roman" w:cs="Times New Roman"/>
          <w:sz w:val="24"/>
          <w:szCs w:val="24"/>
        </w:rPr>
        <w:t xml:space="preserve"> (a) The adsorption structures of CO</w:t>
      </w:r>
      <w:r w:rsidRPr="00C97052">
        <w:rPr>
          <w:rFonts w:ascii="Times New Roman" w:hAnsi="Times New Roman" w:cs="Times New Roman"/>
          <w:sz w:val="24"/>
          <w:szCs w:val="24"/>
          <w:vertAlign w:val="subscript"/>
        </w:rPr>
        <w:t>2</w:t>
      </w:r>
      <w:r>
        <w:rPr>
          <w:rFonts w:ascii="Times New Roman" w:hAnsi="Times New Roman" w:cs="Times New Roman"/>
          <w:sz w:val="24"/>
          <w:szCs w:val="24"/>
        </w:rPr>
        <w:t>, H</w:t>
      </w:r>
      <w:r w:rsidRPr="00C97052">
        <w:rPr>
          <w:rFonts w:ascii="Times New Roman" w:hAnsi="Times New Roman" w:cs="Times New Roman"/>
          <w:sz w:val="24"/>
          <w:szCs w:val="24"/>
          <w:vertAlign w:val="subscript"/>
        </w:rPr>
        <w:t>2</w:t>
      </w:r>
      <w:r>
        <w:rPr>
          <w:rFonts w:ascii="Times New Roman" w:hAnsi="Times New Roman" w:cs="Times New Roman"/>
          <w:sz w:val="24"/>
          <w:szCs w:val="24"/>
        </w:rPr>
        <w:t>O and co-adsorption between CO</w:t>
      </w:r>
      <w:r w:rsidRPr="00C97052">
        <w:rPr>
          <w:rFonts w:ascii="Times New Roman" w:hAnsi="Times New Roman" w:cs="Times New Roman"/>
          <w:sz w:val="24"/>
          <w:szCs w:val="24"/>
          <w:vertAlign w:val="subscript"/>
        </w:rPr>
        <w:t>2</w:t>
      </w:r>
      <w:r>
        <w:rPr>
          <w:rFonts w:ascii="Times New Roman" w:hAnsi="Times New Roman" w:cs="Times New Roman"/>
          <w:sz w:val="24"/>
          <w:szCs w:val="24"/>
        </w:rPr>
        <w:t xml:space="preserve"> and H</w:t>
      </w:r>
      <w:r w:rsidRPr="00C97052">
        <w:rPr>
          <w:rFonts w:ascii="Times New Roman" w:hAnsi="Times New Roman" w:cs="Times New Roman"/>
          <w:sz w:val="24"/>
          <w:szCs w:val="24"/>
          <w:vertAlign w:val="subscript"/>
        </w:rPr>
        <w:t>2</w:t>
      </w:r>
      <w:r>
        <w:rPr>
          <w:rFonts w:ascii="Times New Roman" w:hAnsi="Times New Roman" w:cs="Times New Roman"/>
          <w:sz w:val="24"/>
          <w:szCs w:val="24"/>
        </w:rPr>
        <w:t xml:space="preserve">O. (b) </w:t>
      </w:r>
      <w:r w:rsidRPr="005A6058">
        <w:rPr>
          <w:rFonts w:ascii="Times New Roman" w:hAnsi="Times New Roman" w:cs="Times New Roman"/>
          <w:sz w:val="24"/>
          <w:szCs w:val="24"/>
        </w:rPr>
        <w:t>The energy profile of CO</w:t>
      </w:r>
      <w:r w:rsidRPr="005A6058">
        <w:rPr>
          <w:rFonts w:ascii="Times New Roman" w:hAnsi="Times New Roman" w:cs="Times New Roman"/>
          <w:sz w:val="24"/>
          <w:szCs w:val="24"/>
          <w:vertAlign w:val="subscript"/>
        </w:rPr>
        <w:t>2</w:t>
      </w:r>
      <w:r w:rsidRPr="005A6058">
        <w:rPr>
          <w:rFonts w:ascii="Times New Roman" w:hAnsi="Times New Roman" w:cs="Times New Roman"/>
          <w:sz w:val="24"/>
          <w:szCs w:val="24"/>
        </w:rPr>
        <w:t xml:space="preserve"> reaction with H</w:t>
      </w:r>
      <w:r w:rsidRPr="005A6058">
        <w:rPr>
          <w:rFonts w:ascii="Times New Roman" w:hAnsi="Times New Roman" w:cs="Times New Roman"/>
          <w:sz w:val="24"/>
          <w:szCs w:val="24"/>
          <w:vertAlign w:val="subscript"/>
        </w:rPr>
        <w:t>2</w:t>
      </w:r>
      <w:r w:rsidRPr="005A6058">
        <w:rPr>
          <w:rFonts w:ascii="Times New Roman" w:hAnsi="Times New Roman" w:cs="Times New Roman"/>
          <w:sz w:val="24"/>
          <w:szCs w:val="24"/>
        </w:rPr>
        <w:t>O on Cu</w:t>
      </w:r>
      <w:r>
        <w:rPr>
          <w:rFonts w:ascii="Times New Roman" w:hAnsi="Times New Roman" w:cs="Times New Roman"/>
          <w:sz w:val="24"/>
          <w:szCs w:val="24"/>
        </w:rPr>
        <w:t xml:space="preserve"> </w:t>
      </w:r>
      <w:r w:rsidRPr="005A6058">
        <w:rPr>
          <w:rFonts w:ascii="Times New Roman" w:hAnsi="Times New Roman" w:cs="Times New Roman"/>
          <w:sz w:val="24"/>
          <w:szCs w:val="24"/>
        </w:rPr>
        <w:t>(111) surface. The insert structures show the initial, transition and finial states of every reaction steps. The yellow atom shows the oxygen in H</w:t>
      </w:r>
      <w:r w:rsidRPr="005A6058">
        <w:rPr>
          <w:rFonts w:ascii="Times New Roman" w:hAnsi="Times New Roman" w:cs="Times New Roman"/>
          <w:sz w:val="24"/>
          <w:szCs w:val="24"/>
          <w:vertAlign w:val="subscript"/>
        </w:rPr>
        <w:t>2</w:t>
      </w:r>
      <w:r w:rsidRPr="005A6058">
        <w:rPr>
          <w:rFonts w:ascii="Times New Roman" w:hAnsi="Times New Roman" w:cs="Times New Roman"/>
          <w:sz w:val="24"/>
          <w:szCs w:val="24"/>
        </w:rPr>
        <w:t>O.</w:t>
      </w:r>
    </w:p>
    <w:p w:rsidR="009D4422" w:rsidRDefault="009D4422" w:rsidP="00C24FBA">
      <w:pPr>
        <w:widowControl/>
        <w:spacing w:line="360" w:lineRule="auto"/>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widowControl/>
        <w:spacing w:line="360" w:lineRule="auto"/>
        <w:jc w:val="center"/>
        <w:rPr>
          <w:rFonts w:ascii="Times New Roman" w:hAnsi="Times New Roman" w:cs="Times New Roman"/>
          <w:sz w:val="24"/>
          <w:szCs w:val="24"/>
        </w:rPr>
      </w:pPr>
    </w:p>
    <w:p w:rsidR="009D4422" w:rsidRDefault="009D4422" w:rsidP="00C24FBA">
      <w:pPr>
        <w:widowControl/>
        <w:spacing w:line="360" w:lineRule="auto"/>
        <w:jc w:val="center"/>
        <w:rPr>
          <w:rFonts w:ascii="Times New Roman" w:hAnsi="Times New Roman" w:cs="Times New Roman"/>
          <w:sz w:val="24"/>
          <w:szCs w:val="24"/>
        </w:rPr>
      </w:pPr>
      <w:r>
        <w:rPr>
          <w:noProof/>
        </w:rPr>
        <w:drawing>
          <wp:inline distT="0" distB="0" distL="0" distR="0" wp14:anchorId="38F8B925" wp14:editId="67974A2A">
            <wp:extent cx="3189427" cy="4965741"/>
            <wp:effectExtent l="0" t="0" r="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274" t="8250" r="5636" b="2869"/>
                    <a:stretch/>
                  </pic:blipFill>
                  <pic:spPr bwMode="auto">
                    <a:xfrm>
                      <a:off x="0" y="0"/>
                      <a:ext cx="3193003" cy="4971308"/>
                    </a:xfrm>
                    <a:prstGeom prst="rect">
                      <a:avLst/>
                    </a:prstGeom>
                    <a:noFill/>
                    <a:ln>
                      <a:noFill/>
                    </a:ln>
                    <a:extLst>
                      <a:ext uri="{53640926-AAD7-44D8-BBD7-CCE9431645EC}">
                        <a14:shadowObscured xmlns:a14="http://schemas.microsoft.com/office/drawing/2010/main"/>
                      </a:ext>
                    </a:extLst>
                  </pic:spPr>
                </pic:pic>
              </a:graphicData>
            </a:graphic>
          </wp:inline>
        </w:drawing>
      </w:r>
    </w:p>
    <w:p w:rsidR="009D4422" w:rsidRPr="00BA7233" w:rsidRDefault="009D4422" w:rsidP="00C24FBA">
      <w:pPr>
        <w:widowControl/>
        <w:spacing w:line="360" w:lineRule="auto"/>
        <w:rPr>
          <w:rFonts w:ascii="Times New Roman" w:hAnsi="Times New Roman" w:cs="Times New Roman"/>
          <w:sz w:val="24"/>
          <w:szCs w:val="24"/>
        </w:rPr>
      </w:pPr>
      <w:r w:rsidRPr="00331F23">
        <w:rPr>
          <w:rFonts w:ascii="Times New Roman" w:hAnsi="Times New Roman" w:cs="Times New Roman"/>
          <w:b/>
          <w:sz w:val="24"/>
          <w:szCs w:val="24"/>
        </w:rPr>
        <w:t>Figure S</w:t>
      </w:r>
      <w:r>
        <w:rPr>
          <w:rFonts w:ascii="Times New Roman" w:hAnsi="Times New Roman" w:cs="Times New Roman"/>
          <w:b/>
          <w:sz w:val="24"/>
          <w:szCs w:val="24"/>
        </w:rPr>
        <w:t>9</w:t>
      </w:r>
      <w:r w:rsidRPr="00331F23">
        <w:rPr>
          <w:rFonts w:ascii="Times New Roman" w:hAnsi="Times New Roman" w:cs="Times New Roman"/>
          <w:b/>
          <w:sz w:val="24"/>
          <w:szCs w:val="24"/>
        </w:rPr>
        <w:t>.</w:t>
      </w:r>
      <w:r>
        <w:rPr>
          <w:rFonts w:ascii="Times New Roman" w:hAnsi="Times New Roman" w:cs="Times New Roman"/>
          <w:sz w:val="24"/>
          <w:szCs w:val="24"/>
        </w:rPr>
        <w:t xml:space="preserve"> (a) </w:t>
      </w:r>
      <w:proofErr w:type="spellStart"/>
      <w:r w:rsidRPr="00331F23">
        <w:rPr>
          <w:rFonts w:ascii="Times New Roman" w:hAnsi="Times New Roman" w:cs="Times New Roman"/>
          <w:sz w:val="24"/>
          <w:szCs w:val="24"/>
        </w:rPr>
        <w:t>XRD</w:t>
      </w:r>
      <w:proofErr w:type="spellEnd"/>
      <w:r w:rsidRPr="00331F23">
        <w:rPr>
          <w:rFonts w:ascii="Times New Roman" w:hAnsi="Times New Roman" w:cs="Times New Roman"/>
          <w:sz w:val="24"/>
          <w:szCs w:val="24"/>
        </w:rPr>
        <w:t xml:space="preserve"> pattern of </w:t>
      </w:r>
      <w:proofErr w:type="spellStart"/>
      <w:r w:rsidRPr="00331F23">
        <w:rPr>
          <w:rFonts w:ascii="Times New Roman" w:hAnsi="Times New Roman" w:cs="Times New Roman"/>
          <w:sz w:val="24"/>
          <w:szCs w:val="24"/>
        </w:rPr>
        <w:t>Bi</w:t>
      </w:r>
      <w:r w:rsidRPr="006E7507">
        <w:rPr>
          <w:rFonts w:ascii="Times New Roman" w:hAnsi="Times New Roman" w:cs="Times New Roman"/>
          <w:sz w:val="24"/>
          <w:szCs w:val="24"/>
          <w:vertAlign w:val="subscript"/>
        </w:rPr>
        <w:t>2</w:t>
      </w:r>
      <w:r w:rsidRPr="00331F23">
        <w:rPr>
          <w:rFonts w:ascii="Times New Roman" w:hAnsi="Times New Roman" w:cs="Times New Roman"/>
          <w:sz w:val="24"/>
          <w:szCs w:val="24"/>
        </w:rPr>
        <w:t>CuO</w:t>
      </w:r>
      <w:r w:rsidRPr="006E7507">
        <w:rPr>
          <w:rFonts w:ascii="Times New Roman" w:hAnsi="Times New Roman" w:cs="Times New Roman"/>
          <w:sz w:val="24"/>
          <w:szCs w:val="24"/>
          <w:vertAlign w:val="subscript"/>
        </w:rPr>
        <w:t>4</w:t>
      </w:r>
      <w:proofErr w:type="spellEnd"/>
      <w:r>
        <w:rPr>
          <w:rFonts w:ascii="Times New Roman" w:hAnsi="Times New Roman" w:cs="Times New Roman"/>
          <w:sz w:val="24"/>
          <w:szCs w:val="24"/>
          <w:vertAlign w:val="subscript"/>
        </w:rPr>
        <w:t xml:space="preserve"> </w:t>
      </w:r>
      <w:proofErr w:type="spellStart"/>
      <w:r w:rsidRPr="00122F58">
        <w:rPr>
          <w:rFonts w:ascii="Times New Roman" w:hAnsi="Times New Roman" w:cs="Times New Roman"/>
          <w:sz w:val="24"/>
          <w:szCs w:val="24"/>
        </w:rPr>
        <w:t>pre</w:t>
      </w:r>
      <w:r w:rsidRPr="006E7507">
        <w:rPr>
          <w:rFonts w:ascii="Times New Roman" w:hAnsi="Times New Roman" w:cs="Times New Roman"/>
          <w:sz w:val="24"/>
          <w:szCs w:val="24"/>
        </w:rPr>
        <w:t>catalyst</w:t>
      </w:r>
      <w:proofErr w:type="spellEnd"/>
      <w:r w:rsidRPr="00331F23">
        <w:rPr>
          <w:rFonts w:ascii="Times New Roman" w:hAnsi="Times New Roman" w:cs="Times New Roman"/>
          <w:sz w:val="24"/>
          <w:szCs w:val="24"/>
        </w:rPr>
        <w:t xml:space="preserve"> indexed to </w:t>
      </w:r>
      <w:proofErr w:type="spellStart"/>
      <w:r w:rsidRPr="00331F23">
        <w:rPr>
          <w:rFonts w:ascii="Times New Roman" w:hAnsi="Times New Roman" w:cs="Times New Roman"/>
          <w:sz w:val="24"/>
          <w:szCs w:val="24"/>
        </w:rPr>
        <w:t>Bi</w:t>
      </w:r>
      <w:r w:rsidRPr="006E7507">
        <w:rPr>
          <w:rFonts w:ascii="Times New Roman" w:hAnsi="Times New Roman" w:cs="Times New Roman"/>
          <w:sz w:val="24"/>
          <w:szCs w:val="24"/>
          <w:vertAlign w:val="subscript"/>
        </w:rPr>
        <w:t>2</w:t>
      </w:r>
      <w:r w:rsidRPr="00331F23">
        <w:rPr>
          <w:rFonts w:ascii="Times New Roman" w:hAnsi="Times New Roman" w:cs="Times New Roman"/>
          <w:sz w:val="24"/>
          <w:szCs w:val="24"/>
        </w:rPr>
        <w:t>CuO</w:t>
      </w:r>
      <w:r w:rsidRPr="006E7507">
        <w:rPr>
          <w:rFonts w:ascii="Times New Roman" w:hAnsi="Times New Roman" w:cs="Times New Roman"/>
          <w:sz w:val="24"/>
          <w:szCs w:val="24"/>
          <w:vertAlign w:val="subscript"/>
        </w:rPr>
        <w:t>4</w:t>
      </w:r>
      <w:proofErr w:type="spellEnd"/>
      <w:r w:rsidRPr="00331F23">
        <w:rPr>
          <w:rFonts w:ascii="Times New Roman" w:hAnsi="Times New Roman" w:cs="Times New Roman"/>
          <w:sz w:val="24"/>
          <w:szCs w:val="24"/>
        </w:rPr>
        <w:t xml:space="preserve"> </w:t>
      </w:r>
      <w:r w:rsidRPr="00133D46">
        <w:rPr>
          <w:rFonts w:ascii="Times New Roman" w:hAnsi="Times New Roman" w:cs="Times New Roman"/>
          <w:sz w:val="24"/>
          <w:szCs w:val="24"/>
        </w:rPr>
        <w:t>(</w:t>
      </w:r>
      <w:proofErr w:type="spellStart"/>
      <w:r w:rsidRPr="00133D46">
        <w:rPr>
          <w:rFonts w:ascii="Times New Roman" w:hAnsi="Times New Roman" w:cs="Times New Roman"/>
          <w:sz w:val="24"/>
          <w:szCs w:val="24"/>
        </w:rPr>
        <w:t>JCPDS</w:t>
      </w:r>
      <w:proofErr w:type="spellEnd"/>
      <w:r w:rsidRPr="00133D46">
        <w:rPr>
          <w:rFonts w:ascii="Times New Roman" w:hAnsi="Times New Roman" w:cs="Times New Roman"/>
          <w:sz w:val="24"/>
          <w:szCs w:val="24"/>
        </w:rPr>
        <w:t xml:space="preserve"> standard</w:t>
      </w:r>
      <w:r>
        <w:rPr>
          <w:rFonts w:ascii="Times New Roman" w:hAnsi="Times New Roman" w:cs="Times New Roman"/>
          <w:sz w:val="24"/>
          <w:szCs w:val="24"/>
        </w:rPr>
        <w:t xml:space="preserve"> </w:t>
      </w:r>
      <w:r w:rsidRPr="00133D46">
        <w:rPr>
          <w:rFonts w:ascii="Times New Roman" w:hAnsi="Times New Roman" w:cs="Times New Roman"/>
          <w:sz w:val="24"/>
          <w:szCs w:val="24"/>
        </w:rPr>
        <w:t>card #97-008-8812)</w:t>
      </w:r>
      <w:r>
        <w:rPr>
          <w:rFonts w:ascii="Times New Roman" w:hAnsi="Times New Roman" w:cs="Times New Roman"/>
          <w:sz w:val="24"/>
          <w:szCs w:val="24"/>
        </w:rPr>
        <w:t xml:space="preserve">. (b) </w:t>
      </w:r>
      <w:proofErr w:type="spellStart"/>
      <w:r w:rsidRPr="00BA7233">
        <w:rPr>
          <w:rFonts w:ascii="Times New Roman" w:hAnsi="Times New Roman" w:cs="Times New Roman"/>
          <w:color w:val="000000"/>
          <w:sz w:val="24"/>
          <w:szCs w:val="24"/>
        </w:rPr>
        <w:t>HRTEM</w:t>
      </w:r>
      <w:proofErr w:type="spellEnd"/>
      <w:r w:rsidRPr="00BA7233">
        <w:rPr>
          <w:rFonts w:ascii="Times New Roman" w:hAnsi="Times New Roman" w:cs="Times New Roman"/>
          <w:color w:val="000000"/>
          <w:sz w:val="24"/>
          <w:szCs w:val="24"/>
        </w:rPr>
        <w:t xml:space="preserve"> image of </w:t>
      </w:r>
      <w:proofErr w:type="spellStart"/>
      <w:r w:rsidRPr="00BA7233">
        <w:rPr>
          <w:rFonts w:ascii="Times New Roman" w:hAnsi="Times New Roman" w:cs="Times New Roman"/>
          <w:color w:val="000000"/>
          <w:sz w:val="24"/>
          <w:szCs w:val="24"/>
        </w:rPr>
        <w:t>Bi</w:t>
      </w:r>
      <w:r w:rsidRPr="00BA7233">
        <w:rPr>
          <w:rFonts w:ascii="Times New Roman" w:hAnsi="Times New Roman" w:cs="Times New Roman"/>
          <w:color w:val="000000"/>
          <w:sz w:val="24"/>
          <w:szCs w:val="24"/>
          <w:vertAlign w:val="subscript"/>
        </w:rPr>
        <w:t>2</w:t>
      </w:r>
      <w:r w:rsidRPr="00BA7233">
        <w:rPr>
          <w:rFonts w:ascii="Times New Roman" w:hAnsi="Times New Roman" w:cs="Times New Roman"/>
          <w:color w:val="000000"/>
          <w:sz w:val="24"/>
          <w:szCs w:val="24"/>
        </w:rPr>
        <w:t>CuO</w:t>
      </w:r>
      <w:r w:rsidRPr="00BA7233">
        <w:rPr>
          <w:rFonts w:ascii="Times New Roman" w:hAnsi="Times New Roman" w:cs="Times New Roman"/>
          <w:color w:val="000000"/>
          <w:sz w:val="24"/>
          <w:szCs w:val="24"/>
          <w:vertAlign w:val="subscript"/>
        </w:rPr>
        <w:t>4</w:t>
      </w:r>
      <w:proofErr w:type="spellEnd"/>
      <w:r w:rsidRPr="00BA7233">
        <w:rPr>
          <w:rFonts w:ascii="Times New Roman" w:hAnsi="Times New Roman" w:cs="Times New Roman"/>
          <w:color w:val="000000"/>
          <w:sz w:val="24"/>
          <w:szCs w:val="24"/>
        </w:rPr>
        <w:t xml:space="preserve"> </w:t>
      </w:r>
      <w:proofErr w:type="spellStart"/>
      <w:r w:rsidRPr="00122F58">
        <w:rPr>
          <w:rFonts w:ascii="Times New Roman" w:hAnsi="Times New Roman" w:cs="Times New Roman"/>
          <w:sz w:val="24"/>
          <w:szCs w:val="24"/>
        </w:rPr>
        <w:t>pre</w:t>
      </w:r>
      <w:r w:rsidRPr="006E7507">
        <w:rPr>
          <w:rFonts w:ascii="Times New Roman" w:hAnsi="Times New Roman" w:cs="Times New Roman"/>
          <w:sz w:val="24"/>
          <w:szCs w:val="24"/>
        </w:rPr>
        <w:t>catalyst</w:t>
      </w:r>
      <w:proofErr w:type="spellEnd"/>
      <w:r w:rsidRPr="00BA7233">
        <w:rPr>
          <w:rFonts w:ascii="Times New Roman" w:hAnsi="Times New Roman" w:cs="Times New Roman"/>
          <w:color w:val="000000"/>
          <w:sz w:val="24"/>
          <w:szCs w:val="24"/>
        </w:rPr>
        <w:t>.</w:t>
      </w:r>
    </w:p>
    <w:p w:rsidR="009D4422" w:rsidRDefault="009D4422" w:rsidP="00C24FBA">
      <w:pPr>
        <w:widowControl/>
        <w:spacing w:line="360" w:lineRule="auto"/>
        <w:rPr>
          <w:rFonts w:ascii="Times New Roman" w:hAnsi="Times New Roman" w:cs="Times New Roman"/>
          <w:sz w:val="24"/>
          <w:szCs w:val="24"/>
        </w:rPr>
      </w:pPr>
    </w:p>
    <w:p w:rsidR="009D4422" w:rsidRDefault="009D4422" w:rsidP="00C24FBA">
      <w:pPr>
        <w:widowControl/>
        <w:spacing w:line="360" w:lineRule="auto"/>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widowControl/>
        <w:spacing w:line="360" w:lineRule="auto"/>
        <w:jc w:val="center"/>
        <w:rPr>
          <w:rFonts w:ascii="Times New Roman" w:hAnsi="Times New Roman" w:cs="Times New Roman"/>
          <w:sz w:val="24"/>
          <w:szCs w:val="24"/>
        </w:rPr>
      </w:pPr>
    </w:p>
    <w:p w:rsidR="009D4422" w:rsidRDefault="009D4422" w:rsidP="00C24FBA">
      <w:pPr>
        <w:widowControl/>
        <w:spacing w:line="360" w:lineRule="auto"/>
        <w:jc w:val="center"/>
        <w:rPr>
          <w:rFonts w:ascii="Times New Roman" w:hAnsi="Times New Roman" w:cs="Times New Roman"/>
          <w:sz w:val="24"/>
          <w:szCs w:val="24"/>
        </w:rPr>
      </w:pPr>
      <w:r>
        <w:rPr>
          <w:noProof/>
        </w:rPr>
        <w:drawing>
          <wp:inline distT="0" distB="0" distL="0" distR="0" wp14:anchorId="4DD3BC0E" wp14:editId="2A0C34E7">
            <wp:extent cx="5274310" cy="2091968"/>
            <wp:effectExtent l="0" t="0" r="254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091968"/>
                    </a:xfrm>
                    <a:prstGeom prst="rect">
                      <a:avLst/>
                    </a:prstGeom>
                    <a:noFill/>
                    <a:ln>
                      <a:noFill/>
                    </a:ln>
                  </pic:spPr>
                </pic:pic>
              </a:graphicData>
            </a:graphic>
          </wp:inline>
        </w:drawing>
      </w:r>
    </w:p>
    <w:p w:rsidR="009D4422" w:rsidRDefault="009D4422" w:rsidP="00C24FBA">
      <w:pPr>
        <w:widowControl/>
        <w:spacing w:line="360" w:lineRule="auto"/>
        <w:rPr>
          <w:rFonts w:ascii="Times New Roman" w:hAnsi="Times New Roman" w:cs="Times New Roman"/>
          <w:sz w:val="24"/>
          <w:szCs w:val="24"/>
        </w:rPr>
      </w:pPr>
    </w:p>
    <w:p w:rsidR="009D4422" w:rsidRPr="00147663" w:rsidRDefault="009D4422" w:rsidP="00B04282">
      <w:pPr>
        <w:widowControl/>
        <w:spacing w:line="360" w:lineRule="auto"/>
        <w:rPr>
          <w:rFonts w:ascii="Times New Roman" w:hAnsi="Times New Roman" w:cs="Times New Roman"/>
          <w:sz w:val="24"/>
          <w:szCs w:val="24"/>
        </w:rPr>
      </w:pPr>
      <w:r w:rsidRPr="00147663">
        <w:rPr>
          <w:rFonts w:ascii="Times New Roman" w:hAnsi="Times New Roman" w:cs="Times New Roman"/>
          <w:b/>
          <w:bCs/>
          <w:sz w:val="24"/>
          <w:szCs w:val="24"/>
        </w:rPr>
        <w:t>Figure S1</w:t>
      </w:r>
      <w:r>
        <w:rPr>
          <w:rFonts w:ascii="Times New Roman" w:hAnsi="Times New Roman" w:cs="Times New Roman"/>
          <w:b/>
          <w:bCs/>
          <w:sz w:val="24"/>
          <w:szCs w:val="24"/>
        </w:rPr>
        <w:t>0</w:t>
      </w:r>
      <w:r w:rsidRPr="00147663">
        <w:rPr>
          <w:rFonts w:ascii="Times New Roman" w:hAnsi="Times New Roman" w:cs="Times New Roman"/>
          <w:sz w:val="24"/>
          <w:szCs w:val="24"/>
        </w:rPr>
        <w:t xml:space="preserve">. XPS spectra of (a) Cu 2p </w:t>
      </w:r>
      <w:r>
        <w:rPr>
          <w:rFonts w:ascii="Times New Roman" w:hAnsi="Times New Roman" w:cs="Times New Roman"/>
          <w:sz w:val="24"/>
          <w:szCs w:val="24"/>
        </w:rPr>
        <w:t>(Cu</w:t>
      </w:r>
      <w:r w:rsidRPr="005F3253">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147663">
        <w:rPr>
          <w:rFonts w:ascii="Times New Roman" w:hAnsi="Times New Roman" w:cs="Times New Roman"/>
          <w:sz w:val="24"/>
          <w:szCs w:val="24"/>
        </w:rPr>
        <w:t xml:space="preserve">and (b) Bi </w:t>
      </w:r>
      <w:proofErr w:type="spellStart"/>
      <w:r w:rsidRPr="00147663">
        <w:rPr>
          <w:rFonts w:ascii="Times New Roman" w:hAnsi="Times New Roman" w:cs="Times New Roman"/>
          <w:sz w:val="24"/>
          <w:szCs w:val="24"/>
        </w:rPr>
        <w:t>4f</w:t>
      </w:r>
      <w:proofErr w:type="spellEnd"/>
      <w:r w:rsidRPr="00147663">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Bi</w:t>
      </w:r>
      <w:r w:rsidRPr="005F3253">
        <w:rPr>
          <w:rFonts w:ascii="Times New Roman" w:hAnsi="Times New Roman" w:cs="Times New Roman"/>
          <w:sz w:val="24"/>
          <w:szCs w:val="24"/>
          <w:vertAlign w:val="superscript"/>
        </w:rPr>
        <w:t>3</w:t>
      </w:r>
      <w:proofErr w:type="spellEnd"/>
      <w:r w:rsidRPr="005F3253">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147663">
        <w:rPr>
          <w:rFonts w:ascii="Times New Roman" w:hAnsi="Times New Roman" w:cs="Times New Roman"/>
          <w:sz w:val="24"/>
          <w:szCs w:val="24"/>
        </w:rPr>
        <w:t>regions</w:t>
      </w:r>
      <w:r>
        <w:rPr>
          <w:rFonts w:ascii="Times New Roman" w:hAnsi="Times New Roman" w:cs="Times New Roman"/>
          <w:sz w:val="24"/>
          <w:szCs w:val="24"/>
        </w:rPr>
        <w:t xml:space="preserve"> of </w:t>
      </w:r>
      <w:proofErr w:type="spellStart"/>
      <w:r w:rsidRPr="00147663">
        <w:rPr>
          <w:rFonts w:ascii="Times New Roman" w:hAnsi="Times New Roman" w:cs="Times New Roman"/>
          <w:sz w:val="24"/>
          <w:szCs w:val="24"/>
        </w:rPr>
        <w:t>Bi</w:t>
      </w:r>
      <w:r w:rsidRPr="00147663">
        <w:rPr>
          <w:rFonts w:ascii="Times New Roman" w:hAnsi="Times New Roman" w:cs="Times New Roman"/>
          <w:sz w:val="24"/>
          <w:szCs w:val="24"/>
          <w:vertAlign w:val="subscript"/>
        </w:rPr>
        <w:t>2</w:t>
      </w:r>
      <w:r w:rsidRPr="00147663">
        <w:rPr>
          <w:rFonts w:ascii="Times New Roman" w:hAnsi="Times New Roman" w:cs="Times New Roman"/>
          <w:sz w:val="24"/>
          <w:szCs w:val="24"/>
        </w:rPr>
        <w:t>CuO</w:t>
      </w:r>
      <w:r w:rsidRPr="00147663">
        <w:rPr>
          <w:rFonts w:ascii="Times New Roman" w:hAnsi="Times New Roman" w:cs="Times New Roman"/>
          <w:sz w:val="24"/>
          <w:szCs w:val="24"/>
          <w:vertAlign w:val="subscript"/>
        </w:rPr>
        <w:t>4</w:t>
      </w:r>
      <w:proofErr w:type="spellEnd"/>
      <w:r>
        <w:rPr>
          <w:rFonts w:ascii="Times New Roman" w:hAnsi="Times New Roman" w:cs="Times New Roman"/>
          <w:sz w:val="24"/>
          <w:szCs w:val="24"/>
          <w:vertAlign w:val="subscript"/>
        </w:rPr>
        <w:t xml:space="preserve"> </w:t>
      </w:r>
      <w:proofErr w:type="spellStart"/>
      <w:r>
        <w:rPr>
          <w:rFonts w:ascii="Times New Roman" w:hAnsi="Times New Roman" w:cs="Times New Roman"/>
          <w:sz w:val="24"/>
          <w:szCs w:val="24"/>
        </w:rPr>
        <w:t>precatalyst</w:t>
      </w:r>
      <w:proofErr w:type="spellEnd"/>
      <w:r w:rsidRPr="00147663">
        <w:rPr>
          <w:rFonts w:ascii="Times New Roman" w:hAnsi="Times New Roman" w:cs="Times New Roman"/>
          <w:sz w:val="24"/>
          <w:szCs w:val="24"/>
        </w:rPr>
        <w:t>.</w:t>
      </w: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widowControl/>
        <w:spacing w:line="360" w:lineRule="auto"/>
        <w:jc w:val="left"/>
        <w:rPr>
          <w:rFonts w:ascii="Times New Roman" w:hAnsi="Times New Roman" w:cs="Times New Roman"/>
          <w:sz w:val="24"/>
          <w:szCs w:val="24"/>
        </w:rPr>
      </w:pPr>
    </w:p>
    <w:p w:rsidR="009D4422" w:rsidRPr="00FF4441" w:rsidRDefault="009D4422" w:rsidP="00A6784B">
      <w:pPr>
        <w:widowControl/>
        <w:spacing w:line="360" w:lineRule="auto"/>
        <w:rPr>
          <w:rFonts w:ascii="Times New Roman" w:hAnsi="Times New Roman" w:cs="Times New Roman"/>
          <w:b/>
          <w:sz w:val="24"/>
          <w:szCs w:val="24"/>
        </w:rPr>
      </w:pPr>
      <w:r>
        <w:rPr>
          <w:noProof/>
        </w:rPr>
        <w:drawing>
          <wp:inline distT="0" distB="0" distL="0" distR="0" wp14:anchorId="72506AE1" wp14:editId="337C5C7C">
            <wp:extent cx="5274310" cy="4262696"/>
            <wp:effectExtent l="0" t="0" r="2540" b="50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4262696"/>
                    </a:xfrm>
                    <a:prstGeom prst="rect">
                      <a:avLst/>
                    </a:prstGeom>
                    <a:noFill/>
                    <a:ln>
                      <a:noFill/>
                    </a:ln>
                  </pic:spPr>
                </pic:pic>
              </a:graphicData>
            </a:graphic>
          </wp:inline>
        </w:drawing>
      </w:r>
      <w:r w:rsidRPr="00FF4441">
        <w:rPr>
          <w:rFonts w:ascii="Times New Roman" w:hAnsi="Times New Roman" w:cs="Times New Roman" w:hint="eastAsia"/>
          <w:b/>
          <w:sz w:val="24"/>
          <w:szCs w:val="24"/>
        </w:rPr>
        <w:t>F</w:t>
      </w:r>
      <w:r w:rsidRPr="00FF4441">
        <w:rPr>
          <w:rFonts w:ascii="Times New Roman" w:hAnsi="Times New Roman" w:cs="Times New Roman"/>
          <w:b/>
          <w:sz w:val="24"/>
          <w:szCs w:val="24"/>
        </w:rPr>
        <w:t xml:space="preserve">igure </w:t>
      </w:r>
      <w:proofErr w:type="spellStart"/>
      <w:r>
        <w:rPr>
          <w:rFonts w:ascii="Times New Roman" w:hAnsi="Times New Roman" w:cs="Times New Roman"/>
          <w:b/>
          <w:sz w:val="24"/>
          <w:szCs w:val="24"/>
        </w:rPr>
        <w:t>S</w:t>
      </w:r>
      <w:r w:rsidRPr="00FF4441">
        <w:rPr>
          <w:rFonts w:ascii="Times New Roman" w:hAnsi="Times New Roman" w:cs="Times New Roman"/>
          <w:b/>
          <w:sz w:val="24"/>
          <w:szCs w:val="24"/>
        </w:rPr>
        <w:t>1</w:t>
      </w:r>
      <w:r>
        <w:rPr>
          <w:rFonts w:ascii="Times New Roman" w:hAnsi="Times New Roman" w:cs="Times New Roman"/>
          <w:b/>
          <w:sz w:val="24"/>
          <w:szCs w:val="24"/>
        </w:rPr>
        <w:t>1</w:t>
      </w:r>
      <w:proofErr w:type="spellEnd"/>
      <w:r w:rsidRPr="00FF4441">
        <w:rPr>
          <w:rFonts w:ascii="Times New Roman" w:hAnsi="Times New Roman" w:cs="Times New Roman"/>
          <w:b/>
          <w:sz w:val="24"/>
          <w:szCs w:val="24"/>
        </w:rPr>
        <w:t>.</w:t>
      </w:r>
      <w:r w:rsidRPr="00EA364C">
        <w:rPr>
          <w:rFonts w:ascii="Times New Roman" w:hAnsi="Times New Roman" w:cs="Times New Roman"/>
          <w:sz w:val="24"/>
          <w:szCs w:val="24"/>
        </w:rPr>
        <w:t xml:space="preserve"> Potential-dependent </w:t>
      </w:r>
      <w:proofErr w:type="spellStart"/>
      <w:r w:rsidRPr="00EA364C">
        <w:rPr>
          <w:rFonts w:ascii="Times New Roman" w:hAnsi="Times New Roman" w:cs="Times New Roman"/>
          <w:sz w:val="24"/>
          <w:szCs w:val="24"/>
        </w:rPr>
        <w:t>FEs</w:t>
      </w:r>
      <w:proofErr w:type="spellEnd"/>
      <w:r w:rsidRPr="00EA364C">
        <w:rPr>
          <w:rFonts w:ascii="Times New Roman" w:hAnsi="Times New Roman" w:cs="Times New Roman"/>
          <w:sz w:val="24"/>
          <w:szCs w:val="24"/>
        </w:rPr>
        <w:t xml:space="preserve"> of main products using a H cell in 0.1 M </w:t>
      </w:r>
      <w:proofErr w:type="spellStart"/>
      <w:r w:rsidRPr="00EA364C">
        <w:rPr>
          <w:rFonts w:ascii="Times New Roman" w:hAnsi="Times New Roman" w:cs="Times New Roman"/>
          <w:sz w:val="24"/>
          <w:szCs w:val="24"/>
        </w:rPr>
        <w:t>KHCO</w:t>
      </w:r>
      <w:r w:rsidRPr="00EA364C">
        <w:rPr>
          <w:rFonts w:ascii="Times New Roman" w:hAnsi="Times New Roman" w:cs="Times New Roman"/>
          <w:sz w:val="24"/>
          <w:szCs w:val="24"/>
          <w:vertAlign w:val="subscript"/>
        </w:rPr>
        <w:t>3</w:t>
      </w:r>
      <w:proofErr w:type="spellEnd"/>
      <w:r w:rsidRPr="00EA364C">
        <w:rPr>
          <w:rFonts w:ascii="Times New Roman" w:hAnsi="Times New Roman" w:cs="Times New Roman"/>
          <w:sz w:val="24"/>
          <w:szCs w:val="24"/>
        </w:rPr>
        <w:t xml:space="preserve"> for </w:t>
      </w:r>
      <w:proofErr w:type="spellStart"/>
      <w:r>
        <w:rPr>
          <w:rFonts w:ascii="Times New Roman" w:hAnsi="Times New Roman" w:cs="Times New Roman"/>
          <w:sz w:val="24"/>
          <w:szCs w:val="24"/>
        </w:rPr>
        <w:t>B</w:t>
      </w:r>
      <w:r>
        <w:rPr>
          <w:rFonts w:ascii="Times New Roman" w:hAnsi="Times New Roman" w:cs="Times New Roman" w:hint="eastAsia"/>
          <w:sz w:val="24"/>
          <w:szCs w:val="24"/>
        </w:rPr>
        <w:t>i</w:t>
      </w:r>
      <w:r w:rsidRPr="00EA364C">
        <w:rPr>
          <w:rFonts w:ascii="Times New Roman" w:hAnsi="Times New Roman" w:cs="Times New Roman"/>
          <w:sz w:val="24"/>
          <w:szCs w:val="24"/>
          <w:vertAlign w:val="subscript"/>
        </w:rPr>
        <w:t>2</w:t>
      </w:r>
      <w:r>
        <w:rPr>
          <w:rFonts w:ascii="Times New Roman" w:hAnsi="Times New Roman" w:cs="Times New Roman"/>
          <w:sz w:val="24"/>
          <w:szCs w:val="24"/>
        </w:rPr>
        <w:t>CuO</w:t>
      </w:r>
      <w:r w:rsidRPr="00EA364C">
        <w:rPr>
          <w:rFonts w:ascii="Times New Roman" w:hAnsi="Times New Roman" w:cs="Times New Roman"/>
          <w:sz w:val="24"/>
          <w:szCs w:val="24"/>
          <w:vertAlign w:val="subscript"/>
        </w:rPr>
        <w:t>4</w:t>
      </w:r>
      <w:proofErr w:type="spellEnd"/>
      <w:r w:rsidRPr="00EA364C">
        <w:rPr>
          <w:rFonts w:ascii="Times New Roman" w:hAnsi="Times New Roman" w:cs="Times New Roman"/>
          <w:sz w:val="24"/>
          <w:szCs w:val="24"/>
        </w:rPr>
        <w:t xml:space="preserve"> </w:t>
      </w:r>
      <w:proofErr w:type="spellStart"/>
      <w:r>
        <w:rPr>
          <w:rFonts w:ascii="Times New Roman" w:hAnsi="Times New Roman" w:cs="Times New Roman"/>
          <w:sz w:val="24"/>
          <w:szCs w:val="24"/>
        </w:rPr>
        <w:t>pre</w:t>
      </w:r>
      <w:r w:rsidRPr="00EA364C">
        <w:rPr>
          <w:rFonts w:ascii="Times New Roman" w:hAnsi="Times New Roman" w:cs="Times New Roman"/>
          <w:sz w:val="24"/>
          <w:szCs w:val="24"/>
        </w:rPr>
        <w:t>catalyst</w:t>
      </w:r>
      <w:proofErr w:type="spellEnd"/>
      <w:r w:rsidRPr="00EA364C">
        <w:rPr>
          <w:rFonts w:ascii="Times New Roman" w:hAnsi="Times New Roman" w:cs="Times New Roman"/>
          <w:sz w:val="24"/>
          <w:szCs w:val="24"/>
        </w:rPr>
        <w:t>.</w:t>
      </w: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widowControl/>
        <w:spacing w:line="360" w:lineRule="auto"/>
        <w:jc w:val="center"/>
        <w:rPr>
          <w:rFonts w:ascii="Times New Roman" w:hAnsi="Times New Roman" w:cs="Times New Roman"/>
          <w:sz w:val="24"/>
          <w:szCs w:val="24"/>
        </w:rPr>
      </w:pPr>
    </w:p>
    <w:p w:rsidR="009D4422" w:rsidRDefault="009D4422" w:rsidP="00C24FBA">
      <w:pPr>
        <w:widowControl/>
        <w:spacing w:line="360" w:lineRule="auto"/>
        <w:jc w:val="center"/>
        <w:rPr>
          <w:rFonts w:ascii="Times New Roman" w:hAnsi="Times New Roman" w:cs="Times New Roman"/>
          <w:sz w:val="24"/>
          <w:szCs w:val="24"/>
        </w:rPr>
      </w:pPr>
      <w:r>
        <w:rPr>
          <w:noProof/>
        </w:rPr>
        <w:drawing>
          <wp:inline distT="0" distB="0" distL="0" distR="0" wp14:anchorId="5E7B5BA1" wp14:editId="1F095E7B">
            <wp:extent cx="5274310" cy="3977574"/>
            <wp:effectExtent l="0" t="0" r="2540"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3977574"/>
                    </a:xfrm>
                    <a:prstGeom prst="rect">
                      <a:avLst/>
                    </a:prstGeom>
                    <a:noFill/>
                    <a:ln>
                      <a:noFill/>
                    </a:ln>
                  </pic:spPr>
                </pic:pic>
              </a:graphicData>
            </a:graphic>
          </wp:inline>
        </w:drawing>
      </w:r>
    </w:p>
    <w:p w:rsidR="009D4422" w:rsidRPr="005A6058" w:rsidRDefault="009D4422" w:rsidP="00C24FBA">
      <w:pPr>
        <w:widowControl/>
        <w:spacing w:line="360" w:lineRule="auto"/>
        <w:rPr>
          <w:rFonts w:ascii="Times New Roman" w:hAnsi="Times New Roman" w:cs="Times New Roman"/>
          <w:b/>
          <w:sz w:val="24"/>
          <w:szCs w:val="24"/>
        </w:rPr>
      </w:pPr>
      <w:r w:rsidRPr="00084AFD">
        <w:rPr>
          <w:rFonts w:ascii="Times New Roman" w:hAnsi="Times New Roman" w:cs="Times New Roman" w:hint="eastAsia"/>
          <w:b/>
          <w:sz w:val="24"/>
          <w:szCs w:val="24"/>
        </w:rPr>
        <w:t>F</w:t>
      </w:r>
      <w:r w:rsidRPr="00084AFD">
        <w:rPr>
          <w:rFonts w:ascii="Times New Roman" w:hAnsi="Times New Roman" w:cs="Times New Roman"/>
          <w:b/>
          <w:sz w:val="24"/>
          <w:szCs w:val="24"/>
        </w:rPr>
        <w:t>igure S1</w:t>
      </w:r>
      <w:r>
        <w:rPr>
          <w:rFonts w:ascii="Times New Roman" w:hAnsi="Times New Roman" w:cs="Times New Roman"/>
          <w:b/>
          <w:sz w:val="24"/>
          <w:szCs w:val="24"/>
        </w:rPr>
        <w:t>2</w:t>
      </w:r>
      <w:r w:rsidRPr="00084AFD">
        <w:rPr>
          <w:rFonts w:ascii="Times New Roman" w:hAnsi="Times New Roman" w:cs="Times New Roman"/>
          <w:b/>
          <w:sz w:val="24"/>
          <w:szCs w:val="24"/>
        </w:rPr>
        <w:t xml:space="preserve">. </w:t>
      </w:r>
      <w:r w:rsidRPr="00084AFD">
        <w:rPr>
          <w:rFonts w:ascii="Times New Roman" w:eastAsia="等线" w:hAnsi="Times New Roman" w:cs="Times New Roman"/>
          <w:color w:val="000000"/>
          <w:sz w:val="24"/>
          <w:szCs w:val="24"/>
        </w:rPr>
        <w:t>Operando LSV (linear sweep voltammetry) profile of Bi</w:t>
      </w:r>
      <w:r w:rsidRPr="00084AFD">
        <w:rPr>
          <w:rFonts w:ascii="Times New Roman" w:eastAsia="等线" w:hAnsi="Times New Roman" w:cs="Times New Roman"/>
          <w:color w:val="000000"/>
          <w:position w:val="-7"/>
          <w:sz w:val="24"/>
          <w:szCs w:val="24"/>
          <w:vertAlign w:val="subscript"/>
        </w:rPr>
        <w:t>2</w:t>
      </w:r>
      <w:proofErr w:type="spellStart"/>
      <w:r w:rsidRPr="00084AFD">
        <w:rPr>
          <w:rFonts w:ascii="Times New Roman" w:eastAsia="等线" w:hAnsi="Times New Roman" w:cs="Times New Roman"/>
          <w:color w:val="000000"/>
          <w:sz w:val="24"/>
          <w:szCs w:val="24"/>
        </w:rPr>
        <w:t>CuO</w:t>
      </w:r>
      <w:proofErr w:type="spellEnd"/>
      <w:r w:rsidRPr="00084AFD">
        <w:rPr>
          <w:rFonts w:ascii="Times New Roman" w:eastAsia="等线" w:hAnsi="Times New Roman" w:cs="Times New Roman"/>
          <w:color w:val="000000"/>
          <w:position w:val="-7"/>
          <w:sz w:val="24"/>
          <w:szCs w:val="24"/>
          <w:vertAlign w:val="subscript"/>
        </w:rPr>
        <w:t>4</w:t>
      </w:r>
      <w:r w:rsidRPr="00084AFD">
        <w:rPr>
          <w:rFonts w:ascii="Times New Roman" w:eastAsia="等线" w:hAnsi="Times New Roman" w:cs="Times New Roman"/>
          <w:color w:val="000000"/>
          <w:sz w:val="24"/>
          <w:szCs w:val="24"/>
        </w:rPr>
        <w:t xml:space="preserve"> </w:t>
      </w:r>
      <w:proofErr w:type="spellStart"/>
      <w:r>
        <w:rPr>
          <w:rFonts w:ascii="Times New Roman" w:eastAsia="等线" w:hAnsi="Times New Roman" w:cs="Times New Roman"/>
          <w:color w:val="000000"/>
          <w:sz w:val="24"/>
          <w:szCs w:val="24"/>
        </w:rPr>
        <w:t>pre</w:t>
      </w:r>
      <w:r w:rsidRPr="00084AFD">
        <w:rPr>
          <w:rFonts w:ascii="Times New Roman" w:eastAsia="等线" w:hAnsi="Times New Roman" w:cs="Times New Roman"/>
          <w:color w:val="000000"/>
          <w:sz w:val="24"/>
          <w:szCs w:val="24"/>
        </w:rPr>
        <w:t>catalyst</w:t>
      </w:r>
      <w:proofErr w:type="spellEnd"/>
      <w:r w:rsidRPr="00084AFD">
        <w:rPr>
          <w:rFonts w:ascii="Times New Roman" w:eastAsia="等线" w:hAnsi="Times New Roman" w:cs="Times New Roman"/>
          <w:color w:val="000000"/>
          <w:sz w:val="24"/>
          <w:szCs w:val="24"/>
        </w:rPr>
        <w:t xml:space="preserve"> with a scan rate of 10 mV s</w:t>
      </w:r>
      <w:r w:rsidRPr="00084AFD">
        <w:rPr>
          <w:rFonts w:ascii="Times New Roman" w:eastAsia="等线" w:hAnsi="Times New Roman" w:cs="Times New Roman"/>
          <w:color w:val="000000"/>
          <w:position w:val="8"/>
          <w:sz w:val="24"/>
          <w:szCs w:val="24"/>
          <w:vertAlign w:val="superscript"/>
        </w:rPr>
        <w:t>-1</w:t>
      </w:r>
      <w:r w:rsidRPr="00084AFD">
        <w:rPr>
          <w:rFonts w:ascii="Times New Roman" w:eastAsia="等线" w:hAnsi="Times New Roman" w:cs="Times New Roman"/>
          <w:color w:val="000000"/>
          <w:sz w:val="24"/>
          <w:szCs w:val="24"/>
        </w:rPr>
        <w:t xml:space="preserve">. Working condition: </w:t>
      </w:r>
      <w:bookmarkStart w:id="20" w:name="_Hlk108534247"/>
      <w:r w:rsidRPr="00084AFD">
        <w:rPr>
          <w:rFonts w:ascii="Times New Roman" w:eastAsia="等线" w:hAnsi="Times New Roman" w:cs="Times New Roman"/>
          <w:color w:val="000000"/>
          <w:sz w:val="24"/>
          <w:szCs w:val="24"/>
        </w:rPr>
        <w:t>450 µL D</w:t>
      </w:r>
      <w:r w:rsidRPr="00084AFD">
        <w:rPr>
          <w:rFonts w:ascii="Times New Roman" w:eastAsia="等线" w:hAnsi="Times New Roman" w:cs="Times New Roman"/>
          <w:color w:val="000000"/>
          <w:position w:val="-7"/>
          <w:sz w:val="24"/>
          <w:szCs w:val="24"/>
          <w:vertAlign w:val="subscript"/>
        </w:rPr>
        <w:t>2</w:t>
      </w:r>
      <w:r w:rsidRPr="00084AFD">
        <w:rPr>
          <w:rFonts w:ascii="Times New Roman" w:eastAsia="等线" w:hAnsi="Times New Roman" w:cs="Times New Roman"/>
          <w:color w:val="000000"/>
          <w:sz w:val="24"/>
          <w:szCs w:val="24"/>
        </w:rPr>
        <w:t>O + 50 µL H</w:t>
      </w:r>
      <w:r w:rsidRPr="00084AFD">
        <w:rPr>
          <w:rFonts w:ascii="Times New Roman" w:eastAsia="等线" w:hAnsi="Times New Roman" w:cs="Times New Roman"/>
          <w:color w:val="000000"/>
          <w:position w:val="-7"/>
          <w:sz w:val="24"/>
          <w:szCs w:val="24"/>
          <w:vertAlign w:val="subscript"/>
        </w:rPr>
        <w:t>2</w:t>
      </w:r>
      <w:r w:rsidRPr="00084AFD">
        <w:rPr>
          <w:rFonts w:ascii="Times New Roman" w:eastAsia="等线" w:hAnsi="Times New Roman" w:cs="Times New Roman"/>
          <w:color w:val="000000"/>
          <w:position w:val="8"/>
          <w:sz w:val="24"/>
          <w:szCs w:val="24"/>
          <w:vertAlign w:val="superscript"/>
        </w:rPr>
        <w:t>17</w:t>
      </w:r>
      <w:r w:rsidRPr="00084AFD">
        <w:rPr>
          <w:rFonts w:ascii="Times New Roman" w:eastAsia="等线" w:hAnsi="Times New Roman" w:cs="Times New Roman"/>
          <w:color w:val="000000"/>
          <w:sz w:val="24"/>
          <w:szCs w:val="24"/>
        </w:rPr>
        <w:t>O (</w:t>
      </w:r>
      <w:r w:rsidRPr="00084AFD">
        <w:rPr>
          <w:rFonts w:ascii="Times New Roman" w:eastAsia="等线" w:hAnsi="Times New Roman" w:cs="Times New Roman"/>
          <w:color w:val="000000"/>
          <w:position w:val="8"/>
          <w:sz w:val="24"/>
          <w:szCs w:val="24"/>
          <w:vertAlign w:val="superscript"/>
        </w:rPr>
        <w:t>17</w:t>
      </w:r>
      <w:r w:rsidRPr="00084AFD">
        <w:rPr>
          <w:rFonts w:ascii="Times New Roman" w:eastAsia="等线" w:hAnsi="Times New Roman" w:cs="Times New Roman"/>
          <w:color w:val="000000"/>
          <w:sz w:val="24"/>
          <w:szCs w:val="24"/>
        </w:rPr>
        <w:t>O content is 37.5%) + 5 mg KHCO</w:t>
      </w:r>
      <w:r w:rsidRPr="00084AFD">
        <w:rPr>
          <w:rFonts w:ascii="Times New Roman" w:eastAsia="等线" w:hAnsi="Times New Roman" w:cs="Times New Roman"/>
          <w:color w:val="000000"/>
          <w:position w:val="-7"/>
          <w:sz w:val="24"/>
          <w:szCs w:val="24"/>
          <w:vertAlign w:val="subscript"/>
        </w:rPr>
        <w:t>3</w:t>
      </w:r>
      <w:r w:rsidRPr="00084AFD">
        <w:rPr>
          <w:rFonts w:ascii="Times New Roman" w:eastAsia="等线" w:hAnsi="Times New Roman" w:cs="Times New Roman"/>
          <w:color w:val="000000"/>
          <w:sz w:val="24"/>
          <w:szCs w:val="24"/>
        </w:rPr>
        <w:t xml:space="preserve"> under 1.5 mL/min CO</w:t>
      </w:r>
      <w:r w:rsidRPr="00084AFD">
        <w:rPr>
          <w:rFonts w:ascii="Times New Roman" w:eastAsia="等线" w:hAnsi="Times New Roman" w:cs="Times New Roman"/>
          <w:color w:val="000000"/>
          <w:position w:val="-7"/>
          <w:sz w:val="24"/>
          <w:szCs w:val="24"/>
          <w:vertAlign w:val="subscript"/>
        </w:rPr>
        <w:t>2</w:t>
      </w:r>
      <w:r w:rsidRPr="00084AFD">
        <w:rPr>
          <w:rFonts w:ascii="Times New Roman" w:eastAsia="等线" w:hAnsi="Times New Roman" w:cs="Times New Roman"/>
          <w:color w:val="000000"/>
          <w:sz w:val="24"/>
          <w:szCs w:val="24"/>
        </w:rPr>
        <w:t xml:space="preserve"> </w:t>
      </w:r>
      <w:proofErr w:type="spellStart"/>
      <w:r w:rsidRPr="00084AFD">
        <w:rPr>
          <w:rFonts w:ascii="Times New Roman" w:eastAsia="等线" w:hAnsi="Times New Roman" w:cs="Times New Roman"/>
          <w:color w:val="000000"/>
          <w:sz w:val="24"/>
          <w:szCs w:val="24"/>
        </w:rPr>
        <w:t>bubbing</w:t>
      </w:r>
      <w:bookmarkEnd w:id="20"/>
      <w:proofErr w:type="spellEnd"/>
      <w:r w:rsidRPr="00084AFD">
        <w:rPr>
          <w:rFonts w:ascii="Times New Roman" w:eastAsia="等线" w:hAnsi="Times New Roman" w:cs="Times New Roman"/>
          <w:color w:val="000000"/>
          <w:sz w:val="24"/>
          <w:szCs w:val="24"/>
        </w:rPr>
        <w:t xml:space="preserve">. Insert: </w:t>
      </w:r>
      <w:bookmarkStart w:id="21" w:name="_Hlk108534074"/>
      <w:r w:rsidRPr="00084AFD">
        <w:rPr>
          <w:rFonts w:ascii="Times New Roman" w:eastAsia="等线" w:hAnsi="Times New Roman" w:cs="Times New Roman"/>
          <w:color w:val="000000"/>
          <w:sz w:val="24"/>
          <w:szCs w:val="24"/>
        </w:rPr>
        <w:t xml:space="preserve">Comparison of operando </w:t>
      </w:r>
      <w:proofErr w:type="spellStart"/>
      <w:r w:rsidRPr="00084AFD">
        <w:rPr>
          <w:rFonts w:ascii="Times New Roman" w:eastAsia="等线" w:hAnsi="Times New Roman" w:cs="Times New Roman"/>
          <w:color w:val="000000"/>
          <w:sz w:val="24"/>
          <w:szCs w:val="24"/>
        </w:rPr>
        <w:t>i</w:t>
      </w:r>
      <w:proofErr w:type="spellEnd"/>
      <w:r w:rsidRPr="00084AFD">
        <w:rPr>
          <w:rFonts w:ascii="Times New Roman" w:eastAsia="等线" w:hAnsi="Times New Roman" w:cs="Times New Roman"/>
          <w:color w:val="000000"/>
          <w:sz w:val="24"/>
          <w:szCs w:val="24"/>
        </w:rPr>
        <w:t>-t curves with and without catalyst (denoted as Bi</w:t>
      </w:r>
      <w:r w:rsidRPr="00084AFD">
        <w:rPr>
          <w:rFonts w:ascii="Times New Roman" w:eastAsia="等线" w:hAnsi="Times New Roman" w:cs="Times New Roman"/>
          <w:color w:val="000000"/>
          <w:position w:val="-7"/>
          <w:sz w:val="24"/>
          <w:szCs w:val="24"/>
          <w:vertAlign w:val="subscript"/>
        </w:rPr>
        <w:t>2</w:t>
      </w:r>
      <w:proofErr w:type="spellStart"/>
      <w:r w:rsidRPr="00084AFD">
        <w:rPr>
          <w:rFonts w:ascii="Times New Roman" w:eastAsia="等线" w:hAnsi="Times New Roman" w:cs="Times New Roman"/>
          <w:color w:val="000000"/>
          <w:sz w:val="24"/>
          <w:szCs w:val="24"/>
        </w:rPr>
        <w:t>CuO</w:t>
      </w:r>
      <w:proofErr w:type="spellEnd"/>
      <w:r w:rsidRPr="00084AFD">
        <w:rPr>
          <w:rFonts w:ascii="Times New Roman" w:eastAsia="等线" w:hAnsi="Times New Roman" w:cs="Times New Roman"/>
          <w:color w:val="000000"/>
          <w:position w:val="-7"/>
          <w:sz w:val="24"/>
          <w:szCs w:val="24"/>
          <w:vertAlign w:val="subscript"/>
        </w:rPr>
        <w:t xml:space="preserve">4 </w:t>
      </w:r>
      <w:r w:rsidRPr="00084AFD">
        <w:rPr>
          <w:rFonts w:ascii="Times New Roman" w:eastAsia="等线" w:hAnsi="Times New Roman" w:cs="Times New Roman"/>
          <w:color w:val="000000"/>
          <w:sz w:val="24"/>
          <w:szCs w:val="24"/>
        </w:rPr>
        <w:t>and</w:t>
      </w:r>
      <w:r w:rsidRPr="00084AFD">
        <w:rPr>
          <w:rFonts w:ascii="Times New Roman" w:eastAsia="等线" w:hAnsi="Times New Roman" w:cs="Times New Roman"/>
          <w:color w:val="000000"/>
          <w:position w:val="-7"/>
          <w:sz w:val="24"/>
          <w:szCs w:val="24"/>
          <w:vertAlign w:val="subscript"/>
        </w:rPr>
        <w:t xml:space="preserve"> </w:t>
      </w:r>
      <w:r w:rsidRPr="00084AFD">
        <w:rPr>
          <w:rFonts w:ascii="Times New Roman" w:eastAsia="等线" w:hAnsi="Times New Roman" w:cs="Times New Roman"/>
          <w:color w:val="000000"/>
          <w:sz w:val="24"/>
          <w:szCs w:val="24"/>
        </w:rPr>
        <w:t xml:space="preserve">Naked microfibers), which the </w:t>
      </w:r>
      <w:r>
        <w:rPr>
          <w:rFonts w:ascii="Times New Roman" w:eastAsia="等线" w:hAnsi="Times New Roman" w:cs="Times New Roman" w:hint="eastAsia"/>
          <w:color w:val="000000"/>
          <w:sz w:val="24"/>
          <w:szCs w:val="24"/>
        </w:rPr>
        <w:t>applied</w:t>
      </w:r>
      <w:r>
        <w:rPr>
          <w:rFonts w:ascii="Times New Roman" w:eastAsia="等线" w:hAnsi="Times New Roman" w:cs="Times New Roman"/>
          <w:color w:val="000000"/>
          <w:sz w:val="24"/>
          <w:szCs w:val="24"/>
        </w:rPr>
        <w:t xml:space="preserve"> potential</w:t>
      </w:r>
      <w:r w:rsidRPr="00084AFD">
        <w:rPr>
          <w:rFonts w:ascii="Times New Roman" w:eastAsia="等线" w:hAnsi="Times New Roman" w:cs="Times New Roman"/>
          <w:color w:val="000000"/>
          <w:sz w:val="24"/>
          <w:szCs w:val="24"/>
        </w:rPr>
        <w:t xml:space="preserve"> </w:t>
      </w:r>
      <w:r>
        <w:rPr>
          <w:rFonts w:ascii="Times New Roman" w:eastAsia="等线" w:hAnsi="Times New Roman" w:cs="Times New Roman"/>
          <w:color w:val="000000"/>
          <w:sz w:val="24"/>
          <w:szCs w:val="24"/>
        </w:rPr>
        <w:t>was</w:t>
      </w:r>
      <w:r w:rsidRPr="00084AFD">
        <w:rPr>
          <w:rFonts w:ascii="Times New Roman" w:eastAsia="等线" w:hAnsi="Times New Roman" w:cs="Times New Roman"/>
          <w:color w:val="000000"/>
          <w:sz w:val="24"/>
          <w:szCs w:val="24"/>
        </w:rPr>
        <w:t xml:space="preserve"> set to </w:t>
      </w:r>
      <w:r w:rsidRPr="00971276">
        <w:rPr>
          <w:rFonts w:ascii="Times New Roman" w:eastAsia="等线" w:hAnsi="Times New Roman" w:cs="Times New Roman"/>
          <w:color w:val="000000"/>
          <w:sz w:val="24"/>
          <w:szCs w:val="24"/>
        </w:rPr>
        <w:t>-1.2 V (</w:t>
      </w:r>
      <w:r w:rsidRPr="00971276">
        <w:rPr>
          <w:rFonts w:ascii="Times New Roman" w:eastAsia="等线" w:hAnsi="Times New Roman" w:cs="Times New Roman"/>
          <w:i/>
          <w:color w:val="000000"/>
          <w:sz w:val="24"/>
          <w:szCs w:val="24"/>
        </w:rPr>
        <w:t>vs.</w:t>
      </w:r>
      <w:r w:rsidRPr="00971276">
        <w:rPr>
          <w:rFonts w:ascii="Times New Roman" w:eastAsia="等线" w:hAnsi="Times New Roman" w:cs="Times New Roman"/>
          <w:color w:val="000000"/>
          <w:sz w:val="24"/>
          <w:szCs w:val="24"/>
        </w:rPr>
        <w:t xml:space="preserve"> RHE)</w:t>
      </w:r>
      <w:r w:rsidRPr="00084AFD">
        <w:rPr>
          <w:rFonts w:ascii="Times New Roman" w:eastAsia="等线" w:hAnsi="Times New Roman" w:cs="Times New Roman"/>
          <w:color w:val="000000"/>
          <w:sz w:val="24"/>
          <w:szCs w:val="24"/>
        </w:rPr>
        <w:t xml:space="preserve"> and other conditions </w:t>
      </w:r>
      <w:r>
        <w:rPr>
          <w:rFonts w:ascii="Times New Roman" w:eastAsia="等线" w:hAnsi="Times New Roman" w:cs="Times New Roman"/>
          <w:color w:val="000000"/>
          <w:sz w:val="24"/>
          <w:szCs w:val="24"/>
        </w:rPr>
        <w:t>were</w:t>
      </w:r>
      <w:r w:rsidRPr="00084AFD">
        <w:rPr>
          <w:rFonts w:ascii="Times New Roman" w:eastAsia="等线" w:hAnsi="Times New Roman" w:cs="Times New Roman"/>
          <w:color w:val="000000"/>
          <w:sz w:val="24"/>
          <w:szCs w:val="24"/>
        </w:rPr>
        <w:t xml:space="preserve"> same as that of operando LSV experiment.</w:t>
      </w:r>
    </w:p>
    <w:bookmarkEnd w:id="21"/>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noProof/>
        </w:rPr>
        <w:drawing>
          <wp:inline distT="0" distB="0" distL="0" distR="0" wp14:anchorId="0986A3B5" wp14:editId="28F1BAD5">
            <wp:extent cx="5274310" cy="3924053"/>
            <wp:effectExtent l="0" t="0" r="254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3924053"/>
                    </a:xfrm>
                    <a:prstGeom prst="rect">
                      <a:avLst/>
                    </a:prstGeom>
                    <a:noFill/>
                    <a:ln>
                      <a:noFill/>
                    </a:ln>
                  </pic:spPr>
                </pic:pic>
              </a:graphicData>
            </a:graphic>
          </wp:inline>
        </w:drawing>
      </w:r>
    </w:p>
    <w:p w:rsidR="009D4422" w:rsidRPr="005A6058" w:rsidRDefault="009D4422" w:rsidP="00C24FBA">
      <w:pPr>
        <w:widowControl/>
        <w:spacing w:line="360" w:lineRule="auto"/>
        <w:rPr>
          <w:rFonts w:ascii="Times New Roman" w:hAnsi="Times New Roman" w:cs="Times New Roman"/>
          <w:b/>
          <w:sz w:val="24"/>
          <w:szCs w:val="24"/>
        </w:rPr>
      </w:pPr>
      <w:r w:rsidRPr="003B33C2">
        <w:rPr>
          <w:rFonts w:ascii="Times New Roman" w:hAnsi="Times New Roman" w:cs="Times New Roman" w:hint="eastAsia"/>
          <w:b/>
          <w:sz w:val="24"/>
          <w:szCs w:val="24"/>
        </w:rPr>
        <w:t>F</w:t>
      </w:r>
      <w:r w:rsidRPr="003B33C2">
        <w:rPr>
          <w:rFonts w:ascii="Times New Roman" w:hAnsi="Times New Roman" w:cs="Times New Roman"/>
          <w:b/>
          <w:sz w:val="24"/>
          <w:szCs w:val="24"/>
        </w:rPr>
        <w:t>igure S</w:t>
      </w:r>
      <w:r>
        <w:rPr>
          <w:rFonts w:ascii="Times New Roman" w:hAnsi="Times New Roman" w:cs="Times New Roman"/>
          <w:b/>
          <w:sz w:val="24"/>
          <w:szCs w:val="24"/>
        </w:rPr>
        <w:t>13</w:t>
      </w:r>
      <w:r w:rsidRPr="003B33C2">
        <w:rPr>
          <w:rFonts w:ascii="Times New Roman" w:hAnsi="Times New Roman" w:cs="Times New Roman"/>
          <w:b/>
          <w:sz w:val="24"/>
          <w:szCs w:val="24"/>
        </w:rPr>
        <w:t>.</w:t>
      </w:r>
      <w:r>
        <w:rPr>
          <w:rFonts w:ascii="Times New Roman" w:hAnsi="Times New Roman" w:cs="Times New Roman"/>
          <w:b/>
          <w:sz w:val="24"/>
          <w:szCs w:val="24"/>
        </w:rPr>
        <w:t xml:space="preserve"> </w:t>
      </w:r>
      <w:bookmarkStart w:id="22" w:name="_Hlk108534171"/>
      <w:r w:rsidRPr="005A6058">
        <w:rPr>
          <w:rFonts w:ascii="Times New Roman" w:eastAsia="等线" w:hAnsi="Times New Roman" w:cs="Times New Roman"/>
          <w:color w:val="000000"/>
          <w:sz w:val="24"/>
          <w:szCs w:val="24"/>
        </w:rPr>
        <w:t xml:space="preserve">Comparison of operando </w:t>
      </w:r>
      <w:r w:rsidRPr="001B76C8">
        <w:rPr>
          <w:rFonts w:ascii="Times New Roman" w:eastAsia="等线" w:hAnsi="Times New Roman" w:cs="Times New Roman"/>
          <w:color w:val="000000"/>
          <w:sz w:val="24"/>
          <w:szCs w:val="24"/>
          <w:vertAlign w:val="superscript"/>
        </w:rPr>
        <w:t>1</w:t>
      </w:r>
      <w:r>
        <w:rPr>
          <w:rFonts w:ascii="Times New Roman" w:eastAsia="等线" w:hAnsi="Times New Roman" w:cs="Times New Roman"/>
          <w:color w:val="000000"/>
          <w:sz w:val="24"/>
          <w:szCs w:val="24"/>
        </w:rPr>
        <w:t>H NMR spectra</w:t>
      </w:r>
      <w:r w:rsidRPr="005A6058">
        <w:rPr>
          <w:rFonts w:ascii="Times New Roman" w:eastAsia="等线" w:hAnsi="Times New Roman" w:cs="Times New Roman"/>
          <w:color w:val="000000"/>
          <w:sz w:val="24"/>
          <w:szCs w:val="24"/>
        </w:rPr>
        <w:t xml:space="preserve"> with and without catalyst (denoted as Bi</w:t>
      </w:r>
      <w:r w:rsidRPr="005A6058">
        <w:rPr>
          <w:rFonts w:ascii="Times New Roman" w:eastAsia="等线" w:hAnsi="Times New Roman" w:cs="Times New Roman"/>
          <w:color w:val="000000"/>
          <w:position w:val="-7"/>
          <w:sz w:val="24"/>
          <w:szCs w:val="24"/>
          <w:vertAlign w:val="subscript"/>
        </w:rPr>
        <w:t>2</w:t>
      </w:r>
      <w:proofErr w:type="spellStart"/>
      <w:r w:rsidRPr="005A6058">
        <w:rPr>
          <w:rFonts w:ascii="Times New Roman" w:eastAsia="等线" w:hAnsi="Times New Roman" w:cs="Times New Roman"/>
          <w:color w:val="000000"/>
          <w:sz w:val="24"/>
          <w:szCs w:val="24"/>
        </w:rPr>
        <w:t>CuO</w:t>
      </w:r>
      <w:proofErr w:type="spellEnd"/>
      <w:r w:rsidRPr="005A6058">
        <w:rPr>
          <w:rFonts w:ascii="Times New Roman" w:eastAsia="等线" w:hAnsi="Times New Roman" w:cs="Times New Roman"/>
          <w:color w:val="000000"/>
          <w:position w:val="-7"/>
          <w:sz w:val="24"/>
          <w:szCs w:val="24"/>
          <w:vertAlign w:val="subscript"/>
        </w:rPr>
        <w:t xml:space="preserve">4 </w:t>
      </w:r>
      <w:r w:rsidRPr="005A6058">
        <w:rPr>
          <w:rFonts w:ascii="Times New Roman" w:eastAsia="等线" w:hAnsi="Times New Roman" w:cs="Times New Roman"/>
          <w:color w:val="000000"/>
          <w:sz w:val="24"/>
          <w:szCs w:val="24"/>
        </w:rPr>
        <w:t>and</w:t>
      </w:r>
      <w:r w:rsidRPr="005A6058">
        <w:rPr>
          <w:rFonts w:ascii="Times New Roman" w:eastAsia="等线" w:hAnsi="Times New Roman" w:cs="Times New Roman"/>
          <w:color w:val="000000"/>
          <w:position w:val="-7"/>
          <w:sz w:val="24"/>
          <w:szCs w:val="24"/>
          <w:vertAlign w:val="subscript"/>
        </w:rPr>
        <w:t xml:space="preserve"> </w:t>
      </w:r>
      <w:r w:rsidRPr="005A6058">
        <w:rPr>
          <w:rFonts w:ascii="Times New Roman" w:eastAsia="等线" w:hAnsi="Times New Roman" w:cs="Times New Roman"/>
          <w:color w:val="000000"/>
          <w:sz w:val="24"/>
          <w:szCs w:val="24"/>
        </w:rPr>
        <w:t xml:space="preserve">Naked microfibers), which the </w:t>
      </w:r>
      <w:r>
        <w:rPr>
          <w:rFonts w:ascii="Times New Roman" w:eastAsia="等线" w:hAnsi="Times New Roman" w:cs="Times New Roman"/>
          <w:color w:val="000000"/>
          <w:sz w:val="24"/>
          <w:szCs w:val="24"/>
        </w:rPr>
        <w:t>potential</w:t>
      </w:r>
      <w:r w:rsidRPr="005A6058">
        <w:rPr>
          <w:rFonts w:ascii="Times New Roman" w:eastAsia="等线" w:hAnsi="Times New Roman" w:cs="Times New Roman"/>
          <w:color w:val="000000"/>
          <w:sz w:val="24"/>
          <w:szCs w:val="24"/>
        </w:rPr>
        <w:t xml:space="preserve"> is set to </w:t>
      </w:r>
      <w:r w:rsidRPr="00971276">
        <w:rPr>
          <w:rFonts w:ascii="Times New Roman" w:eastAsia="等线" w:hAnsi="Times New Roman" w:cs="Times New Roman"/>
          <w:color w:val="000000"/>
          <w:sz w:val="24"/>
          <w:szCs w:val="24"/>
        </w:rPr>
        <w:t>- 1.2 V (</w:t>
      </w:r>
      <w:r w:rsidRPr="00971276">
        <w:rPr>
          <w:rFonts w:ascii="Times New Roman" w:eastAsia="等线" w:hAnsi="Times New Roman" w:cs="Times New Roman"/>
          <w:i/>
          <w:color w:val="000000"/>
          <w:sz w:val="24"/>
          <w:szCs w:val="24"/>
        </w:rPr>
        <w:t>vs.</w:t>
      </w:r>
      <w:r w:rsidRPr="00971276">
        <w:rPr>
          <w:rFonts w:ascii="Times New Roman" w:eastAsia="等线" w:hAnsi="Times New Roman" w:cs="Times New Roman"/>
          <w:color w:val="000000"/>
          <w:sz w:val="24"/>
          <w:szCs w:val="24"/>
        </w:rPr>
        <w:t xml:space="preserve"> RHE)</w:t>
      </w:r>
      <w:r w:rsidRPr="005A6058">
        <w:rPr>
          <w:rFonts w:ascii="Times New Roman" w:eastAsia="等线" w:hAnsi="Times New Roman" w:cs="Times New Roman"/>
          <w:color w:val="000000"/>
          <w:sz w:val="24"/>
          <w:szCs w:val="24"/>
        </w:rPr>
        <w:t xml:space="preserve"> and other conditions are same as that of operando </w:t>
      </w:r>
      <w:proofErr w:type="spellStart"/>
      <w:r>
        <w:rPr>
          <w:rFonts w:ascii="Times New Roman" w:eastAsia="等线" w:hAnsi="Times New Roman" w:cs="Times New Roman"/>
          <w:color w:val="000000"/>
          <w:sz w:val="24"/>
          <w:szCs w:val="24"/>
        </w:rPr>
        <w:t>i</w:t>
      </w:r>
      <w:proofErr w:type="spellEnd"/>
      <w:r>
        <w:rPr>
          <w:rFonts w:ascii="Times New Roman" w:eastAsia="等线" w:hAnsi="Times New Roman" w:cs="Times New Roman"/>
          <w:color w:val="000000"/>
          <w:sz w:val="24"/>
          <w:szCs w:val="24"/>
        </w:rPr>
        <w:t>-t</w:t>
      </w:r>
      <w:r w:rsidRPr="005A6058">
        <w:rPr>
          <w:rFonts w:ascii="Times New Roman" w:eastAsia="等线" w:hAnsi="Times New Roman" w:cs="Times New Roman"/>
          <w:color w:val="000000"/>
          <w:sz w:val="24"/>
          <w:szCs w:val="24"/>
        </w:rPr>
        <w:t xml:space="preserve"> experiment.</w:t>
      </w:r>
      <w:bookmarkEnd w:id="22"/>
    </w:p>
    <w:p w:rsidR="009D4422" w:rsidRPr="005A6058" w:rsidRDefault="009D4422" w:rsidP="00C24FBA">
      <w:pPr>
        <w:widowControl/>
        <w:spacing w:line="360" w:lineRule="auto"/>
        <w:jc w:val="left"/>
        <w:rPr>
          <w:rFonts w:ascii="Times New Roman" w:hAnsi="Times New Roman" w:cs="Times New Roman"/>
          <w:b/>
          <w:sz w:val="24"/>
          <w:szCs w:val="24"/>
        </w:rPr>
      </w:pP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widowControl/>
        <w:spacing w:line="360" w:lineRule="auto"/>
        <w:jc w:val="left"/>
        <w:rPr>
          <w:rFonts w:ascii="Times New Roman" w:hAnsi="Times New Roman" w:cs="Times New Roman"/>
          <w:sz w:val="24"/>
          <w:szCs w:val="24"/>
        </w:rPr>
      </w:pPr>
      <w:r>
        <w:rPr>
          <w:noProof/>
        </w:rPr>
        <w:lastRenderedPageBreak/>
        <w:drawing>
          <wp:inline distT="0" distB="0" distL="0" distR="0" wp14:anchorId="52A56107" wp14:editId="72E36DF3">
            <wp:extent cx="5274310" cy="394970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3949700"/>
                    </a:xfrm>
                    <a:prstGeom prst="rect">
                      <a:avLst/>
                    </a:prstGeom>
                    <a:noFill/>
                    <a:ln>
                      <a:noFill/>
                    </a:ln>
                  </pic:spPr>
                </pic:pic>
              </a:graphicData>
            </a:graphic>
          </wp:inline>
        </w:drawing>
      </w:r>
    </w:p>
    <w:p w:rsidR="009D4422" w:rsidRPr="003B33C2" w:rsidRDefault="009D4422" w:rsidP="00C24FBA">
      <w:pPr>
        <w:widowControl/>
        <w:spacing w:line="360" w:lineRule="auto"/>
        <w:rPr>
          <w:rFonts w:ascii="Times New Roman" w:hAnsi="Times New Roman" w:cs="Times New Roman"/>
          <w:b/>
          <w:sz w:val="24"/>
          <w:szCs w:val="24"/>
        </w:rPr>
      </w:pPr>
      <w:r w:rsidRPr="003B33C2">
        <w:rPr>
          <w:rFonts w:ascii="Times New Roman" w:hAnsi="Times New Roman" w:cs="Times New Roman" w:hint="eastAsia"/>
          <w:b/>
          <w:sz w:val="24"/>
          <w:szCs w:val="24"/>
        </w:rPr>
        <w:t>F</w:t>
      </w:r>
      <w:r w:rsidRPr="003B33C2">
        <w:rPr>
          <w:rFonts w:ascii="Times New Roman" w:hAnsi="Times New Roman" w:cs="Times New Roman"/>
          <w:b/>
          <w:sz w:val="24"/>
          <w:szCs w:val="24"/>
        </w:rPr>
        <w:t>igure S</w:t>
      </w:r>
      <w:r>
        <w:rPr>
          <w:rFonts w:ascii="Times New Roman" w:hAnsi="Times New Roman" w:cs="Times New Roman"/>
          <w:b/>
          <w:sz w:val="24"/>
          <w:szCs w:val="24"/>
        </w:rPr>
        <w:t>14</w:t>
      </w:r>
      <w:r w:rsidRPr="003B33C2">
        <w:rPr>
          <w:rFonts w:ascii="Times New Roman" w:hAnsi="Times New Roman" w:cs="Times New Roman"/>
          <w:b/>
          <w:sz w:val="24"/>
          <w:szCs w:val="24"/>
        </w:rPr>
        <w:t>.</w:t>
      </w:r>
      <w:r>
        <w:rPr>
          <w:rFonts w:ascii="Times New Roman" w:hAnsi="Times New Roman" w:cs="Times New Roman"/>
          <w:b/>
          <w:sz w:val="24"/>
          <w:szCs w:val="24"/>
        </w:rPr>
        <w:t xml:space="preserve"> </w:t>
      </w:r>
      <w:r w:rsidRPr="005A6058">
        <w:rPr>
          <w:rFonts w:ascii="Times New Roman" w:eastAsia="等线" w:hAnsi="Times New Roman" w:cs="Times New Roman"/>
          <w:color w:val="000000"/>
          <w:sz w:val="24"/>
          <w:szCs w:val="24"/>
        </w:rPr>
        <w:t>Comparison of operando</w:t>
      </w:r>
      <w:bookmarkStart w:id="23" w:name="_Hlk113035303"/>
      <w:r w:rsidRPr="005A6058">
        <w:rPr>
          <w:rFonts w:ascii="Times New Roman" w:eastAsia="等线" w:hAnsi="Times New Roman" w:cs="Times New Roman"/>
          <w:color w:val="000000"/>
          <w:sz w:val="24"/>
          <w:szCs w:val="24"/>
        </w:rPr>
        <w:t xml:space="preserve"> </w:t>
      </w:r>
      <w:r w:rsidRPr="001B76C8">
        <w:rPr>
          <w:rFonts w:ascii="Times New Roman" w:eastAsia="等线" w:hAnsi="Times New Roman" w:cs="Times New Roman"/>
          <w:color w:val="000000"/>
          <w:sz w:val="24"/>
          <w:szCs w:val="24"/>
          <w:vertAlign w:val="superscript"/>
        </w:rPr>
        <w:t>1</w:t>
      </w:r>
      <w:r>
        <w:rPr>
          <w:rFonts w:ascii="Times New Roman" w:eastAsia="等线" w:hAnsi="Times New Roman" w:cs="Times New Roman"/>
          <w:color w:val="000000"/>
          <w:sz w:val="24"/>
          <w:szCs w:val="24"/>
          <w:vertAlign w:val="superscript"/>
        </w:rPr>
        <w:t>7</w:t>
      </w:r>
      <w:r>
        <w:rPr>
          <w:rFonts w:ascii="Times New Roman" w:eastAsia="等线" w:hAnsi="Times New Roman" w:cs="Times New Roman"/>
          <w:color w:val="000000"/>
          <w:sz w:val="24"/>
          <w:szCs w:val="24"/>
        </w:rPr>
        <w:t>O NMR spectra</w:t>
      </w:r>
      <w:r w:rsidRPr="005A6058">
        <w:rPr>
          <w:rFonts w:ascii="Times New Roman" w:eastAsia="等线" w:hAnsi="Times New Roman" w:cs="Times New Roman"/>
          <w:color w:val="000000"/>
          <w:sz w:val="24"/>
          <w:szCs w:val="24"/>
        </w:rPr>
        <w:t xml:space="preserve"> with and without catalyst (denoted as Bi</w:t>
      </w:r>
      <w:r w:rsidRPr="005A6058">
        <w:rPr>
          <w:rFonts w:ascii="Times New Roman" w:eastAsia="等线" w:hAnsi="Times New Roman" w:cs="Times New Roman"/>
          <w:color w:val="000000"/>
          <w:position w:val="-7"/>
          <w:sz w:val="24"/>
          <w:szCs w:val="24"/>
          <w:vertAlign w:val="subscript"/>
        </w:rPr>
        <w:t>2</w:t>
      </w:r>
      <w:proofErr w:type="spellStart"/>
      <w:r w:rsidRPr="005A6058">
        <w:rPr>
          <w:rFonts w:ascii="Times New Roman" w:eastAsia="等线" w:hAnsi="Times New Roman" w:cs="Times New Roman"/>
          <w:color w:val="000000"/>
          <w:sz w:val="24"/>
          <w:szCs w:val="24"/>
        </w:rPr>
        <w:t>CuO</w:t>
      </w:r>
      <w:proofErr w:type="spellEnd"/>
      <w:r w:rsidRPr="005A6058">
        <w:rPr>
          <w:rFonts w:ascii="Times New Roman" w:eastAsia="等线" w:hAnsi="Times New Roman" w:cs="Times New Roman"/>
          <w:color w:val="000000"/>
          <w:position w:val="-7"/>
          <w:sz w:val="24"/>
          <w:szCs w:val="24"/>
          <w:vertAlign w:val="subscript"/>
        </w:rPr>
        <w:t xml:space="preserve">4 </w:t>
      </w:r>
      <w:r w:rsidRPr="005A6058">
        <w:rPr>
          <w:rFonts w:ascii="Times New Roman" w:eastAsia="等线" w:hAnsi="Times New Roman" w:cs="Times New Roman"/>
          <w:color w:val="000000"/>
          <w:sz w:val="24"/>
          <w:szCs w:val="24"/>
        </w:rPr>
        <w:t>and</w:t>
      </w:r>
      <w:r w:rsidRPr="005A6058">
        <w:rPr>
          <w:rFonts w:ascii="Times New Roman" w:eastAsia="等线" w:hAnsi="Times New Roman" w:cs="Times New Roman"/>
          <w:color w:val="000000"/>
          <w:position w:val="-7"/>
          <w:sz w:val="24"/>
          <w:szCs w:val="24"/>
          <w:vertAlign w:val="subscript"/>
        </w:rPr>
        <w:t xml:space="preserve"> </w:t>
      </w:r>
      <w:r w:rsidRPr="005A6058">
        <w:rPr>
          <w:rFonts w:ascii="Times New Roman" w:eastAsia="等线" w:hAnsi="Times New Roman" w:cs="Times New Roman"/>
          <w:color w:val="000000"/>
          <w:sz w:val="24"/>
          <w:szCs w:val="24"/>
        </w:rPr>
        <w:t xml:space="preserve">Naked microfibers), which the </w:t>
      </w:r>
      <w:r>
        <w:rPr>
          <w:rFonts w:ascii="Times New Roman" w:eastAsia="等线" w:hAnsi="Times New Roman" w:cs="Times New Roman"/>
          <w:color w:val="000000"/>
          <w:sz w:val="24"/>
          <w:szCs w:val="24"/>
        </w:rPr>
        <w:t>potential</w:t>
      </w:r>
      <w:r w:rsidRPr="005A6058">
        <w:rPr>
          <w:rFonts w:ascii="Times New Roman" w:eastAsia="等线" w:hAnsi="Times New Roman" w:cs="Times New Roman"/>
          <w:color w:val="000000"/>
          <w:sz w:val="24"/>
          <w:szCs w:val="24"/>
        </w:rPr>
        <w:t xml:space="preserve"> is set to </w:t>
      </w:r>
      <w:r w:rsidRPr="00971276">
        <w:rPr>
          <w:rFonts w:ascii="Times New Roman" w:eastAsia="等线" w:hAnsi="Times New Roman" w:cs="Times New Roman"/>
          <w:color w:val="000000"/>
          <w:sz w:val="24"/>
          <w:szCs w:val="24"/>
        </w:rPr>
        <w:t>- 1.2 V (</w:t>
      </w:r>
      <w:r w:rsidRPr="00971276">
        <w:rPr>
          <w:rFonts w:ascii="Times New Roman" w:eastAsia="等线" w:hAnsi="Times New Roman" w:cs="Times New Roman"/>
          <w:i/>
          <w:color w:val="000000"/>
          <w:sz w:val="24"/>
          <w:szCs w:val="24"/>
        </w:rPr>
        <w:t>vs.</w:t>
      </w:r>
      <w:r w:rsidRPr="00971276">
        <w:rPr>
          <w:rFonts w:ascii="Times New Roman" w:eastAsia="等线" w:hAnsi="Times New Roman" w:cs="Times New Roman"/>
          <w:color w:val="000000"/>
          <w:sz w:val="24"/>
          <w:szCs w:val="24"/>
        </w:rPr>
        <w:t xml:space="preserve"> RHE)</w:t>
      </w:r>
      <w:r w:rsidRPr="005A6058">
        <w:rPr>
          <w:rFonts w:ascii="Times New Roman" w:eastAsia="等线" w:hAnsi="Times New Roman" w:cs="Times New Roman"/>
          <w:color w:val="000000"/>
          <w:sz w:val="24"/>
          <w:szCs w:val="24"/>
        </w:rPr>
        <w:t xml:space="preserve"> and </w:t>
      </w:r>
      <w:r>
        <w:rPr>
          <w:rFonts w:ascii="Times New Roman" w:eastAsia="等线" w:hAnsi="Times New Roman" w:cs="Times New Roman"/>
          <w:color w:val="000000"/>
          <w:sz w:val="24"/>
          <w:szCs w:val="24"/>
        </w:rPr>
        <w:t>work</w:t>
      </w:r>
      <w:r w:rsidRPr="005A6058">
        <w:rPr>
          <w:rFonts w:ascii="Times New Roman" w:eastAsia="等线" w:hAnsi="Times New Roman" w:cs="Times New Roman"/>
          <w:color w:val="000000"/>
          <w:sz w:val="24"/>
          <w:szCs w:val="24"/>
        </w:rPr>
        <w:t xml:space="preserve"> conditions are </w:t>
      </w:r>
      <w:r w:rsidRPr="001B76C8">
        <w:rPr>
          <w:rFonts w:ascii="Times New Roman" w:eastAsia="等线" w:hAnsi="Times New Roman" w:cs="Times New Roman"/>
          <w:color w:val="000000"/>
          <w:sz w:val="24"/>
          <w:szCs w:val="24"/>
        </w:rPr>
        <w:t>450 µL D</w:t>
      </w:r>
      <w:r w:rsidRPr="001B76C8">
        <w:rPr>
          <w:rFonts w:ascii="Times New Roman" w:eastAsia="等线" w:hAnsi="Times New Roman" w:cs="Times New Roman"/>
          <w:color w:val="000000"/>
          <w:sz w:val="24"/>
          <w:szCs w:val="24"/>
          <w:vertAlign w:val="subscript"/>
        </w:rPr>
        <w:t>2</w:t>
      </w:r>
      <w:r w:rsidRPr="001B76C8">
        <w:rPr>
          <w:rFonts w:ascii="Times New Roman" w:eastAsia="等线" w:hAnsi="Times New Roman" w:cs="Times New Roman"/>
          <w:color w:val="000000"/>
          <w:sz w:val="24"/>
          <w:szCs w:val="24"/>
        </w:rPr>
        <w:t>O + 50 µL H</w:t>
      </w:r>
      <w:r w:rsidRPr="001B76C8">
        <w:rPr>
          <w:rFonts w:ascii="Times New Roman" w:eastAsia="等线" w:hAnsi="Times New Roman" w:cs="Times New Roman"/>
          <w:color w:val="000000"/>
          <w:sz w:val="24"/>
          <w:szCs w:val="24"/>
          <w:vertAlign w:val="subscript"/>
        </w:rPr>
        <w:t>2</w:t>
      </w:r>
      <w:r w:rsidRPr="001B76C8">
        <w:rPr>
          <w:rFonts w:ascii="Times New Roman" w:eastAsia="等线" w:hAnsi="Times New Roman" w:cs="Times New Roman"/>
          <w:color w:val="000000"/>
          <w:sz w:val="24"/>
          <w:szCs w:val="24"/>
          <w:vertAlign w:val="superscript"/>
        </w:rPr>
        <w:t>17</w:t>
      </w:r>
      <w:r w:rsidRPr="001B76C8">
        <w:rPr>
          <w:rFonts w:ascii="Times New Roman" w:eastAsia="等线" w:hAnsi="Times New Roman" w:cs="Times New Roman"/>
          <w:color w:val="000000"/>
          <w:sz w:val="24"/>
          <w:szCs w:val="24"/>
        </w:rPr>
        <w:t>O (</w:t>
      </w:r>
      <w:r w:rsidRPr="001B76C8">
        <w:rPr>
          <w:rFonts w:ascii="Times New Roman" w:eastAsia="等线" w:hAnsi="Times New Roman" w:cs="Times New Roman"/>
          <w:color w:val="000000"/>
          <w:sz w:val="24"/>
          <w:szCs w:val="24"/>
          <w:vertAlign w:val="superscript"/>
        </w:rPr>
        <w:t>17</w:t>
      </w:r>
      <w:r w:rsidRPr="001B76C8">
        <w:rPr>
          <w:rFonts w:ascii="Times New Roman" w:eastAsia="等线" w:hAnsi="Times New Roman" w:cs="Times New Roman"/>
          <w:color w:val="000000"/>
          <w:sz w:val="24"/>
          <w:szCs w:val="24"/>
        </w:rPr>
        <w:t>O content is 37.5%) + 5 mg KHCO</w:t>
      </w:r>
      <w:r w:rsidRPr="001B76C8">
        <w:rPr>
          <w:rFonts w:ascii="Times New Roman" w:eastAsia="等线" w:hAnsi="Times New Roman" w:cs="Times New Roman"/>
          <w:color w:val="000000"/>
          <w:sz w:val="24"/>
          <w:szCs w:val="24"/>
          <w:vertAlign w:val="subscript"/>
        </w:rPr>
        <w:t>3</w:t>
      </w:r>
      <w:r w:rsidRPr="001B76C8">
        <w:rPr>
          <w:rFonts w:ascii="Times New Roman" w:eastAsia="等线" w:hAnsi="Times New Roman" w:cs="Times New Roman"/>
          <w:color w:val="000000"/>
          <w:sz w:val="24"/>
          <w:szCs w:val="24"/>
        </w:rPr>
        <w:t xml:space="preserve"> under 1.5 mL/min CO</w:t>
      </w:r>
      <w:r w:rsidRPr="001B76C8">
        <w:rPr>
          <w:rFonts w:ascii="Times New Roman" w:eastAsia="等线" w:hAnsi="Times New Roman" w:cs="Times New Roman"/>
          <w:color w:val="000000"/>
          <w:sz w:val="24"/>
          <w:szCs w:val="24"/>
          <w:vertAlign w:val="subscript"/>
        </w:rPr>
        <w:t>2</w:t>
      </w:r>
      <w:r w:rsidRPr="001B76C8">
        <w:rPr>
          <w:rFonts w:ascii="Times New Roman" w:eastAsia="等线" w:hAnsi="Times New Roman" w:cs="Times New Roman"/>
          <w:color w:val="000000"/>
          <w:sz w:val="24"/>
          <w:szCs w:val="24"/>
        </w:rPr>
        <w:t xml:space="preserve"> </w:t>
      </w:r>
      <w:proofErr w:type="spellStart"/>
      <w:r w:rsidRPr="001B76C8">
        <w:rPr>
          <w:rFonts w:ascii="Times New Roman" w:eastAsia="等线" w:hAnsi="Times New Roman" w:cs="Times New Roman"/>
          <w:color w:val="000000"/>
          <w:sz w:val="24"/>
          <w:szCs w:val="24"/>
        </w:rPr>
        <w:t>bubbing</w:t>
      </w:r>
      <w:proofErr w:type="spellEnd"/>
      <w:r w:rsidRPr="005A6058">
        <w:rPr>
          <w:rFonts w:ascii="Times New Roman" w:eastAsia="等线" w:hAnsi="Times New Roman" w:cs="Times New Roman"/>
          <w:color w:val="000000"/>
          <w:sz w:val="24"/>
          <w:szCs w:val="24"/>
        </w:rPr>
        <w:t>.</w:t>
      </w:r>
    </w:p>
    <w:bookmarkEnd w:id="23"/>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spacing w:line="360" w:lineRule="auto"/>
        <w:rPr>
          <w:rFonts w:ascii="Times New Roman" w:hAnsi="Times New Roman" w:cs="Times New Roman"/>
          <w:sz w:val="24"/>
          <w:szCs w:val="24"/>
        </w:rPr>
      </w:pPr>
    </w:p>
    <w:p w:rsidR="009D4422" w:rsidRDefault="009D4422" w:rsidP="00C24FBA">
      <w:pPr>
        <w:spacing w:line="360" w:lineRule="auto"/>
        <w:rPr>
          <w:rFonts w:ascii="Times New Roman" w:hAnsi="Times New Roman" w:cs="Times New Roman"/>
          <w:sz w:val="24"/>
          <w:szCs w:val="24"/>
        </w:rPr>
      </w:pPr>
      <w:r>
        <w:rPr>
          <w:noProof/>
        </w:rPr>
        <w:drawing>
          <wp:inline distT="0" distB="0" distL="0" distR="0" wp14:anchorId="228D6C99" wp14:editId="0A4F5638">
            <wp:extent cx="5274310" cy="400927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4009275"/>
                    </a:xfrm>
                    <a:prstGeom prst="rect">
                      <a:avLst/>
                    </a:prstGeom>
                    <a:noFill/>
                    <a:ln>
                      <a:noFill/>
                    </a:ln>
                  </pic:spPr>
                </pic:pic>
              </a:graphicData>
            </a:graphic>
          </wp:inline>
        </w:drawing>
      </w:r>
    </w:p>
    <w:p w:rsidR="009D4422" w:rsidRPr="00241648" w:rsidRDefault="009D4422" w:rsidP="00C24FBA">
      <w:pPr>
        <w:widowControl/>
        <w:spacing w:line="360" w:lineRule="auto"/>
        <w:rPr>
          <w:rFonts w:ascii="Times New Roman" w:hAnsi="Times New Roman" w:cs="Times New Roman"/>
          <w:sz w:val="24"/>
          <w:szCs w:val="24"/>
        </w:rPr>
      </w:pPr>
      <w:r w:rsidRPr="0046561B">
        <w:rPr>
          <w:rFonts w:ascii="Times New Roman" w:hAnsi="Times New Roman" w:cs="Times New Roman"/>
          <w:b/>
          <w:sz w:val="24"/>
          <w:szCs w:val="24"/>
        </w:rPr>
        <w:t>F</w:t>
      </w:r>
      <w:r w:rsidRPr="0046561B">
        <w:rPr>
          <w:rFonts w:ascii="Times New Roman" w:hAnsi="Times New Roman" w:cs="Times New Roman" w:hint="eastAsia"/>
          <w:b/>
          <w:sz w:val="24"/>
          <w:szCs w:val="24"/>
        </w:rPr>
        <w:t>igure</w:t>
      </w:r>
      <w:r w:rsidRPr="0046561B">
        <w:rPr>
          <w:rFonts w:ascii="Times New Roman" w:hAnsi="Times New Roman" w:cs="Times New Roman"/>
          <w:b/>
          <w:sz w:val="24"/>
          <w:szCs w:val="24"/>
        </w:rPr>
        <w:t xml:space="preserve"> </w:t>
      </w:r>
      <w:r>
        <w:rPr>
          <w:rFonts w:ascii="Times New Roman" w:hAnsi="Times New Roman" w:cs="Times New Roman"/>
          <w:b/>
          <w:sz w:val="24"/>
          <w:szCs w:val="24"/>
        </w:rPr>
        <w:t>S</w:t>
      </w:r>
      <w:r w:rsidRPr="0046561B">
        <w:rPr>
          <w:rFonts w:ascii="Times New Roman" w:hAnsi="Times New Roman" w:cs="Times New Roman"/>
          <w:b/>
          <w:sz w:val="24"/>
          <w:szCs w:val="24"/>
        </w:rPr>
        <w:t>1</w:t>
      </w:r>
      <w:r>
        <w:rPr>
          <w:rFonts w:ascii="Times New Roman" w:hAnsi="Times New Roman" w:cs="Times New Roman"/>
          <w:b/>
          <w:sz w:val="24"/>
          <w:szCs w:val="24"/>
        </w:rPr>
        <w:t>5</w:t>
      </w:r>
      <w:r w:rsidRPr="0046561B">
        <w:rPr>
          <w:rFonts w:ascii="Times New Roman" w:hAnsi="Times New Roman" w:cs="Times New Roman"/>
          <w:b/>
          <w:sz w:val="24"/>
          <w:szCs w:val="24"/>
        </w:rPr>
        <w:t>.</w:t>
      </w:r>
      <w:bookmarkStart w:id="24" w:name="_Hlk108449881"/>
      <w:r>
        <w:rPr>
          <w:rFonts w:ascii="Times New Roman" w:hAnsi="Times New Roman" w:cs="Times New Roman"/>
          <w:b/>
          <w:sz w:val="24"/>
          <w:szCs w:val="24"/>
        </w:rPr>
        <w:t xml:space="preserve"> </w:t>
      </w:r>
      <w:r>
        <w:rPr>
          <w:rFonts w:ascii="Times New Roman" w:hAnsi="Times New Roman" w:cs="Times New Roman"/>
          <w:sz w:val="24"/>
          <w:szCs w:val="24"/>
        </w:rPr>
        <w:t>Ex</w:t>
      </w:r>
      <w:r w:rsidRPr="00241648">
        <w:rPr>
          <w:rFonts w:ascii="Times New Roman" w:hAnsi="Times New Roman" w:cs="Times New Roman"/>
          <w:sz w:val="24"/>
          <w:szCs w:val="24"/>
        </w:rPr>
        <w:t>-situ solid-state NMR experiments</w:t>
      </w:r>
      <w:bookmarkEnd w:id="24"/>
      <w:r w:rsidRPr="00241648">
        <w:rPr>
          <w:rFonts w:ascii="Times New Roman" w:hAnsi="Times New Roman" w:cs="Times New Roman"/>
          <w:sz w:val="24"/>
          <w:szCs w:val="24"/>
        </w:rPr>
        <w:t xml:space="preserve"> to investigate the possibility of the oxygen exchange between active sites and water molecule on Bi</w:t>
      </w:r>
      <w:r w:rsidRPr="00241648">
        <w:rPr>
          <w:rFonts w:ascii="Times New Roman" w:hAnsi="Times New Roman" w:cs="Times New Roman"/>
          <w:sz w:val="24"/>
          <w:szCs w:val="24"/>
          <w:vertAlign w:val="subscript"/>
        </w:rPr>
        <w:t>2</w:t>
      </w:r>
      <w:r w:rsidRPr="00241648">
        <w:rPr>
          <w:rFonts w:ascii="Times New Roman" w:hAnsi="Times New Roman" w:cs="Times New Roman"/>
          <w:sz w:val="24"/>
          <w:szCs w:val="24"/>
        </w:rPr>
        <w:t>CuO</w:t>
      </w:r>
      <w:r w:rsidRPr="00241648">
        <w:rPr>
          <w:rFonts w:ascii="Times New Roman" w:hAnsi="Times New Roman" w:cs="Times New Roman"/>
          <w:sz w:val="24"/>
          <w:szCs w:val="24"/>
          <w:vertAlign w:val="subscript"/>
        </w:rPr>
        <w:t>4</w:t>
      </w:r>
      <w:r w:rsidRPr="00241648">
        <w:rPr>
          <w:rFonts w:ascii="Times New Roman" w:hAnsi="Times New Roman" w:cs="Times New Roman"/>
          <w:sz w:val="24"/>
          <w:szCs w:val="24"/>
        </w:rPr>
        <w:t xml:space="preserve"> surface</w:t>
      </w:r>
      <w:r>
        <w:rPr>
          <w:rFonts w:ascii="Times New Roman" w:hAnsi="Times New Roman" w:cs="Times New Roman"/>
          <w:sz w:val="24"/>
          <w:szCs w:val="24"/>
        </w:rPr>
        <w:t>.</w:t>
      </w:r>
    </w:p>
    <w:p w:rsidR="009D4422" w:rsidRDefault="009D4422" w:rsidP="00C24FBA">
      <w:pPr>
        <w:widowControl/>
        <w:tabs>
          <w:tab w:val="left" w:pos="1529"/>
        </w:tabs>
        <w:spacing w:line="360" w:lineRule="auto"/>
        <w:jc w:val="left"/>
        <w:rPr>
          <w:rFonts w:ascii="Times New Roman" w:hAnsi="Times New Roman" w:cs="Times New Roman"/>
          <w:b/>
          <w:sz w:val="24"/>
          <w:szCs w:val="24"/>
        </w:rPr>
      </w:pPr>
    </w:p>
    <w:p w:rsidR="009D4422" w:rsidRDefault="009D4422" w:rsidP="00C24FBA">
      <w:pPr>
        <w:widowControl/>
        <w:spacing w:line="360" w:lineRule="auto"/>
        <w:jc w:val="left"/>
        <w:rPr>
          <w:rFonts w:ascii="Times New Roman" w:hAnsi="Times New Roman" w:cs="Times New Roman"/>
          <w:b/>
          <w:sz w:val="24"/>
          <w:szCs w:val="24"/>
        </w:rPr>
      </w:pPr>
      <w:r>
        <w:rPr>
          <w:rFonts w:ascii="Times New Roman" w:hAnsi="Times New Roman" w:cs="Times New Roman"/>
          <w:b/>
          <w:sz w:val="24"/>
          <w:szCs w:val="24"/>
        </w:rPr>
        <w:br w:type="page"/>
      </w:r>
    </w:p>
    <w:p w:rsidR="009D4422" w:rsidRDefault="009D4422" w:rsidP="00C24FBA">
      <w:pPr>
        <w:widowControl/>
        <w:tabs>
          <w:tab w:val="left" w:pos="1529"/>
        </w:tabs>
        <w:spacing w:line="360" w:lineRule="auto"/>
        <w:jc w:val="left"/>
        <w:rPr>
          <w:rFonts w:ascii="Times New Roman" w:hAnsi="Times New Roman" w:cs="Times New Roman"/>
          <w:b/>
          <w:sz w:val="24"/>
          <w:szCs w:val="24"/>
        </w:rPr>
      </w:pPr>
    </w:p>
    <w:p w:rsidR="009D4422" w:rsidRDefault="009D4422" w:rsidP="00C24FBA">
      <w:pPr>
        <w:widowControl/>
        <w:tabs>
          <w:tab w:val="left" w:pos="1529"/>
        </w:tabs>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44E5D0F" wp14:editId="53EA101C">
            <wp:extent cx="5395784" cy="301117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1922" t="2921" r="1211"/>
                    <a:stretch/>
                  </pic:blipFill>
                  <pic:spPr bwMode="auto">
                    <a:xfrm>
                      <a:off x="0" y="0"/>
                      <a:ext cx="5408209" cy="3018104"/>
                    </a:xfrm>
                    <a:prstGeom prst="rect">
                      <a:avLst/>
                    </a:prstGeom>
                    <a:noFill/>
                    <a:ln>
                      <a:noFill/>
                    </a:ln>
                    <a:extLst>
                      <a:ext uri="{53640926-AAD7-44D8-BBD7-CCE9431645EC}">
                        <a14:shadowObscured xmlns:a14="http://schemas.microsoft.com/office/drawing/2010/main"/>
                      </a:ext>
                    </a:extLst>
                  </pic:spPr>
                </pic:pic>
              </a:graphicData>
            </a:graphic>
          </wp:inline>
        </w:drawing>
      </w:r>
    </w:p>
    <w:p w:rsidR="009D4422" w:rsidRDefault="009D4422" w:rsidP="00C24FBA">
      <w:pPr>
        <w:widowControl/>
        <w:tabs>
          <w:tab w:val="left" w:pos="1050"/>
        </w:tabs>
        <w:spacing w:line="360" w:lineRule="auto"/>
        <w:rPr>
          <w:rFonts w:ascii="Times New Roman" w:eastAsia="宋体" w:hAnsi="Times New Roman" w:cs="Times New Roman"/>
          <w:kern w:val="0"/>
          <w:sz w:val="24"/>
          <w:szCs w:val="18"/>
          <w:lang w:eastAsia="en-US"/>
        </w:rPr>
      </w:pPr>
      <w:r w:rsidRPr="0046561B">
        <w:rPr>
          <w:rFonts w:ascii="Times New Roman" w:hAnsi="Times New Roman" w:cs="Times New Roman"/>
          <w:b/>
          <w:sz w:val="24"/>
          <w:szCs w:val="24"/>
        </w:rPr>
        <w:t>F</w:t>
      </w:r>
      <w:r w:rsidRPr="0046561B">
        <w:rPr>
          <w:rFonts w:ascii="Times New Roman" w:hAnsi="Times New Roman" w:cs="Times New Roman" w:hint="eastAsia"/>
          <w:b/>
          <w:sz w:val="24"/>
          <w:szCs w:val="24"/>
        </w:rPr>
        <w:t>igure</w:t>
      </w:r>
      <w:r w:rsidRPr="0046561B">
        <w:rPr>
          <w:rFonts w:ascii="Times New Roman" w:hAnsi="Times New Roman" w:cs="Times New Roman"/>
          <w:b/>
          <w:sz w:val="24"/>
          <w:szCs w:val="24"/>
        </w:rPr>
        <w:t xml:space="preserve"> </w:t>
      </w:r>
      <w:r>
        <w:rPr>
          <w:rFonts w:ascii="Times New Roman" w:hAnsi="Times New Roman" w:cs="Times New Roman"/>
          <w:b/>
          <w:sz w:val="24"/>
          <w:szCs w:val="24"/>
        </w:rPr>
        <w:t>S</w:t>
      </w:r>
      <w:r w:rsidRPr="0046561B">
        <w:rPr>
          <w:rFonts w:ascii="Times New Roman" w:hAnsi="Times New Roman" w:cs="Times New Roman"/>
          <w:b/>
          <w:sz w:val="24"/>
          <w:szCs w:val="24"/>
        </w:rPr>
        <w:t>1</w:t>
      </w:r>
      <w:r>
        <w:rPr>
          <w:rFonts w:ascii="Times New Roman" w:hAnsi="Times New Roman" w:cs="Times New Roman"/>
          <w:b/>
          <w:sz w:val="24"/>
          <w:szCs w:val="24"/>
        </w:rPr>
        <w:t>6</w:t>
      </w:r>
      <w:r w:rsidRPr="0046561B">
        <w:rPr>
          <w:rFonts w:ascii="Times New Roman" w:hAnsi="Times New Roman" w:cs="Times New Roman"/>
          <w:b/>
          <w:sz w:val="24"/>
          <w:szCs w:val="24"/>
        </w:rPr>
        <w:t>.</w:t>
      </w:r>
      <w:r>
        <w:rPr>
          <w:rFonts w:ascii="Times New Roman" w:hAnsi="Times New Roman" w:cs="Times New Roman"/>
          <w:b/>
          <w:sz w:val="24"/>
          <w:szCs w:val="24"/>
        </w:rPr>
        <w:t xml:space="preserve"> </w:t>
      </w:r>
      <w:r w:rsidRPr="0046561B">
        <w:rPr>
          <w:rFonts w:ascii="Times New Roman" w:eastAsia="宋体" w:hAnsi="Times New Roman" w:cs="Times New Roman"/>
          <w:kern w:val="0"/>
          <w:sz w:val="24"/>
          <w:szCs w:val="18"/>
          <w:lang w:eastAsia="en-US"/>
        </w:rPr>
        <w:t>(a)</w:t>
      </w:r>
      <w:r>
        <w:rPr>
          <w:rFonts w:ascii="Times New Roman" w:eastAsia="宋体" w:hAnsi="Times New Roman" w:cs="Times New Roman"/>
          <w:kern w:val="0"/>
          <w:sz w:val="24"/>
          <w:szCs w:val="18"/>
          <w:lang w:eastAsia="en-US"/>
        </w:rPr>
        <w:t xml:space="preserve"> </w:t>
      </w:r>
      <w:r w:rsidRPr="0046561B">
        <w:rPr>
          <w:rFonts w:ascii="Times New Roman" w:eastAsia="宋体" w:hAnsi="Times New Roman" w:cs="Times New Roman"/>
          <w:kern w:val="0"/>
          <w:sz w:val="24"/>
          <w:szCs w:val="18"/>
          <w:lang w:eastAsia="en-US"/>
        </w:rPr>
        <w:t xml:space="preserve">The top structure of </w:t>
      </w:r>
      <w:r w:rsidRPr="00A742E2">
        <w:rPr>
          <w:rFonts w:ascii="Times New Roman" w:eastAsia="宋体" w:hAnsi="Times New Roman" w:cs="Times New Roman"/>
          <w:kern w:val="0"/>
          <w:sz w:val="24"/>
          <w:szCs w:val="18"/>
          <w:lang w:eastAsia="en-US"/>
        </w:rPr>
        <w:t>Bi-O-Cu surface</w:t>
      </w:r>
      <w:r w:rsidRPr="0046561B">
        <w:rPr>
          <w:rFonts w:ascii="Times New Roman" w:eastAsia="宋体" w:hAnsi="Times New Roman" w:cs="Times New Roman"/>
          <w:kern w:val="0"/>
          <w:sz w:val="24"/>
          <w:szCs w:val="18"/>
          <w:vertAlign w:val="subscript"/>
          <w:lang w:eastAsia="en-US"/>
        </w:rPr>
        <w:t xml:space="preserve"> </w:t>
      </w:r>
      <w:r w:rsidRPr="0046561B">
        <w:rPr>
          <w:rFonts w:ascii="Times New Roman" w:eastAsia="宋体" w:hAnsi="Times New Roman" w:cs="Times New Roman"/>
          <w:kern w:val="0"/>
          <w:sz w:val="24"/>
          <w:szCs w:val="18"/>
          <w:lang w:eastAsia="en-US"/>
        </w:rPr>
        <w:t>with the possible active sites marked by Cu, Bi, [Bi-Bi] and [Bi-Cu].</w:t>
      </w:r>
      <w:r w:rsidRPr="0046561B">
        <w:rPr>
          <w:rFonts w:ascii="Times New Roman" w:eastAsia="宋体" w:hAnsi="Times New Roman" w:cs="Times New Roman"/>
          <w:kern w:val="0"/>
          <w:sz w:val="24"/>
          <w:szCs w:val="18"/>
          <w:vertAlign w:val="subscript"/>
          <w:lang w:eastAsia="en-US"/>
        </w:rPr>
        <w:t xml:space="preserve"> </w:t>
      </w:r>
      <w:r w:rsidRPr="0046561B">
        <w:rPr>
          <w:rFonts w:ascii="Times New Roman" w:eastAsia="宋体" w:hAnsi="Times New Roman" w:cs="Times New Roman"/>
          <w:kern w:val="0"/>
          <w:sz w:val="24"/>
          <w:szCs w:val="18"/>
          <w:lang w:eastAsia="en-US"/>
        </w:rPr>
        <w:t>(b) The top structure of Cu (111) surface with possi</w:t>
      </w:r>
      <w:r>
        <w:rPr>
          <w:rFonts w:ascii="Times New Roman" w:eastAsia="宋体" w:hAnsi="Times New Roman" w:cs="Times New Roman"/>
          <w:kern w:val="0"/>
          <w:sz w:val="24"/>
          <w:szCs w:val="18"/>
          <w:lang w:eastAsia="en-US"/>
        </w:rPr>
        <w:t>bl</w:t>
      </w:r>
      <w:r w:rsidRPr="0046561B">
        <w:rPr>
          <w:rFonts w:ascii="Times New Roman" w:eastAsia="宋体" w:hAnsi="Times New Roman" w:cs="Times New Roman"/>
          <w:kern w:val="0"/>
          <w:sz w:val="24"/>
          <w:szCs w:val="18"/>
          <w:lang w:eastAsia="en-US"/>
        </w:rPr>
        <w:t>e active sites marked as top bridge and hollow. (c)</w:t>
      </w:r>
      <w:r w:rsidRPr="0046561B">
        <w:rPr>
          <w:rFonts w:ascii="Times New Roman" w:eastAsia="宋体" w:hAnsi="Times New Roman" w:cs="Times New Roman"/>
          <w:kern w:val="0"/>
          <w:sz w:val="40"/>
          <w:szCs w:val="20"/>
          <w:lang w:eastAsia="en-US"/>
        </w:rPr>
        <w:t xml:space="preserve"> </w:t>
      </w:r>
      <w:r w:rsidRPr="0046561B">
        <w:rPr>
          <w:rFonts w:ascii="Times New Roman" w:eastAsia="宋体" w:hAnsi="Times New Roman" w:cs="Times New Roman"/>
          <w:kern w:val="0"/>
          <w:sz w:val="24"/>
          <w:szCs w:val="18"/>
          <w:lang w:eastAsia="en-US"/>
        </w:rPr>
        <w:t xml:space="preserve">Energy profile of MD simulation for water/ </w:t>
      </w:r>
      <w:r w:rsidRPr="00763E0D">
        <w:rPr>
          <w:rFonts w:ascii="Times New Roman" w:eastAsia="宋体" w:hAnsi="Times New Roman" w:cs="Times New Roman"/>
          <w:kern w:val="0"/>
          <w:sz w:val="24"/>
          <w:szCs w:val="18"/>
          <w:lang w:eastAsia="en-US"/>
        </w:rPr>
        <w:t xml:space="preserve">Bi-O-Cu </w:t>
      </w:r>
      <w:r>
        <w:rPr>
          <w:rFonts w:ascii="Times New Roman" w:eastAsia="宋体" w:hAnsi="Times New Roman" w:cs="Times New Roman"/>
          <w:kern w:val="0"/>
          <w:sz w:val="24"/>
          <w:szCs w:val="18"/>
          <w:lang w:eastAsia="en-US"/>
        </w:rPr>
        <w:t>model</w:t>
      </w:r>
      <w:r w:rsidRPr="0046561B">
        <w:rPr>
          <w:rFonts w:ascii="Times New Roman" w:eastAsia="宋体" w:hAnsi="Times New Roman" w:cs="Times New Roman"/>
          <w:kern w:val="0"/>
          <w:sz w:val="24"/>
          <w:szCs w:val="18"/>
          <w:lang w:eastAsia="en-US"/>
        </w:rPr>
        <w:t xml:space="preserve">. The side views of the input ice-like water structure and the water structure obtained after the MD simulation. The red arrow indicates the time that energy starts to oscillate around a constant. Purple, Bi; Red, O; Orange, </w:t>
      </w:r>
      <w:r>
        <w:rPr>
          <w:rFonts w:ascii="Times New Roman" w:eastAsia="宋体" w:hAnsi="Times New Roman" w:cs="Times New Roman"/>
          <w:kern w:val="0"/>
          <w:sz w:val="24"/>
          <w:szCs w:val="18"/>
          <w:lang w:eastAsia="en-US"/>
        </w:rPr>
        <w:t>Cu</w:t>
      </w:r>
      <w:r w:rsidRPr="0046561B">
        <w:rPr>
          <w:rFonts w:ascii="Times New Roman" w:eastAsia="宋体" w:hAnsi="Times New Roman" w:cs="Times New Roman"/>
          <w:kern w:val="0"/>
          <w:sz w:val="24"/>
          <w:szCs w:val="18"/>
          <w:lang w:eastAsia="en-US"/>
        </w:rPr>
        <w:t xml:space="preserve">; White, H. These color notations are used throughout the </w:t>
      </w:r>
      <w:r>
        <w:rPr>
          <w:rFonts w:ascii="Times New Roman" w:eastAsia="宋体" w:hAnsi="Times New Roman" w:cs="Times New Roman"/>
          <w:kern w:val="0"/>
          <w:sz w:val="24"/>
          <w:szCs w:val="18"/>
          <w:lang w:eastAsia="en-US"/>
        </w:rPr>
        <w:t>DFT sections</w:t>
      </w:r>
      <w:r w:rsidRPr="0046561B">
        <w:rPr>
          <w:rFonts w:ascii="Times New Roman" w:eastAsia="宋体" w:hAnsi="Times New Roman" w:cs="Times New Roman"/>
          <w:kern w:val="0"/>
          <w:sz w:val="24"/>
          <w:szCs w:val="18"/>
          <w:lang w:eastAsia="en-US"/>
        </w:rPr>
        <w:t>.</w:t>
      </w:r>
    </w:p>
    <w:p w:rsidR="009D4422" w:rsidRDefault="009D4422" w:rsidP="00C24FBA">
      <w:pPr>
        <w:widowControl/>
        <w:tabs>
          <w:tab w:val="left" w:pos="1050"/>
        </w:tabs>
        <w:spacing w:line="360" w:lineRule="auto"/>
        <w:rPr>
          <w:rFonts w:ascii="Times New Roman" w:hAnsi="Times New Roman" w:cs="Times New Roman"/>
          <w:b/>
          <w:sz w:val="24"/>
          <w:szCs w:val="24"/>
        </w:rPr>
      </w:pPr>
    </w:p>
    <w:p w:rsidR="009D4422" w:rsidRDefault="009D4422" w:rsidP="00C24FBA">
      <w:pPr>
        <w:widowControl/>
        <w:tabs>
          <w:tab w:val="left" w:pos="1529"/>
        </w:tabs>
        <w:spacing w:line="360" w:lineRule="auto"/>
        <w:rPr>
          <w:rFonts w:ascii="Times New Roman" w:eastAsia="宋体" w:hAnsi="Times New Roman" w:cs="Times New Roman"/>
          <w:kern w:val="0"/>
          <w:sz w:val="24"/>
          <w:szCs w:val="20"/>
          <w:lang w:eastAsia="en-US"/>
        </w:rPr>
      </w:pPr>
      <w:r w:rsidRPr="00827F03">
        <w:rPr>
          <w:rFonts w:ascii="Times New Roman" w:eastAsia="宋体" w:hAnsi="Times New Roman" w:cs="Times New Roman"/>
          <w:kern w:val="0"/>
          <w:sz w:val="24"/>
          <w:szCs w:val="20"/>
          <w:lang w:eastAsia="en-US"/>
        </w:rPr>
        <w:t>The other possible active sites are also investigated and the results show CO</w:t>
      </w:r>
      <w:r w:rsidRPr="00827F03">
        <w:rPr>
          <w:rFonts w:ascii="Times New Roman" w:eastAsia="宋体" w:hAnsi="Times New Roman" w:cs="Times New Roman"/>
          <w:kern w:val="0"/>
          <w:sz w:val="24"/>
          <w:szCs w:val="20"/>
          <w:vertAlign w:val="subscript"/>
          <w:lang w:eastAsia="en-US"/>
        </w:rPr>
        <w:t>2</w:t>
      </w:r>
      <w:r w:rsidRPr="00827F03">
        <w:rPr>
          <w:rFonts w:ascii="Times New Roman" w:eastAsia="宋体" w:hAnsi="Times New Roman" w:cs="Times New Roman"/>
          <w:kern w:val="0"/>
          <w:sz w:val="24"/>
          <w:szCs w:val="20"/>
          <w:lang w:eastAsia="en-US"/>
        </w:rPr>
        <w:t xml:space="preserve"> even in the linear configuration cannot adsorb on active sites with the Bi sites involved with smaller adsorption energies (</w:t>
      </w:r>
      <w:r w:rsidRPr="002F705B">
        <w:rPr>
          <w:rFonts w:ascii="Times New Roman" w:eastAsia="宋体" w:hAnsi="Times New Roman" w:cs="Times New Roman"/>
          <w:color w:val="000000" w:themeColor="text1"/>
          <w:kern w:val="0"/>
          <w:sz w:val="24"/>
          <w:szCs w:val="20"/>
          <w:lang w:eastAsia="en-US"/>
        </w:rPr>
        <w:t>Table S1</w:t>
      </w:r>
      <w:r w:rsidRPr="00827F03">
        <w:rPr>
          <w:rFonts w:ascii="Times New Roman" w:eastAsia="宋体" w:hAnsi="Times New Roman" w:cs="Times New Roman"/>
          <w:kern w:val="0"/>
          <w:sz w:val="24"/>
          <w:szCs w:val="20"/>
          <w:lang w:eastAsia="en-US"/>
        </w:rPr>
        <w:t xml:space="preserve">), implying that the active site on the </w:t>
      </w:r>
      <w:r w:rsidRPr="00763E0D">
        <w:rPr>
          <w:rFonts w:ascii="Times New Roman" w:eastAsia="宋体" w:hAnsi="Times New Roman" w:cs="Times New Roman"/>
          <w:kern w:val="0"/>
          <w:sz w:val="24"/>
          <w:szCs w:val="20"/>
          <w:lang w:eastAsia="en-US"/>
        </w:rPr>
        <w:t>Bi-O-Cu surface</w:t>
      </w:r>
      <w:r w:rsidRPr="00827F03">
        <w:rPr>
          <w:rFonts w:ascii="Times New Roman" w:eastAsia="宋体" w:hAnsi="Times New Roman" w:cs="Times New Roman"/>
          <w:kern w:val="0"/>
          <w:sz w:val="24"/>
          <w:szCs w:val="20"/>
          <w:lang w:eastAsia="en-US"/>
        </w:rPr>
        <w:t xml:space="preserve"> is still Cu atom and the Bi atom on the surface may has a synergistic effect with Cu</w:t>
      </w:r>
      <w:r>
        <w:rPr>
          <w:rFonts w:ascii="Times New Roman" w:eastAsia="宋体" w:hAnsi="Times New Roman" w:cs="Times New Roman"/>
          <w:kern w:val="0"/>
          <w:sz w:val="24"/>
          <w:szCs w:val="20"/>
          <w:lang w:eastAsia="en-US"/>
        </w:rPr>
        <w:t xml:space="preserve"> atom.</w:t>
      </w:r>
    </w:p>
    <w:p w:rsidR="009D4422" w:rsidRPr="00827F03" w:rsidRDefault="009D4422" w:rsidP="00C24FBA">
      <w:pPr>
        <w:widowControl/>
        <w:tabs>
          <w:tab w:val="left" w:pos="1529"/>
        </w:tabs>
        <w:spacing w:line="360" w:lineRule="auto"/>
        <w:rPr>
          <w:rFonts w:ascii="Times New Roman" w:hAnsi="Times New Roman" w:cs="Times New Roman"/>
          <w:b/>
          <w:sz w:val="24"/>
          <w:szCs w:val="24"/>
        </w:rPr>
      </w:pPr>
      <w:r w:rsidRPr="00827F03">
        <w:rPr>
          <w:rFonts w:ascii="Times New Roman" w:eastAsia="宋体" w:hAnsi="Times New Roman" w:cs="Times New Roman"/>
          <w:kern w:val="0"/>
          <w:sz w:val="24"/>
          <w:szCs w:val="20"/>
          <w:lang w:eastAsia="en-US"/>
        </w:rPr>
        <w:t>.</w:t>
      </w: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spacing w:line="360" w:lineRule="auto"/>
        <w:jc w:val="center"/>
        <w:rPr>
          <w:rFonts w:ascii="Times New Roman" w:hAnsi="Times New Roman" w:cs="Times New Roman"/>
          <w:sz w:val="24"/>
          <w:szCs w:val="24"/>
        </w:rPr>
      </w:pPr>
      <w:r>
        <w:rPr>
          <w:noProof/>
        </w:rPr>
        <w:lastRenderedPageBreak/>
        <w:drawing>
          <wp:inline distT="0" distB="0" distL="0" distR="0" wp14:anchorId="654159B7" wp14:editId="03FB07DD">
            <wp:extent cx="4654550" cy="2280392"/>
            <wp:effectExtent l="0" t="0" r="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76469" cy="2291131"/>
                    </a:xfrm>
                    <a:prstGeom prst="rect">
                      <a:avLst/>
                    </a:prstGeom>
                    <a:noFill/>
                    <a:ln>
                      <a:noFill/>
                    </a:ln>
                  </pic:spPr>
                </pic:pic>
              </a:graphicData>
            </a:graphic>
          </wp:inline>
        </w:drawing>
      </w:r>
    </w:p>
    <w:p w:rsidR="009D4422" w:rsidRPr="00743F34" w:rsidRDefault="009D4422" w:rsidP="00C24FBA">
      <w:pPr>
        <w:spacing w:line="360" w:lineRule="auto"/>
        <w:rPr>
          <w:rFonts w:ascii="Times New Roman" w:hAnsi="Times New Roman" w:cs="Times New Roman"/>
          <w:color w:val="000000" w:themeColor="text1"/>
          <w:sz w:val="24"/>
          <w:szCs w:val="24"/>
        </w:rPr>
      </w:pPr>
      <w:r w:rsidRPr="00743F34">
        <w:rPr>
          <w:rFonts w:ascii="Times New Roman" w:hAnsi="Times New Roman" w:cs="Times New Roman"/>
          <w:b/>
          <w:color w:val="000000" w:themeColor="text1"/>
          <w:sz w:val="24"/>
          <w:szCs w:val="24"/>
        </w:rPr>
        <w:t xml:space="preserve">Figure </w:t>
      </w:r>
      <w:r>
        <w:rPr>
          <w:rFonts w:ascii="Times New Roman" w:hAnsi="Times New Roman" w:cs="Times New Roman"/>
          <w:b/>
          <w:color w:val="000000" w:themeColor="text1"/>
          <w:sz w:val="24"/>
          <w:szCs w:val="24"/>
        </w:rPr>
        <w:t>S</w:t>
      </w:r>
      <w:r w:rsidRPr="00743F34">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7</w:t>
      </w:r>
      <w:r w:rsidRPr="00743F34">
        <w:rPr>
          <w:rFonts w:ascii="Times New Roman" w:hAnsi="Times New Roman" w:cs="Times New Roman"/>
          <w:b/>
          <w:color w:val="000000" w:themeColor="text1"/>
          <w:sz w:val="24"/>
          <w:szCs w:val="24"/>
        </w:rPr>
        <w:t xml:space="preserve">. </w:t>
      </w:r>
      <w:r w:rsidRPr="00743F34">
        <w:rPr>
          <w:rFonts w:ascii="Times New Roman" w:hAnsi="Times New Roman" w:cs="Times New Roman"/>
          <w:color w:val="000000" w:themeColor="text1"/>
          <w:sz w:val="24"/>
          <w:szCs w:val="24"/>
        </w:rPr>
        <w:t>Calculated configurations of the OH adsorbs on the Cu, Bi sites and the bridges [Bi-Bi] (formed by the two Bi atoms) and [Bi-Cu] (formed by one Bi and one Cu atoms).</w:t>
      </w:r>
    </w:p>
    <w:p w:rsidR="009D4422" w:rsidRDefault="009D4422" w:rsidP="00C24FBA">
      <w:pPr>
        <w:spacing w:line="360" w:lineRule="auto"/>
        <w:rPr>
          <w:rFonts w:ascii="Times New Roman" w:hAnsi="Times New Roman" w:cs="Times New Roman"/>
          <w:sz w:val="24"/>
          <w:szCs w:val="24"/>
        </w:rPr>
      </w:pPr>
    </w:p>
    <w:p w:rsidR="009D4422" w:rsidRDefault="009D4422" w:rsidP="00C24FBA">
      <w:pPr>
        <w:spacing w:line="360" w:lineRule="auto"/>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Pr="005815DF" w:rsidRDefault="009D4422" w:rsidP="000712E8">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D87F44A" wp14:editId="53B38AAE">
            <wp:extent cx="5197354" cy="2021751"/>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39883" cy="2038294"/>
                    </a:xfrm>
                    <a:prstGeom prst="rect">
                      <a:avLst/>
                    </a:prstGeom>
                    <a:noFill/>
                  </pic:spPr>
                </pic:pic>
              </a:graphicData>
            </a:graphic>
          </wp:inline>
        </w:drawing>
      </w:r>
    </w:p>
    <w:p w:rsidR="009D4422" w:rsidRPr="00912803" w:rsidRDefault="009D4422" w:rsidP="000712E8">
      <w:pPr>
        <w:widowControl/>
        <w:snapToGrid w:val="0"/>
        <w:spacing w:line="360" w:lineRule="auto"/>
        <w:rPr>
          <w:rFonts w:ascii="宋体" w:eastAsia="宋体" w:hAnsi="宋体" w:cs="宋体"/>
          <w:kern w:val="0"/>
          <w:sz w:val="24"/>
          <w:szCs w:val="24"/>
        </w:rPr>
      </w:pPr>
      <w:r w:rsidRPr="00912803">
        <w:rPr>
          <w:rFonts w:ascii="Times New Roman" w:hAnsi="Times New Roman" w:cs="Times New Roman"/>
          <w:b/>
          <w:bCs/>
          <w:color w:val="000000"/>
          <w:sz w:val="24"/>
          <w:szCs w:val="24"/>
        </w:rPr>
        <w:t xml:space="preserve">Figure </w:t>
      </w:r>
      <w:r>
        <w:rPr>
          <w:rFonts w:ascii="Times New Roman" w:hAnsi="Times New Roman" w:cs="Times New Roman"/>
          <w:b/>
          <w:bCs/>
          <w:color w:val="000000"/>
          <w:sz w:val="24"/>
          <w:szCs w:val="24"/>
        </w:rPr>
        <w:t>S18</w:t>
      </w:r>
      <w:r w:rsidRPr="00912803">
        <w:rPr>
          <w:rFonts w:ascii="Times New Roman" w:hAnsi="Times New Roman" w:cs="Times New Roman"/>
          <w:b/>
          <w:bCs/>
          <w:color w:val="000000"/>
          <w:sz w:val="24"/>
          <w:szCs w:val="24"/>
        </w:rPr>
        <w:t>.</w:t>
      </w:r>
      <w:r w:rsidRPr="00912803">
        <w:rPr>
          <w:rFonts w:ascii="Times New Roman" w:eastAsia="宋体" w:hAnsi="Times New Roman" w:cs="Times New Roman"/>
          <w:color w:val="000000" w:themeColor="text1"/>
          <w:kern w:val="0"/>
          <w:sz w:val="24"/>
          <w:szCs w:val="24"/>
        </w:rPr>
        <w:t xml:space="preserve"> </w:t>
      </w:r>
      <w:r>
        <w:rPr>
          <w:rFonts w:ascii="Times New Roman" w:eastAsia="宋体" w:hAnsi="Times New Roman" w:cs="Times New Roman"/>
          <w:color w:val="000000" w:themeColor="text1"/>
          <w:kern w:val="0"/>
          <w:sz w:val="24"/>
          <w:szCs w:val="24"/>
        </w:rPr>
        <w:t>Geometry structures of IS, TS and FS for the proton transfer by the hydrogen bond network.</w:t>
      </w:r>
    </w:p>
    <w:p w:rsidR="009D4422" w:rsidRDefault="009D4422">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9D4422" w:rsidRPr="000712E8"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noProof/>
        </w:rPr>
        <w:drawing>
          <wp:inline distT="0" distB="0" distL="0" distR="0" wp14:anchorId="246FC635" wp14:editId="013F5E7A">
            <wp:extent cx="5274310" cy="415521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4155210"/>
                    </a:xfrm>
                    <a:prstGeom prst="rect">
                      <a:avLst/>
                    </a:prstGeom>
                    <a:noFill/>
                    <a:ln>
                      <a:noFill/>
                    </a:ln>
                  </pic:spPr>
                </pic:pic>
              </a:graphicData>
            </a:graphic>
          </wp:inline>
        </w:drawing>
      </w:r>
    </w:p>
    <w:p w:rsidR="009D4422" w:rsidRDefault="009D4422" w:rsidP="00C24FBA">
      <w:pPr>
        <w:widowControl/>
        <w:spacing w:line="360" w:lineRule="auto"/>
        <w:rPr>
          <w:rFonts w:ascii="Times New Roman" w:hAnsi="Times New Roman" w:cs="Times New Roman"/>
          <w:sz w:val="24"/>
          <w:szCs w:val="24"/>
        </w:rPr>
      </w:pPr>
      <w:r w:rsidRPr="00E16EA3">
        <w:rPr>
          <w:rFonts w:ascii="Times New Roman" w:hAnsi="Times New Roman" w:cs="Times New Roman"/>
          <w:b/>
          <w:sz w:val="24"/>
          <w:szCs w:val="24"/>
        </w:rPr>
        <w:t>F</w:t>
      </w:r>
      <w:r w:rsidRPr="00E16EA3">
        <w:rPr>
          <w:rFonts w:ascii="Times New Roman" w:hAnsi="Times New Roman" w:cs="Times New Roman" w:hint="eastAsia"/>
          <w:b/>
          <w:sz w:val="24"/>
          <w:szCs w:val="24"/>
        </w:rPr>
        <w:t>igure</w:t>
      </w:r>
      <w:r w:rsidRPr="00E16EA3">
        <w:rPr>
          <w:rFonts w:ascii="Times New Roman" w:hAnsi="Times New Roman" w:cs="Times New Roman"/>
          <w:b/>
          <w:sz w:val="24"/>
          <w:szCs w:val="24"/>
        </w:rPr>
        <w:t xml:space="preserve"> </w:t>
      </w:r>
      <w:r>
        <w:rPr>
          <w:rFonts w:ascii="Times New Roman" w:hAnsi="Times New Roman" w:cs="Times New Roman"/>
          <w:b/>
          <w:sz w:val="24"/>
          <w:szCs w:val="24"/>
        </w:rPr>
        <w:t>S19</w:t>
      </w:r>
      <w:r w:rsidRPr="00E16EA3">
        <w:rPr>
          <w:rFonts w:ascii="Times New Roman" w:hAnsi="Times New Roman" w:cs="Times New Roman"/>
          <w:b/>
          <w:sz w:val="24"/>
          <w:szCs w:val="24"/>
        </w:rPr>
        <w:t xml:space="preserve">. </w:t>
      </w:r>
      <w:r>
        <w:rPr>
          <w:rFonts w:ascii="Times New Roman" w:hAnsi="Times New Roman" w:cs="Times New Roman"/>
          <w:sz w:val="24"/>
          <w:szCs w:val="24"/>
        </w:rPr>
        <w:t xml:space="preserve">(a) </w:t>
      </w:r>
      <w:r w:rsidRPr="00E16EA3">
        <w:rPr>
          <w:rFonts w:ascii="Times New Roman" w:hAnsi="Times New Roman" w:cs="Times New Roman"/>
          <w:sz w:val="24"/>
          <w:szCs w:val="24"/>
        </w:rPr>
        <w:t xml:space="preserve">The XRD structural refinement of </w:t>
      </w:r>
      <w:proofErr w:type="spellStart"/>
      <w:r w:rsidRPr="00E16EA3">
        <w:rPr>
          <w:rFonts w:ascii="Times New Roman" w:hAnsi="Times New Roman" w:cs="Times New Roman"/>
          <w:sz w:val="24"/>
          <w:szCs w:val="24"/>
        </w:rPr>
        <w:t>In</w:t>
      </w:r>
      <w:r w:rsidRPr="00E16EA3">
        <w:rPr>
          <w:rFonts w:ascii="Times New Roman" w:hAnsi="Times New Roman" w:cs="Times New Roman"/>
          <w:sz w:val="24"/>
          <w:szCs w:val="24"/>
          <w:vertAlign w:val="subscript"/>
        </w:rPr>
        <w:t>2</w:t>
      </w:r>
      <w:r w:rsidRPr="00E16EA3">
        <w:rPr>
          <w:rFonts w:ascii="Times New Roman" w:hAnsi="Times New Roman" w:cs="Times New Roman"/>
          <w:sz w:val="24"/>
          <w:szCs w:val="24"/>
        </w:rPr>
        <w:t>Cu</w:t>
      </w:r>
      <w:r w:rsidRPr="00E16EA3">
        <w:rPr>
          <w:rFonts w:ascii="Times New Roman" w:hAnsi="Times New Roman" w:cs="Times New Roman"/>
          <w:sz w:val="24"/>
          <w:szCs w:val="24"/>
          <w:vertAlign w:val="subscript"/>
        </w:rPr>
        <w:t>2</w:t>
      </w:r>
      <w:r w:rsidRPr="00E16EA3">
        <w:rPr>
          <w:rFonts w:ascii="Times New Roman" w:hAnsi="Times New Roman" w:cs="Times New Roman"/>
          <w:sz w:val="24"/>
          <w:szCs w:val="24"/>
        </w:rPr>
        <w:t>O</w:t>
      </w:r>
      <w:r w:rsidRPr="00E16EA3">
        <w:rPr>
          <w:rFonts w:ascii="Times New Roman" w:hAnsi="Times New Roman" w:cs="Times New Roman"/>
          <w:sz w:val="24"/>
          <w:szCs w:val="24"/>
          <w:vertAlign w:val="subscript"/>
        </w:rPr>
        <w:t>5</w:t>
      </w:r>
      <w:proofErr w:type="spellEnd"/>
      <w:r w:rsidRPr="00E16EA3">
        <w:rPr>
          <w:rFonts w:ascii="Times New Roman" w:hAnsi="Times New Roman" w:cs="Times New Roman"/>
          <w:sz w:val="24"/>
          <w:szCs w:val="24"/>
        </w:rPr>
        <w:t xml:space="preserve"> </w:t>
      </w:r>
      <w:proofErr w:type="spellStart"/>
      <w:r>
        <w:rPr>
          <w:rFonts w:ascii="Times New Roman" w:hAnsi="Times New Roman" w:cs="Times New Roman"/>
          <w:sz w:val="24"/>
          <w:szCs w:val="24"/>
        </w:rPr>
        <w:t>precatalyst</w:t>
      </w:r>
      <w:proofErr w:type="spellEnd"/>
      <w:r>
        <w:rPr>
          <w:rFonts w:ascii="Times New Roman" w:hAnsi="Times New Roman" w:cs="Times New Roman"/>
          <w:sz w:val="24"/>
          <w:szCs w:val="24"/>
        </w:rPr>
        <w:t xml:space="preserve"> </w:t>
      </w:r>
      <w:r w:rsidRPr="00133D46">
        <w:rPr>
          <w:rFonts w:ascii="Times New Roman" w:hAnsi="Times New Roman" w:cs="Times New Roman"/>
          <w:sz w:val="24"/>
          <w:szCs w:val="24"/>
        </w:rPr>
        <w:t>(</w:t>
      </w:r>
      <w:proofErr w:type="spellStart"/>
      <w:r>
        <w:rPr>
          <w:rFonts w:ascii="Times New Roman" w:hAnsi="Times New Roman" w:cs="Times New Roman"/>
          <w:sz w:val="24"/>
          <w:szCs w:val="24"/>
        </w:rPr>
        <w:t>ICSD</w:t>
      </w:r>
      <w:proofErr w:type="spellEnd"/>
      <w:r>
        <w:rPr>
          <w:rFonts w:ascii="Times New Roman" w:hAnsi="Times New Roman" w:cs="Times New Roman"/>
          <w:sz w:val="24"/>
          <w:szCs w:val="24"/>
        </w:rPr>
        <w:t xml:space="preserve"> </w:t>
      </w:r>
      <w:r w:rsidRPr="00133D46">
        <w:rPr>
          <w:rFonts w:ascii="Times New Roman" w:hAnsi="Times New Roman" w:cs="Times New Roman"/>
          <w:sz w:val="24"/>
          <w:szCs w:val="24"/>
        </w:rPr>
        <w:t>standard</w:t>
      </w:r>
      <w:r>
        <w:rPr>
          <w:rFonts w:ascii="Times New Roman" w:hAnsi="Times New Roman" w:cs="Times New Roman"/>
          <w:sz w:val="24"/>
          <w:szCs w:val="24"/>
        </w:rPr>
        <w:t xml:space="preserve"> </w:t>
      </w:r>
      <w:r w:rsidRPr="00133D46">
        <w:rPr>
          <w:rFonts w:ascii="Times New Roman" w:hAnsi="Times New Roman" w:cs="Times New Roman"/>
          <w:sz w:val="24"/>
          <w:szCs w:val="24"/>
        </w:rPr>
        <w:t>card #</w:t>
      </w:r>
      <w:r>
        <w:rPr>
          <w:rFonts w:ascii="Times New Roman" w:hAnsi="Times New Roman" w:cs="Times New Roman"/>
          <w:sz w:val="24"/>
          <w:szCs w:val="24"/>
        </w:rPr>
        <w:t>70-1082)</w:t>
      </w:r>
      <w:r w:rsidRPr="00E16EA3">
        <w:rPr>
          <w:rFonts w:ascii="Times New Roman" w:hAnsi="Times New Roman" w:cs="Times New Roman"/>
          <w:sz w:val="24"/>
          <w:szCs w:val="24"/>
        </w:rPr>
        <w:t>.</w:t>
      </w:r>
      <w:r w:rsidRPr="00E16EA3">
        <w:rPr>
          <w:rFonts w:ascii="GulliverRM" w:hAnsi="GulliverRM"/>
          <w:color w:val="000000"/>
          <w:sz w:val="14"/>
          <w:szCs w:val="14"/>
        </w:rPr>
        <w:t xml:space="preserve"> </w:t>
      </w:r>
      <w:r w:rsidRPr="00E16EA3">
        <w:rPr>
          <w:rFonts w:ascii="Times New Roman" w:hAnsi="Times New Roman" w:cs="Times New Roman"/>
          <w:sz w:val="24"/>
          <w:szCs w:val="24"/>
        </w:rPr>
        <w:t>The high</w:t>
      </w:r>
      <w:r>
        <w:rPr>
          <w:rFonts w:ascii="Times New Roman" w:hAnsi="Times New Roman" w:cs="Times New Roman"/>
          <w:sz w:val="24"/>
          <w:szCs w:val="24"/>
        </w:rPr>
        <w:t xml:space="preserve"> </w:t>
      </w:r>
      <w:r w:rsidRPr="00E16EA3">
        <w:rPr>
          <w:rFonts w:ascii="Times New Roman" w:hAnsi="Times New Roman" w:cs="Times New Roman"/>
          <w:sz w:val="24"/>
          <w:szCs w:val="24"/>
        </w:rPr>
        <w:t>resolution XPS spectra of Cu 2p (</w:t>
      </w:r>
      <w:r>
        <w:rPr>
          <w:rFonts w:ascii="Times New Roman" w:hAnsi="Times New Roman" w:cs="Times New Roman"/>
          <w:sz w:val="24"/>
          <w:szCs w:val="24"/>
        </w:rPr>
        <w:t xml:space="preserve">b) and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3d (c).</w:t>
      </w:r>
    </w:p>
    <w:p w:rsidR="009D4422" w:rsidRDefault="009D4422" w:rsidP="00C24FBA">
      <w:pPr>
        <w:widowControl/>
        <w:spacing w:line="360" w:lineRule="auto"/>
        <w:jc w:val="left"/>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spacing w:line="360" w:lineRule="auto"/>
        <w:jc w:val="center"/>
        <w:rPr>
          <w:rFonts w:ascii="Times New Roman" w:hAnsi="Times New Roman" w:cs="Times New Roman"/>
          <w:sz w:val="24"/>
          <w:szCs w:val="24"/>
        </w:rPr>
      </w:pPr>
      <w:r>
        <w:rPr>
          <w:noProof/>
        </w:rPr>
        <w:lastRenderedPageBreak/>
        <w:drawing>
          <wp:inline distT="0" distB="0" distL="0" distR="0" wp14:anchorId="2E3E39B2" wp14:editId="7FC38F90">
            <wp:extent cx="5274310" cy="4013062"/>
            <wp:effectExtent l="0" t="0" r="254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4013062"/>
                    </a:xfrm>
                    <a:prstGeom prst="rect">
                      <a:avLst/>
                    </a:prstGeom>
                    <a:noFill/>
                    <a:ln>
                      <a:noFill/>
                    </a:ln>
                  </pic:spPr>
                </pic:pic>
              </a:graphicData>
            </a:graphic>
          </wp:inline>
        </w:drawing>
      </w:r>
    </w:p>
    <w:p w:rsidR="009D4422" w:rsidRDefault="009D4422" w:rsidP="00C24FBA">
      <w:pPr>
        <w:spacing w:line="360" w:lineRule="auto"/>
        <w:rPr>
          <w:rFonts w:ascii="Times New Roman" w:hAnsi="Times New Roman" w:cs="Times New Roman"/>
          <w:sz w:val="24"/>
          <w:szCs w:val="24"/>
        </w:rPr>
      </w:pPr>
      <w:r w:rsidRPr="00EB1FF4">
        <w:rPr>
          <w:rFonts w:ascii="Times New Roman" w:hAnsi="Times New Roman" w:cs="Times New Roman"/>
          <w:b/>
          <w:sz w:val="24"/>
          <w:szCs w:val="24"/>
        </w:rPr>
        <w:t>F</w:t>
      </w:r>
      <w:r w:rsidRPr="00EB1FF4">
        <w:rPr>
          <w:rFonts w:ascii="Times New Roman" w:hAnsi="Times New Roman" w:cs="Times New Roman" w:hint="eastAsia"/>
          <w:b/>
          <w:sz w:val="24"/>
          <w:szCs w:val="24"/>
        </w:rPr>
        <w:t>igure</w:t>
      </w:r>
      <w:r w:rsidRPr="00EB1FF4">
        <w:rPr>
          <w:rFonts w:ascii="Times New Roman" w:hAnsi="Times New Roman" w:cs="Times New Roman"/>
          <w:b/>
          <w:sz w:val="24"/>
          <w:szCs w:val="24"/>
        </w:rPr>
        <w:t xml:space="preserve"> </w:t>
      </w:r>
      <w:proofErr w:type="spellStart"/>
      <w:r w:rsidRPr="00EB1FF4">
        <w:rPr>
          <w:rFonts w:ascii="Times New Roman" w:hAnsi="Times New Roman" w:cs="Times New Roman"/>
          <w:b/>
          <w:sz w:val="24"/>
          <w:szCs w:val="24"/>
        </w:rPr>
        <w:t>S</w:t>
      </w:r>
      <w:r>
        <w:rPr>
          <w:rFonts w:ascii="Times New Roman" w:hAnsi="Times New Roman" w:cs="Times New Roman"/>
          <w:b/>
          <w:sz w:val="24"/>
          <w:szCs w:val="24"/>
        </w:rPr>
        <w:t>20</w:t>
      </w:r>
      <w:proofErr w:type="spellEnd"/>
      <w:r w:rsidRPr="00EB1FF4">
        <w:rPr>
          <w:rFonts w:ascii="Times New Roman" w:hAnsi="Times New Roman" w:cs="Times New Roman"/>
          <w:b/>
          <w:sz w:val="24"/>
          <w:szCs w:val="24"/>
        </w:rPr>
        <w:t>.</w:t>
      </w:r>
      <w:bookmarkStart w:id="25" w:name="_Hlk111746495"/>
      <w:r w:rsidRPr="00EB1FF4">
        <w:rPr>
          <w:rFonts w:ascii="Times New Roman" w:hAnsi="Times New Roman" w:cs="Times New Roman"/>
          <w:sz w:val="24"/>
          <w:szCs w:val="24"/>
        </w:rPr>
        <w:t xml:space="preserve"> Potential-dependent </w:t>
      </w:r>
      <w:proofErr w:type="spellStart"/>
      <w:r w:rsidRPr="00EB1FF4">
        <w:rPr>
          <w:rFonts w:ascii="Times New Roman" w:hAnsi="Times New Roman" w:cs="Times New Roman"/>
          <w:sz w:val="24"/>
          <w:szCs w:val="24"/>
        </w:rPr>
        <w:t>FEs</w:t>
      </w:r>
      <w:proofErr w:type="spellEnd"/>
      <w:r w:rsidRPr="00EB1FF4">
        <w:rPr>
          <w:rFonts w:ascii="Times New Roman" w:hAnsi="Times New Roman" w:cs="Times New Roman"/>
          <w:sz w:val="24"/>
          <w:szCs w:val="24"/>
        </w:rPr>
        <w:t xml:space="preserve"> of main products using a H cell in 0.1 M </w:t>
      </w:r>
      <w:proofErr w:type="spellStart"/>
      <w:r w:rsidRPr="00EB1FF4">
        <w:rPr>
          <w:rFonts w:ascii="Times New Roman" w:hAnsi="Times New Roman" w:cs="Times New Roman"/>
          <w:sz w:val="24"/>
          <w:szCs w:val="24"/>
        </w:rPr>
        <w:t>KHCO</w:t>
      </w:r>
      <w:r w:rsidRPr="00EB1FF4">
        <w:rPr>
          <w:rFonts w:ascii="Times New Roman" w:hAnsi="Times New Roman" w:cs="Times New Roman"/>
          <w:sz w:val="24"/>
          <w:szCs w:val="24"/>
          <w:vertAlign w:val="subscript"/>
        </w:rPr>
        <w:t>3</w:t>
      </w:r>
      <w:proofErr w:type="spellEnd"/>
      <w:r w:rsidRPr="00EB1FF4">
        <w:rPr>
          <w:rFonts w:ascii="Times New Roman" w:hAnsi="Times New Roman" w:cs="Times New Roman"/>
          <w:sz w:val="24"/>
          <w:szCs w:val="24"/>
        </w:rPr>
        <w:t xml:space="preserve"> for </w:t>
      </w:r>
      <w:proofErr w:type="spellStart"/>
      <w:r>
        <w:rPr>
          <w:rFonts w:ascii="Times New Roman" w:hAnsi="Times New Roman" w:cs="Times New Roman"/>
          <w:sz w:val="24"/>
          <w:szCs w:val="24"/>
        </w:rPr>
        <w:t>In</w:t>
      </w:r>
      <w:r w:rsidRPr="00EB1FF4">
        <w:rPr>
          <w:rFonts w:ascii="Times New Roman" w:hAnsi="Times New Roman" w:cs="Times New Roman"/>
          <w:sz w:val="24"/>
          <w:szCs w:val="24"/>
          <w:vertAlign w:val="subscript"/>
        </w:rPr>
        <w:t>2</w:t>
      </w:r>
      <w:r>
        <w:rPr>
          <w:rFonts w:ascii="Times New Roman" w:hAnsi="Times New Roman" w:cs="Times New Roman"/>
          <w:sz w:val="24"/>
          <w:szCs w:val="24"/>
        </w:rPr>
        <w:t>Cu</w:t>
      </w:r>
      <w:r w:rsidRPr="00EB1FF4">
        <w:rPr>
          <w:rFonts w:ascii="Times New Roman" w:hAnsi="Times New Roman" w:cs="Times New Roman"/>
          <w:sz w:val="24"/>
          <w:szCs w:val="24"/>
          <w:vertAlign w:val="subscript"/>
        </w:rPr>
        <w:t>2</w:t>
      </w:r>
      <w:r>
        <w:rPr>
          <w:rFonts w:ascii="Times New Roman" w:hAnsi="Times New Roman" w:cs="Times New Roman"/>
          <w:sz w:val="24"/>
          <w:szCs w:val="24"/>
        </w:rPr>
        <w:t>O</w:t>
      </w:r>
      <w:r w:rsidRPr="00EB1FF4">
        <w:rPr>
          <w:rFonts w:ascii="Times New Roman" w:hAnsi="Times New Roman" w:cs="Times New Roman"/>
          <w:sz w:val="24"/>
          <w:szCs w:val="24"/>
          <w:vertAlign w:val="subscript"/>
        </w:rPr>
        <w:t>5</w:t>
      </w:r>
      <w:proofErr w:type="spellEnd"/>
      <w:r w:rsidRPr="00EB1FF4">
        <w:rPr>
          <w:rFonts w:ascii="Times New Roman" w:hAnsi="Times New Roman" w:cs="Times New Roman"/>
          <w:sz w:val="24"/>
          <w:szCs w:val="24"/>
        </w:rPr>
        <w:t xml:space="preserve"> </w:t>
      </w:r>
      <w:proofErr w:type="spellStart"/>
      <w:r>
        <w:rPr>
          <w:rFonts w:ascii="Times New Roman" w:hAnsi="Times New Roman" w:cs="Times New Roman"/>
          <w:sz w:val="24"/>
          <w:szCs w:val="24"/>
        </w:rPr>
        <w:t>pre</w:t>
      </w:r>
      <w:r w:rsidRPr="00EB1FF4">
        <w:rPr>
          <w:rFonts w:ascii="Times New Roman" w:hAnsi="Times New Roman" w:cs="Times New Roman"/>
          <w:sz w:val="24"/>
          <w:szCs w:val="24"/>
        </w:rPr>
        <w:t>catalyst</w:t>
      </w:r>
      <w:bookmarkEnd w:id="25"/>
      <w:proofErr w:type="spellEnd"/>
      <w:r w:rsidRPr="00EB1FF4">
        <w:rPr>
          <w:rFonts w:ascii="Times New Roman" w:hAnsi="Times New Roman" w:cs="Times New Roman"/>
          <w:sz w:val="24"/>
          <w:szCs w:val="24"/>
        </w:rPr>
        <w:t>.</w:t>
      </w:r>
    </w:p>
    <w:p w:rsidR="009D4422" w:rsidRDefault="009D4422" w:rsidP="00C24FBA">
      <w:pPr>
        <w:spacing w:line="360" w:lineRule="auto"/>
        <w:rPr>
          <w:rFonts w:ascii="Times New Roman" w:hAnsi="Times New Roman" w:cs="Times New Roman"/>
          <w:sz w:val="24"/>
          <w:szCs w:val="24"/>
        </w:rPr>
      </w:pPr>
    </w:p>
    <w:p w:rsidR="009D4422" w:rsidRDefault="009D4422" w:rsidP="00C24FBA">
      <w:pPr>
        <w:spacing w:line="360" w:lineRule="auto"/>
        <w:rPr>
          <w:rFonts w:ascii="Times New Roman" w:hAnsi="Times New Roman" w:cs="Times New Roman"/>
          <w:sz w:val="24"/>
          <w:szCs w:val="24"/>
        </w:rPr>
      </w:pPr>
    </w:p>
    <w:p w:rsidR="009D4422" w:rsidRDefault="009D4422" w:rsidP="00C24FBA">
      <w:pPr>
        <w:widowControl/>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rsidR="009D4422" w:rsidRDefault="009D4422" w:rsidP="00C24FBA">
      <w:pPr>
        <w:spacing w:line="360" w:lineRule="auto"/>
        <w:jc w:val="center"/>
        <w:rPr>
          <w:rFonts w:ascii="Times New Roman" w:hAnsi="Times New Roman" w:cs="Times New Roman"/>
          <w:sz w:val="24"/>
          <w:szCs w:val="24"/>
        </w:rPr>
      </w:pPr>
      <w:r>
        <w:rPr>
          <w:noProof/>
        </w:rPr>
        <w:lastRenderedPageBreak/>
        <w:drawing>
          <wp:inline distT="0" distB="0" distL="0" distR="0" wp14:anchorId="7B156AFB" wp14:editId="0FE7054A">
            <wp:extent cx="4630522" cy="4256448"/>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34936" cy="4260506"/>
                    </a:xfrm>
                    <a:prstGeom prst="rect">
                      <a:avLst/>
                    </a:prstGeom>
                    <a:noFill/>
                    <a:ln>
                      <a:noFill/>
                    </a:ln>
                  </pic:spPr>
                </pic:pic>
              </a:graphicData>
            </a:graphic>
          </wp:inline>
        </w:drawing>
      </w:r>
    </w:p>
    <w:p w:rsidR="009D4422" w:rsidRPr="00912803" w:rsidRDefault="009D4422" w:rsidP="00C24FBA">
      <w:pPr>
        <w:widowControl/>
        <w:snapToGrid w:val="0"/>
        <w:spacing w:line="360" w:lineRule="auto"/>
        <w:rPr>
          <w:rFonts w:ascii="宋体" w:eastAsia="宋体" w:hAnsi="宋体" w:cs="宋体"/>
          <w:kern w:val="0"/>
          <w:sz w:val="24"/>
          <w:szCs w:val="24"/>
        </w:rPr>
      </w:pPr>
      <w:r w:rsidRPr="00912803">
        <w:rPr>
          <w:rFonts w:ascii="Times New Roman" w:hAnsi="Times New Roman" w:cs="Times New Roman"/>
          <w:b/>
          <w:bCs/>
          <w:color w:val="000000"/>
          <w:sz w:val="24"/>
          <w:szCs w:val="24"/>
        </w:rPr>
        <w:t xml:space="preserve">Figure </w:t>
      </w:r>
      <w:r>
        <w:rPr>
          <w:rFonts w:ascii="Times New Roman" w:hAnsi="Times New Roman" w:cs="Times New Roman"/>
          <w:b/>
          <w:bCs/>
          <w:color w:val="000000"/>
          <w:sz w:val="24"/>
          <w:szCs w:val="24"/>
        </w:rPr>
        <w:t>S21</w:t>
      </w:r>
      <w:r w:rsidRPr="00912803">
        <w:rPr>
          <w:rFonts w:ascii="Times New Roman" w:hAnsi="Times New Roman" w:cs="Times New Roman"/>
          <w:b/>
          <w:bCs/>
          <w:color w:val="000000"/>
          <w:sz w:val="24"/>
          <w:szCs w:val="24"/>
        </w:rPr>
        <w:t>.</w:t>
      </w:r>
      <w:r w:rsidRPr="00912803">
        <w:rPr>
          <w:rFonts w:ascii="Times New Roman" w:eastAsia="宋体" w:hAnsi="Times New Roman" w:cs="Times New Roman"/>
          <w:color w:val="000000" w:themeColor="text1"/>
          <w:kern w:val="0"/>
          <w:sz w:val="24"/>
          <w:szCs w:val="24"/>
        </w:rPr>
        <w:t xml:space="preserve"> </w:t>
      </w:r>
      <w:r w:rsidRPr="0082300E">
        <w:rPr>
          <w:rFonts w:ascii="Times New Roman" w:eastAsia="宋体" w:hAnsi="Times New Roman" w:cs="Times New Roman"/>
          <w:bCs/>
          <w:color w:val="000000" w:themeColor="text1"/>
          <w:kern w:val="0"/>
          <w:sz w:val="24"/>
          <w:szCs w:val="24"/>
        </w:rPr>
        <w:t xml:space="preserve">Operando </w:t>
      </w:r>
      <w:r w:rsidRPr="0082300E">
        <w:rPr>
          <w:rFonts w:ascii="Times New Roman" w:hAnsi="Times New Roman" w:cs="Times New Roman"/>
          <w:bCs/>
          <w:color w:val="000000"/>
          <w:sz w:val="24"/>
          <w:szCs w:val="24"/>
        </w:rPr>
        <w:t>NMR analys</w:t>
      </w:r>
      <w:r>
        <w:rPr>
          <w:rFonts w:ascii="Times New Roman" w:hAnsi="Times New Roman" w:cs="Times New Roman"/>
          <w:bCs/>
          <w:color w:val="000000"/>
          <w:sz w:val="24"/>
          <w:szCs w:val="24"/>
        </w:rPr>
        <w:t>i</w:t>
      </w:r>
      <w:r w:rsidRPr="0082300E">
        <w:rPr>
          <w:rFonts w:ascii="Times New Roman" w:hAnsi="Times New Roman" w:cs="Times New Roman"/>
          <w:bCs/>
          <w:color w:val="000000"/>
          <w:sz w:val="24"/>
          <w:szCs w:val="24"/>
        </w:rPr>
        <w:t xml:space="preserve">s of </w:t>
      </w:r>
      <w:r w:rsidRPr="0082300E">
        <w:rPr>
          <w:rFonts w:ascii="Times New Roman" w:eastAsia="宋体" w:hAnsi="Times New Roman" w:cs="Times New Roman"/>
          <w:bCs/>
          <w:color w:val="000000" w:themeColor="text1"/>
          <w:kern w:val="0"/>
          <w:sz w:val="24"/>
          <w:szCs w:val="24"/>
        </w:rPr>
        <w:t>electrocatalytic</w:t>
      </w:r>
      <w:bookmarkStart w:id="26" w:name="_Hlk112079677"/>
      <w:r w:rsidRPr="0082300E">
        <w:rPr>
          <w:rFonts w:ascii="Times New Roman" w:eastAsia="宋体" w:hAnsi="Times New Roman" w:cs="Times New Roman"/>
          <w:bCs/>
          <w:color w:val="000000" w:themeColor="text1"/>
          <w:kern w:val="0"/>
          <w:sz w:val="24"/>
          <w:szCs w:val="24"/>
        </w:rPr>
        <w:t xml:space="preserve"> </w:t>
      </w:r>
      <w:proofErr w:type="spellStart"/>
      <w:r w:rsidRPr="0082300E">
        <w:rPr>
          <w:rFonts w:ascii="Times New Roman" w:hAnsi="Times New Roman" w:cs="Times New Roman"/>
          <w:bCs/>
          <w:color w:val="000000"/>
          <w:sz w:val="24"/>
          <w:szCs w:val="24"/>
        </w:rPr>
        <w:t>In</w:t>
      </w:r>
      <w:r w:rsidRPr="0082300E">
        <w:rPr>
          <w:rFonts w:ascii="Times New Roman" w:hAnsi="Times New Roman" w:cs="Times New Roman"/>
          <w:bCs/>
          <w:color w:val="000000"/>
          <w:sz w:val="24"/>
          <w:szCs w:val="24"/>
          <w:vertAlign w:val="subscript"/>
        </w:rPr>
        <w:t>2</w:t>
      </w:r>
      <w:r w:rsidRPr="0082300E">
        <w:rPr>
          <w:rFonts w:ascii="Times New Roman" w:hAnsi="Times New Roman" w:cs="Times New Roman"/>
          <w:bCs/>
          <w:color w:val="000000"/>
          <w:sz w:val="24"/>
          <w:szCs w:val="24"/>
        </w:rPr>
        <w:t>Cu</w:t>
      </w:r>
      <w:r w:rsidRPr="0082300E">
        <w:rPr>
          <w:rFonts w:ascii="Times New Roman" w:hAnsi="Times New Roman" w:cs="Times New Roman"/>
          <w:bCs/>
          <w:color w:val="000000"/>
          <w:sz w:val="24"/>
          <w:szCs w:val="24"/>
          <w:vertAlign w:val="subscript"/>
        </w:rPr>
        <w:t>2</w:t>
      </w:r>
      <w:r w:rsidRPr="0082300E">
        <w:rPr>
          <w:rFonts w:ascii="Times New Roman" w:hAnsi="Times New Roman" w:cs="Times New Roman"/>
          <w:bCs/>
          <w:color w:val="000000"/>
          <w:sz w:val="24"/>
          <w:szCs w:val="24"/>
        </w:rPr>
        <w:t>O</w:t>
      </w:r>
      <w:r w:rsidRPr="0082300E">
        <w:rPr>
          <w:rFonts w:ascii="Times New Roman" w:hAnsi="Times New Roman" w:cs="Times New Roman"/>
          <w:bCs/>
          <w:color w:val="000000"/>
          <w:sz w:val="24"/>
          <w:szCs w:val="24"/>
          <w:vertAlign w:val="subscript"/>
        </w:rPr>
        <w:t>5</w:t>
      </w:r>
      <w:bookmarkEnd w:id="26"/>
      <w:proofErr w:type="spellEnd"/>
      <w:r>
        <w:rPr>
          <w:rFonts w:ascii="Times New Roman" w:hAnsi="Times New Roman" w:cs="Times New Roman"/>
          <w:bCs/>
          <w:color w:val="000000"/>
          <w:sz w:val="24"/>
          <w:szCs w:val="24"/>
          <w:vertAlign w:val="subscript"/>
        </w:rPr>
        <w:t xml:space="preserve"> </w:t>
      </w:r>
      <w:proofErr w:type="spellStart"/>
      <w:r w:rsidRPr="00763E0D">
        <w:rPr>
          <w:rFonts w:ascii="Times New Roman" w:hAnsi="Times New Roman" w:cs="Times New Roman"/>
          <w:bCs/>
          <w:color w:val="000000"/>
          <w:sz w:val="24"/>
          <w:szCs w:val="24"/>
        </w:rPr>
        <w:t>precatalyst</w:t>
      </w:r>
      <w:proofErr w:type="spellEnd"/>
      <w:r w:rsidRPr="0082300E">
        <w:rPr>
          <w:rFonts w:ascii="Times New Roman" w:hAnsi="Times New Roman" w:cs="Times New Roman"/>
          <w:bCs/>
          <w:color w:val="000000"/>
          <w:sz w:val="24"/>
          <w:szCs w:val="24"/>
        </w:rPr>
        <w:t>. (a)</w:t>
      </w:r>
      <w:r w:rsidRPr="00912803">
        <w:rPr>
          <w:rFonts w:ascii="Times New Roman" w:hAnsi="Times New Roman" w:cs="Times New Roman"/>
          <w:b/>
          <w:bCs/>
          <w:color w:val="000000"/>
          <w:sz w:val="24"/>
          <w:szCs w:val="24"/>
        </w:rPr>
        <w:t xml:space="preserve"> </w:t>
      </w:r>
      <w:bookmarkStart w:id="27" w:name="_Hlk106894414"/>
      <w:r w:rsidRPr="00912803">
        <w:rPr>
          <w:rFonts w:ascii="Times New Roman" w:hAnsi="Times New Roman" w:cs="Times New Roman"/>
          <w:color w:val="000000"/>
          <w:sz w:val="24"/>
          <w:szCs w:val="24"/>
        </w:rPr>
        <w:t xml:space="preserve">Quantitative operando </w:t>
      </w:r>
      <w:r w:rsidRPr="00912803">
        <w:rPr>
          <w:rFonts w:ascii="Times New Roman" w:hAnsi="Times New Roman" w:cs="Times New Roman"/>
          <w:color w:val="000000"/>
          <w:position w:val="7"/>
          <w:sz w:val="24"/>
          <w:szCs w:val="24"/>
          <w:vertAlign w:val="superscript"/>
        </w:rPr>
        <w:t>1</w:t>
      </w:r>
      <w:r w:rsidRPr="00912803">
        <w:rPr>
          <w:rFonts w:ascii="Times New Roman" w:hAnsi="Times New Roman" w:cs="Times New Roman"/>
          <w:color w:val="000000"/>
          <w:sz w:val="24"/>
          <w:szCs w:val="24"/>
        </w:rPr>
        <w:t>H NMR spectr</w:t>
      </w:r>
      <w:r>
        <w:rPr>
          <w:rFonts w:ascii="Times New Roman" w:hAnsi="Times New Roman" w:cs="Times New Roman"/>
          <w:color w:val="000000"/>
          <w:sz w:val="24"/>
          <w:szCs w:val="24"/>
        </w:rPr>
        <w:t>um</w:t>
      </w:r>
      <w:r w:rsidRPr="00912803">
        <w:rPr>
          <w:rFonts w:ascii="Times New Roman" w:hAnsi="Times New Roman" w:cs="Times New Roman"/>
          <w:color w:val="000000"/>
          <w:sz w:val="24"/>
          <w:szCs w:val="24"/>
        </w:rPr>
        <w:t xml:space="preserve"> of electrocatalytic products obtained for </w:t>
      </w:r>
      <w:r w:rsidRPr="0082300E">
        <w:rPr>
          <w:rFonts w:ascii="Times New Roman" w:hAnsi="Times New Roman" w:cs="Times New Roman"/>
          <w:bCs/>
          <w:color w:val="000000"/>
          <w:sz w:val="24"/>
          <w:szCs w:val="24"/>
        </w:rPr>
        <w:t>In</w:t>
      </w:r>
      <w:r w:rsidRPr="0082300E">
        <w:rPr>
          <w:rFonts w:ascii="Times New Roman" w:hAnsi="Times New Roman" w:cs="Times New Roman"/>
          <w:bCs/>
          <w:color w:val="000000"/>
          <w:sz w:val="24"/>
          <w:szCs w:val="24"/>
          <w:vertAlign w:val="subscript"/>
        </w:rPr>
        <w:t>2</w:t>
      </w:r>
      <w:r w:rsidRPr="0082300E">
        <w:rPr>
          <w:rFonts w:ascii="Times New Roman" w:hAnsi="Times New Roman" w:cs="Times New Roman"/>
          <w:bCs/>
          <w:color w:val="000000"/>
          <w:sz w:val="24"/>
          <w:szCs w:val="24"/>
        </w:rPr>
        <w:t>Cu</w:t>
      </w:r>
      <w:r w:rsidRPr="0082300E">
        <w:rPr>
          <w:rFonts w:ascii="Times New Roman" w:hAnsi="Times New Roman" w:cs="Times New Roman"/>
          <w:bCs/>
          <w:color w:val="000000"/>
          <w:sz w:val="24"/>
          <w:szCs w:val="24"/>
          <w:vertAlign w:val="subscript"/>
        </w:rPr>
        <w:t>2</w:t>
      </w:r>
      <w:r w:rsidRPr="0082300E">
        <w:rPr>
          <w:rFonts w:ascii="Times New Roman" w:hAnsi="Times New Roman" w:cs="Times New Roman"/>
          <w:bCs/>
          <w:color w:val="000000"/>
          <w:sz w:val="24"/>
          <w:szCs w:val="24"/>
        </w:rPr>
        <w:t>O</w:t>
      </w:r>
      <w:r w:rsidRPr="0082300E">
        <w:rPr>
          <w:rFonts w:ascii="Times New Roman" w:hAnsi="Times New Roman" w:cs="Times New Roman"/>
          <w:bCs/>
          <w:color w:val="000000"/>
          <w:sz w:val="24"/>
          <w:szCs w:val="24"/>
          <w:vertAlign w:val="subscript"/>
        </w:rPr>
        <w:t>5</w:t>
      </w:r>
      <w:r w:rsidRPr="0082300E">
        <w:rPr>
          <w:rFonts w:ascii="Times New Roman" w:hAnsi="Times New Roman" w:cs="Times New Roman"/>
          <w:color w:val="000000"/>
          <w:position w:val="-6"/>
          <w:sz w:val="24"/>
          <w:szCs w:val="24"/>
          <w:vertAlign w:val="subscript"/>
        </w:rPr>
        <w:t xml:space="preserve"> </w:t>
      </w:r>
      <w:r w:rsidRPr="00912803">
        <w:rPr>
          <w:rFonts w:ascii="Times New Roman" w:hAnsi="Times New Roman" w:cs="Times New Roman"/>
          <w:color w:val="000000"/>
          <w:sz w:val="24"/>
          <w:szCs w:val="24"/>
        </w:rPr>
        <w:t xml:space="preserve">systems at 298 K </w:t>
      </w:r>
      <w:bookmarkEnd w:id="27"/>
      <w:r w:rsidRPr="00912803">
        <w:rPr>
          <w:rFonts w:ascii="Times New Roman" w:hAnsi="Times New Roman" w:cs="Times New Roman"/>
          <w:color w:val="000000"/>
          <w:sz w:val="24"/>
          <w:szCs w:val="24"/>
        </w:rPr>
        <w:t>with a 2 s recycle delay and 16 scans.</w:t>
      </w:r>
      <w:r w:rsidRPr="0082300E">
        <w:rPr>
          <w:rFonts w:ascii="Times New Roman" w:hAnsi="Times New Roman" w:cs="Times New Roman"/>
          <w:color w:val="000000"/>
          <w:sz w:val="24"/>
          <w:szCs w:val="24"/>
        </w:rPr>
        <w:t xml:space="preserve"> </w:t>
      </w:r>
      <w:r w:rsidRPr="0082300E">
        <w:rPr>
          <w:rFonts w:ascii="Times New Roman" w:hAnsi="Times New Roman" w:cs="Times New Roman"/>
          <w:bCs/>
          <w:color w:val="000000"/>
          <w:sz w:val="24"/>
          <w:szCs w:val="24"/>
        </w:rPr>
        <w:t>(</w:t>
      </w:r>
      <w:r>
        <w:rPr>
          <w:rFonts w:ascii="Times New Roman" w:hAnsi="Times New Roman" w:cs="Times New Roman"/>
          <w:bCs/>
          <w:color w:val="000000"/>
          <w:sz w:val="24"/>
          <w:szCs w:val="24"/>
        </w:rPr>
        <w:t>b</w:t>
      </w:r>
      <w:r w:rsidRPr="0082300E">
        <w:rPr>
          <w:rFonts w:ascii="Times New Roman" w:hAnsi="Times New Roman" w:cs="Times New Roman"/>
          <w:bCs/>
          <w:color w:val="000000"/>
          <w:sz w:val="24"/>
          <w:szCs w:val="24"/>
        </w:rPr>
        <w:t>)</w:t>
      </w:r>
      <w:r w:rsidRPr="00912803">
        <w:rPr>
          <w:rFonts w:ascii="Times New Roman" w:hAnsi="Times New Roman" w:cs="Times New Roman"/>
          <w:color w:val="000000"/>
          <w:sz w:val="24"/>
          <w:szCs w:val="24"/>
        </w:rPr>
        <w:t xml:space="preserve"> Quantitative operando</w:t>
      </w:r>
      <w:r w:rsidRPr="00912803">
        <w:rPr>
          <w:rFonts w:ascii="Times New Roman" w:hAnsi="Times New Roman" w:cs="Times New Roman"/>
          <w:color w:val="000000"/>
          <w:position w:val="7"/>
          <w:sz w:val="24"/>
          <w:szCs w:val="24"/>
          <w:vertAlign w:val="superscript"/>
        </w:rPr>
        <w:t xml:space="preserve"> 17</w:t>
      </w:r>
      <w:r w:rsidRPr="00912803">
        <w:rPr>
          <w:rFonts w:ascii="Times New Roman" w:hAnsi="Times New Roman" w:cs="Times New Roman"/>
          <w:color w:val="000000"/>
          <w:sz w:val="24"/>
          <w:szCs w:val="24"/>
        </w:rPr>
        <w:t>O NMR spectr</w:t>
      </w:r>
      <w:r>
        <w:rPr>
          <w:rFonts w:ascii="Times New Roman" w:hAnsi="Times New Roman" w:cs="Times New Roman"/>
          <w:color w:val="000000"/>
          <w:sz w:val="24"/>
          <w:szCs w:val="24"/>
        </w:rPr>
        <w:t>um</w:t>
      </w:r>
      <w:r w:rsidRPr="00912803">
        <w:rPr>
          <w:rFonts w:ascii="Times New Roman" w:hAnsi="Times New Roman" w:cs="Times New Roman"/>
          <w:color w:val="000000"/>
          <w:sz w:val="24"/>
          <w:szCs w:val="24"/>
        </w:rPr>
        <w:t xml:space="preserve"> obtained for electrocatalytic </w:t>
      </w:r>
      <w:r w:rsidRPr="0082300E">
        <w:rPr>
          <w:rFonts w:ascii="Times New Roman" w:hAnsi="Times New Roman" w:cs="Times New Roman"/>
          <w:bCs/>
          <w:color w:val="000000"/>
          <w:sz w:val="24"/>
          <w:szCs w:val="24"/>
        </w:rPr>
        <w:t>In</w:t>
      </w:r>
      <w:r w:rsidRPr="0082300E">
        <w:rPr>
          <w:rFonts w:ascii="Times New Roman" w:hAnsi="Times New Roman" w:cs="Times New Roman"/>
          <w:bCs/>
          <w:color w:val="000000"/>
          <w:sz w:val="24"/>
          <w:szCs w:val="24"/>
          <w:vertAlign w:val="subscript"/>
        </w:rPr>
        <w:t>2</w:t>
      </w:r>
      <w:r w:rsidRPr="0082300E">
        <w:rPr>
          <w:rFonts w:ascii="Times New Roman" w:hAnsi="Times New Roman" w:cs="Times New Roman"/>
          <w:bCs/>
          <w:color w:val="000000"/>
          <w:sz w:val="24"/>
          <w:szCs w:val="24"/>
        </w:rPr>
        <w:t>Cu</w:t>
      </w:r>
      <w:r w:rsidRPr="0082300E">
        <w:rPr>
          <w:rFonts w:ascii="Times New Roman" w:hAnsi="Times New Roman" w:cs="Times New Roman"/>
          <w:bCs/>
          <w:color w:val="000000"/>
          <w:sz w:val="24"/>
          <w:szCs w:val="24"/>
          <w:vertAlign w:val="subscript"/>
        </w:rPr>
        <w:t>2</w:t>
      </w:r>
      <w:r w:rsidRPr="0082300E">
        <w:rPr>
          <w:rFonts w:ascii="Times New Roman" w:hAnsi="Times New Roman" w:cs="Times New Roman"/>
          <w:bCs/>
          <w:color w:val="000000"/>
          <w:sz w:val="24"/>
          <w:szCs w:val="24"/>
        </w:rPr>
        <w:t>O</w:t>
      </w:r>
      <w:r w:rsidRPr="0082300E">
        <w:rPr>
          <w:rFonts w:ascii="Times New Roman" w:hAnsi="Times New Roman" w:cs="Times New Roman"/>
          <w:bCs/>
          <w:color w:val="000000"/>
          <w:sz w:val="24"/>
          <w:szCs w:val="24"/>
          <w:vertAlign w:val="subscript"/>
        </w:rPr>
        <w:t>5</w:t>
      </w:r>
      <w:r w:rsidRPr="00912803">
        <w:rPr>
          <w:rFonts w:ascii="Times New Roman" w:hAnsi="Times New Roman" w:cs="Times New Roman"/>
          <w:color w:val="000000"/>
          <w:position w:val="-6"/>
          <w:sz w:val="24"/>
          <w:szCs w:val="24"/>
          <w:vertAlign w:val="subscript"/>
        </w:rPr>
        <w:t xml:space="preserve"> </w:t>
      </w:r>
      <w:r w:rsidRPr="00912803">
        <w:rPr>
          <w:rFonts w:ascii="Times New Roman" w:hAnsi="Times New Roman" w:cs="Times New Roman"/>
          <w:color w:val="000000"/>
          <w:sz w:val="24"/>
          <w:szCs w:val="24"/>
        </w:rPr>
        <w:t>systems</w:t>
      </w:r>
      <w:r>
        <w:rPr>
          <w:rFonts w:ascii="Times New Roman" w:hAnsi="Times New Roman" w:cs="Times New Roman"/>
          <w:color w:val="000000"/>
          <w:sz w:val="24"/>
          <w:szCs w:val="24"/>
        </w:rPr>
        <w:t xml:space="preserve"> </w:t>
      </w:r>
      <w:r w:rsidRPr="00912803">
        <w:rPr>
          <w:rFonts w:ascii="Times New Roman" w:hAnsi="Times New Roman" w:cs="Times New Roman"/>
          <w:color w:val="000000"/>
          <w:sz w:val="24"/>
          <w:szCs w:val="24"/>
        </w:rPr>
        <w:t xml:space="preserve">at 298 K with a </w:t>
      </w:r>
      <w:r>
        <w:rPr>
          <w:rFonts w:ascii="Times New Roman" w:hAnsi="Times New Roman" w:cs="Times New Roman"/>
          <w:color w:val="000000"/>
          <w:sz w:val="24"/>
          <w:szCs w:val="24"/>
        </w:rPr>
        <w:t>2</w:t>
      </w:r>
      <w:r w:rsidRPr="00912803">
        <w:rPr>
          <w:rFonts w:ascii="Times New Roman" w:hAnsi="Times New Roman" w:cs="Times New Roman"/>
          <w:color w:val="000000"/>
          <w:sz w:val="24"/>
          <w:szCs w:val="24"/>
        </w:rPr>
        <w:t xml:space="preserve">00 </w:t>
      </w:r>
      <w:proofErr w:type="spellStart"/>
      <w:r w:rsidRPr="00912803">
        <w:rPr>
          <w:rFonts w:ascii="Times New Roman" w:hAnsi="Times New Roman" w:cs="Times New Roman"/>
          <w:color w:val="000000"/>
          <w:sz w:val="24"/>
          <w:szCs w:val="24"/>
        </w:rPr>
        <w:t>ms</w:t>
      </w:r>
      <w:proofErr w:type="spellEnd"/>
      <w:r w:rsidRPr="00912803">
        <w:rPr>
          <w:rFonts w:ascii="Times New Roman" w:hAnsi="Times New Roman" w:cs="Times New Roman"/>
          <w:color w:val="000000"/>
          <w:sz w:val="24"/>
          <w:szCs w:val="24"/>
        </w:rPr>
        <w:t xml:space="preserve"> recycle delay and 2048 scans. Working condition: 450 µL D</w:t>
      </w:r>
      <w:r w:rsidRPr="00912803">
        <w:rPr>
          <w:rFonts w:ascii="Times New Roman" w:hAnsi="Times New Roman" w:cs="Times New Roman"/>
          <w:color w:val="000000"/>
          <w:position w:val="-6"/>
          <w:sz w:val="24"/>
          <w:szCs w:val="24"/>
          <w:vertAlign w:val="subscript"/>
        </w:rPr>
        <w:t>2</w:t>
      </w:r>
      <w:r w:rsidRPr="00912803">
        <w:rPr>
          <w:rFonts w:ascii="Times New Roman" w:hAnsi="Times New Roman" w:cs="Times New Roman"/>
          <w:color w:val="000000"/>
          <w:sz w:val="24"/>
          <w:szCs w:val="24"/>
        </w:rPr>
        <w:t>O + 50 µL H</w:t>
      </w:r>
      <w:r w:rsidRPr="00912803">
        <w:rPr>
          <w:rFonts w:ascii="Times New Roman" w:hAnsi="Times New Roman" w:cs="Times New Roman"/>
          <w:color w:val="000000"/>
          <w:position w:val="-6"/>
          <w:sz w:val="24"/>
          <w:szCs w:val="24"/>
          <w:vertAlign w:val="subscript"/>
        </w:rPr>
        <w:t>2</w:t>
      </w:r>
      <w:r w:rsidRPr="00912803">
        <w:rPr>
          <w:rFonts w:ascii="Times New Roman" w:hAnsi="Times New Roman" w:cs="Times New Roman"/>
          <w:color w:val="000000"/>
          <w:position w:val="7"/>
          <w:sz w:val="24"/>
          <w:szCs w:val="24"/>
          <w:vertAlign w:val="superscript"/>
        </w:rPr>
        <w:t>17</w:t>
      </w:r>
      <w:r w:rsidRPr="00912803">
        <w:rPr>
          <w:rFonts w:ascii="Times New Roman" w:hAnsi="Times New Roman" w:cs="Times New Roman"/>
          <w:color w:val="000000"/>
          <w:sz w:val="24"/>
          <w:szCs w:val="24"/>
        </w:rPr>
        <w:t>O (</w:t>
      </w:r>
      <w:r w:rsidRPr="00912803">
        <w:rPr>
          <w:rFonts w:ascii="Times New Roman" w:hAnsi="Times New Roman" w:cs="Times New Roman"/>
          <w:color w:val="000000"/>
          <w:position w:val="7"/>
          <w:sz w:val="24"/>
          <w:szCs w:val="24"/>
          <w:vertAlign w:val="superscript"/>
        </w:rPr>
        <w:t>17</w:t>
      </w:r>
      <w:r w:rsidRPr="00912803">
        <w:rPr>
          <w:rFonts w:ascii="Times New Roman" w:hAnsi="Times New Roman" w:cs="Times New Roman"/>
          <w:color w:val="000000"/>
          <w:sz w:val="24"/>
          <w:szCs w:val="24"/>
        </w:rPr>
        <w:t>O content is 37.5%) + 5 mg KHCO</w:t>
      </w:r>
      <w:r w:rsidRPr="00912803">
        <w:rPr>
          <w:rFonts w:ascii="Times New Roman" w:hAnsi="Times New Roman" w:cs="Times New Roman"/>
          <w:color w:val="000000"/>
          <w:position w:val="-6"/>
          <w:sz w:val="24"/>
          <w:szCs w:val="24"/>
          <w:vertAlign w:val="subscript"/>
        </w:rPr>
        <w:t>3</w:t>
      </w:r>
      <w:r w:rsidRPr="00912803">
        <w:rPr>
          <w:rFonts w:ascii="Times New Roman" w:hAnsi="Times New Roman" w:cs="Times New Roman"/>
          <w:color w:val="000000"/>
          <w:sz w:val="24"/>
          <w:szCs w:val="24"/>
        </w:rPr>
        <w:t xml:space="preserve"> under 1.5 mL/min CO</w:t>
      </w:r>
      <w:r w:rsidRPr="00912803">
        <w:rPr>
          <w:rFonts w:ascii="Times New Roman" w:hAnsi="Times New Roman" w:cs="Times New Roman"/>
          <w:color w:val="000000"/>
          <w:position w:val="-6"/>
          <w:sz w:val="24"/>
          <w:szCs w:val="24"/>
          <w:vertAlign w:val="subscript"/>
        </w:rPr>
        <w:t>2</w:t>
      </w:r>
      <w:r w:rsidRPr="00912803">
        <w:rPr>
          <w:rFonts w:ascii="Times New Roman" w:hAnsi="Times New Roman" w:cs="Times New Roman"/>
          <w:color w:val="000000"/>
          <w:sz w:val="24"/>
          <w:szCs w:val="24"/>
        </w:rPr>
        <w:t xml:space="preserve"> </w:t>
      </w:r>
      <w:proofErr w:type="spellStart"/>
      <w:r w:rsidRPr="00912803">
        <w:rPr>
          <w:rFonts w:ascii="Times New Roman" w:hAnsi="Times New Roman" w:cs="Times New Roman"/>
          <w:color w:val="000000"/>
          <w:sz w:val="24"/>
          <w:szCs w:val="24"/>
        </w:rPr>
        <w:t>bubbing</w:t>
      </w:r>
      <w:proofErr w:type="spellEnd"/>
      <w:r w:rsidRPr="00912803">
        <w:rPr>
          <w:rFonts w:ascii="Times New Roman" w:hAnsi="Times New Roman" w:cs="Times New Roman"/>
          <w:color w:val="000000"/>
          <w:sz w:val="24"/>
          <w:szCs w:val="24"/>
        </w:rPr>
        <w:t xml:space="preserve"> and -</w:t>
      </w:r>
      <w:r>
        <w:rPr>
          <w:rFonts w:ascii="Times New Roman" w:hAnsi="Times New Roman" w:cs="Times New Roman"/>
          <w:color w:val="000000"/>
          <w:sz w:val="24"/>
          <w:szCs w:val="24"/>
        </w:rPr>
        <w:t>1</w:t>
      </w:r>
      <w:r w:rsidRPr="00912803">
        <w:rPr>
          <w:rFonts w:ascii="Times New Roman" w:hAnsi="Times New Roman" w:cs="Times New Roman"/>
          <w:color w:val="000000"/>
          <w:sz w:val="24"/>
          <w:szCs w:val="24"/>
        </w:rPr>
        <w:t xml:space="preserve">.2 V </w:t>
      </w:r>
      <w:r>
        <w:rPr>
          <w:rFonts w:ascii="Times New Roman" w:hAnsi="Times New Roman" w:cs="Times New Roman"/>
          <w:color w:val="000000"/>
          <w:sz w:val="24"/>
          <w:szCs w:val="24"/>
        </w:rPr>
        <w:t>potential</w:t>
      </w:r>
      <w:r w:rsidRPr="00912803">
        <w:rPr>
          <w:rFonts w:ascii="Times New Roman" w:hAnsi="Times New Roman" w:cs="Times New Roman"/>
          <w:color w:val="000000"/>
          <w:sz w:val="24"/>
          <w:szCs w:val="24"/>
        </w:rPr>
        <w:t>.</w:t>
      </w:r>
    </w:p>
    <w:p w:rsidR="009D4422" w:rsidRDefault="009D4422" w:rsidP="00C24FBA">
      <w:pPr>
        <w:spacing w:line="360" w:lineRule="auto"/>
        <w:rPr>
          <w:rFonts w:ascii="Times New Roman" w:hAnsi="Times New Roman" w:cs="Times New Roman"/>
          <w:sz w:val="24"/>
          <w:szCs w:val="24"/>
        </w:rPr>
      </w:pPr>
    </w:p>
    <w:p w:rsidR="009D4422" w:rsidRDefault="009D4422" w:rsidP="00C24FBA">
      <w:pPr>
        <w:spacing w:line="360" w:lineRule="auto"/>
        <w:rPr>
          <w:rFonts w:ascii="Times New Roman" w:hAnsi="Times New Roman" w:cs="Times New Roman"/>
          <w:sz w:val="24"/>
          <w:szCs w:val="24"/>
        </w:rPr>
      </w:pPr>
    </w:p>
    <w:p w:rsidR="009D4422" w:rsidRDefault="009D4422" w:rsidP="00C24FBA">
      <w:pPr>
        <w:spacing w:line="360" w:lineRule="auto"/>
        <w:rPr>
          <w:rFonts w:ascii="Times New Roman" w:hAnsi="Times New Roman" w:cs="Times New Roman"/>
          <w:sz w:val="24"/>
          <w:szCs w:val="24"/>
        </w:rPr>
      </w:pPr>
    </w:p>
    <w:p w:rsidR="009D4422" w:rsidRDefault="009D4422" w:rsidP="00C24FBA">
      <w:pPr>
        <w:spacing w:line="360" w:lineRule="auto"/>
        <w:rPr>
          <w:rFonts w:ascii="Times New Roman" w:hAnsi="Times New Roman" w:cs="Times New Roman"/>
          <w:sz w:val="24"/>
          <w:szCs w:val="24"/>
        </w:rPr>
      </w:pPr>
    </w:p>
    <w:p w:rsidR="009D4422" w:rsidRDefault="009D4422" w:rsidP="00C24FBA">
      <w:pPr>
        <w:spacing w:line="360" w:lineRule="auto"/>
        <w:rPr>
          <w:rFonts w:ascii="Times New Roman" w:hAnsi="Times New Roman" w:cs="Times New Roman"/>
          <w:sz w:val="24"/>
          <w:szCs w:val="24"/>
        </w:rPr>
      </w:pPr>
    </w:p>
    <w:p w:rsidR="009D4422" w:rsidRDefault="009D4422">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9D4422" w:rsidRPr="001778FD" w:rsidRDefault="009D4422" w:rsidP="001778FD">
      <w:pPr>
        <w:spacing w:line="360" w:lineRule="auto"/>
        <w:rPr>
          <w:rFonts w:ascii="Times New Roman" w:hAnsi="Times New Roman" w:cs="Times New Roman"/>
          <w:b/>
          <w:sz w:val="24"/>
          <w:szCs w:val="24"/>
        </w:rPr>
      </w:pPr>
      <w:r w:rsidRPr="001778FD">
        <w:rPr>
          <w:rFonts w:ascii="Times New Roman" w:hAnsi="Times New Roman" w:cs="Times New Roman"/>
          <w:b/>
          <w:sz w:val="24"/>
          <w:szCs w:val="24"/>
        </w:rPr>
        <w:lastRenderedPageBreak/>
        <w:t>References</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t>1.</w:t>
      </w:r>
      <w:r w:rsidRPr="001778FD">
        <w:rPr>
          <w:rFonts w:ascii="Times New Roman" w:hAnsi="Times New Roman" w:cs="Times New Roman"/>
          <w:sz w:val="24"/>
          <w:szCs w:val="24"/>
        </w:rPr>
        <w:tab/>
        <w:t>Perdew JP</w:t>
      </w:r>
      <w:r w:rsidRPr="001778FD">
        <w:rPr>
          <w:rFonts w:ascii="Times New Roman" w:hAnsi="Times New Roman" w:cs="Times New Roman"/>
          <w:i/>
          <w:sz w:val="24"/>
          <w:szCs w:val="24"/>
        </w:rPr>
        <w:t>, et al.</w:t>
      </w:r>
      <w:r w:rsidRPr="001778FD">
        <w:rPr>
          <w:rFonts w:ascii="Times New Roman" w:hAnsi="Times New Roman" w:cs="Times New Roman"/>
          <w:sz w:val="24"/>
          <w:szCs w:val="24"/>
        </w:rPr>
        <w:t xml:space="preserve"> Restoring the density-gradient expansion for exchange in solids and surfaces. </w:t>
      </w:r>
      <w:r w:rsidRPr="001778FD">
        <w:rPr>
          <w:rFonts w:ascii="Times New Roman" w:hAnsi="Times New Roman" w:cs="Times New Roman"/>
          <w:i/>
          <w:sz w:val="24"/>
          <w:szCs w:val="24"/>
        </w:rPr>
        <w:t>Phys. Rev. Lett.</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100</w:t>
      </w:r>
      <w:r w:rsidRPr="001778FD">
        <w:rPr>
          <w:rFonts w:ascii="Times New Roman" w:hAnsi="Times New Roman" w:cs="Times New Roman"/>
          <w:sz w:val="24"/>
          <w:szCs w:val="24"/>
        </w:rPr>
        <w:t>, 136406 (2008).</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t>2.</w:t>
      </w:r>
      <w:r w:rsidRPr="001778FD">
        <w:rPr>
          <w:rFonts w:ascii="Times New Roman" w:hAnsi="Times New Roman" w:cs="Times New Roman"/>
          <w:sz w:val="24"/>
          <w:szCs w:val="24"/>
        </w:rPr>
        <w:tab/>
        <w:t xml:space="preserve">Kresse, Hafner. Ab initio molecular-dynamics simulation of the liquid-metal-amorphous-semiconductor transition in germanium. </w:t>
      </w:r>
      <w:r w:rsidRPr="001778FD">
        <w:rPr>
          <w:rFonts w:ascii="Times New Roman" w:hAnsi="Times New Roman" w:cs="Times New Roman"/>
          <w:i/>
          <w:sz w:val="24"/>
          <w:szCs w:val="24"/>
        </w:rPr>
        <w:t>Phys. Rev. B</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49</w:t>
      </w:r>
      <w:r w:rsidRPr="001778FD">
        <w:rPr>
          <w:rFonts w:ascii="Times New Roman" w:hAnsi="Times New Roman" w:cs="Times New Roman"/>
          <w:sz w:val="24"/>
          <w:szCs w:val="24"/>
        </w:rPr>
        <w:t>, 14251-14269 (1994).</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t>3.</w:t>
      </w:r>
      <w:r w:rsidRPr="001778FD">
        <w:rPr>
          <w:rFonts w:ascii="Times New Roman" w:hAnsi="Times New Roman" w:cs="Times New Roman"/>
          <w:sz w:val="24"/>
          <w:szCs w:val="24"/>
        </w:rPr>
        <w:tab/>
        <w:t xml:space="preserve">Kresse G, Furthmuller J. Efficiency of ab-initio total energy calculations for metals and semiconductors using a plane-wave basis set. </w:t>
      </w:r>
      <w:r w:rsidRPr="001778FD">
        <w:rPr>
          <w:rFonts w:ascii="Times New Roman" w:hAnsi="Times New Roman" w:cs="Times New Roman"/>
          <w:i/>
          <w:sz w:val="24"/>
          <w:szCs w:val="24"/>
        </w:rPr>
        <w:t>Comp. Mater. Sci.</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6</w:t>
      </w:r>
      <w:r w:rsidRPr="001778FD">
        <w:rPr>
          <w:rFonts w:ascii="Times New Roman" w:hAnsi="Times New Roman" w:cs="Times New Roman"/>
          <w:sz w:val="24"/>
          <w:szCs w:val="24"/>
        </w:rPr>
        <w:t>, 15-50 (1996).</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t>4.</w:t>
      </w:r>
      <w:r w:rsidRPr="001778FD">
        <w:rPr>
          <w:rFonts w:ascii="Times New Roman" w:hAnsi="Times New Roman" w:cs="Times New Roman"/>
          <w:sz w:val="24"/>
          <w:szCs w:val="24"/>
        </w:rPr>
        <w:tab/>
        <w:t xml:space="preserve">Payne MC, Teter MP, Allan DC, Arias TA, Joannopoulos JD. Iterative minimization techniques for ab initio total-energy calculations: molecular dynamics and conjugate gradients. </w:t>
      </w:r>
      <w:r w:rsidRPr="001778FD">
        <w:rPr>
          <w:rFonts w:ascii="Times New Roman" w:hAnsi="Times New Roman" w:cs="Times New Roman"/>
          <w:i/>
          <w:sz w:val="24"/>
          <w:szCs w:val="24"/>
        </w:rPr>
        <w:t>Rev. Mod. Phys.</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64</w:t>
      </w:r>
      <w:r w:rsidRPr="001778FD">
        <w:rPr>
          <w:rFonts w:ascii="Times New Roman" w:hAnsi="Times New Roman" w:cs="Times New Roman"/>
          <w:sz w:val="24"/>
          <w:szCs w:val="24"/>
        </w:rPr>
        <w:t>, 1045-1097 (1992).</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t>5.</w:t>
      </w:r>
      <w:r w:rsidRPr="001778FD">
        <w:rPr>
          <w:rFonts w:ascii="Times New Roman" w:hAnsi="Times New Roman" w:cs="Times New Roman"/>
          <w:sz w:val="24"/>
          <w:szCs w:val="24"/>
        </w:rPr>
        <w:tab/>
        <w:t xml:space="preserve">Kresse G, Joubert D. From ultrasoft pseudopotentials to the projector augmented-wave method. </w:t>
      </w:r>
      <w:r w:rsidRPr="001778FD">
        <w:rPr>
          <w:rFonts w:ascii="Times New Roman" w:hAnsi="Times New Roman" w:cs="Times New Roman"/>
          <w:i/>
          <w:sz w:val="24"/>
          <w:szCs w:val="24"/>
        </w:rPr>
        <w:t>Phys. Rev. B</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59</w:t>
      </w:r>
      <w:r w:rsidRPr="001778FD">
        <w:rPr>
          <w:rFonts w:ascii="Times New Roman" w:hAnsi="Times New Roman" w:cs="Times New Roman"/>
          <w:sz w:val="24"/>
          <w:szCs w:val="24"/>
        </w:rPr>
        <w:t>, 1758-1775 (1999).</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t>6.</w:t>
      </w:r>
      <w:r w:rsidRPr="001778FD">
        <w:rPr>
          <w:rFonts w:ascii="Times New Roman" w:hAnsi="Times New Roman" w:cs="Times New Roman"/>
          <w:sz w:val="24"/>
          <w:szCs w:val="24"/>
        </w:rPr>
        <w:tab/>
        <w:t xml:space="preserve">Alavi A, Hu PJ, Deutsch T, Silvestrelli PL, Hutter J. CO oxidation on Pt(111): An ab initio density functional theory study. </w:t>
      </w:r>
      <w:r w:rsidRPr="001778FD">
        <w:rPr>
          <w:rFonts w:ascii="Times New Roman" w:hAnsi="Times New Roman" w:cs="Times New Roman"/>
          <w:i/>
          <w:sz w:val="24"/>
          <w:szCs w:val="24"/>
        </w:rPr>
        <w:t>Phys. Rev. Lett.</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80</w:t>
      </w:r>
      <w:r w:rsidRPr="001778FD">
        <w:rPr>
          <w:rFonts w:ascii="Times New Roman" w:hAnsi="Times New Roman" w:cs="Times New Roman"/>
          <w:sz w:val="24"/>
          <w:szCs w:val="24"/>
        </w:rPr>
        <w:t>, 3650-3653 (1998).</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t>7.</w:t>
      </w:r>
      <w:r w:rsidRPr="001778FD">
        <w:rPr>
          <w:rFonts w:ascii="Times New Roman" w:hAnsi="Times New Roman" w:cs="Times New Roman"/>
          <w:sz w:val="24"/>
          <w:szCs w:val="24"/>
        </w:rPr>
        <w:tab/>
        <w:t xml:space="preserve">Liu ZP, Hu P. General rules for predicting where a catalytic reaction should occur on metal surfaces: A density functional theory study of C-H and C-O bond breaking/making on flat, stepped, and kinked metal surfaces. </w:t>
      </w:r>
      <w:r w:rsidRPr="001778FD">
        <w:rPr>
          <w:rFonts w:ascii="Times New Roman" w:hAnsi="Times New Roman" w:cs="Times New Roman"/>
          <w:i/>
          <w:sz w:val="24"/>
          <w:szCs w:val="24"/>
        </w:rPr>
        <w:t>J. Am. Chem. Soc.</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125</w:t>
      </w:r>
      <w:r w:rsidRPr="001778FD">
        <w:rPr>
          <w:rFonts w:ascii="Times New Roman" w:hAnsi="Times New Roman" w:cs="Times New Roman"/>
          <w:sz w:val="24"/>
          <w:szCs w:val="24"/>
        </w:rPr>
        <w:t>, 1958-1967 (2003).</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t>8.</w:t>
      </w:r>
      <w:r w:rsidRPr="001778FD">
        <w:rPr>
          <w:rFonts w:ascii="Times New Roman" w:hAnsi="Times New Roman" w:cs="Times New Roman"/>
          <w:sz w:val="24"/>
          <w:szCs w:val="24"/>
        </w:rPr>
        <w:tab/>
        <w:t xml:space="preserve">Wang H-F, Kavanagh R, Guo Y-L, Guo Y, Lu G-Z, Hu P. Structural Origin: Water Deactivates Metal Oxides to CO Oxidation and Promotes Low-Temperature CO Oxidation with Metals. </w:t>
      </w:r>
      <w:r w:rsidRPr="001778FD">
        <w:rPr>
          <w:rFonts w:ascii="Times New Roman" w:hAnsi="Times New Roman" w:cs="Times New Roman"/>
          <w:i/>
          <w:sz w:val="24"/>
          <w:szCs w:val="24"/>
        </w:rPr>
        <w:t>Angew. Chem. Int. Ed.</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51</w:t>
      </w:r>
      <w:r w:rsidRPr="001778FD">
        <w:rPr>
          <w:rFonts w:ascii="Times New Roman" w:hAnsi="Times New Roman" w:cs="Times New Roman"/>
          <w:sz w:val="24"/>
          <w:szCs w:val="24"/>
        </w:rPr>
        <w:t>, 6657-6661 (2012).</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t>9.</w:t>
      </w:r>
      <w:r w:rsidRPr="001778FD">
        <w:rPr>
          <w:rFonts w:ascii="Times New Roman" w:hAnsi="Times New Roman" w:cs="Times New Roman"/>
          <w:sz w:val="24"/>
          <w:szCs w:val="24"/>
        </w:rPr>
        <w:tab/>
        <w:t xml:space="preserve">Wang H-F, Wang D, Liu X, Guo Y-L, Lu G-Z, Hu P. Unexpected C-C Bond Cleavage Mechanism in Ethylene Combustion at Low Temperature: Origin and Implications. </w:t>
      </w:r>
      <w:r w:rsidRPr="001778FD">
        <w:rPr>
          <w:rFonts w:ascii="Times New Roman" w:hAnsi="Times New Roman" w:cs="Times New Roman"/>
          <w:i/>
          <w:sz w:val="24"/>
          <w:szCs w:val="24"/>
        </w:rPr>
        <w:t>ACS Catal.</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6</w:t>
      </w:r>
      <w:r w:rsidRPr="001778FD">
        <w:rPr>
          <w:rFonts w:ascii="Times New Roman" w:hAnsi="Times New Roman" w:cs="Times New Roman"/>
          <w:sz w:val="24"/>
          <w:szCs w:val="24"/>
        </w:rPr>
        <w:t>, 5393-5398 (2016).</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t>10.</w:t>
      </w:r>
      <w:r w:rsidRPr="001778FD">
        <w:rPr>
          <w:rFonts w:ascii="Times New Roman" w:hAnsi="Times New Roman" w:cs="Times New Roman"/>
          <w:sz w:val="24"/>
          <w:szCs w:val="24"/>
        </w:rPr>
        <w:tab/>
        <w:t xml:space="preserve">Dai Y-H. A perfect example for the BFGS method. </w:t>
      </w:r>
      <w:r w:rsidRPr="001778FD">
        <w:rPr>
          <w:rFonts w:ascii="Times New Roman" w:hAnsi="Times New Roman" w:cs="Times New Roman"/>
          <w:i/>
          <w:sz w:val="24"/>
          <w:szCs w:val="24"/>
        </w:rPr>
        <w:t>Math Program</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138</w:t>
      </w:r>
      <w:r w:rsidRPr="001778FD">
        <w:rPr>
          <w:rFonts w:ascii="Times New Roman" w:hAnsi="Times New Roman" w:cs="Times New Roman"/>
          <w:sz w:val="24"/>
          <w:szCs w:val="24"/>
        </w:rPr>
        <w:t>, 501-530 (2013).</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lastRenderedPageBreak/>
        <w:t>11.</w:t>
      </w:r>
      <w:r w:rsidRPr="001778FD">
        <w:rPr>
          <w:rFonts w:ascii="Times New Roman" w:hAnsi="Times New Roman" w:cs="Times New Roman"/>
          <w:sz w:val="24"/>
          <w:szCs w:val="24"/>
        </w:rPr>
        <w:tab/>
        <w:t>Wang D, Wang H, Hu P. Identifying the distinct features of geometric structures for hole trapping to generate radicals on rutile TiO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xml:space="preserve">(110) in photooxidation using density functional theory calculations with hybrid functional. </w:t>
      </w:r>
      <w:r w:rsidRPr="001778FD">
        <w:rPr>
          <w:rFonts w:ascii="Times New Roman" w:hAnsi="Times New Roman" w:cs="Times New Roman"/>
          <w:i/>
          <w:sz w:val="24"/>
          <w:szCs w:val="24"/>
        </w:rPr>
        <w:t>Phys. Chem. Chem. Phys.</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17</w:t>
      </w:r>
      <w:r w:rsidRPr="001778FD">
        <w:rPr>
          <w:rFonts w:ascii="Times New Roman" w:hAnsi="Times New Roman" w:cs="Times New Roman"/>
          <w:sz w:val="24"/>
          <w:szCs w:val="24"/>
        </w:rPr>
        <w:t>, 1549-1555 (2015).</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t>12.</w:t>
      </w:r>
      <w:r w:rsidRPr="001778FD">
        <w:rPr>
          <w:rFonts w:ascii="Times New Roman" w:hAnsi="Times New Roman" w:cs="Times New Roman"/>
          <w:sz w:val="24"/>
          <w:szCs w:val="24"/>
        </w:rPr>
        <w:tab/>
        <w:t>Zhang J, Peng C, Wang H, Hu P. Identifying the Role of Photogenerated Holes in Photocatalytic Methanol Dissociation on Rutile TiO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xml:space="preserve">(110). </w:t>
      </w:r>
      <w:r w:rsidRPr="001778FD">
        <w:rPr>
          <w:rFonts w:ascii="Times New Roman" w:hAnsi="Times New Roman" w:cs="Times New Roman"/>
          <w:i/>
          <w:sz w:val="24"/>
          <w:szCs w:val="24"/>
        </w:rPr>
        <w:t>ACS Catal.</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7</w:t>
      </w:r>
      <w:r w:rsidRPr="001778FD">
        <w:rPr>
          <w:rFonts w:ascii="Times New Roman" w:hAnsi="Times New Roman" w:cs="Times New Roman"/>
          <w:sz w:val="24"/>
          <w:szCs w:val="24"/>
        </w:rPr>
        <w:t>, 2374-2380 (2017).</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t>13.</w:t>
      </w:r>
      <w:r w:rsidRPr="001778FD">
        <w:rPr>
          <w:rFonts w:ascii="Times New Roman" w:hAnsi="Times New Roman" w:cs="Times New Roman"/>
          <w:sz w:val="24"/>
          <w:szCs w:val="24"/>
        </w:rPr>
        <w:tab/>
        <w:t>Wang D, Sheng T, Chen J, Wang H-F, Hu P. Identifying the key obstacle in photocatalytic oxygen evolution on rutile TiO</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 xml:space="preserve">. </w:t>
      </w:r>
      <w:r w:rsidRPr="001778FD">
        <w:rPr>
          <w:rFonts w:ascii="Times New Roman" w:hAnsi="Times New Roman" w:cs="Times New Roman"/>
          <w:i/>
          <w:sz w:val="24"/>
          <w:szCs w:val="24"/>
        </w:rPr>
        <w:t>Nat. Catal.</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1</w:t>
      </w:r>
      <w:r w:rsidRPr="001778FD">
        <w:rPr>
          <w:rFonts w:ascii="Times New Roman" w:hAnsi="Times New Roman" w:cs="Times New Roman"/>
          <w:sz w:val="24"/>
          <w:szCs w:val="24"/>
        </w:rPr>
        <w:t>, 291-299 (2018).</w:t>
      </w:r>
    </w:p>
    <w:p w:rsidR="009D4422" w:rsidRPr="001778FD" w:rsidRDefault="009D4422" w:rsidP="001778FD">
      <w:pPr>
        <w:pStyle w:val="EndNoteBibliography"/>
        <w:spacing w:line="360" w:lineRule="auto"/>
        <w:ind w:left="720" w:hanging="720"/>
        <w:rPr>
          <w:rFonts w:ascii="Times New Roman" w:hAnsi="Times New Roman" w:cs="Times New Roman"/>
          <w:sz w:val="24"/>
          <w:szCs w:val="24"/>
        </w:rPr>
      </w:pPr>
      <w:r w:rsidRPr="001778FD">
        <w:rPr>
          <w:rFonts w:ascii="Times New Roman" w:hAnsi="Times New Roman" w:cs="Times New Roman"/>
          <w:sz w:val="24"/>
          <w:szCs w:val="24"/>
        </w:rPr>
        <w:t>14.</w:t>
      </w:r>
      <w:r w:rsidRPr="001778FD">
        <w:rPr>
          <w:rFonts w:ascii="Times New Roman" w:hAnsi="Times New Roman" w:cs="Times New Roman"/>
          <w:sz w:val="24"/>
          <w:szCs w:val="24"/>
        </w:rPr>
        <w:tab/>
        <w:t>Jin J, Sun N, Hu W, Yuan H, Wang H, Hu P. Insight into Room-Temperature Catalytic Oxidation of Nitric oxide by Cr</w:t>
      </w:r>
      <w:r w:rsidRPr="001778FD">
        <w:rPr>
          <w:rFonts w:ascii="Times New Roman" w:hAnsi="Times New Roman" w:cs="Times New Roman"/>
          <w:sz w:val="24"/>
          <w:szCs w:val="24"/>
          <w:vertAlign w:val="subscript"/>
        </w:rPr>
        <w:t>2</w:t>
      </w:r>
      <w:r w:rsidRPr="001778FD">
        <w:rPr>
          <w:rFonts w:ascii="Times New Roman" w:hAnsi="Times New Roman" w:cs="Times New Roman"/>
          <w:sz w:val="24"/>
          <w:szCs w:val="24"/>
        </w:rPr>
        <w:t>O</w:t>
      </w:r>
      <w:r w:rsidRPr="001778FD">
        <w:rPr>
          <w:rFonts w:ascii="Times New Roman" w:hAnsi="Times New Roman" w:cs="Times New Roman"/>
          <w:sz w:val="24"/>
          <w:szCs w:val="24"/>
          <w:vertAlign w:val="subscript"/>
        </w:rPr>
        <w:t>3</w:t>
      </w:r>
      <w:r w:rsidRPr="001778FD">
        <w:rPr>
          <w:rFonts w:ascii="Times New Roman" w:hAnsi="Times New Roman" w:cs="Times New Roman"/>
          <w:sz w:val="24"/>
          <w:szCs w:val="24"/>
        </w:rPr>
        <w:t xml:space="preserve">: A DFT Study. </w:t>
      </w:r>
      <w:r w:rsidRPr="001778FD">
        <w:rPr>
          <w:rFonts w:ascii="Times New Roman" w:hAnsi="Times New Roman" w:cs="Times New Roman"/>
          <w:i/>
          <w:sz w:val="24"/>
          <w:szCs w:val="24"/>
        </w:rPr>
        <w:t>ACS Catal.</w:t>
      </w:r>
      <w:r w:rsidRPr="001778FD">
        <w:rPr>
          <w:rFonts w:ascii="Times New Roman" w:hAnsi="Times New Roman" w:cs="Times New Roman"/>
          <w:sz w:val="24"/>
          <w:szCs w:val="24"/>
        </w:rPr>
        <w:t xml:space="preserve"> </w:t>
      </w:r>
      <w:r w:rsidRPr="001778FD">
        <w:rPr>
          <w:rFonts w:ascii="Times New Roman" w:hAnsi="Times New Roman" w:cs="Times New Roman"/>
          <w:b/>
          <w:sz w:val="24"/>
          <w:szCs w:val="24"/>
        </w:rPr>
        <w:t>8</w:t>
      </w:r>
      <w:r w:rsidRPr="001778FD">
        <w:rPr>
          <w:rFonts w:ascii="Times New Roman" w:hAnsi="Times New Roman" w:cs="Times New Roman"/>
          <w:sz w:val="24"/>
          <w:szCs w:val="24"/>
        </w:rPr>
        <w:t>, 5415-5424 (2018).</w:t>
      </w:r>
    </w:p>
    <w:p w:rsidR="009D4422" w:rsidRPr="001778FD" w:rsidRDefault="009D4422" w:rsidP="001778FD">
      <w:pPr>
        <w:pStyle w:val="EndNoteBibliography"/>
        <w:spacing w:line="360" w:lineRule="auto"/>
        <w:rPr>
          <w:rFonts w:ascii="Times New Roman" w:hAnsi="Times New Roman" w:cs="Times New Roman"/>
          <w:sz w:val="24"/>
          <w:szCs w:val="24"/>
        </w:rPr>
      </w:pPr>
    </w:p>
    <w:p w:rsidR="009D4422" w:rsidRPr="001778FD" w:rsidRDefault="009D4422" w:rsidP="001778FD">
      <w:pPr>
        <w:spacing w:line="360" w:lineRule="auto"/>
        <w:rPr>
          <w:rFonts w:ascii="Times New Roman" w:hAnsi="Times New Roman" w:cs="Times New Roman"/>
          <w:b/>
          <w:sz w:val="24"/>
          <w:szCs w:val="24"/>
        </w:rPr>
      </w:pPr>
    </w:p>
    <w:p w:rsidR="009D4422" w:rsidRPr="001778FD" w:rsidRDefault="009D4422" w:rsidP="001778FD">
      <w:pPr>
        <w:spacing w:line="360" w:lineRule="auto"/>
        <w:rPr>
          <w:rFonts w:ascii="Times New Roman" w:hAnsi="Times New Roman" w:cs="Times New Roman"/>
          <w:sz w:val="24"/>
          <w:szCs w:val="24"/>
        </w:rPr>
      </w:pPr>
    </w:p>
    <w:sectPr w:rsidR="009D4422" w:rsidRPr="001778F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Harding-Bold">
    <w:altName w:val="Cambria"/>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ulliverRM">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D4422"/>
    <w:rsid w:val="001461EA"/>
    <w:rsid w:val="001778FD"/>
    <w:rsid w:val="004154B4"/>
    <w:rsid w:val="009D4422"/>
    <w:rsid w:val="00C01F1E"/>
    <w:rsid w:val="00C20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2A0F6"/>
  <w15:chartTrackingRefBased/>
  <w15:docId w15:val="{033B6EFA-A6D9-436E-87B9-F351BEF53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44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442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D4422"/>
    <w:rPr>
      <w:sz w:val="18"/>
      <w:szCs w:val="18"/>
    </w:rPr>
  </w:style>
  <w:style w:type="paragraph" w:styleId="a5">
    <w:name w:val="footer"/>
    <w:basedOn w:val="a"/>
    <w:link w:val="a6"/>
    <w:uiPriority w:val="99"/>
    <w:unhideWhenUsed/>
    <w:rsid w:val="009D4422"/>
    <w:pPr>
      <w:tabs>
        <w:tab w:val="center" w:pos="4153"/>
        <w:tab w:val="right" w:pos="8306"/>
      </w:tabs>
      <w:snapToGrid w:val="0"/>
      <w:jc w:val="left"/>
    </w:pPr>
    <w:rPr>
      <w:sz w:val="18"/>
      <w:szCs w:val="18"/>
    </w:rPr>
  </w:style>
  <w:style w:type="character" w:customStyle="1" w:styleId="a6">
    <w:name w:val="页脚 字符"/>
    <w:basedOn w:val="a0"/>
    <w:link w:val="a5"/>
    <w:uiPriority w:val="99"/>
    <w:rsid w:val="009D4422"/>
    <w:rPr>
      <w:sz w:val="18"/>
      <w:szCs w:val="18"/>
    </w:rPr>
  </w:style>
  <w:style w:type="table" w:styleId="a7">
    <w:name w:val="Table Grid"/>
    <w:basedOn w:val="a1"/>
    <w:uiPriority w:val="39"/>
    <w:rsid w:val="009D44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7"/>
    <w:rsid w:val="009D4422"/>
    <w:rPr>
      <w:rFonts w:ascii="New York" w:hAnsi="New York"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7"/>
    <w:rsid w:val="009D4422"/>
    <w:rPr>
      <w:rFonts w:ascii="New York" w:hAnsi="New York"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9D4422"/>
    <w:rPr>
      <w:rFonts w:ascii="Harding-Bold" w:hAnsi="Harding-Bold" w:hint="default"/>
      <w:b/>
      <w:bCs/>
      <w:i w:val="0"/>
      <w:iCs w:val="0"/>
      <w:color w:val="000000"/>
      <w:sz w:val="52"/>
      <w:szCs w:val="52"/>
    </w:rPr>
  </w:style>
  <w:style w:type="character" w:styleId="a8">
    <w:name w:val="annotation reference"/>
    <w:basedOn w:val="a0"/>
    <w:uiPriority w:val="99"/>
    <w:semiHidden/>
    <w:unhideWhenUsed/>
    <w:rsid w:val="009D4422"/>
    <w:rPr>
      <w:sz w:val="21"/>
      <w:szCs w:val="21"/>
    </w:rPr>
  </w:style>
  <w:style w:type="paragraph" w:styleId="a9">
    <w:name w:val="annotation text"/>
    <w:basedOn w:val="a"/>
    <w:link w:val="aa"/>
    <w:uiPriority w:val="99"/>
    <w:semiHidden/>
    <w:unhideWhenUsed/>
    <w:rsid w:val="009D4422"/>
    <w:pPr>
      <w:jc w:val="left"/>
    </w:pPr>
  </w:style>
  <w:style w:type="character" w:customStyle="1" w:styleId="aa">
    <w:name w:val="批注文字 字符"/>
    <w:basedOn w:val="a0"/>
    <w:link w:val="a9"/>
    <w:uiPriority w:val="99"/>
    <w:semiHidden/>
    <w:rsid w:val="009D4422"/>
  </w:style>
  <w:style w:type="paragraph" w:styleId="ab">
    <w:name w:val="annotation subject"/>
    <w:basedOn w:val="a9"/>
    <w:next w:val="a9"/>
    <w:link w:val="ac"/>
    <w:uiPriority w:val="99"/>
    <w:semiHidden/>
    <w:unhideWhenUsed/>
    <w:rsid w:val="009D4422"/>
    <w:rPr>
      <w:b/>
      <w:bCs/>
    </w:rPr>
  </w:style>
  <w:style w:type="character" w:customStyle="1" w:styleId="ac">
    <w:name w:val="批注主题 字符"/>
    <w:basedOn w:val="aa"/>
    <w:link w:val="ab"/>
    <w:uiPriority w:val="99"/>
    <w:semiHidden/>
    <w:rsid w:val="009D4422"/>
    <w:rPr>
      <w:b/>
      <w:bCs/>
    </w:rPr>
  </w:style>
  <w:style w:type="paragraph" w:styleId="ad">
    <w:name w:val="Balloon Text"/>
    <w:basedOn w:val="a"/>
    <w:link w:val="ae"/>
    <w:uiPriority w:val="99"/>
    <w:semiHidden/>
    <w:unhideWhenUsed/>
    <w:rsid w:val="009D4422"/>
    <w:rPr>
      <w:sz w:val="18"/>
      <w:szCs w:val="18"/>
    </w:rPr>
  </w:style>
  <w:style w:type="character" w:customStyle="1" w:styleId="ae">
    <w:name w:val="批注框文本 字符"/>
    <w:basedOn w:val="a0"/>
    <w:link w:val="ad"/>
    <w:uiPriority w:val="99"/>
    <w:semiHidden/>
    <w:rsid w:val="009D4422"/>
    <w:rPr>
      <w:sz w:val="18"/>
      <w:szCs w:val="18"/>
    </w:rPr>
  </w:style>
  <w:style w:type="paragraph" w:customStyle="1" w:styleId="EndNoteBibliographyTitle">
    <w:name w:val="EndNote Bibliography Title"/>
    <w:basedOn w:val="a"/>
    <w:link w:val="EndNoteBibliographyTitle0"/>
    <w:rsid w:val="009D4422"/>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9D4422"/>
    <w:rPr>
      <w:rFonts w:ascii="等线" w:eastAsia="等线" w:hAnsi="等线"/>
      <w:noProof/>
      <w:sz w:val="20"/>
    </w:rPr>
  </w:style>
  <w:style w:type="paragraph" w:customStyle="1" w:styleId="EndNoteBibliography">
    <w:name w:val="EndNote Bibliography"/>
    <w:basedOn w:val="a"/>
    <w:link w:val="EndNoteBibliography0"/>
    <w:rsid w:val="009D4422"/>
    <w:rPr>
      <w:rFonts w:ascii="等线" w:eastAsia="等线" w:hAnsi="等线"/>
      <w:noProof/>
      <w:sz w:val="20"/>
    </w:rPr>
  </w:style>
  <w:style w:type="character" w:customStyle="1" w:styleId="EndNoteBibliography0">
    <w:name w:val="EndNote Bibliography 字符"/>
    <w:basedOn w:val="a0"/>
    <w:link w:val="EndNoteBibliography"/>
    <w:rsid w:val="009D4422"/>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207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tiff"/><Relationship Id="rId18" Type="http://schemas.openxmlformats.org/officeDocument/2006/relationships/image" Target="media/image15.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jpe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33</Pages>
  <Words>2991</Words>
  <Characters>17053</Characters>
  <Application>Microsoft Office Word</Application>
  <DocSecurity>0</DocSecurity>
  <Lines>142</Lines>
  <Paragraphs>40</Paragraphs>
  <ScaleCrop>false</ScaleCrop>
  <Company/>
  <LinksUpToDate>false</LinksUpToDate>
  <CharactersWithSpaces>20004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Bei</dc:creator>
  <cp:keywords/>
  <dc:description/>
  <cp:lastModifiedBy>Xu Bei</cp:lastModifiedBy>
  <cp:revision>6</cp:revision>
  <dcterms:created xsi:type="dcterms:W3CDTF">2022-11-10T04:41:00Z</dcterms:created>
  <dcterms:modified xsi:type="dcterms:W3CDTF">2022-11-11T09:40:00Z</dcterms:modified>
</cp:coreProperties>
</file>