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C14BE" w14:textId="77777777" w:rsidR="008A0DE4" w:rsidRDefault="008A0DE4" w:rsidP="008A0DE4">
      <w:pPr>
        <w:jc w:val="center"/>
        <w:rPr>
          <w:color w:val="000000"/>
          <w:sz w:val="22"/>
          <w:szCs w:val="22"/>
        </w:rPr>
      </w:pPr>
      <w:r w:rsidRPr="008040DE">
        <w:rPr>
          <w:noProof/>
        </w:rPr>
        <w:drawing>
          <wp:inline distT="0" distB="0" distL="0" distR="0" wp14:anchorId="76280AD2" wp14:editId="79341ED6">
            <wp:extent cx="5271613" cy="41801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8" r="15808"/>
                    <a:stretch/>
                  </pic:blipFill>
                  <pic:spPr bwMode="auto">
                    <a:xfrm>
                      <a:off x="0" y="0"/>
                      <a:ext cx="5282854" cy="41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46064" w14:textId="77777777" w:rsidR="008A0DE4" w:rsidRPr="006E5919" w:rsidRDefault="008A0DE4" w:rsidP="008A0DE4">
      <w:pPr>
        <w:rPr>
          <w:color w:val="000000"/>
          <w:sz w:val="22"/>
          <w:szCs w:val="22"/>
        </w:rPr>
      </w:pPr>
    </w:p>
    <w:p w14:paraId="6072ABFA" w14:textId="77777777" w:rsidR="008A0DE4" w:rsidRPr="005C2B46" w:rsidRDefault="008A0DE4" w:rsidP="008A0DE4">
      <w:pPr>
        <w:jc w:val="center"/>
        <w:rPr>
          <w:color w:val="000000"/>
          <w:sz w:val="22"/>
          <w:szCs w:val="22"/>
        </w:rPr>
      </w:pPr>
    </w:p>
    <w:p w14:paraId="2A3C72E2" w14:textId="77777777" w:rsidR="008A0DE4" w:rsidRDefault="008A0DE4" w:rsidP="008A0DE4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Supplementary Figure 1. </w:t>
      </w:r>
      <w:r>
        <w:rPr>
          <w:color w:val="000000"/>
          <w:sz w:val="22"/>
          <w:szCs w:val="22"/>
        </w:rPr>
        <w:t xml:space="preserve">Interventions performed by newborn nursery hyperbilirubinemia guidelines. </w:t>
      </w:r>
      <w:proofErr w:type="spellStart"/>
      <w:r>
        <w:rPr>
          <w:color w:val="000000"/>
          <w:sz w:val="22"/>
          <w:szCs w:val="22"/>
        </w:rPr>
        <w:t>ABOi</w:t>
      </w:r>
      <w:proofErr w:type="spellEnd"/>
      <w:r>
        <w:rPr>
          <w:color w:val="000000"/>
          <w:sz w:val="22"/>
          <w:szCs w:val="22"/>
        </w:rPr>
        <w:t xml:space="preserve"> = ABO incompatibility; DAT = direct antiglobulin test; LRC = low risk curve; MRC = medium risk curve; HRC = high risk curve; G6PD = glucose-6-phosphate dehydrogenase</w:t>
      </w:r>
    </w:p>
    <w:p w14:paraId="6C101281" w14:textId="77777777" w:rsidR="008A0DE4" w:rsidRDefault="008A0DE4" w:rsidP="008A0DE4">
      <w:pPr>
        <w:rPr>
          <w:b/>
          <w:sz w:val="22"/>
          <w:szCs w:val="22"/>
        </w:rPr>
      </w:pPr>
    </w:p>
    <w:p w14:paraId="3FA2C6DD" w14:textId="77777777" w:rsidR="008A0DE4" w:rsidRDefault="008A0DE4" w:rsidP="008A0DE4">
      <w:pPr>
        <w:rPr>
          <w:b/>
          <w:sz w:val="22"/>
          <w:szCs w:val="22"/>
        </w:rPr>
      </w:pPr>
    </w:p>
    <w:p w14:paraId="62B3EA9E" w14:textId="77777777" w:rsidR="000857D2" w:rsidRDefault="000857D2">
      <w:bookmarkStart w:id="0" w:name="_GoBack"/>
      <w:bookmarkEnd w:id="0"/>
    </w:p>
    <w:sectPr w:rsidR="000857D2" w:rsidSect="00796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E4"/>
    <w:rsid w:val="00076A2F"/>
    <w:rsid w:val="000857D2"/>
    <w:rsid w:val="000F2489"/>
    <w:rsid w:val="001204DA"/>
    <w:rsid w:val="001D17F2"/>
    <w:rsid w:val="00365797"/>
    <w:rsid w:val="003D5FEB"/>
    <w:rsid w:val="00423FA4"/>
    <w:rsid w:val="0052373B"/>
    <w:rsid w:val="005A121A"/>
    <w:rsid w:val="00775A94"/>
    <w:rsid w:val="00776A76"/>
    <w:rsid w:val="00796435"/>
    <w:rsid w:val="008878E4"/>
    <w:rsid w:val="008A0DE4"/>
    <w:rsid w:val="008B6FF8"/>
    <w:rsid w:val="00911409"/>
    <w:rsid w:val="00935CBA"/>
    <w:rsid w:val="00995B14"/>
    <w:rsid w:val="009A4055"/>
    <w:rsid w:val="00B73DFA"/>
    <w:rsid w:val="00C67F30"/>
    <w:rsid w:val="00D1745D"/>
    <w:rsid w:val="00D25ABE"/>
    <w:rsid w:val="00E86A64"/>
    <w:rsid w:val="00EE21EA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53D69"/>
  <w15:chartTrackingRefBased/>
  <w15:docId w15:val="{8AFC5D07-3A6C-8D48-8BFC-8CA6A7CC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D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Gabbay</dc:creator>
  <cp:keywords/>
  <dc:description/>
  <cp:lastModifiedBy>Jonathan Gabbay</cp:lastModifiedBy>
  <cp:revision>1</cp:revision>
  <dcterms:created xsi:type="dcterms:W3CDTF">2022-08-19T15:05:00Z</dcterms:created>
  <dcterms:modified xsi:type="dcterms:W3CDTF">2022-08-19T15:05:00Z</dcterms:modified>
</cp:coreProperties>
</file>