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744C0F" w14:textId="77777777" w:rsidR="000E4ADC" w:rsidRDefault="000E4ADC" w:rsidP="000E4ADC">
      <w:pPr>
        <w:rPr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XSpec="center" w:tblpY="-1177"/>
        <w:tblW w:w="0" w:type="auto"/>
        <w:tblInd w:w="0" w:type="dxa"/>
        <w:tblLook w:val="04A0" w:firstRow="1" w:lastRow="0" w:firstColumn="1" w:lastColumn="0" w:noHBand="0" w:noVBand="1"/>
      </w:tblPr>
      <w:tblGrid>
        <w:gridCol w:w="7380"/>
      </w:tblGrid>
      <w:tr w:rsidR="000E4ADC" w14:paraId="0C794843" w14:textId="77777777" w:rsidTr="000E4ADC">
        <w:trPr>
          <w:trHeight w:val="2150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6B031" w14:textId="77777777" w:rsidR="000E4ADC" w:rsidRDefault="000E4A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Forested Patch</w:t>
            </w:r>
          </w:p>
          <w:p w14:paraId="11F2325A" w14:textId="0F4507C0" w:rsidR="000E4ADC" w:rsidRDefault="000E4A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2AC820A" wp14:editId="5F45AE85">
                  <wp:extent cx="1915160" cy="1200150"/>
                  <wp:effectExtent l="0" t="0" r="8890" b="0"/>
                  <wp:docPr id="10" name="Picture 10" descr="A large green field with trees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large green field with trees in the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6F059CFC" wp14:editId="6EEC7AF0">
                  <wp:extent cx="1885315" cy="1191895"/>
                  <wp:effectExtent l="0" t="0" r="635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15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2656A" w14:textId="77777777" w:rsidR="000E4ADC" w:rsidRDefault="000E4ADC">
            <w:pPr>
              <w:rPr>
                <w:sz w:val="20"/>
                <w:szCs w:val="20"/>
              </w:rPr>
            </w:pPr>
          </w:p>
        </w:tc>
      </w:tr>
      <w:tr w:rsidR="000E4ADC" w14:paraId="0914F3B5" w14:textId="77777777" w:rsidTr="000E4ADC">
        <w:trPr>
          <w:trHeight w:val="2211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5E106" w14:textId="77777777" w:rsidR="000E4ADC" w:rsidRDefault="000E4A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Forested Corridor</w:t>
            </w:r>
          </w:p>
          <w:p w14:paraId="5F265CDF" w14:textId="72528AD2" w:rsidR="000E4ADC" w:rsidRDefault="000E4AD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</w:t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45646A34" wp14:editId="388F7399">
                  <wp:extent cx="1885315" cy="1287145"/>
                  <wp:effectExtent l="0" t="0" r="635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15" cy="128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384B3411" wp14:editId="60E4AAB8">
                  <wp:extent cx="1859280" cy="1287145"/>
                  <wp:effectExtent l="0" t="0" r="762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28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5DC5D1F8" w14:textId="77777777" w:rsidR="000E4ADC" w:rsidRDefault="000E4ADC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E4ADC" w14:paraId="69FC4B78" w14:textId="77777777" w:rsidTr="000E4ADC"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2DB7" w14:textId="77777777" w:rsidR="000E4ADC" w:rsidRDefault="000E4A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Isolated Trees</w:t>
            </w:r>
          </w:p>
          <w:p w14:paraId="4AA4797B" w14:textId="4D734EA7" w:rsidR="000E4ADC" w:rsidRDefault="000E4AD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8194E96" wp14:editId="3AD661D0">
                  <wp:extent cx="1924050" cy="1278255"/>
                  <wp:effectExtent l="0" t="0" r="0" b="0"/>
                  <wp:docPr id="6" name="Picture 6" descr="A close up of a lush green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 close up of a lush green fiel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DE8A53D" wp14:editId="05B32073">
                  <wp:extent cx="1885315" cy="1247775"/>
                  <wp:effectExtent l="0" t="0" r="635" b="9525"/>
                  <wp:docPr id="5" name="Picture 5" descr="A person standing on a lush green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person standing on a lush green fiel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1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22D53FC6" w14:textId="77777777" w:rsidR="000E4ADC" w:rsidRDefault="000E4ADC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E4ADC" w14:paraId="09042955" w14:textId="77777777" w:rsidTr="000E4ADC"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31CF" w14:textId="77777777" w:rsidR="000E4ADC" w:rsidRDefault="000E4A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Living Fences</w:t>
            </w:r>
          </w:p>
          <w:p w14:paraId="7CCB854C" w14:textId="31A0150F" w:rsidR="000E4ADC" w:rsidRDefault="000E4AD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2117D959" wp14:editId="735F7F35">
                  <wp:extent cx="1486535" cy="1572895"/>
                  <wp:effectExtent l="0" t="0" r="0" b="8255"/>
                  <wp:docPr id="4" name="Picture 4" descr="A herd of cattle walking across a lush green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 herd of cattle walking across a lush green fiel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  <w:r>
              <w:rPr>
                <w:noProof/>
                <w:color w:val="00B0F0"/>
                <w:sz w:val="20"/>
                <w:szCs w:val="20"/>
              </w:rPr>
              <w:drawing>
                <wp:inline distT="0" distB="0" distL="0" distR="0" wp14:anchorId="2AF9EA0C" wp14:editId="61CF2FC1">
                  <wp:extent cx="1456055" cy="1534160"/>
                  <wp:effectExtent l="0" t="0" r="0" b="8890"/>
                  <wp:docPr id="3" name="Picture 3" descr="A picture containing grass, sky, outdoor,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A picture containing grass, sky, outdoor, fiel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0"/>
                <w:szCs w:val="20"/>
              </w:rPr>
              <w:t xml:space="preserve">        </w:t>
            </w:r>
          </w:p>
          <w:p w14:paraId="26C5B02B" w14:textId="77777777" w:rsidR="000E4ADC" w:rsidRDefault="000E4ADC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E4ADC" w14:paraId="2FC3B3A7" w14:textId="77777777" w:rsidTr="000E4ADC">
        <w:trPr>
          <w:trHeight w:val="2391"/>
        </w:trPr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24ED5" w14:textId="77777777" w:rsidR="000E4ADC" w:rsidRDefault="000E4A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Riparian Corridor</w:t>
            </w:r>
          </w:p>
          <w:p w14:paraId="768740FB" w14:textId="77777777" w:rsidR="000E4ADC" w:rsidRDefault="000E4ADC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(In compliance with minimum legal requirements)</w:t>
            </w:r>
          </w:p>
          <w:p w14:paraId="3DD4C3E9" w14:textId="64A51B8E" w:rsidR="000E4ADC" w:rsidRDefault="000E4A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094A979" wp14:editId="67D1548A">
                  <wp:extent cx="1915160" cy="1075055"/>
                  <wp:effectExtent l="0" t="0" r="8890" b="0"/>
                  <wp:docPr id="2" name="Picture 2" descr="A close up of a green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close up of a green fiel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2365BFF" wp14:editId="6EAE80E1">
                  <wp:extent cx="1932940" cy="1066165"/>
                  <wp:effectExtent l="0" t="0" r="0" b="635"/>
                  <wp:docPr id="1" name="Picture 1" descr="A picture containing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picture containing plan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0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C9CAF" w14:textId="77777777" w:rsidR="000E4ADC" w:rsidRDefault="000E4ADC">
            <w:pPr>
              <w:rPr>
                <w:b/>
                <w:bCs/>
                <w:sz w:val="20"/>
                <w:szCs w:val="20"/>
              </w:rPr>
            </w:pPr>
          </w:p>
        </w:tc>
      </w:tr>
    </w:tbl>
    <w:p w14:paraId="01CFCB7D" w14:textId="77777777" w:rsidR="000E4ADC" w:rsidRDefault="000E4ADC" w:rsidP="000E4ADC">
      <w:pPr>
        <w:rPr>
          <w:sz w:val="16"/>
          <w:szCs w:val="16"/>
        </w:rPr>
      </w:pPr>
    </w:p>
    <w:p w14:paraId="1BBE2845" w14:textId="77777777" w:rsidR="000E4ADC" w:rsidRDefault="000E4ADC" w:rsidP="000E4ADC"/>
    <w:p w14:paraId="691B98D6" w14:textId="77777777" w:rsidR="000E4ADC" w:rsidRDefault="000E4ADC" w:rsidP="000E4ADC"/>
    <w:p w14:paraId="62C33C4E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76ED721F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0E3FFDC9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47F7B87F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056DCDFC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6083FAF6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423F94F8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1C42D3A0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4ABD5952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5D188178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102BBAE7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78ADEF61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43C556AC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049AD6D6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433074C2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34FC05FA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437E16F2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5743148F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43789933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049A1EE9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27A07AE8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5297DAD7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26B34BAA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476A7F44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5BA12A9E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50ECE436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2AFBCC47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18D87F69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449C9ACA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46EB0156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409F24CC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345376CF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0101AEBB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3898F302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5EAF5A9C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0833F189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4BC5C699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7D60AD66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00E92FC0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0CD97873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0DEE80E4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11D350C8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72CECF59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02F584DB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1FF676A4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4D322415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179F1472" w14:textId="77777777" w:rsidR="000E4ADC" w:rsidRDefault="000E4ADC" w:rsidP="000E4ADC">
      <w:pPr>
        <w:rPr>
          <w:color w:val="000000" w:themeColor="text1"/>
          <w:sz w:val="20"/>
          <w:szCs w:val="20"/>
        </w:rPr>
      </w:pPr>
    </w:p>
    <w:p w14:paraId="4CE01295" w14:textId="77777777" w:rsidR="000E4ADC" w:rsidRDefault="000E4ADC" w:rsidP="000E4ADC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Appendix A. All</w:t>
      </w:r>
      <w:r>
        <w:rPr>
          <w:rStyle w:val="apple-converted-space"/>
          <w:color w:val="000000" w:themeColor="text1"/>
          <w:sz w:val="20"/>
          <w:szCs w:val="20"/>
        </w:rPr>
        <w:t> </w:t>
      </w:r>
      <w:r>
        <w:rPr>
          <w:color w:val="000000" w:themeColor="text1"/>
          <w:sz w:val="20"/>
          <w:szCs w:val="20"/>
        </w:rPr>
        <w:t>manipulated images included in the survey to elicit stakeholder interest in having various tree configurations on their property.</w:t>
      </w:r>
      <w:r>
        <w:rPr>
          <w:rStyle w:val="apple-converted-space"/>
          <w:color w:val="000000" w:themeColor="text1"/>
          <w:sz w:val="20"/>
          <w:szCs w:val="20"/>
        </w:rPr>
        <w:t> </w:t>
      </w:r>
      <w:r>
        <w:rPr>
          <w:color w:val="000000" w:themeColor="text1"/>
          <w:sz w:val="20"/>
          <w:szCs w:val="20"/>
        </w:rPr>
        <w:t>Tree configurations included: Forested Patch, Forested Corridor, Isolated Trees, Living Fences, and Riparian Corridor.</w:t>
      </w:r>
      <w:r>
        <w:rPr>
          <w:rStyle w:val="apple-converted-space"/>
          <w:color w:val="000000" w:themeColor="text1"/>
          <w:sz w:val="20"/>
          <w:szCs w:val="20"/>
        </w:rPr>
        <w:t> </w:t>
      </w:r>
      <w:r>
        <w:rPr>
          <w:color w:val="000000" w:themeColor="text1"/>
          <w:sz w:val="20"/>
          <w:szCs w:val="20"/>
          <w:shd w:val="clear" w:color="auto" w:fill="FFFFFF"/>
        </w:rPr>
        <w:t>The</w:t>
      </w:r>
      <w:r>
        <w:rPr>
          <w:rStyle w:val="apple-converted-space"/>
          <w:color w:val="000000" w:themeColor="text1"/>
          <w:sz w:val="20"/>
          <w:szCs w:val="20"/>
          <w:shd w:val="clear" w:color="auto" w:fill="FFFFFF"/>
        </w:rPr>
        <w:t> </w:t>
      </w:r>
      <w:r>
        <w:rPr>
          <w:color w:val="000000" w:themeColor="text1"/>
          <w:sz w:val="20"/>
          <w:szCs w:val="20"/>
        </w:rPr>
        <w:t>left column depicts the</w:t>
      </w:r>
      <w:r>
        <w:rPr>
          <w:rStyle w:val="apple-converted-space"/>
          <w:color w:val="000000" w:themeColor="text1"/>
          <w:sz w:val="20"/>
          <w:szCs w:val="20"/>
        </w:rPr>
        <w:t> </w:t>
      </w:r>
      <w:r>
        <w:rPr>
          <w:i/>
          <w:iCs/>
          <w:color w:val="000000" w:themeColor="text1"/>
          <w:sz w:val="20"/>
          <w:szCs w:val="20"/>
        </w:rPr>
        <w:t>small</w:t>
      </w:r>
      <w:r>
        <w:rPr>
          <w:rStyle w:val="apple-converted-space"/>
          <w:color w:val="000000" w:themeColor="text1"/>
          <w:sz w:val="20"/>
          <w:szCs w:val="20"/>
          <w:shd w:val="clear" w:color="auto" w:fill="FFFFFF"/>
        </w:rPr>
        <w:t> </w:t>
      </w:r>
      <w:r>
        <w:rPr>
          <w:color w:val="000000" w:themeColor="text1"/>
          <w:sz w:val="20"/>
          <w:szCs w:val="20"/>
          <w:shd w:val="clear" w:color="auto" w:fill="FFFFFF"/>
        </w:rPr>
        <w:t>example of the</w:t>
      </w:r>
      <w:r>
        <w:rPr>
          <w:rStyle w:val="apple-converted-space"/>
          <w:color w:val="000000" w:themeColor="text1"/>
          <w:sz w:val="20"/>
          <w:szCs w:val="20"/>
        </w:rPr>
        <w:t> </w:t>
      </w:r>
      <w:r>
        <w:rPr>
          <w:color w:val="000000" w:themeColor="text1"/>
          <w:sz w:val="20"/>
          <w:szCs w:val="20"/>
          <w:shd w:val="clear" w:color="auto" w:fill="FFFFFF"/>
        </w:rPr>
        <w:t>tree configuration,</w:t>
      </w:r>
      <w:r>
        <w:rPr>
          <w:rStyle w:val="apple-converted-space"/>
          <w:color w:val="000000" w:themeColor="text1"/>
          <w:sz w:val="20"/>
          <w:szCs w:val="20"/>
          <w:shd w:val="clear" w:color="auto" w:fill="FFFFFF"/>
        </w:rPr>
        <w:t> </w:t>
      </w:r>
      <w:r>
        <w:rPr>
          <w:color w:val="000000" w:themeColor="text1"/>
          <w:sz w:val="20"/>
          <w:szCs w:val="20"/>
        </w:rPr>
        <w:t>while the right column depicts the</w:t>
      </w:r>
      <w:r>
        <w:rPr>
          <w:rStyle w:val="apple-converted-space"/>
          <w:color w:val="000000" w:themeColor="text1"/>
          <w:sz w:val="20"/>
          <w:szCs w:val="20"/>
          <w:shd w:val="clear" w:color="auto" w:fill="FFFFFF"/>
        </w:rPr>
        <w:t> </w:t>
      </w:r>
      <w:r>
        <w:rPr>
          <w:i/>
          <w:iCs/>
          <w:color w:val="000000" w:themeColor="text1"/>
          <w:sz w:val="20"/>
          <w:szCs w:val="20"/>
        </w:rPr>
        <w:t>large</w:t>
      </w:r>
      <w:r>
        <w:rPr>
          <w:rStyle w:val="apple-converted-space"/>
          <w:color w:val="000000" w:themeColor="text1"/>
          <w:sz w:val="20"/>
          <w:szCs w:val="20"/>
          <w:shd w:val="clear" w:color="auto" w:fill="FFFFFF"/>
        </w:rPr>
        <w:t> </w:t>
      </w:r>
      <w:r>
        <w:rPr>
          <w:color w:val="000000" w:themeColor="text1"/>
          <w:sz w:val="20"/>
          <w:szCs w:val="20"/>
          <w:shd w:val="clear" w:color="auto" w:fill="FFFFFF"/>
        </w:rPr>
        <w:t xml:space="preserve">example. Survey participants rated each picture individually on a Likert-type scale for how </w:t>
      </w:r>
      <w:r>
        <w:rPr>
          <w:color w:val="000000" w:themeColor="text1"/>
          <w:sz w:val="20"/>
          <w:szCs w:val="20"/>
          <w:shd w:val="clear" w:color="auto" w:fill="FFFFFF"/>
        </w:rPr>
        <w:lastRenderedPageBreak/>
        <w:t xml:space="preserve">interested they would be to have the tree configuration on their property, from </w:t>
      </w:r>
      <w:r>
        <w:rPr>
          <w:color w:val="000000" w:themeColor="text1"/>
          <w:sz w:val="20"/>
          <w:szCs w:val="20"/>
        </w:rPr>
        <w:t xml:space="preserve">(1) </w:t>
      </w:r>
      <w:r>
        <w:rPr>
          <w:i/>
          <w:iCs/>
          <w:color w:val="000000" w:themeColor="text1"/>
          <w:sz w:val="20"/>
          <w:szCs w:val="20"/>
        </w:rPr>
        <w:t xml:space="preserve">not at all interested </w:t>
      </w:r>
      <w:r>
        <w:rPr>
          <w:color w:val="000000" w:themeColor="text1"/>
          <w:sz w:val="20"/>
          <w:szCs w:val="20"/>
        </w:rPr>
        <w:t xml:space="preserve">to (5) </w:t>
      </w:r>
      <w:r>
        <w:rPr>
          <w:i/>
          <w:iCs/>
          <w:color w:val="000000" w:themeColor="text1"/>
          <w:sz w:val="20"/>
          <w:szCs w:val="20"/>
        </w:rPr>
        <w:t>very interested</w:t>
      </w:r>
      <w:r>
        <w:rPr>
          <w:i/>
          <w:iCs/>
          <w:color w:val="000000" w:themeColor="text1"/>
          <w:sz w:val="20"/>
          <w:szCs w:val="20"/>
          <w:shd w:val="clear" w:color="auto" w:fill="FFFFFF"/>
        </w:rPr>
        <w:t>.</w:t>
      </w:r>
    </w:p>
    <w:p w14:paraId="2C2DBAF9" w14:textId="77777777" w:rsidR="00AD1398" w:rsidRDefault="00AD1398"/>
    <w:sectPr w:rsidR="00AD13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ADC"/>
    <w:rsid w:val="000E4ADC"/>
    <w:rsid w:val="00AD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18A8A"/>
  <w15:chartTrackingRefBased/>
  <w15:docId w15:val="{7D856515-5AAC-4B0D-9686-7FDA15493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A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E4ADC"/>
  </w:style>
  <w:style w:type="table" w:styleId="TableGrid">
    <w:name w:val="Table Grid"/>
    <w:basedOn w:val="TableNormal"/>
    <w:uiPriority w:val="39"/>
    <w:rsid w:val="000E4ADC"/>
    <w:pPr>
      <w:spacing w:after="0" w:line="240" w:lineRule="auto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47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745</Characters>
  <Application>Microsoft Office Word</Application>
  <DocSecurity>0</DocSecurity>
  <Lines>6</Lines>
  <Paragraphs>1</Paragraphs>
  <ScaleCrop>false</ScaleCrop>
  <Company>Springer Nature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Bhushan Tandale</dc:creator>
  <cp:keywords/>
  <dc:description/>
  <cp:lastModifiedBy>Bhushan Tandale</cp:lastModifiedBy>
  <cp:revision>1</cp:revision>
  <dcterms:created xsi:type="dcterms:W3CDTF">2022-11-14T11:03:00Z</dcterms:created>
  <dcterms:modified xsi:type="dcterms:W3CDTF">2022-11-14T11:03:00Z</dcterms:modified>
</cp:coreProperties>
</file>