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457D07" w14:textId="77777777" w:rsidR="00E25908" w:rsidRPr="00E25908" w:rsidRDefault="00E25908" w:rsidP="00E25908">
      <w:pPr>
        <w:pStyle w:val="Caption"/>
        <w:keepNext/>
        <w:rPr>
          <w:i w:val="0"/>
          <w:sz w:val="24"/>
          <w:szCs w:val="24"/>
        </w:rPr>
      </w:pPr>
      <w:bookmarkStart w:id="0" w:name="_Ref7407521"/>
      <w:r w:rsidRPr="00E25908">
        <w:rPr>
          <w:i w:val="0"/>
          <w:sz w:val="24"/>
          <w:szCs w:val="24"/>
        </w:rPr>
        <w:t xml:space="preserve">Table </w:t>
      </w:r>
      <w:r w:rsidRPr="00E25908">
        <w:rPr>
          <w:i w:val="0"/>
          <w:sz w:val="24"/>
          <w:szCs w:val="24"/>
        </w:rPr>
        <w:fldChar w:fldCharType="begin"/>
      </w:r>
      <w:r w:rsidRPr="00E25908">
        <w:rPr>
          <w:i w:val="0"/>
          <w:sz w:val="24"/>
          <w:szCs w:val="24"/>
        </w:rPr>
        <w:instrText xml:space="preserve"> SEQ Table \* ARABIC </w:instrText>
      </w:r>
      <w:r w:rsidRPr="00E25908">
        <w:rPr>
          <w:i w:val="0"/>
          <w:sz w:val="24"/>
          <w:szCs w:val="24"/>
        </w:rPr>
        <w:fldChar w:fldCharType="separate"/>
      </w:r>
      <w:r w:rsidRPr="00E25908">
        <w:rPr>
          <w:i w:val="0"/>
          <w:noProof/>
          <w:sz w:val="24"/>
          <w:szCs w:val="24"/>
        </w:rPr>
        <w:t>1</w:t>
      </w:r>
      <w:r w:rsidRPr="00E25908">
        <w:rPr>
          <w:i w:val="0"/>
          <w:sz w:val="24"/>
          <w:szCs w:val="24"/>
        </w:rPr>
        <w:fldChar w:fldCharType="end"/>
      </w:r>
      <w:bookmarkEnd w:id="0"/>
      <w:r w:rsidRPr="00E25908">
        <w:rPr>
          <w:i w:val="0"/>
          <w:sz w:val="24"/>
          <w:szCs w:val="24"/>
          <w:lang w:val="en-IN"/>
        </w:rPr>
        <w:t xml:space="preserve"> Variables utilized for the study</w:t>
      </w:r>
    </w:p>
    <w:tbl>
      <w:tblPr>
        <w:tblStyle w:val="ListTable1Light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961"/>
        <w:gridCol w:w="3829"/>
        <w:gridCol w:w="3902"/>
      </w:tblGrid>
      <w:tr w:rsidR="00E25908" w:rsidRPr="00B04A6C" w14:paraId="06AA4F9D" w14:textId="77777777" w:rsidTr="000D53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7"/>
          <w:jc w:val="center"/>
        </w:trPr>
        <w:tc>
          <w:tcPr>
            <w:tcW w:w="0" w:type="auto"/>
            <w:tcBorders>
              <w:bottom w:val="none" w:sz="0" w:space="0" w:color="auto"/>
            </w:tcBorders>
          </w:tcPr>
          <w:p w14:paraId="21DA5202" w14:textId="77777777" w:rsidR="00E25908" w:rsidRPr="00B04A6C" w:rsidRDefault="00E25908" w:rsidP="000D5328">
            <w:pPr>
              <w:spacing w:line="276" w:lineRule="auto"/>
              <w:rPr>
                <w:sz w:val="20"/>
              </w:rPr>
            </w:pPr>
            <w:r w:rsidRPr="00B04A6C">
              <w:rPr>
                <w:sz w:val="20"/>
              </w:rPr>
              <w:t>Variable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4F88CFBF" w14:textId="77777777" w:rsidR="00E25908" w:rsidRPr="00B04A6C" w:rsidRDefault="00E25908" w:rsidP="000D5328">
            <w:pPr>
              <w:spacing w:line="276" w:lineRule="auto"/>
              <w:rPr>
                <w:sz w:val="20"/>
              </w:rPr>
            </w:pPr>
            <w:r w:rsidRPr="00B04A6C">
              <w:rPr>
                <w:sz w:val="20"/>
              </w:rPr>
              <w:t>Description</w:t>
            </w:r>
          </w:p>
        </w:tc>
        <w:tc>
          <w:tcPr>
            <w:tcW w:w="0" w:type="auto"/>
            <w:tcBorders>
              <w:bottom w:val="none" w:sz="0" w:space="0" w:color="auto"/>
            </w:tcBorders>
          </w:tcPr>
          <w:p w14:paraId="4E96B4FE" w14:textId="77777777" w:rsidR="00E25908" w:rsidRPr="00B04A6C" w:rsidRDefault="00E25908" w:rsidP="000D5328">
            <w:pPr>
              <w:spacing w:line="276" w:lineRule="auto"/>
              <w:rPr>
                <w:sz w:val="20"/>
              </w:rPr>
            </w:pPr>
            <w:r w:rsidRPr="00B04A6C">
              <w:rPr>
                <w:sz w:val="20"/>
              </w:rPr>
              <w:t>Units</w:t>
            </w:r>
          </w:p>
        </w:tc>
      </w:tr>
      <w:tr w:rsidR="00E25908" w:rsidRPr="00B04A6C" w14:paraId="257C92C1" w14:textId="77777777" w:rsidTr="000D5328">
        <w:trPr>
          <w:trHeight w:val="162"/>
          <w:jc w:val="center"/>
        </w:trPr>
        <w:tc>
          <w:tcPr>
            <w:tcW w:w="0" w:type="auto"/>
          </w:tcPr>
          <w:p w14:paraId="4EBCFD9F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X1</w:t>
            </w:r>
          </w:p>
        </w:tc>
        <w:tc>
          <w:tcPr>
            <w:tcW w:w="0" w:type="auto"/>
          </w:tcPr>
          <w:p w14:paraId="435A9075" w14:textId="77777777" w:rsidR="00E25908" w:rsidRPr="00B04A6C" w:rsidRDefault="00E25908" w:rsidP="000D5328">
            <w:pPr>
              <w:spacing w:line="276" w:lineRule="auto"/>
              <w:rPr>
                <w:color w:val="000000"/>
                <w:szCs w:val="24"/>
              </w:rPr>
            </w:pPr>
            <w:r w:rsidRPr="00B04A6C">
              <w:rPr>
                <w:color w:val="000000"/>
                <w:szCs w:val="24"/>
              </w:rPr>
              <w:t>Age of the labour</w:t>
            </w:r>
          </w:p>
        </w:tc>
        <w:tc>
          <w:tcPr>
            <w:tcW w:w="0" w:type="auto"/>
          </w:tcPr>
          <w:p w14:paraId="0464AE3A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Year</w:t>
            </w:r>
          </w:p>
        </w:tc>
      </w:tr>
      <w:tr w:rsidR="00E25908" w:rsidRPr="00B04A6C" w14:paraId="6365509E" w14:textId="77777777" w:rsidTr="000D5328">
        <w:trPr>
          <w:trHeight w:val="153"/>
          <w:jc w:val="center"/>
        </w:trPr>
        <w:tc>
          <w:tcPr>
            <w:tcW w:w="0" w:type="auto"/>
          </w:tcPr>
          <w:p w14:paraId="3716CBFB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X2</w:t>
            </w:r>
          </w:p>
        </w:tc>
        <w:tc>
          <w:tcPr>
            <w:tcW w:w="0" w:type="auto"/>
          </w:tcPr>
          <w:p w14:paraId="009C3C2C" w14:textId="77777777" w:rsidR="00E25908" w:rsidRPr="00B04A6C" w:rsidRDefault="00E25908" w:rsidP="000D5328">
            <w:pPr>
              <w:spacing w:line="276" w:lineRule="auto"/>
              <w:rPr>
                <w:color w:val="000000"/>
                <w:szCs w:val="24"/>
              </w:rPr>
            </w:pPr>
            <w:r w:rsidRPr="00B04A6C">
              <w:rPr>
                <w:color w:val="000000"/>
                <w:szCs w:val="24"/>
              </w:rPr>
              <w:t>Experience of the labour</w:t>
            </w:r>
          </w:p>
        </w:tc>
        <w:tc>
          <w:tcPr>
            <w:tcW w:w="0" w:type="auto"/>
          </w:tcPr>
          <w:p w14:paraId="04BD0B40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Year</w:t>
            </w:r>
          </w:p>
        </w:tc>
      </w:tr>
      <w:tr w:rsidR="00E25908" w:rsidRPr="00B04A6C" w14:paraId="61400ED9" w14:textId="77777777" w:rsidTr="000D5328">
        <w:trPr>
          <w:trHeight w:val="307"/>
          <w:jc w:val="center"/>
        </w:trPr>
        <w:tc>
          <w:tcPr>
            <w:tcW w:w="0" w:type="auto"/>
          </w:tcPr>
          <w:p w14:paraId="40D2B5D7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X3</w:t>
            </w:r>
          </w:p>
        </w:tc>
        <w:tc>
          <w:tcPr>
            <w:tcW w:w="0" w:type="auto"/>
          </w:tcPr>
          <w:p w14:paraId="6E96DE08" w14:textId="77777777" w:rsidR="00E25908" w:rsidRPr="00B04A6C" w:rsidRDefault="00E25908" w:rsidP="000D5328">
            <w:pPr>
              <w:spacing w:line="276" w:lineRule="auto"/>
              <w:rPr>
                <w:color w:val="000000"/>
                <w:szCs w:val="24"/>
              </w:rPr>
            </w:pPr>
            <w:r w:rsidRPr="00B04A6C">
              <w:rPr>
                <w:color w:val="000000"/>
                <w:szCs w:val="24"/>
              </w:rPr>
              <w:t>Number of the labourers employed</w:t>
            </w:r>
          </w:p>
        </w:tc>
        <w:tc>
          <w:tcPr>
            <w:tcW w:w="0" w:type="auto"/>
          </w:tcPr>
          <w:p w14:paraId="2CD0CC72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Number</w:t>
            </w:r>
          </w:p>
        </w:tc>
      </w:tr>
      <w:tr w:rsidR="00E25908" w:rsidRPr="00B04A6C" w14:paraId="28EFE759" w14:textId="77777777" w:rsidTr="000D5328">
        <w:trPr>
          <w:trHeight w:val="316"/>
          <w:jc w:val="center"/>
        </w:trPr>
        <w:tc>
          <w:tcPr>
            <w:tcW w:w="0" w:type="auto"/>
          </w:tcPr>
          <w:p w14:paraId="71868813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X4</w:t>
            </w:r>
          </w:p>
        </w:tc>
        <w:tc>
          <w:tcPr>
            <w:tcW w:w="0" w:type="auto"/>
          </w:tcPr>
          <w:p w14:paraId="511F3AA9" w14:textId="77777777" w:rsidR="00E25908" w:rsidRPr="00B04A6C" w:rsidRDefault="00E25908" w:rsidP="000D5328">
            <w:pPr>
              <w:spacing w:line="276" w:lineRule="auto"/>
              <w:rPr>
                <w:color w:val="000000"/>
                <w:szCs w:val="24"/>
              </w:rPr>
            </w:pPr>
            <w:r w:rsidRPr="00B04A6C">
              <w:rPr>
                <w:color w:val="000000"/>
                <w:szCs w:val="24"/>
              </w:rPr>
              <w:t>Lift of  the Structure*</w:t>
            </w:r>
          </w:p>
        </w:tc>
        <w:tc>
          <w:tcPr>
            <w:tcW w:w="0" w:type="auto"/>
          </w:tcPr>
          <w:p w14:paraId="361A45AE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Number</w:t>
            </w:r>
          </w:p>
        </w:tc>
      </w:tr>
      <w:tr w:rsidR="00E25908" w:rsidRPr="00B04A6C" w14:paraId="433B0995" w14:textId="77777777" w:rsidTr="000D5328">
        <w:trPr>
          <w:trHeight w:val="307"/>
          <w:jc w:val="center"/>
        </w:trPr>
        <w:tc>
          <w:tcPr>
            <w:tcW w:w="0" w:type="auto"/>
          </w:tcPr>
          <w:p w14:paraId="168B1195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X5</w:t>
            </w:r>
          </w:p>
        </w:tc>
        <w:tc>
          <w:tcPr>
            <w:tcW w:w="0" w:type="auto"/>
          </w:tcPr>
          <w:p w14:paraId="702E4935" w14:textId="77777777" w:rsidR="00E25908" w:rsidRPr="00B04A6C" w:rsidRDefault="00E25908" w:rsidP="000D5328">
            <w:pPr>
              <w:spacing w:line="276" w:lineRule="auto"/>
              <w:rPr>
                <w:color w:val="000000"/>
                <w:szCs w:val="24"/>
              </w:rPr>
            </w:pPr>
            <w:r w:rsidRPr="00B04A6C">
              <w:rPr>
                <w:color w:val="000000"/>
                <w:szCs w:val="24"/>
              </w:rPr>
              <w:t>Weight of the panel</w:t>
            </w:r>
          </w:p>
        </w:tc>
        <w:tc>
          <w:tcPr>
            <w:tcW w:w="0" w:type="auto"/>
          </w:tcPr>
          <w:p w14:paraId="3ABB6C6B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kg</w:t>
            </w:r>
          </w:p>
        </w:tc>
      </w:tr>
      <w:tr w:rsidR="00E25908" w:rsidRPr="00B04A6C" w14:paraId="41865D3A" w14:textId="77777777" w:rsidTr="000D5328">
        <w:trPr>
          <w:trHeight w:val="307"/>
          <w:jc w:val="center"/>
        </w:trPr>
        <w:tc>
          <w:tcPr>
            <w:tcW w:w="0" w:type="auto"/>
          </w:tcPr>
          <w:p w14:paraId="4AEB6242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X6</w:t>
            </w:r>
          </w:p>
        </w:tc>
        <w:tc>
          <w:tcPr>
            <w:tcW w:w="0" w:type="auto"/>
          </w:tcPr>
          <w:p w14:paraId="4325629B" w14:textId="77777777" w:rsidR="00E25908" w:rsidRPr="00B04A6C" w:rsidRDefault="00E25908" w:rsidP="000D5328">
            <w:pPr>
              <w:spacing w:line="276" w:lineRule="auto"/>
              <w:rPr>
                <w:color w:val="000000"/>
                <w:szCs w:val="24"/>
              </w:rPr>
            </w:pPr>
            <w:r w:rsidRPr="00B04A6C">
              <w:rPr>
                <w:color w:val="000000"/>
                <w:szCs w:val="24"/>
              </w:rPr>
              <w:t>Size of the panel</w:t>
            </w:r>
          </w:p>
        </w:tc>
        <w:tc>
          <w:tcPr>
            <w:tcW w:w="0" w:type="auto"/>
          </w:tcPr>
          <w:p w14:paraId="0C44ABFA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m</w:t>
            </w:r>
            <w:r w:rsidRPr="00B04A6C">
              <w:rPr>
                <w:szCs w:val="24"/>
                <w:vertAlign w:val="superscript"/>
              </w:rPr>
              <w:t>2</w:t>
            </w:r>
          </w:p>
        </w:tc>
      </w:tr>
      <w:tr w:rsidR="00E25908" w:rsidRPr="00B04A6C" w14:paraId="791381E5" w14:textId="77777777" w:rsidTr="000D5328">
        <w:trPr>
          <w:trHeight w:val="316"/>
          <w:jc w:val="center"/>
        </w:trPr>
        <w:tc>
          <w:tcPr>
            <w:tcW w:w="0" w:type="auto"/>
          </w:tcPr>
          <w:p w14:paraId="5AB357E1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X7</w:t>
            </w:r>
          </w:p>
        </w:tc>
        <w:tc>
          <w:tcPr>
            <w:tcW w:w="0" w:type="auto"/>
          </w:tcPr>
          <w:p w14:paraId="2D3F3C77" w14:textId="77777777" w:rsidR="00E25908" w:rsidRPr="00B04A6C" w:rsidRDefault="00E25908" w:rsidP="000D5328">
            <w:pPr>
              <w:spacing w:line="276" w:lineRule="auto"/>
              <w:rPr>
                <w:color w:val="000000"/>
                <w:szCs w:val="24"/>
              </w:rPr>
            </w:pPr>
            <w:r w:rsidRPr="00B04A6C">
              <w:rPr>
                <w:color w:val="000000"/>
                <w:szCs w:val="24"/>
              </w:rPr>
              <w:t>Number of tower cranes available</w:t>
            </w:r>
          </w:p>
        </w:tc>
        <w:tc>
          <w:tcPr>
            <w:tcW w:w="0" w:type="auto"/>
          </w:tcPr>
          <w:p w14:paraId="6DFF6005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Number</w:t>
            </w:r>
          </w:p>
        </w:tc>
      </w:tr>
      <w:tr w:rsidR="00E25908" w:rsidRPr="00B04A6C" w14:paraId="62DF5D68" w14:textId="77777777" w:rsidTr="000D5328">
        <w:trPr>
          <w:trHeight w:val="316"/>
          <w:jc w:val="center"/>
        </w:trPr>
        <w:tc>
          <w:tcPr>
            <w:tcW w:w="0" w:type="auto"/>
          </w:tcPr>
          <w:p w14:paraId="7C6B258C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X8</w:t>
            </w:r>
          </w:p>
        </w:tc>
        <w:tc>
          <w:tcPr>
            <w:tcW w:w="0" w:type="auto"/>
          </w:tcPr>
          <w:p w14:paraId="358C79B3" w14:textId="77777777" w:rsidR="00E25908" w:rsidRPr="00B04A6C" w:rsidRDefault="00E25908" w:rsidP="000D5328">
            <w:pPr>
              <w:spacing w:line="276" w:lineRule="auto"/>
              <w:rPr>
                <w:color w:val="000000"/>
                <w:szCs w:val="24"/>
              </w:rPr>
            </w:pPr>
            <w:r w:rsidRPr="00B04A6C">
              <w:rPr>
                <w:color w:val="000000"/>
                <w:szCs w:val="24"/>
              </w:rPr>
              <w:t>Height of the structure</w:t>
            </w:r>
          </w:p>
        </w:tc>
        <w:tc>
          <w:tcPr>
            <w:tcW w:w="0" w:type="auto"/>
          </w:tcPr>
          <w:p w14:paraId="69259C05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meter</w:t>
            </w:r>
          </w:p>
        </w:tc>
      </w:tr>
      <w:tr w:rsidR="00E25908" w:rsidRPr="00B04A6C" w14:paraId="2BCD74D4" w14:textId="77777777" w:rsidTr="000D5328">
        <w:trPr>
          <w:trHeight w:val="316"/>
          <w:jc w:val="center"/>
        </w:trPr>
        <w:tc>
          <w:tcPr>
            <w:tcW w:w="0" w:type="auto"/>
          </w:tcPr>
          <w:p w14:paraId="2E0F46B5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X9</w:t>
            </w:r>
          </w:p>
        </w:tc>
        <w:tc>
          <w:tcPr>
            <w:tcW w:w="0" w:type="auto"/>
          </w:tcPr>
          <w:p w14:paraId="1B18651F" w14:textId="77777777" w:rsidR="00E25908" w:rsidRPr="00B04A6C" w:rsidRDefault="00E25908" w:rsidP="000D5328">
            <w:pPr>
              <w:spacing w:line="276" w:lineRule="auto"/>
              <w:rPr>
                <w:color w:val="000000"/>
                <w:szCs w:val="24"/>
              </w:rPr>
            </w:pPr>
            <w:r w:rsidRPr="00B04A6C">
              <w:rPr>
                <w:color w:val="000000"/>
                <w:szCs w:val="24"/>
              </w:rPr>
              <w:t>Wind Speed</w:t>
            </w:r>
          </w:p>
        </w:tc>
        <w:tc>
          <w:tcPr>
            <w:tcW w:w="0" w:type="auto"/>
          </w:tcPr>
          <w:p w14:paraId="11EC2829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km/hour</w:t>
            </w:r>
          </w:p>
        </w:tc>
      </w:tr>
      <w:tr w:rsidR="00E25908" w:rsidRPr="00B04A6C" w14:paraId="39ABE0FE" w14:textId="77777777" w:rsidTr="000D5328">
        <w:trPr>
          <w:trHeight w:val="316"/>
          <w:jc w:val="center"/>
        </w:trPr>
        <w:tc>
          <w:tcPr>
            <w:tcW w:w="0" w:type="auto"/>
          </w:tcPr>
          <w:p w14:paraId="0407AAE2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X10</w:t>
            </w:r>
          </w:p>
        </w:tc>
        <w:tc>
          <w:tcPr>
            <w:tcW w:w="0" w:type="auto"/>
          </w:tcPr>
          <w:p w14:paraId="3533469E" w14:textId="77777777" w:rsidR="00E25908" w:rsidRPr="00B04A6C" w:rsidRDefault="00E25908" w:rsidP="000D5328">
            <w:pPr>
              <w:spacing w:line="276" w:lineRule="auto"/>
              <w:rPr>
                <w:color w:val="000000"/>
                <w:szCs w:val="24"/>
              </w:rPr>
            </w:pPr>
            <w:r w:rsidRPr="00B04A6C">
              <w:rPr>
                <w:color w:val="000000"/>
                <w:szCs w:val="24"/>
              </w:rPr>
              <w:t>Temperature</w:t>
            </w:r>
          </w:p>
        </w:tc>
        <w:tc>
          <w:tcPr>
            <w:tcW w:w="0" w:type="auto"/>
          </w:tcPr>
          <w:p w14:paraId="0B28DCD0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deg. C</w:t>
            </w:r>
          </w:p>
        </w:tc>
      </w:tr>
      <w:tr w:rsidR="00E25908" w:rsidRPr="00B04A6C" w14:paraId="409C96FA" w14:textId="77777777" w:rsidTr="000D5328">
        <w:trPr>
          <w:trHeight w:val="316"/>
          <w:jc w:val="center"/>
        </w:trPr>
        <w:tc>
          <w:tcPr>
            <w:tcW w:w="0" w:type="auto"/>
          </w:tcPr>
          <w:p w14:paraId="11E34A6A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X11</w:t>
            </w:r>
          </w:p>
        </w:tc>
        <w:tc>
          <w:tcPr>
            <w:tcW w:w="0" w:type="auto"/>
          </w:tcPr>
          <w:p w14:paraId="57AA8BB0" w14:textId="77777777" w:rsidR="00E25908" w:rsidRPr="00B04A6C" w:rsidRDefault="00E25908" w:rsidP="000D5328">
            <w:pPr>
              <w:spacing w:line="276" w:lineRule="auto"/>
              <w:rPr>
                <w:color w:val="000000"/>
                <w:szCs w:val="24"/>
              </w:rPr>
            </w:pPr>
            <w:r w:rsidRPr="00B04A6C">
              <w:rPr>
                <w:color w:val="000000"/>
                <w:szCs w:val="24"/>
              </w:rPr>
              <w:t xml:space="preserve">Relative Humidity </w:t>
            </w:r>
          </w:p>
        </w:tc>
        <w:tc>
          <w:tcPr>
            <w:tcW w:w="0" w:type="auto"/>
          </w:tcPr>
          <w:p w14:paraId="44BDCE35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%</w:t>
            </w:r>
          </w:p>
        </w:tc>
      </w:tr>
      <w:tr w:rsidR="00E25908" w:rsidRPr="00B04A6C" w14:paraId="5532E87A" w14:textId="77777777" w:rsidTr="000D5328">
        <w:trPr>
          <w:trHeight w:val="316"/>
          <w:jc w:val="center"/>
        </w:trPr>
        <w:tc>
          <w:tcPr>
            <w:tcW w:w="0" w:type="auto"/>
          </w:tcPr>
          <w:p w14:paraId="5258D8D9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X12</w:t>
            </w:r>
          </w:p>
        </w:tc>
        <w:tc>
          <w:tcPr>
            <w:tcW w:w="0" w:type="auto"/>
          </w:tcPr>
          <w:p w14:paraId="3583E97B" w14:textId="77777777" w:rsidR="00E25908" w:rsidRPr="00B04A6C" w:rsidRDefault="00E25908" w:rsidP="000D5328">
            <w:pPr>
              <w:spacing w:line="276" w:lineRule="auto"/>
              <w:rPr>
                <w:color w:val="000000"/>
                <w:szCs w:val="24"/>
              </w:rPr>
            </w:pPr>
            <w:r w:rsidRPr="00B04A6C">
              <w:rPr>
                <w:color w:val="000000"/>
                <w:szCs w:val="24"/>
              </w:rPr>
              <w:t xml:space="preserve">The safety conditions at site </w:t>
            </w:r>
          </w:p>
        </w:tc>
        <w:tc>
          <w:tcPr>
            <w:tcW w:w="0" w:type="auto"/>
          </w:tcPr>
          <w:p w14:paraId="20A0D5B3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Category (very poor to very excellent)</w:t>
            </w:r>
          </w:p>
        </w:tc>
      </w:tr>
      <w:tr w:rsidR="00E25908" w:rsidRPr="00B04A6C" w14:paraId="48D325D0" w14:textId="77777777" w:rsidTr="000D5328">
        <w:trPr>
          <w:trHeight w:val="316"/>
          <w:jc w:val="center"/>
        </w:trPr>
        <w:tc>
          <w:tcPr>
            <w:tcW w:w="0" w:type="auto"/>
          </w:tcPr>
          <w:p w14:paraId="1D0D6FDB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X13</w:t>
            </w:r>
          </w:p>
        </w:tc>
        <w:tc>
          <w:tcPr>
            <w:tcW w:w="0" w:type="auto"/>
          </w:tcPr>
          <w:p w14:paraId="2788EEBD" w14:textId="77777777" w:rsidR="00E25908" w:rsidRPr="00B04A6C" w:rsidRDefault="00E25908" w:rsidP="000D5328">
            <w:pPr>
              <w:spacing w:line="276" w:lineRule="auto"/>
              <w:rPr>
                <w:color w:val="000000"/>
                <w:szCs w:val="24"/>
              </w:rPr>
            </w:pPr>
            <w:r w:rsidRPr="00B04A6C">
              <w:rPr>
                <w:color w:val="000000"/>
                <w:szCs w:val="24"/>
              </w:rPr>
              <w:t>The health status of the team member</w:t>
            </w:r>
          </w:p>
        </w:tc>
        <w:tc>
          <w:tcPr>
            <w:tcW w:w="0" w:type="auto"/>
          </w:tcPr>
          <w:p w14:paraId="4B3B9BC1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Category (bad to good)</w:t>
            </w:r>
          </w:p>
        </w:tc>
      </w:tr>
      <w:tr w:rsidR="00E25908" w:rsidRPr="00B04A6C" w14:paraId="4DF3DFED" w14:textId="77777777" w:rsidTr="000D5328">
        <w:trPr>
          <w:trHeight w:val="316"/>
          <w:jc w:val="center"/>
        </w:trPr>
        <w:tc>
          <w:tcPr>
            <w:tcW w:w="0" w:type="auto"/>
          </w:tcPr>
          <w:p w14:paraId="675E6936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X14</w:t>
            </w:r>
          </w:p>
        </w:tc>
        <w:tc>
          <w:tcPr>
            <w:tcW w:w="0" w:type="auto"/>
          </w:tcPr>
          <w:p w14:paraId="2BF735DA" w14:textId="77777777" w:rsidR="00E25908" w:rsidRPr="00B04A6C" w:rsidRDefault="00E25908" w:rsidP="000D5328">
            <w:pPr>
              <w:spacing w:line="276" w:lineRule="auto"/>
              <w:rPr>
                <w:color w:val="000000"/>
                <w:szCs w:val="24"/>
              </w:rPr>
            </w:pPr>
            <w:r w:rsidRPr="00B04A6C">
              <w:rPr>
                <w:color w:val="000000"/>
                <w:szCs w:val="24"/>
              </w:rPr>
              <w:t>Weather conditions</w:t>
            </w:r>
          </w:p>
        </w:tc>
        <w:tc>
          <w:tcPr>
            <w:tcW w:w="0" w:type="auto"/>
          </w:tcPr>
          <w:p w14:paraId="45D9C1FD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Category (sunny/windy/rainy)</w:t>
            </w:r>
          </w:p>
        </w:tc>
      </w:tr>
      <w:tr w:rsidR="00E25908" w:rsidRPr="00B04A6C" w14:paraId="12F2CA64" w14:textId="77777777" w:rsidTr="000D5328">
        <w:trPr>
          <w:trHeight w:val="316"/>
          <w:jc w:val="center"/>
        </w:trPr>
        <w:tc>
          <w:tcPr>
            <w:tcW w:w="0" w:type="auto"/>
          </w:tcPr>
          <w:p w14:paraId="1FE258D9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X15</w:t>
            </w:r>
          </w:p>
        </w:tc>
        <w:tc>
          <w:tcPr>
            <w:tcW w:w="0" w:type="auto"/>
          </w:tcPr>
          <w:p w14:paraId="497736D4" w14:textId="77777777" w:rsidR="00E25908" w:rsidRPr="00B04A6C" w:rsidRDefault="00E25908" w:rsidP="000D5328">
            <w:pPr>
              <w:spacing w:line="276" w:lineRule="auto"/>
              <w:rPr>
                <w:color w:val="000000"/>
                <w:szCs w:val="24"/>
              </w:rPr>
            </w:pPr>
            <w:r w:rsidRPr="00B04A6C">
              <w:rPr>
                <w:color w:val="000000"/>
                <w:szCs w:val="24"/>
              </w:rPr>
              <w:t xml:space="preserve">Site logistics conditions </w:t>
            </w:r>
          </w:p>
        </w:tc>
        <w:tc>
          <w:tcPr>
            <w:tcW w:w="0" w:type="auto"/>
          </w:tcPr>
          <w:p w14:paraId="7D7F2D1E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Category (standstill to no bottlenecks)</w:t>
            </w:r>
          </w:p>
        </w:tc>
      </w:tr>
      <w:tr w:rsidR="00E25908" w:rsidRPr="00B04A6C" w14:paraId="10CF3D67" w14:textId="77777777" w:rsidTr="000D5328">
        <w:trPr>
          <w:trHeight w:val="316"/>
          <w:jc w:val="center"/>
        </w:trPr>
        <w:tc>
          <w:tcPr>
            <w:tcW w:w="0" w:type="auto"/>
          </w:tcPr>
          <w:p w14:paraId="074B26CA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X16</w:t>
            </w:r>
          </w:p>
        </w:tc>
        <w:tc>
          <w:tcPr>
            <w:tcW w:w="0" w:type="auto"/>
          </w:tcPr>
          <w:p w14:paraId="691BB94B" w14:textId="77777777" w:rsidR="00E25908" w:rsidRPr="00B04A6C" w:rsidRDefault="00E25908" w:rsidP="000D5328">
            <w:pPr>
              <w:spacing w:line="276" w:lineRule="auto"/>
              <w:rPr>
                <w:color w:val="000000"/>
                <w:szCs w:val="24"/>
              </w:rPr>
            </w:pPr>
            <w:r w:rsidRPr="00B04A6C">
              <w:rPr>
                <w:color w:val="000000"/>
                <w:szCs w:val="24"/>
              </w:rPr>
              <w:t>Availability of scaffolds material</w:t>
            </w:r>
          </w:p>
        </w:tc>
        <w:tc>
          <w:tcPr>
            <w:tcW w:w="0" w:type="auto"/>
          </w:tcPr>
          <w:p w14:paraId="67A06F00" w14:textId="77777777" w:rsidR="00E25908" w:rsidRPr="00B04A6C" w:rsidRDefault="00E25908" w:rsidP="000D5328">
            <w:pPr>
              <w:spacing w:line="276" w:lineRule="auto"/>
              <w:rPr>
                <w:szCs w:val="24"/>
              </w:rPr>
            </w:pPr>
            <w:r w:rsidRPr="00B04A6C">
              <w:rPr>
                <w:szCs w:val="24"/>
              </w:rPr>
              <w:t>%</w:t>
            </w:r>
          </w:p>
        </w:tc>
      </w:tr>
    </w:tbl>
    <w:p w14:paraId="79734931" w14:textId="77777777" w:rsidR="00E25908" w:rsidRPr="00B04A6C" w:rsidRDefault="00E25908" w:rsidP="00E25908">
      <w:pPr>
        <w:spacing w:line="240" w:lineRule="auto"/>
      </w:pPr>
      <w:bookmarkStart w:id="1" w:name="_Ref7409338"/>
      <w:r w:rsidRPr="00B04A6C">
        <w:t xml:space="preserve">*Lift of the structure refers to the number of times the formwork has to be assembled for completion of the concreting process of a particular structural element. </w:t>
      </w:r>
    </w:p>
    <w:p w14:paraId="56CBE685" w14:textId="77777777" w:rsidR="00E25908" w:rsidRPr="00B04A6C" w:rsidRDefault="00E25908" w:rsidP="00E25908">
      <w:pPr>
        <w:pStyle w:val="Caption"/>
        <w:keepNext/>
        <w:rPr>
          <w:i w:val="0"/>
        </w:rPr>
      </w:pPr>
    </w:p>
    <w:p w14:paraId="675750C2" w14:textId="77777777" w:rsidR="00E25908" w:rsidRPr="00E25908" w:rsidRDefault="00E25908" w:rsidP="00E25908">
      <w:pPr>
        <w:pStyle w:val="Caption"/>
        <w:keepNext/>
        <w:rPr>
          <w:i w:val="0"/>
          <w:sz w:val="24"/>
          <w:szCs w:val="24"/>
        </w:rPr>
      </w:pPr>
      <w:r w:rsidRPr="00E25908">
        <w:rPr>
          <w:i w:val="0"/>
          <w:sz w:val="24"/>
          <w:szCs w:val="24"/>
        </w:rPr>
        <w:t xml:space="preserve">Table </w:t>
      </w:r>
      <w:r w:rsidRPr="00E25908">
        <w:rPr>
          <w:i w:val="0"/>
          <w:sz w:val="24"/>
          <w:szCs w:val="24"/>
        </w:rPr>
        <w:fldChar w:fldCharType="begin"/>
      </w:r>
      <w:r w:rsidRPr="00E25908">
        <w:rPr>
          <w:i w:val="0"/>
          <w:sz w:val="24"/>
          <w:szCs w:val="24"/>
        </w:rPr>
        <w:instrText xml:space="preserve"> SEQ Table \* ARABIC </w:instrText>
      </w:r>
      <w:r w:rsidRPr="00E25908">
        <w:rPr>
          <w:i w:val="0"/>
          <w:sz w:val="24"/>
          <w:szCs w:val="24"/>
        </w:rPr>
        <w:fldChar w:fldCharType="separate"/>
      </w:r>
      <w:r w:rsidRPr="00E25908">
        <w:rPr>
          <w:i w:val="0"/>
          <w:noProof/>
          <w:sz w:val="24"/>
          <w:szCs w:val="24"/>
        </w:rPr>
        <w:t>2</w:t>
      </w:r>
      <w:r w:rsidRPr="00E25908">
        <w:rPr>
          <w:i w:val="0"/>
          <w:sz w:val="24"/>
          <w:szCs w:val="24"/>
        </w:rPr>
        <w:fldChar w:fldCharType="end"/>
      </w:r>
      <w:bookmarkEnd w:id="1"/>
      <w:r w:rsidRPr="00E25908">
        <w:rPr>
          <w:i w:val="0"/>
          <w:sz w:val="24"/>
          <w:szCs w:val="24"/>
        </w:rPr>
        <w:t xml:space="preserve"> </w:t>
      </w:r>
      <w:r w:rsidRPr="00E25908">
        <w:rPr>
          <w:i w:val="0"/>
          <w:noProof/>
          <w:sz w:val="24"/>
          <w:szCs w:val="24"/>
          <w:lang w:val="en-IN"/>
        </w:rPr>
        <w:t>Data used for the study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18"/>
        <w:gridCol w:w="1257"/>
        <w:gridCol w:w="2260"/>
        <w:gridCol w:w="2465"/>
        <w:gridCol w:w="2542"/>
      </w:tblGrid>
      <w:tr w:rsidR="00E25908" w:rsidRPr="00E25908" w14:paraId="4058C771" w14:textId="77777777" w:rsidTr="000D5328">
        <w:trPr>
          <w:jc w:val="center"/>
        </w:trPr>
        <w:tc>
          <w:tcPr>
            <w:tcW w:w="0" w:type="auto"/>
          </w:tcPr>
          <w:p w14:paraId="1BC21784" w14:textId="77777777" w:rsidR="00E25908" w:rsidRPr="00E25908" w:rsidRDefault="00E25908" w:rsidP="000D5328">
            <w:pPr>
              <w:spacing w:line="276" w:lineRule="auto"/>
              <w:rPr>
                <w:szCs w:val="24"/>
              </w:rPr>
            </w:pPr>
            <w:r w:rsidRPr="00E25908">
              <w:rPr>
                <w:szCs w:val="24"/>
              </w:rPr>
              <w:t>S. No</w:t>
            </w:r>
          </w:p>
        </w:tc>
        <w:tc>
          <w:tcPr>
            <w:tcW w:w="0" w:type="auto"/>
          </w:tcPr>
          <w:p w14:paraId="000CF228" w14:textId="77777777" w:rsidR="00E25908" w:rsidRPr="00E25908" w:rsidRDefault="00E25908" w:rsidP="000D5328">
            <w:pPr>
              <w:spacing w:line="276" w:lineRule="auto"/>
              <w:rPr>
                <w:szCs w:val="24"/>
              </w:rPr>
            </w:pPr>
            <w:r w:rsidRPr="00E25908">
              <w:rPr>
                <w:szCs w:val="24"/>
              </w:rPr>
              <w:t>Activity</w:t>
            </w:r>
          </w:p>
        </w:tc>
        <w:tc>
          <w:tcPr>
            <w:tcW w:w="0" w:type="auto"/>
          </w:tcPr>
          <w:p w14:paraId="0BB29BC9" w14:textId="77777777" w:rsidR="00E25908" w:rsidRPr="00E25908" w:rsidRDefault="00E25908" w:rsidP="000D5328">
            <w:pPr>
              <w:spacing w:line="276" w:lineRule="auto"/>
              <w:rPr>
                <w:szCs w:val="24"/>
              </w:rPr>
            </w:pPr>
            <w:r w:rsidRPr="00E25908">
              <w:rPr>
                <w:szCs w:val="24"/>
              </w:rPr>
              <w:t xml:space="preserve">Number of training data </w:t>
            </w:r>
          </w:p>
        </w:tc>
        <w:tc>
          <w:tcPr>
            <w:tcW w:w="0" w:type="auto"/>
          </w:tcPr>
          <w:p w14:paraId="5E0F2AC9" w14:textId="77777777" w:rsidR="00E25908" w:rsidRPr="00E25908" w:rsidRDefault="00E25908" w:rsidP="000D5328">
            <w:pPr>
              <w:spacing w:line="276" w:lineRule="auto"/>
              <w:rPr>
                <w:szCs w:val="24"/>
              </w:rPr>
            </w:pPr>
            <w:r w:rsidRPr="00E25908">
              <w:rPr>
                <w:szCs w:val="24"/>
              </w:rPr>
              <w:t>Number of validation data</w:t>
            </w:r>
          </w:p>
        </w:tc>
        <w:tc>
          <w:tcPr>
            <w:tcW w:w="0" w:type="auto"/>
          </w:tcPr>
          <w:p w14:paraId="06E9546E" w14:textId="77777777" w:rsidR="00E25908" w:rsidRPr="00E25908" w:rsidRDefault="00E25908" w:rsidP="000D5328">
            <w:pPr>
              <w:spacing w:line="276" w:lineRule="auto"/>
              <w:rPr>
                <w:szCs w:val="24"/>
              </w:rPr>
            </w:pPr>
            <w:r w:rsidRPr="00E25908">
              <w:rPr>
                <w:szCs w:val="24"/>
              </w:rPr>
              <w:t>Total number of data points</w:t>
            </w:r>
          </w:p>
        </w:tc>
      </w:tr>
      <w:tr w:rsidR="00E25908" w:rsidRPr="00E25908" w14:paraId="4C65412F" w14:textId="77777777" w:rsidTr="000D5328">
        <w:trPr>
          <w:jc w:val="center"/>
        </w:trPr>
        <w:tc>
          <w:tcPr>
            <w:tcW w:w="0" w:type="auto"/>
          </w:tcPr>
          <w:p w14:paraId="28E81ED5" w14:textId="77777777" w:rsidR="00E25908" w:rsidRPr="00E25908" w:rsidRDefault="00E25908" w:rsidP="000D5328">
            <w:pPr>
              <w:spacing w:line="276" w:lineRule="auto"/>
              <w:rPr>
                <w:szCs w:val="24"/>
              </w:rPr>
            </w:pPr>
            <w:r w:rsidRPr="00E25908">
              <w:rPr>
                <w:szCs w:val="24"/>
              </w:rPr>
              <w:t>1</w:t>
            </w:r>
          </w:p>
        </w:tc>
        <w:tc>
          <w:tcPr>
            <w:tcW w:w="0" w:type="auto"/>
          </w:tcPr>
          <w:p w14:paraId="6BF3909E" w14:textId="77777777" w:rsidR="00E25908" w:rsidRPr="00E25908" w:rsidRDefault="00E25908" w:rsidP="000D5328">
            <w:pPr>
              <w:spacing w:line="276" w:lineRule="auto"/>
              <w:rPr>
                <w:szCs w:val="24"/>
              </w:rPr>
            </w:pPr>
            <w:r w:rsidRPr="00E25908">
              <w:rPr>
                <w:szCs w:val="24"/>
              </w:rPr>
              <w:t>Aluminum</w:t>
            </w:r>
          </w:p>
        </w:tc>
        <w:tc>
          <w:tcPr>
            <w:tcW w:w="0" w:type="auto"/>
          </w:tcPr>
          <w:p w14:paraId="79FFE2EC" w14:textId="77777777" w:rsidR="00E25908" w:rsidRPr="00E25908" w:rsidRDefault="00E25908" w:rsidP="000D5328">
            <w:pPr>
              <w:spacing w:line="276" w:lineRule="auto"/>
              <w:jc w:val="right"/>
              <w:rPr>
                <w:szCs w:val="24"/>
              </w:rPr>
            </w:pPr>
            <w:r w:rsidRPr="00E25908">
              <w:rPr>
                <w:szCs w:val="24"/>
              </w:rPr>
              <w:t>3000</w:t>
            </w:r>
          </w:p>
        </w:tc>
        <w:tc>
          <w:tcPr>
            <w:tcW w:w="0" w:type="auto"/>
          </w:tcPr>
          <w:p w14:paraId="68B17CBB" w14:textId="77777777" w:rsidR="00E25908" w:rsidRPr="00E25908" w:rsidRDefault="00E25908" w:rsidP="000D5328">
            <w:pPr>
              <w:spacing w:line="276" w:lineRule="auto"/>
              <w:jc w:val="right"/>
              <w:rPr>
                <w:szCs w:val="24"/>
              </w:rPr>
            </w:pPr>
            <w:r w:rsidRPr="00E25908">
              <w:rPr>
                <w:szCs w:val="24"/>
              </w:rPr>
              <w:t>780</w:t>
            </w:r>
          </w:p>
        </w:tc>
        <w:tc>
          <w:tcPr>
            <w:tcW w:w="0" w:type="auto"/>
          </w:tcPr>
          <w:p w14:paraId="7C0AFBA7" w14:textId="77777777" w:rsidR="00E25908" w:rsidRPr="00E25908" w:rsidRDefault="00E25908" w:rsidP="000D5328">
            <w:pPr>
              <w:spacing w:line="276" w:lineRule="auto"/>
              <w:jc w:val="right"/>
              <w:rPr>
                <w:szCs w:val="24"/>
              </w:rPr>
            </w:pPr>
            <w:r w:rsidRPr="00E25908">
              <w:rPr>
                <w:szCs w:val="24"/>
              </w:rPr>
              <w:t>3780</w:t>
            </w:r>
          </w:p>
        </w:tc>
      </w:tr>
      <w:tr w:rsidR="00E25908" w:rsidRPr="00E25908" w14:paraId="385F5829" w14:textId="77777777" w:rsidTr="000D5328">
        <w:trPr>
          <w:jc w:val="center"/>
        </w:trPr>
        <w:tc>
          <w:tcPr>
            <w:tcW w:w="0" w:type="auto"/>
          </w:tcPr>
          <w:p w14:paraId="63828A4E" w14:textId="77777777" w:rsidR="00E25908" w:rsidRPr="00E25908" w:rsidRDefault="00E25908" w:rsidP="000D5328">
            <w:pPr>
              <w:spacing w:line="276" w:lineRule="auto"/>
              <w:rPr>
                <w:szCs w:val="24"/>
              </w:rPr>
            </w:pPr>
            <w:r w:rsidRPr="00E25908">
              <w:rPr>
                <w:szCs w:val="24"/>
              </w:rPr>
              <w:t>2</w:t>
            </w:r>
          </w:p>
        </w:tc>
        <w:tc>
          <w:tcPr>
            <w:tcW w:w="0" w:type="auto"/>
          </w:tcPr>
          <w:p w14:paraId="2200B133" w14:textId="77777777" w:rsidR="00E25908" w:rsidRPr="00E25908" w:rsidRDefault="00E25908" w:rsidP="000D5328">
            <w:pPr>
              <w:spacing w:line="276" w:lineRule="auto"/>
              <w:rPr>
                <w:szCs w:val="24"/>
              </w:rPr>
            </w:pPr>
            <w:r w:rsidRPr="00E25908">
              <w:rPr>
                <w:szCs w:val="24"/>
              </w:rPr>
              <w:t>Horizontal</w:t>
            </w:r>
          </w:p>
        </w:tc>
        <w:tc>
          <w:tcPr>
            <w:tcW w:w="0" w:type="auto"/>
          </w:tcPr>
          <w:p w14:paraId="0F9AA35C" w14:textId="77777777" w:rsidR="00E25908" w:rsidRPr="00E25908" w:rsidRDefault="00E25908" w:rsidP="000D5328">
            <w:pPr>
              <w:spacing w:line="276" w:lineRule="auto"/>
              <w:jc w:val="right"/>
              <w:rPr>
                <w:szCs w:val="24"/>
              </w:rPr>
            </w:pPr>
            <w:r w:rsidRPr="00E25908">
              <w:rPr>
                <w:szCs w:val="24"/>
              </w:rPr>
              <w:t>6075</w:t>
            </w:r>
          </w:p>
        </w:tc>
        <w:tc>
          <w:tcPr>
            <w:tcW w:w="0" w:type="auto"/>
          </w:tcPr>
          <w:p w14:paraId="3A79ABE2" w14:textId="77777777" w:rsidR="00E25908" w:rsidRPr="00E25908" w:rsidRDefault="00E25908" w:rsidP="000D5328">
            <w:pPr>
              <w:spacing w:line="276" w:lineRule="auto"/>
              <w:jc w:val="right"/>
              <w:rPr>
                <w:szCs w:val="24"/>
              </w:rPr>
            </w:pPr>
            <w:r w:rsidRPr="00E25908">
              <w:rPr>
                <w:szCs w:val="24"/>
              </w:rPr>
              <w:t xml:space="preserve"> 1519</w:t>
            </w:r>
          </w:p>
        </w:tc>
        <w:tc>
          <w:tcPr>
            <w:tcW w:w="0" w:type="auto"/>
          </w:tcPr>
          <w:p w14:paraId="68C3BE10" w14:textId="77777777" w:rsidR="00E25908" w:rsidRPr="00E25908" w:rsidRDefault="00E25908" w:rsidP="000D5328">
            <w:pPr>
              <w:spacing w:line="276" w:lineRule="auto"/>
              <w:jc w:val="right"/>
              <w:rPr>
                <w:szCs w:val="24"/>
              </w:rPr>
            </w:pPr>
            <w:r w:rsidRPr="00E25908">
              <w:rPr>
                <w:szCs w:val="24"/>
              </w:rPr>
              <w:t>7594</w:t>
            </w:r>
          </w:p>
        </w:tc>
      </w:tr>
      <w:tr w:rsidR="00E25908" w:rsidRPr="00E25908" w14:paraId="1A80EBB5" w14:textId="77777777" w:rsidTr="000D5328">
        <w:trPr>
          <w:jc w:val="center"/>
        </w:trPr>
        <w:tc>
          <w:tcPr>
            <w:tcW w:w="0" w:type="auto"/>
          </w:tcPr>
          <w:p w14:paraId="3CC5E966" w14:textId="77777777" w:rsidR="00E25908" w:rsidRPr="00E25908" w:rsidRDefault="00E25908" w:rsidP="000D5328">
            <w:pPr>
              <w:spacing w:line="276" w:lineRule="auto"/>
              <w:rPr>
                <w:szCs w:val="24"/>
              </w:rPr>
            </w:pPr>
            <w:r w:rsidRPr="00E25908">
              <w:rPr>
                <w:szCs w:val="24"/>
              </w:rPr>
              <w:t>3</w:t>
            </w:r>
          </w:p>
        </w:tc>
        <w:tc>
          <w:tcPr>
            <w:tcW w:w="0" w:type="auto"/>
          </w:tcPr>
          <w:p w14:paraId="0F97B2FE" w14:textId="77777777" w:rsidR="00E25908" w:rsidRPr="00E25908" w:rsidRDefault="00E25908" w:rsidP="000D5328">
            <w:pPr>
              <w:spacing w:line="276" w:lineRule="auto"/>
              <w:rPr>
                <w:szCs w:val="24"/>
              </w:rPr>
            </w:pPr>
            <w:r w:rsidRPr="00E25908">
              <w:rPr>
                <w:szCs w:val="24"/>
              </w:rPr>
              <w:t>Vertical</w:t>
            </w:r>
          </w:p>
        </w:tc>
        <w:tc>
          <w:tcPr>
            <w:tcW w:w="0" w:type="auto"/>
          </w:tcPr>
          <w:p w14:paraId="49BA71F2" w14:textId="77777777" w:rsidR="00E25908" w:rsidRPr="00E25908" w:rsidRDefault="00E25908" w:rsidP="000D5328">
            <w:pPr>
              <w:spacing w:line="276" w:lineRule="auto"/>
              <w:jc w:val="right"/>
              <w:rPr>
                <w:szCs w:val="24"/>
              </w:rPr>
            </w:pPr>
            <w:r w:rsidRPr="00E25908">
              <w:rPr>
                <w:szCs w:val="24"/>
              </w:rPr>
              <w:t>6139</w:t>
            </w:r>
          </w:p>
        </w:tc>
        <w:tc>
          <w:tcPr>
            <w:tcW w:w="0" w:type="auto"/>
          </w:tcPr>
          <w:p w14:paraId="10B2292F" w14:textId="77777777" w:rsidR="00E25908" w:rsidRPr="00E25908" w:rsidRDefault="00E25908" w:rsidP="000D5328">
            <w:pPr>
              <w:spacing w:line="276" w:lineRule="auto"/>
              <w:jc w:val="right"/>
              <w:rPr>
                <w:szCs w:val="24"/>
              </w:rPr>
            </w:pPr>
            <w:r w:rsidRPr="00E25908">
              <w:rPr>
                <w:szCs w:val="24"/>
              </w:rPr>
              <w:t>1831</w:t>
            </w:r>
          </w:p>
        </w:tc>
        <w:tc>
          <w:tcPr>
            <w:tcW w:w="0" w:type="auto"/>
          </w:tcPr>
          <w:p w14:paraId="1DE2A281" w14:textId="77777777" w:rsidR="00E25908" w:rsidRPr="00E25908" w:rsidRDefault="00E25908" w:rsidP="000D5328">
            <w:pPr>
              <w:spacing w:line="276" w:lineRule="auto"/>
              <w:jc w:val="right"/>
              <w:rPr>
                <w:szCs w:val="24"/>
              </w:rPr>
            </w:pPr>
            <w:r w:rsidRPr="00E25908">
              <w:rPr>
                <w:szCs w:val="24"/>
              </w:rPr>
              <w:t>7970</w:t>
            </w:r>
          </w:p>
        </w:tc>
      </w:tr>
    </w:tbl>
    <w:p w14:paraId="5EDF451C" w14:textId="77777777" w:rsidR="00E25908" w:rsidRPr="00E25908" w:rsidRDefault="00E25908" w:rsidP="00E25908">
      <w:pPr>
        <w:rPr>
          <w:szCs w:val="24"/>
          <w:lang w:val="en-IN"/>
        </w:rPr>
      </w:pPr>
      <w:r w:rsidRPr="00E25908">
        <w:rPr>
          <w:szCs w:val="24"/>
          <w:lang w:val="en-IN"/>
        </w:rPr>
        <w:t xml:space="preserve"> </w:t>
      </w:r>
    </w:p>
    <w:p w14:paraId="366B3284" w14:textId="77777777" w:rsidR="00E25908" w:rsidRPr="00E25908" w:rsidRDefault="00E25908" w:rsidP="00E25908">
      <w:pPr>
        <w:pStyle w:val="Caption"/>
        <w:keepNext/>
        <w:rPr>
          <w:i w:val="0"/>
          <w:sz w:val="24"/>
          <w:szCs w:val="24"/>
        </w:rPr>
      </w:pPr>
      <w:bookmarkStart w:id="2" w:name="_Ref7413202"/>
      <w:r w:rsidRPr="00E25908">
        <w:rPr>
          <w:i w:val="0"/>
          <w:sz w:val="24"/>
          <w:szCs w:val="24"/>
        </w:rPr>
        <w:t xml:space="preserve">Table </w:t>
      </w:r>
      <w:r w:rsidRPr="00E25908">
        <w:rPr>
          <w:i w:val="0"/>
          <w:sz w:val="24"/>
          <w:szCs w:val="24"/>
        </w:rPr>
        <w:fldChar w:fldCharType="begin"/>
      </w:r>
      <w:r w:rsidRPr="00E25908">
        <w:rPr>
          <w:i w:val="0"/>
          <w:sz w:val="24"/>
          <w:szCs w:val="24"/>
        </w:rPr>
        <w:instrText xml:space="preserve"> SEQ Table \* ARABIC </w:instrText>
      </w:r>
      <w:r w:rsidRPr="00E25908">
        <w:rPr>
          <w:i w:val="0"/>
          <w:sz w:val="24"/>
          <w:szCs w:val="24"/>
        </w:rPr>
        <w:fldChar w:fldCharType="separate"/>
      </w:r>
      <w:r w:rsidRPr="00E25908">
        <w:rPr>
          <w:i w:val="0"/>
          <w:noProof/>
          <w:sz w:val="24"/>
          <w:szCs w:val="24"/>
        </w:rPr>
        <w:t>3</w:t>
      </w:r>
      <w:r w:rsidRPr="00E25908">
        <w:rPr>
          <w:i w:val="0"/>
          <w:sz w:val="24"/>
          <w:szCs w:val="24"/>
        </w:rPr>
        <w:fldChar w:fldCharType="end"/>
      </w:r>
      <w:bookmarkEnd w:id="2"/>
      <w:r w:rsidRPr="00E25908">
        <w:rPr>
          <w:i w:val="0"/>
          <w:sz w:val="24"/>
          <w:szCs w:val="24"/>
        </w:rPr>
        <w:t xml:space="preserve"> </w:t>
      </w:r>
      <w:r w:rsidRPr="00E25908">
        <w:rPr>
          <w:i w:val="0"/>
          <w:noProof/>
          <w:sz w:val="24"/>
          <w:szCs w:val="24"/>
          <w:lang w:val="en-IN"/>
        </w:rPr>
        <w:t>Validation measures for developed ANN models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03"/>
        <w:gridCol w:w="2276"/>
        <w:gridCol w:w="2263"/>
        <w:gridCol w:w="2009"/>
      </w:tblGrid>
      <w:tr w:rsidR="00E25908" w:rsidRPr="00E25908" w14:paraId="0D85E6CE" w14:textId="77777777" w:rsidTr="000D5328">
        <w:trPr>
          <w:jc w:val="center"/>
        </w:trPr>
        <w:tc>
          <w:tcPr>
            <w:tcW w:w="0" w:type="auto"/>
          </w:tcPr>
          <w:p w14:paraId="497DC8A5" w14:textId="77777777" w:rsidR="00E25908" w:rsidRPr="00E25908" w:rsidRDefault="00E25908" w:rsidP="000D5328">
            <w:pPr>
              <w:rPr>
                <w:szCs w:val="24"/>
              </w:rPr>
            </w:pPr>
            <w:r w:rsidRPr="00E25908">
              <w:rPr>
                <w:szCs w:val="24"/>
              </w:rPr>
              <w:t>Measure</w:t>
            </w:r>
          </w:p>
        </w:tc>
        <w:tc>
          <w:tcPr>
            <w:tcW w:w="0" w:type="auto"/>
          </w:tcPr>
          <w:p w14:paraId="798741D9" w14:textId="77777777" w:rsidR="00E25908" w:rsidRPr="00E25908" w:rsidRDefault="00E25908" w:rsidP="000D5328">
            <w:pPr>
              <w:rPr>
                <w:szCs w:val="24"/>
              </w:rPr>
            </w:pPr>
            <w:r w:rsidRPr="00E25908">
              <w:rPr>
                <w:szCs w:val="24"/>
              </w:rPr>
              <w:t>Aluminum formwork</w:t>
            </w:r>
          </w:p>
        </w:tc>
        <w:tc>
          <w:tcPr>
            <w:tcW w:w="0" w:type="auto"/>
          </w:tcPr>
          <w:p w14:paraId="54F60EDA" w14:textId="77777777" w:rsidR="00E25908" w:rsidRPr="00E25908" w:rsidRDefault="00E25908" w:rsidP="000D5328">
            <w:pPr>
              <w:rPr>
                <w:szCs w:val="24"/>
              </w:rPr>
            </w:pPr>
            <w:r w:rsidRPr="00E25908">
              <w:rPr>
                <w:szCs w:val="24"/>
              </w:rPr>
              <w:t>Horizontal formwork</w:t>
            </w:r>
          </w:p>
        </w:tc>
        <w:tc>
          <w:tcPr>
            <w:tcW w:w="0" w:type="auto"/>
          </w:tcPr>
          <w:p w14:paraId="7EA4A61F" w14:textId="77777777" w:rsidR="00E25908" w:rsidRPr="00E25908" w:rsidRDefault="00E25908" w:rsidP="000D5328">
            <w:pPr>
              <w:rPr>
                <w:szCs w:val="24"/>
              </w:rPr>
            </w:pPr>
            <w:r w:rsidRPr="00E25908">
              <w:rPr>
                <w:szCs w:val="24"/>
              </w:rPr>
              <w:t>Vertical formwork</w:t>
            </w:r>
          </w:p>
        </w:tc>
      </w:tr>
      <w:tr w:rsidR="00E25908" w:rsidRPr="00B04A6C" w14:paraId="34CB41B9" w14:textId="77777777" w:rsidTr="000D5328">
        <w:trPr>
          <w:jc w:val="center"/>
        </w:trPr>
        <w:tc>
          <w:tcPr>
            <w:tcW w:w="0" w:type="auto"/>
          </w:tcPr>
          <w:p w14:paraId="64F423E8" w14:textId="77777777" w:rsidR="00E25908" w:rsidRPr="00B04A6C" w:rsidRDefault="00E25908" w:rsidP="000D5328">
            <w:r w:rsidRPr="00B04A6C">
              <w:t>MAPE (%)</w:t>
            </w:r>
          </w:p>
        </w:tc>
        <w:tc>
          <w:tcPr>
            <w:tcW w:w="0" w:type="auto"/>
          </w:tcPr>
          <w:p w14:paraId="05126888" w14:textId="77777777" w:rsidR="00E25908" w:rsidRPr="00B04A6C" w:rsidRDefault="00E25908" w:rsidP="000D5328">
            <w:r w:rsidRPr="00B04A6C">
              <w:t xml:space="preserve">0.000861 </w:t>
            </w:r>
          </w:p>
        </w:tc>
        <w:tc>
          <w:tcPr>
            <w:tcW w:w="0" w:type="auto"/>
          </w:tcPr>
          <w:p w14:paraId="2E40D671" w14:textId="77777777" w:rsidR="00E25908" w:rsidRPr="00B04A6C" w:rsidRDefault="00E25908" w:rsidP="000D5328">
            <w:pPr>
              <w:rPr>
                <w:color w:val="000000"/>
                <w:szCs w:val="24"/>
              </w:rPr>
            </w:pPr>
            <w:r w:rsidRPr="00B04A6C">
              <w:rPr>
                <w:color w:val="000000"/>
                <w:szCs w:val="24"/>
              </w:rPr>
              <w:t xml:space="preserve">0.000275 </w:t>
            </w:r>
          </w:p>
        </w:tc>
        <w:tc>
          <w:tcPr>
            <w:tcW w:w="0" w:type="auto"/>
          </w:tcPr>
          <w:p w14:paraId="086F66E6" w14:textId="77777777" w:rsidR="00E25908" w:rsidRPr="00B04A6C" w:rsidRDefault="00E25908" w:rsidP="000D5328">
            <w:pPr>
              <w:rPr>
                <w:color w:val="000000" w:themeColor="text1"/>
                <w:szCs w:val="24"/>
              </w:rPr>
            </w:pPr>
            <w:r w:rsidRPr="00B04A6C">
              <w:rPr>
                <w:bCs/>
                <w:color w:val="000000" w:themeColor="text1"/>
                <w:szCs w:val="24"/>
              </w:rPr>
              <w:t xml:space="preserve">0.000323 </w:t>
            </w:r>
          </w:p>
        </w:tc>
      </w:tr>
      <w:tr w:rsidR="00E25908" w:rsidRPr="00B04A6C" w14:paraId="03713C53" w14:textId="77777777" w:rsidTr="000D5328">
        <w:trPr>
          <w:jc w:val="center"/>
        </w:trPr>
        <w:tc>
          <w:tcPr>
            <w:tcW w:w="0" w:type="auto"/>
          </w:tcPr>
          <w:p w14:paraId="74A52A93" w14:textId="77777777" w:rsidR="00E25908" w:rsidRPr="00B04A6C" w:rsidRDefault="00E25908" w:rsidP="000D5328">
            <w:r w:rsidRPr="00B04A6C">
              <w:t>AAP (%)</w:t>
            </w:r>
          </w:p>
        </w:tc>
        <w:tc>
          <w:tcPr>
            <w:tcW w:w="0" w:type="auto"/>
          </w:tcPr>
          <w:p w14:paraId="7F5F3778" w14:textId="77777777" w:rsidR="00E25908" w:rsidRPr="00B04A6C" w:rsidRDefault="00E25908" w:rsidP="000D5328">
            <w:r w:rsidRPr="00B04A6C">
              <w:t xml:space="preserve">99.99914 </w:t>
            </w:r>
          </w:p>
        </w:tc>
        <w:tc>
          <w:tcPr>
            <w:tcW w:w="0" w:type="auto"/>
          </w:tcPr>
          <w:p w14:paraId="02DFF05B" w14:textId="77777777" w:rsidR="00E25908" w:rsidRPr="00B04A6C" w:rsidRDefault="00E25908" w:rsidP="000D5328">
            <w:pPr>
              <w:rPr>
                <w:color w:val="000000"/>
                <w:szCs w:val="24"/>
              </w:rPr>
            </w:pPr>
            <w:r w:rsidRPr="00B04A6C">
              <w:rPr>
                <w:color w:val="000000"/>
                <w:szCs w:val="24"/>
              </w:rPr>
              <w:t xml:space="preserve">99.99973 </w:t>
            </w:r>
          </w:p>
        </w:tc>
        <w:tc>
          <w:tcPr>
            <w:tcW w:w="0" w:type="auto"/>
          </w:tcPr>
          <w:p w14:paraId="64148CFA" w14:textId="77777777" w:rsidR="00E25908" w:rsidRPr="00B04A6C" w:rsidRDefault="00E25908" w:rsidP="000D5328">
            <w:pPr>
              <w:rPr>
                <w:color w:val="000000" w:themeColor="text1"/>
                <w:szCs w:val="24"/>
              </w:rPr>
            </w:pPr>
            <w:r w:rsidRPr="00B04A6C">
              <w:rPr>
                <w:bCs/>
                <w:color w:val="000000" w:themeColor="text1"/>
                <w:szCs w:val="24"/>
              </w:rPr>
              <w:t xml:space="preserve">99.99968 </w:t>
            </w:r>
          </w:p>
        </w:tc>
      </w:tr>
      <w:tr w:rsidR="00E25908" w:rsidRPr="00B04A6C" w14:paraId="7C2B4F43" w14:textId="77777777" w:rsidTr="000D5328">
        <w:trPr>
          <w:jc w:val="center"/>
        </w:trPr>
        <w:tc>
          <w:tcPr>
            <w:tcW w:w="0" w:type="auto"/>
          </w:tcPr>
          <w:p w14:paraId="2A23FD0B" w14:textId="77777777" w:rsidR="00E25908" w:rsidRPr="00B04A6C" w:rsidRDefault="00E25908" w:rsidP="000D5328">
            <w:r w:rsidRPr="00B04A6C">
              <w:t xml:space="preserve">R </w:t>
            </w:r>
          </w:p>
        </w:tc>
        <w:tc>
          <w:tcPr>
            <w:tcW w:w="0" w:type="auto"/>
          </w:tcPr>
          <w:p w14:paraId="41AF4E03" w14:textId="77777777" w:rsidR="00E25908" w:rsidRPr="00B04A6C" w:rsidRDefault="00E25908" w:rsidP="000D5328">
            <w:r w:rsidRPr="00B04A6C">
              <w:t xml:space="preserve">0.989829 </w:t>
            </w:r>
          </w:p>
        </w:tc>
        <w:tc>
          <w:tcPr>
            <w:tcW w:w="0" w:type="auto"/>
          </w:tcPr>
          <w:p w14:paraId="7D5099B6" w14:textId="77777777" w:rsidR="00E25908" w:rsidRPr="00B04A6C" w:rsidRDefault="00E25908" w:rsidP="000D5328">
            <w:pPr>
              <w:rPr>
                <w:color w:val="000000"/>
                <w:szCs w:val="24"/>
              </w:rPr>
            </w:pPr>
            <w:r w:rsidRPr="00B04A6C">
              <w:rPr>
                <w:color w:val="000000"/>
                <w:szCs w:val="24"/>
              </w:rPr>
              <w:t xml:space="preserve">0.995425 </w:t>
            </w:r>
          </w:p>
        </w:tc>
        <w:tc>
          <w:tcPr>
            <w:tcW w:w="0" w:type="auto"/>
          </w:tcPr>
          <w:p w14:paraId="1825C60B" w14:textId="77777777" w:rsidR="00E25908" w:rsidRPr="00B04A6C" w:rsidRDefault="00E25908" w:rsidP="000D5328">
            <w:pPr>
              <w:rPr>
                <w:color w:val="000000" w:themeColor="text1"/>
                <w:szCs w:val="24"/>
              </w:rPr>
            </w:pPr>
            <w:r w:rsidRPr="00B04A6C">
              <w:rPr>
                <w:bCs/>
                <w:color w:val="000000" w:themeColor="text1"/>
                <w:szCs w:val="24"/>
              </w:rPr>
              <w:t xml:space="preserve">0.987676 </w:t>
            </w:r>
          </w:p>
        </w:tc>
      </w:tr>
      <w:tr w:rsidR="00E25908" w:rsidRPr="00B04A6C" w14:paraId="574BCAC6" w14:textId="77777777" w:rsidTr="000D5328">
        <w:trPr>
          <w:jc w:val="center"/>
        </w:trPr>
        <w:tc>
          <w:tcPr>
            <w:tcW w:w="0" w:type="auto"/>
          </w:tcPr>
          <w:p w14:paraId="248CB12E" w14:textId="77777777" w:rsidR="00E25908" w:rsidRPr="00B04A6C" w:rsidRDefault="00E25908" w:rsidP="000D5328">
            <w:pPr>
              <w:rPr>
                <w:lang w:val="en-IN"/>
              </w:rPr>
            </w:pPr>
            <w:r w:rsidRPr="00B04A6C">
              <w:t>R</w:t>
            </w:r>
            <w:r w:rsidRPr="00B04A6C">
              <w:rPr>
                <w:vertAlign w:val="superscript"/>
              </w:rPr>
              <w:t xml:space="preserve">2 </w:t>
            </w:r>
          </w:p>
        </w:tc>
        <w:tc>
          <w:tcPr>
            <w:tcW w:w="0" w:type="auto"/>
          </w:tcPr>
          <w:p w14:paraId="447604A8" w14:textId="77777777" w:rsidR="00E25908" w:rsidRPr="00B04A6C" w:rsidRDefault="00E25908" w:rsidP="000D5328">
            <w:r w:rsidRPr="00B04A6C">
              <w:t xml:space="preserve">0.979761 </w:t>
            </w:r>
          </w:p>
        </w:tc>
        <w:tc>
          <w:tcPr>
            <w:tcW w:w="0" w:type="auto"/>
          </w:tcPr>
          <w:p w14:paraId="7E9D7DCA" w14:textId="77777777" w:rsidR="00E25908" w:rsidRPr="00B04A6C" w:rsidRDefault="00E25908" w:rsidP="000D5328">
            <w:pPr>
              <w:rPr>
                <w:color w:val="000000"/>
                <w:szCs w:val="24"/>
              </w:rPr>
            </w:pPr>
            <w:r w:rsidRPr="00B04A6C">
              <w:rPr>
                <w:color w:val="000000"/>
                <w:szCs w:val="24"/>
              </w:rPr>
              <w:t xml:space="preserve">0.990871 </w:t>
            </w:r>
          </w:p>
        </w:tc>
        <w:tc>
          <w:tcPr>
            <w:tcW w:w="0" w:type="auto"/>
          </w:tcPr>
          <w:p w14:paraId="7AEFA9A3" w14:textId="77777777" w:rsidR="00E25908" w:rsidRPr="00B04A6C" w:rsidRDefault="00E25908" w:rsidP="000D5328">
            <w:pPr>
              <w:rPr>
                <w:color w:val="000000" w:themeColor="text1"/>
                <w:szCs w:val="24"/>
              </w:rPr>
            </w:pPr>
            <w:r w:rsidRPr="00B04A6C">
              <w:rPr>
                <w:bCs/>
                <w:color w:val="000000" w:themeColor="text1"/>
                <w:szCs w:val="24"/>
              </w:rPr>
              <w:t xml:space="preserve">0.975503 </w:t>
            </w:r>
          </w:p>
        </w:tc>
      </w:tr>
    </w:tbl>
    <w:p w14:paraId="11AEF1D0" w14:textId="77777777" w:rsidR="00E25908" w:rsidRPr="00B04A6C" w:rsidRDefault="00E25908" w:rsidP="00E25908">
      <w:pPr>
        <w:rPr>
          <w:lang w:val="en-IN"/>
        </w:rPr>
      </w:pPr>
    </w:p>
    <w:p w14:paraId="12848286" w14:textId="77777777" w:rsidR="00E25908" w:rsidRDefault="00E25908" w:rsidP="007A0B6F">
      <w:pPr>
        <w:adjustRightInd w:val="0"/>
        <w:spacing w:line="360" w:lineRule="auto"/>
        <w:jc w:val="center"/>
        <w:rPr>
          <w:b/>
        </w:rPr>
      </w:pPr>
      <w:bookmarkStart w:id="3" w:name="_GoBack"/>
      <w:bookmarkEnd w:id="3"/>
    </w:p>
    <w:sectPr w:rsidR="00E25908" w:rsidSect="00CA63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B962A" w14:textId="77777777" w:rsidR="006F77A4" w:rsidRDefault="006F77A4" w:rsidP="00BB3010">
      <w:pPr>
        <w:spacing w:line="240" w:lineRule="auto"/>
      </w:pPr>
      <w:r>
        <w:separator/>
      </w:r>
    </w:p>
  </w:endnote>
  <w:endnote w:type="continuationSeparator" w:id="0">
    <w:p w14:paraId="01AD155B" w14:textId="77777777" w:rsidR="006F77A4" w:rsidRDefault="006F77A4" w:rsidP="00BB3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42478" w14:textId="77777777" w:rsidR="006F77A4" w:rsidRDefault="006F77A4" w:rsidP="00BB3010">
      <w:pPr>
        <w:spacing w:line="240" w:lineRule="auto"/>
      </w:pPr>
      <w:r>
        <w:separator/>
      </w:r>
    </w:p>
  </w:footnote>
  <w:footnote w:type="continuationSeparator" w:id="0">
    <w:p w14:paraId="651AB572" w14:textId="77777777" w:rsidR="006F77A4" w:rsidRDefault="006F77A4" w:rsidP="00BB301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LS0tDCyMLewNDY2NrRQ0lEKTi0uzszPAykwMqoFAO6M3VAtAAAA"/>
  </w:docVars>
  <w:rsids>
    <w:rsidRoot w:val="009F6A08"/>
    <w:rsid w:val="00015DBD"/>
    <w:rsid w:val="00030C70"/>
    <w:rsid w:val="00041BEF"/>
    <w:rsid w:val="00057B20"/>
    <w:rsid w:val="00065D9D"/>
    <w:rsid w:val="000B3B87"/>
    <w:rsid w:val="000D59CA"/>
    <w:rsid w:val="000E613B"/>
    <w:rsid w:val="0010035B"/>
    <w:rsid w:val="00172D36"/>
    <w:rsid w:val="00176ECE"/>
    <w:rsid w:val="00185DB4"/>
    <w:rsid w:val="001958C5"/>
    <w:rsid w:val="001B1616"/>
    <w:rsid w:val="001B6B9D"/>
    <w:rsid w:val="001C1ADD"/>
    <w:rsid w:val="001E6423"/>
    <w:rsid w:val="00200E82"/>
    <w:rsid w:val="00207E26"/>
    <w:rsid w:val="00210289"/>
    <w:rsid w:val="00211891"/>
    <w:rsid w:val="0023625B"/>
    <w:rsid w:val="00245584"/>
    <w:rsid w:val="00267F8F"/>
    <w:rsid w:val="00282EB3"/>
    <w:rsid w:val="00291467"/>
    <w:rsid w:val="0029220B"/>
    <w:rsid w:val="00297516"/>
    <w:rsid w:val="002A0F3B"/>
    <w:rsid w:val="002B066F"/>
    <w:rsid w:val="002D24F9"/>
    <w:rsid w:val="002E437F"/>
    <w:rsid w:val="002F1125"/>
    <w:rsid w:val="002F2EA1"/>
    <w:rsid w:val="002F3E55"/>
    <w:rsid w:val="003010D2"/>
    <w:rsid w:val="00315767"/>
    <w:rsid w:val="00346790"/>
    <w:rsid w:val="0037237F"/>
    <w:rsid w:val="003A7522"/>
    <w:rsid w:val="003F0215"/>
    <w:rsid w:val="00410435"/>
    <w:rsid w:val="00413328"/>
    <w:rsid w:val="00413660"/>
    <w:rsid w:val="00417264"/>
    <w:rsid w:val="00420DCA"/>
    <w:rsid w:val="00425996"/>
    <w:rsid w:val="00432F42"/>
    <w:rsid w:val="00433CF1"/>
    <w:rsid w:val="00455D2E"/>
    <w:rsid w:val="004C678E"/>
    <w:rsid w:val="004E76BB"/>
    <w:rsid w:val="004F041F"/>
    <w:rsid w:val="004F060E"/>
    <w:rsid w:val="004F1971"/>
    <w:rsid w:val="00503C6E"/>
    <w:rsid w:val="005647D0"/>
    <w:rsid w:val="00566B02"/>
    <w:rsid w:val="005D0BD4"/>
    <w:rsid w:val="005E40A7"/>
    <w:rsid w:val="005F37CE"/>
    <w:rsid w:val="00622990"/>
    <w:rsid w:val="00660218"/>
    <w:rsid w:val="00672685"/>
    <w:rsid w:val="00673E77"/>
    <w:rsid w:val="006A3AF4"/>
    <w:rsid w:val="006A464C"/>
    <w:rsid w:val="006B7DF4"/>
    <w:rsid w:val="006D2DAE"/>
    <w:rsid w:val="006D38D9"/>
    <w:rsid w:val="006F77A4"/>
    <w:rsid w:val="007015C8"/>
    <w:rsid w:val="007126AC"/>
    <w:rsid w:val="00720A1B"/>
    <w:rsid w:val="00722396"/>
    <w:rsid w:val="00735893"/>
    <w:rsid w:val="00760BDC"/>
    <w:rsid w:val="007746BA"/>
    <w:rsid w:val="0077536B"/>
    <w:rsid w:val="007937D2"/>
    <w:rsid w:val="007A0B6F"/>
    <w:rsid w:val="007B49D1"/>
    <w:rsid w:val="007F46FA"/>
    <w:rsid w:val="0080267B"/>
    <w:rsid w:val="008142E6"/>
    <w:rsid w:val="008372DB"/>
    <w:rsid w:val="008527F1"/>
    <w:rsid w:val="00865224"/>
    <w:rsid w:val="00873480"/>
    <w:rsid w:val="008A76D3"/>
    <w:rsid w:val="00900764"/>
    <w:rsid w:val="0091390E"/>
    <w:rsid w:val="0092141B"/>
    <w:rsid w:val="009F6A08"/>
    <w:rsid w:val="00A05322"/>
    <w:rsid w:val="00A135AC"/>
    <w:rsid w:val="00A14B26"/>
    <w:rsid w:val="00A23355"/>
    <w:rsid w:val="00A31277"/>
    <w:rsid w:val="00A33566"/>
    <w:rsid w:val="00A73559"/>
    <w:rsid w:val="00A7513B"/>
    <w:rsid w:val="00A9243B"/>
    <w:rsid w:val="00A93B46"/>
    <w:rsid w:val="00AB0689"/>
    <w:rsid w:val="00AD17F6"/>
    <w:rsid w:val="00AD1E57"/>
    <w:rsid w:val="00AD4AF6"/>
    <w:rsid w:val="00AD5649"/>
    <w:rsid w:val="00AE76DA"/>
    <w:rsid w:val="00B00CB0"/>
    <w:rsid w:val="00B27DCC"/>
    <w:rsid w:val="00B3137C"/>
    <w:rsid w:val="00B3719F"/>
    <w:rsid w:val="00B45BCB"/>
    <w:rsid w:val="00B56BA6"/>
    <w:rsid w:val="00BB3010"/>
    <w:rsid w:val="00BB367A"/>
    <w:rsid w:val="00BF422B"/>
    <w:rsid w:val="00C028AB"/>
    <w:rsid w:val="00C122AF"/>
    <w:rsid w:val="00C14E55"/>
    <w:rsid w:val="00C23083"/>
    <w:rsid w:val="00C36901"/>
    <w:rsid w:val="00C37044"/>
    <w:rsid w:val="00C45DFB"/>
    <w:rsid w:val="00C63326"/>
    <w:rsid w:val="00C6349F"/>
    <w:rsid w:val="00C661D2"/>
    <w:rsid w:val="00C75033"/>
    <w:rsid w:val="00C92C50"/>
    <w:rsid w:val="00C95150"/>
    <w:rsid w:val="00CA28AF"/>
    <w:rsid w:val="00CA631B"/>
    <w:rsid w:val="00CB11BB"/>
    <w:rsid w:val="00CC0377"/>
    <w:rsid w:val="00CC146A"/>
    <w:rsid w:val="00CD7898"/>
    <w:rsid w:val="00CF2BD7"/>
    <w:rsid w:val="00D306CB"/>
    <w:rsid w:val="00D31FBE"/>
    <w:rsid w:val="00D40177"/>
    <w:rsid w:val="00D40E97"/>
    <w:rsid w:val="00D54858"/>
    <w:rsid w:val="00D56549"/>
    <w:rsid w:val="00DB0B82"/>
    <w:rsid w:val="00DC6161"/>
    <w:rsid w:val="00DE14DB"/>
    <w:rsid w:val="00DE4BBE"/>
    <w:rsid w:val="00DF01AB"/>
    <w:rsid w:val="00E0252A"/>
    <w:rsid w:val="00E1767C"/>
    <w:rsid w:val="00E232E8"/>
    <w:rsid w:val="00E25908"/>
    <w:rsid w:val="00E27654"/>
    <w:rsid w:val="00E64B35"/>
    <w:rsid w:val="00EA088D"/>
    <w:rsid w:val="00EA32D5"/>
    <w:rsid w:val="00ED6C48"/>
    <w:rsid w:val="00EE7442"/>
    <w:rsid w:val="00F00BE2"/>
    <w:rsid w:val="00F4140E"/>
    <w:rsid w:val="00F43F47"/>
    <w:rsid w:val="00F622BC"/>
    <w:rsid w:val="00F63EBF"/>
    <w:rsid w:val="00FA6029"/>
    <w:rsid w:val="00FB2D1C"/>
    <w:rsid w:val="00FB7620"/>
    <w:rsid w:val="00FD6ECE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DC8FBC"/>
  <w15:docId w15:val="{0D6EAB60-99B7-4AE8-A25B-EBB909F80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150"/>
    <w:pPr>
      <w:widowControl w:val="0"/>
      <w:autoSpaceDE w:val="0"/>
      <w:autoSpaceDN w:val="0"/>
      <w:spacing w:after="0" w:line="480" w:lineRule="auto"/>
      <w:jc w:val="both"/>
    </w:pPr>
    <w:rPr>
      <w:rFonts w:ascii="Times New Roman" w:eastAsia="Times New Roman" w:hAnsi="Times New Roman" w:cs="Times New Roman"/>
      <w:sz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211891"/>
    <w:pPr>
      <w:spacing w:before="120"/>
      <w:outlineLvl w:val="0"/>
    </w:pPr>
    <w:rPr>
      <w:rFonts w:eastAsia="Arial" w:cs="Arial"/>
      <w:b/>
      <w:bCs/>
      <w:caps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B00CB0"/>
    <w:pPr>
      <w:spacing w:before="120"/>
      <w:outlineLvl w:val="1"/>
    </w:pPr>
    <w:rPr>
      <w:smallCaps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891"/>
    <w:rPr>
      <w:rFonts w:ascii="Times New Roman" w:eastAsia="Arial" w:hAnsi="Times New Roman" w:cs="Arial"/>
      <w:b/>
      <w:bCs/>
      <w:caps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00CB0"/>
    <w:rPr>
      <w:rFonts w:ascii="Times New Roman" w:eastAsia="Times New Roman" w:hAnsi="Times New Roman" w:cs="Times New Roman"/>
      <w:smallCaps/>
      <w:sz w:val="24"/>
      <w:szCs w:val="24"/>
      <w:u w:val="single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F6A08"/>
  </w:style>
  <w:style w:type="character" w:customStyle="1" w:styleId="BodyTextChar">
    <w:name w:val="Body Text Char"/>
    <w:basedOn w:val="DefaultParagraphFont"/>
    <w:link w:val="BodyText"/>
    <w:uiPriority w:val="1"/>
    <w:rsid w:val="009F6A08"/>
    <w:rPr>
      <w:rFonts w:ascii="Times New Roman" w:eastAsia="Times New Roman" w:hAnsi="Times New Roman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301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301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B301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66B0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0C7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C70"/>
    <w:rPr>
      <w:rFonts w:ascii="Times New Roman" w:eastAsia="Times New Roman" w:hAnsi="Times New Roman" w:cs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0C7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C70"/>
    <w:rPr>
      <w:rFonts w:ascii="Times New Roman" w:eastAsia="Times New Roman" w:hAnsi="Times New Roman" w:cs="Times New Roman"/>
      <w:sz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3A7522"/>
  </w:style>
  <w:style w:type="table" w:styleId="TableGrid">
    <w:name w:val="Table Grid"/>
    <w:basedOn w:val="TableNormal"/>
    <w:uiPriority w:val="59"/>
    <w:rsid w:val="00211891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1Light1">
    <w:name w:val="List Table 1 Light1"/>
    <w:basedOn w:val="TableNormal"/>
    <w:uiPriority w:val="46"/>
    <w:rsid w:val="002118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211891"/>
    <w:pPr>
      <w:widowControl/>
      <w:autoSpaceDE/>
      <w:autoSpaceDN/>
      <w:spacing w:after="200" w:line="240" w:lineRule="auto"/>
      <w:jc w:val="center"/>
    </w:pPr>
    <w:rPr>
      <w:i/>
      <w:iCs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2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2D5"/>
    <w:rPr>
      <w:rFonts w:ascii="Tahoma" w:eastAsia="Times New Roman" w:hAnsi="Tahoma" w:cs="Tahoma"/>
      <w:sz w:val="16"/>
      <w:szCs w:val="16"/>
      <w:lang w:val="en-US"/>
    </w:rPr>
  </w:style>
  <w:style w:type="character" w:customStyle="1" w:styleId="fileuploadfullwidth">
    <w:name w:val="fileuploadfullwidth"/>
    <w:basedOn w:val="DefaultParagraphFont"/>
    <w:rsid w:val="001E6423"/>
  </w:style>
  <w:style w:type="table" w:styleId="ListTable1Light">
    <w:name w:val="List Table 1 Light"/>
    <w:basedOn w:val="TableNormal"/>
    <w:uiPriority w:val="46"/>
    <w:rsid w:val="00E259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3960C-F68A-48C7-94A7-365AE8156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Venkata Santosh Kumar Delhi</dc:creator>
  <cp:keywords/>
  <dc:description/>
  <cp:lastModifiedBy>Prakash Nanthagopalan</cp:lastModifiedBy>
  <cp:revision>32</cp:revision>
  <dcterms:created xsi:type="dcterms:W3CDTF">2020-03-27T12:05:00Z</dcterms:created>
  <dcterms:modified xsi:type="dcterms:W3CDTF">2020-04-15T14:38:00Z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http://www.zotero.org/styles/american-society-of-civil-engineers</vt:lpwstr>
  </property>
  <property fmtid="{D5CDD505-2E9C-101B-9397-08002B2CF9AE}" pid="9" name="Mendeley Recent Style Name 3_1">
    <vt:lpwstr>American Society of Civil Engineers</vt:lpwstr>
  </property>
  <property fmtid="{D5CDD505-2E9C-101B-9397-08002B2CF9AE}" pid="10" name="Mendeley Recent Style Id 4_1">
    <vt:lpwstr>http://www.zotero.org/styles/american-sociological-association</vt:lpwstr>
  </property>
  <property fmtid="{D5CDD505-2E9C-101B-9397-08002B2CF9AE}" pid="11" name="Mendeley Recent Style Name 4_1">
    <vt:lpwstr>American Sociological Association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http://www.zotero.org/styles/harvard1</vt:lpwstr>
  </property>
  <property fmtid="{D5CDD505-2E9C-101B-9397-08002B2CF9AE}" pid="15" name="Mendeley Recent Style Name 6_1">
    <vt:lpwstr>Harvard reference format 1 (deprecated)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6026ef1d-fc7c-3678-8db9-03bbbc5ebe71</vt:lpwstr>
  </property>
  <property fmtid="{D5CDD505-2E9C-101B-9397-08002B2CF9AE}" pid="24" name="Mendeley Citation Style_1">
    <vt:lpwstr>http://www.zotero.org/styles/harvard1</vt:lpwstr>
  </property>
</Properties>
</file>