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5A9" w:rsidRDefault="00F15B20" w:rsidP="00F15B20">
      <w:pPr>
        <w:pStyle w:val="Paragrafoelenco"/>
        <w:numPr>
          <w:ilvl w:val="0"/>
          <w:numId w:val="1"/>
        </w:numPr>
        <w:rPr>
          <w:lang w:val="en-US"/>
        </w:rPr>
      </w:pPr>
      <w:r w:rsidRPr="00F15B20">
        <w:rPr>
          <w:lang w:val="en-US"/>
        </w:rPr>
        <w:t xml:space="preserve">SARS-CoV-2 can infect </w:t>
      </w:r>
      <w:r>
        <w:rPr>
          <w:lang w:val="en-US"/>
        </w:rPr>
        <w:t>adipose tissue, adrenals, ovary, pancreas and thyroid.</w:t>
      </w:r>
    </w:p>
    <w:p w:rsidR="00F15B20" w:rsidRDefault="00F15B20" w:rsidP="00F15B20">
      <w:pPr>
        <w:pStyle w:val="Paragrafoelenco"/>
        <w:numPr>
          <w:ilvl w:val="0"/>
          <w:numId w:val="1"/>
        </w:numPr>
        <w:rPr>
          <w:lang w:val="en-US"/>
        </w:rPr>
      </w:pPr>
      <w:r>
        <w:rPr>
          <w:lang w:val="en-US"/>
        </w:rPr>
        <w:t>Infection of endocrine organs induce</w:t>
      </w:r>
      <w:r w:rsidR="00C9536B">
        <w:rPr>
          <w:lang w:val="en-US"/>
        </w:rPr>
        <w:t>s</w:t>
      </w:r>
      <w:r>
        <w:rPr>
          <w:lang w:val="en-US"/>
        </w:rPr>
        <w:t xml:space="preserve"> interferon response.</w:t>
      </w:r>
    </w:p>
    <w:p w:rsidR="00F15B20" w:rsidRDefault="00F15B20" w:rsidP="00F15B20">
      <w:pPr>
        <w:pStyle w:val="Paragrafoelenco"/>
        <w:numPr>
          <w:ilvl w:val="0"/>
          <w:numId w:val="1"/>
        </w:numPr>
        <w:rPr>
          <w:lang w:val="en-US"/>
        </w:rPr>
      </w:pPr>
      <w:r>
        <w:rPr>
          <w:lang w:val="en-US"/>
        </w:rPr>
        <w:t>Interferon response is observed in adipose tissue independently of virus presence.</w:t>
      </w:r>
    </w:p>
    <w:p w:rsidR="00F15B20" w:rsidRDefault="00F15B20" w:rsidP="00F15B20">
      <w:pPr>
        <w:pStyle w:val="Paragrafoelenco"/>
        <w:numPr>
          <w:ilvl w:val="0"/>
          <w:numId w:val="1"/>
        </w:numPr>
        <w:rPr>
          <w:lang w:val="en-US"/>
        </w:rPr>
      </w:pPr>
      <w:r>
        <w:rPr>
          <w:lang w:val="en-US"/>
        </w:rPr>
        <w:t>Endocrine-specific genes are deregulated in an organ-specific manner in COVID-19.</w:t>
      </w:r>
    </w:p>
    <w:p w:rsidR="00F15B20" w:rsidRPr="00F15B20" w:rsidRDefault="00F15B20" w:rsidP="00F15B20">
      <w:pPr>
        <w:pStyle w:val="Paragrafoelenco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Transcription of </w:t>
      </w:r>
      <w:r w:rsidR="00016C7A">
        <w:rPr>
          <w:lang w:val="en-US"/>
        </w:rPr>
        <w:t xml:space="preserve">crucial genes such as </w:t>
      </w:r>
      <w:r w:rsidR="00016C7A" w:rsidRPr="00016C7A">
        <w:rPr>
          <w:i/>
          <w:lang w:val="en-US"/>
        </w:rPr>
        <w:t>INS</w:t>
      </w:r>
      <w:r w:rsidR="00016C7A">
        <w:rPr>
          <w:lang w:val="en-US"/>
        </w:rPr>
        <w:t xml:space="preserve">, </w:t>
      </w:r>
      <w:r w:rsidR="00016C7A" w:rsidRPr="00016C7A">
        <w:rPr>
          <w:i/>
          <w:lang w:val="en-US"/>
        </w:rPr>
        <w:t>TSHR</w:t>
      </w:r>
      <w:r w:rsidR="00016C7A">
        <w:rPr>
          <w:lang w:val="en-US"/>
        </w:rPr>
        <w:t xml:space="preserve"> and </w:t>
      </w:r>
      <w:r w:rsidR="00016C7A" w:rsidRPr="00016C7A">
        <w:rPr>
          <w:i/>
          <w:lang w:val="en-US"/>
        </w:rPr>
        <w:t>LEP</w:t>
      </w:r>
      <w:r w:rsidR="00016C7A">
        <w:rPr>
          <w:lang w:val="en-US"/>
        </w:rPr>
        <w:t xml:space="preserve"> is altered</w:t>
      </w:r>
      <w:r w:rsidR="00AF7C1C">
        <w:rPr>
          <w:lang w:val="en-US"/>
        </w:rPr>
        <w:t xml:space="preserve"> in COVID-19</w:t>
      </w:r>
      <w:r w:rsidR="00016C7A">
        <w:rPr>
          <w:lang w:val="en-US"/>
        </w:rPr>
        <w:t>.</w:t>
      </w:r>
      <w:bookmarkStart w:id="0" w:name="_GoBack"/>
      <w:bookmarkEnd w:id="0"/>
    </w:p>
    <w:sectPr w:rsidR="00F15B20" w:rsidRPr="00F15B2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E64A1"/>
    <w:multiLevelType w:val="hybridMultilevel"/>
    <w:tmpl w:val="7C9835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382323"/>
    <w:rsid w:val="00016C7A"/>
    <w:rsid w:val="000E2155"/>
    <w:rsid w:val="00382323"/>
    <w:rsid w:val="004B75A9"/>
    <w:rsid w:val="007B673E"/>
    <w:rsid w:val="00AF7C1C"/>
    <w:rsid w:val="00C9536B"/>
    <w:rsid w:val="00F1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DBA53"/>
  <w15:chartTrackingRefBased/>
  <w15:docId w15:val="{965F2A2A-59AE-48BC-A3B0-4903E48E0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15B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Marcello</dc:creator>
  <cp:keywords/>
  <dc:description/>
  <cp:lastModifiedBy>Marcello</cp:lastModifiedBy>
  <cp:revision>4</cp:revision>
  <dcterms:created xsi:type="dcterms:W3CDTF">2022-11-10T13:49:00Z</dcterms:created>
  <dcterms:modified xsi:type="dcterms:W3CDTF">2022-11-10T14:22:00Z</dcterms:modified>
</cp:coreProperties>
</file>