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9875D" w14:textId="3C43703A" w:rsidR="004D4228" w:rsidRPr="004D4228" w:rsidRDefault="004D4228" w:rsidP="004D4228">
      <w:pPr>
        <w:jc w:val="center"/>
        <w:rPr>
          <w:b/>
          <w:u w:val="single"/>
        </w:rPr>
      </w:pPr>
      <w:r w:rsidRPr="004D4228">
        <w:rPr>
          <w:b/>
          <w:u w:val="single"/>
        </w:rPr>
        <w:t>Team Based Learning Readiness Assurance Test</w:t>
      </w:r>
      <w:r>
        <w:rPr>
          <w:b/>
          <w:u w:val="single"/>
        </w:rPr>
        <w:t xml:space="preserve"> SBA</w:t>
      </w:r>
      <w:bookmarkStart w:id="0" w:name="_GoBack"/>
      <w:bookmarkEnd w:id="0"/>
      <w:r w:rsidRPr="004D4228">
        <w:rPr>
          <w:b/>
          <w:u w:val="single"/>
        </w:rPr>
        <w:t xml:space="preserve"> – Stroke Medicine</w:t>
      </w:r>
    </w:p>
    <w:p w14:paraId="30EC8A39" w14:textId="77777777" w:rsidR="004D4228" w:rsidRDefault="004D4228" w:rsidP="00A12E0E"/>
    <w:p w14:paraId="50973328" w14:textId="46DBBD4A" w:rsidR="00A12E0E" w:rsidRDefault="00A12E0E" w:rsidP="00A12E0E">
      <w:pPr>
        <w:pStyle w:val="ListParagraph"/>
        <w:numPr>
          <w:ilvl w:val="0"/>
          <w:numId w:val="10"/>
        </w:numPr>
      </w:pPr>
      <w:r w:rsidRPr="008F51FD">
        <w:t>What percentage of strokes are ischaemic in nature?</w:t>
      </w:r>
    </w:p>
    <w:p w14:paraId="53927327" w14:textId="77777777" w:rsidR="00A12E0E" w:rsidRDefault="00A12E0E" w:rsidP="00A12E0E">
      <w:pPr>
        <w:pStyle w:val="ListParagraph"/>
        <w:numPr>
          <w:ilvl w:val="1"/>
          <w:numId w:val="10"/>
        </w:numPr>
      </w:pPr>
      <w:r>
        <w:t>95%</w:t>
      </w:r>
    </w:p>
    <w:p w14:paraId="34586F0B" w14:textId="77777777" w:rsidR="00A12E0E" w:rsidRPr="00B24664" w:rsidRDefault="00A12E0E" w:rsidP="00A12E0E">
      <w:pPr>
        <w:pStyle w:val="ListParagraph"/>
        <w:numPr>
          <w:ilvl w:val="1"/>
          <w:numId w:val="10"/>
        </w:numPr>
      </w:pPr>
      <w:r w:rsidRPr="00B24664">
        <w:t>85%</w:t>
      </w:r>
    </w:p>
    <w:p w14:paraId="3FA8C499" w14:textId="77777777" w:rsidR="00A12E0E" w:rsidRDefault="00A12E0E" w:rsidP="00A12E0E">
      <w:pPr>
        <w:pStyle w:val="ListParagraph"/>
        <w:numPr>
          <w:ilvl w:val="1"/>
          <w:numId w:val="10"/>
        </w:numPr>
      </w:pPr>
      <w:r>
        <w:t>75%</w:t>
      </w:r>
    </w:p>
    <w:p w14:paraId="488B05FC" w14:textId="77777777" w:rsidR="00A12E0E" w:rsidRDefault="00A12E0E" w:rsidP="00A12E0E">
      <w:pPr>
        <w:pStyle w:val="ListParagraph"/>
        <w:numPr>
          <w:ilvl w:val="1"/>
          <w:numId w:val="10"/>
        </w:numPr>
      </w:pPr>
      <w:r>
        <w:t>25%</w:t>
      </w:r>
    </w:p>
    <w:p w14:paraId="18717DAD" w14:textId="77777777" w:rsidR="00A12E0E" w:rsidRDefault="00A12E0E" w:rsidP="00A12E0E">
      <w:pPr>
        <w:pStyle w:val="ListParagraph"/>
        <w:numPr>
          <w:ilvl w:val="1"/>
          <w:numId w:val="10"/>
        </w:numPr>
      </w:pPr>
      <w:r>
        <w:t>15%</w:t>
      </w:r>
    </w:p>
    <w:p w14:paraId="54EF0341" w14:textId="77777777" w:rsidR="00A12E0E" w:rsidRDefault="00A12E0E" w:rsidP="00A12E0E">
      <w:pPr>
        <w:pStyle w:val="ListParagraph"/>
        <w:ind w:left="1440"/>
      </w:pPr>
    </w:p>
    <w:p w14:paraId="705CB14C" w14:textId="77777777" w:rsidR="00A12E0E" w:rsidRDefault="00A12E0E" w:rsidP="00A12E0E">
      <w:pPr>
        <w:pStyle w:val="ListParagraph"/>
        <w:numPr>
          <w:ilvl w:val="0"/>
          <w:numId w:val="10"/>
        </w:numPr>
      </w:pPr>
      <w:r>
        <w:t>What is the most common source of bleeding in subarachnoid haemorrhage?</w:t>
      </w:r>
    </w:p>
    <w:p w14:paraId="2F0AA4E6" w14:textId="77777777" w:rsidR="00A12E0E" w:rsidRDefault="00A12E0E" w:rsidP="00A12E0E">
      <w:pPr>
        <w:pStyle w:val="ListParagraph"/>
        <w:numPr>
          <w:ilvl w:val="1"/>
          <w:numId w:val="10"/>
        </w:numPr>
      </w:pPr>
      <w:r>
        <w:t>Arteriovenous malformation</w:t>
      </w:r>
    </w:p>
    <w:p w14:paraId="4664E1CC" w14:textId="77777777" w:rsidR="00A12E0E" w:rsidRPr="00B24664" w:rsidRDefault="00A12E0E" w:rsidP="00A12E0E">
      <w:pPr>
        <w:pStyle w:val="ListParagraph"/>
        <w:numPr>
          <w:ilvl w:val="1"/>
          <w:numId w:val="10"/>
        </w:numPr>
      </w:pPr>
      <w:r w:rsidRPr="00B24664">
        <w:t>Intracranial aneurysm</w:t>
      </w:r>
    </w:p>
    <w:p w14:paraId="27372B93" w14:textId="77777777" w:rsidR="00A12E0E" w:rsidRDefault="00A12E0E" w:rsidP="00A12E0E">
      <w:pPr>
        <w:pStyle w:val="ListParagraph"/>
        <w:numPr>
          <w:ilvl w:val="1"/>
          <w:numId w:val="10"/>
        </w:numPr>
      </w:pPr>
      <w:r>
        <w:t>N</w:t>
      </w:r>
      <w:r w:rsidRPr="008F51FD">
        <w:t>on-aneurysmal peri-mesencephalic haemorrhage</w:t>
      </w:r>
    </w:p>
    <w:p w14:paraId="0A8F5F6D" w14:textId="77777777" w:rsidR="00A12E0E" w:rsidRDefault="00A12E0E" w:rsidP="00A12E0E">
      <w:pPr>
        <w:pStyle w:val="ListParagraph"/>
        <w:numPr>
          <w:ilvl w:val="1"/>
          <w:numId w:val="10"/>
        </w:numPr>
      </w:pPr>
      <w:r>
        <w:t>Intracerebral tumour</w:t>
      </w:r>
    </w:p>
    <w:p w14:paraId="394C94D7" w14:textId="77777777" w:rsidR="00A12E0E" w:rsidRDefault="00A12E0E" w:rsidP="00A12E0E">
      <w:pPr>
        <w:pStyle w:val="ListParagraph"/>
        <w:numPr>
          <w:ilvl w:val="1"/>
          <w:numId w:val="10"/>
        </w:numPr>
      </w:pPr>
      <w:r>
        <w:t>Trauma</w:t>
      </w:r>
    </w:p>
    <w:p w14:paraId="49F6D771" w14:textId="77777777" w:rsidR="00A12E0E" w:rsidRDefault="00A12E0E" w:rsidP="00A12E0E">
      <w:pPr>
        <w:pStyle w:val="ListParagraph"/>
        <w:ind w:left="1440"/>
      </w:pPr>
    </w:p>
    <w:p w14:paraId="1DB3F400" w14:textId="77777777" w:rsidR="00A12E0E" w:rsidRDefault="00A12E0E" w:rsidP="00A12E0E">
      <w:pPr>
        <w:pStyle w:val="ListParagraph"/>
        <w:numPr>
          <w:ilvl w:val="0"/>
          <w:numId w:val="10"/>
        </w:numPr>
      </w:pPr>
      <w:r>
        <w:t>An 86 year old man is admitted to the stroke unit. He has a right homonymous hemianopia. Where has the stroke affected?</w:t>
      </w:r>
    </w:p>
    <w:p w14:paraId="1BA477B3" w14:textId="77777777" w:rsidR="00A12E0E" w:rsidRDefault="00A12E0E" w:rsidP="00A12E0E">
      <w:pPr>
        <w:pStyle w:val="ListParagraph"/>
        <w:numPr>
          <w:ilvl w:val="1"/>
          <w:numId w:val="10"/>
        </w:numPr>
      </w:pPr>
      <w:r>
        <w:t>Right optic nerve</w:t>
      </w:r>
    </w:p>
    <w:p w14:paraId="0F90BD63" w14:textId="77777777" w:rsidR="00A12E0E" w:rsidRPr="003A22DD" w:rsidRDefault="00A12E0E" w:rsidP="00A12E0E">
      <w:pPr>
        <w:pStyle w:val="ListParagraph"/>
        <w:numPr>
          <w:ilvl w:val="1"/>
          <w:numId w:val="10"/>
        </w:numPr>
      </w:pPr>
      <w:r>
        <w:t>Right optic radiation</w:t>
      </w:r>
    </w:p>
    <w:p w14:paraId="3EBE2AA6" w14:textId="77777777" w:rsidR="00A12E0E" w:rsidRDefault="00A12E0E" w:rsidP="00A12E0E">
      <w:pPr>
        <w:pStyle w:val="ListParagraph"/>
        <w:numPr>
          <w:ilvl w:val="1"/>
          <w:numId w:val="10"/>
        </w:numPr>
      </w:pPr>
      <w:r>
        <w:t>Left optic nerve</w:t>
      </w:r>
    </w:p>
    <w:p w14:paraId="2076F82D" w14:textId="77777777" w:rsidR="00A12E0E" w:rsidRPr="00B24664" w:rsidRDefault="00A12E0E" w:rsidP="00A12E0E">
      <w:pPr>
        <w:pStyle w:val="ListParagraph"/>
        <w:numPr>
          <w:ilvl w:val="1"/>
          <w:numId w:val="10"/>
        </w:numPr>
      </w:pPr>
      <w:r w:rsidRPr="00B24664">
        <w:t>Left optic radiation</w:t>
      </w:r>
    </w:p>
    <w:p w14:paraId="0F1B8FF9" w14:textId="77777777" w:rsidR="00A12E0E" w:rsidRDefault="00A12E0E" w:rsidP="00A12E0E">
      <w:pPr>
        <w:pStyle w:val="ListParagraph"/>
        <w:numPr>
          <w:ilvl w:val="1"/>
          <w:numId w:val="10"/>
        </w:numPr>
      </w:pPr>
      <w:r>
        <w:t>Optic chiasm</w:t>
      </w:r>
    </w:p>
    <w:p w14:paraId="2F6EEAB9" w14:textId="77777777" w:rsidR="00A12E0E" w:rsidRDefault="00A12E0E" w:rsidP="00A12E0E">
      <w:pPr>
        <w:pStyle w:val="ListParagraph"/>
        <w:ind w:left="1440"/>
      </w:pPr>
    </w:p>
    <w:p w14:paraId="4D2F7593" w14:textId="77777777" w:rsidR="00A12E0E" w:rsidRDefault="00A12E0E" w:rsidP="00A12E0E">
      <w:pPr>
        <w:pStyle w:val="ListParagraph"/>
        <w:numPr>
          <w:ilvl w:val="0"/>
          <w:numId w:val="10"/>
        </w:numPr>
      </w:pPr>
      <w:r w:rsidRPr="000A1884">
        <w:t xml:space="preserve">An 80 year old </w:t>
      </w:r>
      <w:r>
        <w:t xml:space="preserve">man </w:t>
      </w:r>
      <w:r w:rsidRPr="000A1884">
        <w:t>is b</w:t>
      </w:r>
      <w:r>
        <w:t>r</w:t>
      </w:r>
      <w:r w:rsidRPr="000A1884">
        <w:t xml:space="preserve">ought to the emergency department with a sudden onset of </w:t>
      </w:r>
      <w:r>
        <w:t>vertigo, slurred speech and an unsteady gait. On examination he has a Horner’s syndrome, nystagmus, right sided facial sensory loss and left sided sensory loss in his limbs. What type of stroke is most likely?</w:t>
      </w:r>
    </w:p>
    <w:p w14:paraId="30BE7559" w14:textId="77777777" w:rsidR="00A12E0E" w:rsidRDefault="00A12E0E" w:rsidP="00A12E0E">
      <w:pPr>
        <w:pStyle w:val="ListParagraph"/>
        <w:numPr>
          <w:ilvl w:val="1"/>
          <w:numId w:val="10"/>
        </w:numPr>
      </w:pPr>
      <w:r>
        <w:t>ACA infarct</w:t>
      </w:r>
    </w:p>
    <w:p w14:paraId="15A8B538" w14:textId="77777777" w:rsidR="00A12E0E" w:rsidRDefault="00A12E0E" w:rsidP="00A12E0E">
      <w:pPr>
        <w:pStyle w:val="ListParagraph"/>
        <w:numPr>
          <w:ilvl w:val="1"/>
          <w:numId w:val="10"/>
        </w:numPr>
      </w:pPr>
      <w:r>
        <w:t>Lacunar infarct</w:t>
      </w:r>
    </w:p>
    <w:p w14:paraId="043CEFAD" w14:textId="77777777" w:rsidR="00A12E0E" w:rsidRDefault="00A12E0E" w:rsidP="00A12E0E">
      <w:pPr>
        <w:pStyle w:val="ListParagraph"/>
        <w:numPr>
          <w:ilvl w:val="1"/>
          <w:numId w:val="10"/>
        </w:numPr>
      </w:pPr>
      <w:r>
        <w:t>MCA syndrome</w:t>
      </w:r>
    </w:p>
    <w:p w14:paraId="30C37A85" w14:textId="77777777" w:rsidR="00A12E0E" w:rsidRDefault="00A12E0E" w:rsidP="00A12E0E">
      <w:pPr>
        <w:pStyle w:val="ListParagraph"/>
        <w:numPr>
          <w:ilvl w:val="1"/>
          <w:numId w:val="10"/>
        </w:numPr>
      </w:pPr>
      <w:r>
        <w:t>PCA infarct</w:t>
      </w:r>
    </w:p>
    <w:p w14:paraId="563FFC68" w14:textId="77777777" w:rsidR="00A12E0E" w:rsidRPr="00B24664" w:rsidRDefault="00A12E0E" w:rsidP="00A12E0E">
      <w:pPr>
        <w:pStyle w:val="ListParagraph"/>
        <w:numPr>
          <w:ilvl w:val="1"/>
          <w:numId w:val="10"/>
        </w:numPr>
      </w:pPr>
      <w:r w:rsidRPr="00B24664">
        <w:t xml:space="preserve">Vertebrobasilar stroke </w:t>
      </w:r>
    </w:p>
    <w:p w14:paraId="6FC3158B" w14:textId="77777777" w:rsidR="00A12E0E" w:rsidRDefault="00A12E0E" w:rsidP="00A12E0E"/>
    <w:p w14:paraId="2A1E67B0" w14:textId="77777777" w:rsidR="00A12E0E" w:rsidRDefault="00A12E0E" w:rsidP="00A12E0E">
      <w:pPr>
        <w:pStyle w:val="ListParagraph"/>
        <w:numPr>
          <w:ilvl w:val="0"/>
          <w:numId w:val="10"/>
        </w:numPr>
        <w:rPr>
          <w:color w:val="000000" w:themeColor="text1"/>
        </w:rPr>
      </w:pPr>
      <w:r>
        <w:rPr>
          <w:color w:val="000000" w:themeColor="text1"/>
        </w:rPr>
        <w:t>A 67 year old woman presents with sudden onset slurred speech and left sided weakness affecting her arm and leg. What is the purpose of requesting a CT head in the emergency department?</w:t>
      </w:r>
    </w:p>
    <w:p w14:paraId="6B7C9DE1" w14:textId="77777777" w:rsidR="00A12E0E" w:rsidRPr="00CC6376" w:rsidRDefault="00A12E0E" w:rsidP="00A12E0E">
      <w:pPr>
        <w:pStyle w:val="ListParagraph"/>
        <w:numPr>
          <w:ilvl w:val="1"/>
          <w:numId w:val="10"/>
        </w:numPr>
        <w:rPr>
          <w:color w:val="000000" w:themeColor="text1"/>
        </w:rPr>
      </w:pPr>
      <w:r>
        <w:rPr>
          <w:color w:val="000000" w:themeColor="text1"/>
        </w:rPr>
        <w:t>As a baseline scan to monitor progress</w:t>
      </w:r>
    </w:p>
    <w:p w14:paraId="26C1C3DD" w14:textId="77777777" w:rsidR="00A12E0E" w:rsidRDefault="00A12E0E" w:rsidP="00A12E0E">
      <w:pPr>
        <w:pStyle w:val="ListParagraph"/>
        <w:numPr>
          <w:ilvl w:val="1"/>
          <w:numId w:val="10"/>
        </w:numPr>
        <w:rPr>
          <w:color w:val="000000" w:themeColor="text1"/>
        </w:rPr>
      </w:pPr>
      <w:r>
        <w:rPr>
          <w:color w:val="000000" w:themeColor="text1"/>
        </w:rPr>
        <w:t>To confirm ischaemic stroke</w:t>
      </w:r>
    </w:p>
    <w:p w14:paraId="7283CA53" w14:textId="77777777" w:rsidR="00A12E0E" w:rsidRDefault="00A12E0E" w:rsidP="00A12E0E">
      <w:pPr>
        <w:pStyle w:val="ListParagraph"/>
        <w:numPr>
          <w:ilvl w:val="1"/>
          <w:numId w:val="10"/>
        </w:numPr>
        <w:rPr>
          <w:color w:val="000000" w:themeColor="text1"/>
        </w:rPr>
      </w:pPr>
      <w:r>
        <w:rPr>
          <w:color w:val="000000" w:themeColor="text1"/>
        </w:rPr>
        <w:t>To diagnose a cerebral tumour</w:t>
      </w:r>
    </w:p>
    <w:p w14:paraId="44F5D893" w14:textId="77777777" w:rsidR="00A12E0E" w:rsidRPr="00B24664" w:rsidRDefault="00A12E0E" w:rsidP="00A12E0E">
      <w:pPr>
        <w:pStyle w:val="ListParagraph"/>
        <w:numPr>
          <w:ilvl w:val="1"/>
          <w:numId w:val="10"/>
        </w:numPr>
        <w:rPr>
          <w:color w:val="000000" w:themeColor="text1"/>
        </w:rPr>
      </w:pPr>
      <w:r w:rsidRPr="00B24664">
        <w:rPr>
          <w:color w:val="000000" w:themeColor="text1"/>
        </w:rPr>
        <w:t>To exclude haemorrhagic stroke</w:t>
      </w:r>
    </w:p>
    <w:p w14:paraId="26825426" w14:textId="77777777" w:rsidR="00A12E0E" w:rsidRDefault="00A12E0E" w:rsidP="00A12E0E">
      <w:pPr>
        <w:pStyle w:val="ListParagraph"/>
        <w:numPr>
          <w:ilvl w:val="1"/>
          <w:numId w:val="10"/>
        </w:numPr>
        <w:rPr>
          <w:color w:val="000000" w:themeColor="text1"/>
        </w:rPr>
      </w:pPr>
      <w:r>
        <w:rPr>
          <w:color w:val="000000" w:themeColor="text1"/>
        </w:rPr>
        <w:t>To exclude cortical atrophy</w:t>
      </w:r>
    </w:p>
    <w:p w14:paraId="4E9D43FD" w14:textId="0E4E3E6F" w:rsidR="00A12E0E" w:rsidRPr="004D4228" w:rsidRDefault="00A12E0E" w:rsidP="004D4228">
      <w:pPr>
        <w:rPr>
          <w:color w:val="000000" w:themeColor="text1"/>
        </w:rPr>
      </w:pPr>
      <w:r>
        <w:rPr>
          <w:color w:val="000000" w:themeColor="text1"/>
        </w:rPr>
        <w:br w:type="page"/>
      </w:r>
    </w:p>
    <w:p w14:paraId="02461C1A" w14:textId="77777777" w:rsidR="00A12E0E" w:rsidRPr="001D02FA" w:rsidRDefault="00A12E0E" w:rsidP="00A12E0E">
      <w:pPr>
        <w:pStyle w:val="ListParagraph"/>
        <w:numPr>
          <w:ilvl w:val="0"/>
          <w:numId w:val="10"/>
        </w:numPr>
        <w:rPr>
          <w:color w:val="000000" w:themeColor="text1"/>
        </w:rPr>
      </w:pPr>
      <w:r>
        <w:rPr>
          <w:color w:val="000000" w:themeColor="text1"/>
        </w:rPr>
        <w:lastRenderedPageBreak/>
        <w:t>You are a PA working in general practice. A 63 year old woman reports a 45 minute episode of left arm weakness and drooping of her face 10 days ago. She has a past medical history of hypertension and type two diabetes. Neurological examination is unremarkable. Her pulse is 75 bpm, regular. What is the most important next step in management?</w:t>
      </w:r>
    </w:p>
    <w:p w14:paraId="56B0C718" w14:textId="77777777" w:rsidR="00A12E0E" w:rsidRDefault="00A12E0E" w:rsidP="00A12E0E">
      <w:pPr>
        <w:pStyle w:val="ListParagraph"/>
        <w:numPr>
          <w:ilvl w:val="1"/>
          <w:numId w:val="10"/>
        </w:numPr>
        <w:rPr>
          <w:color w:val="000000" w:themeColor="text1"/>
        </w:rPr>
      </w:pPr>
      <w:r>
        <w:rPr>
          <w:color w:val="000000" w:themeColor="text1"/>
        </w:rPr>
        <w:t>Refer for 7 day ECG monitor</w:t>
      </w:r>
    </w:p>
    <w:p w14:paraId="56D2BFA8" w14:textId="77777777" w:rsidR="00A12E0E" w:rsidRDefault="00A12E0E" w:rsidP="00A12E0E">
      <w:pPr>
        <w:pStyle w:val="ListParagraph"/>
        <w:numPr>
          <w:ilvl w:val="1"/>
          <w:numId w:val="10"/>
        </w:numPr>
        <w:rPr>
          <w:color w:val="000000" w:themeColor="text1"/>
        </w:rPr>
      </w:pPr>
      <w:r>
        <w:rPr>
          <w:color w:val="000000" w:themeColor="text1"/>
        </w:rPr>
        <w:t>Refer for same day medical assessment to exclude stroke</w:t>
      </w:r>
    </w:p>
    <w:p w14:paraId="6E0F7C00" w14:textId="77777777" w:rsidR="00A12E0E" w:rsidRDefault="00A12E0E" w:rsidP="00A12E0E">
      <w:pPr>
        <w:pStyle w:val="ListParagraph"/>
        <w:numPr>
          <w:ilvl w:val="1"/>
          <w:numId w:val="10"/>
        </w:numPr>
        <w:rPr>
          <w:color w:val="000000" w:themeColor="text1"/>
        </w:rPr>
      </w:pPr>
      <w:r>
        <w:rPr>
          <w:color w:val="000000" w:themeColor="text1"/>
        </w:rPr>
        <w:t xml:space="preserve">Refer to TIA clinic to be seen within 24 hours </w:t>
      </w:r>
    </w:p>
    <w:p w14:paraId="63150263" w14:textId="77777777" w:rsidR="00A12E0E" w:rsidRPr="00B24664" w:rsidRDefault="00A12E0E" w:rsidP="00A12E0E">
      <w:pPr>
        <w:pStyle w:val="ListParagraph"/>
        <w:numPr>
          <w:ilvl w:val="1"/>
          <w:numId w:val="10"/>
        </w:numPr>
        <w:rPr>
          <w:color w:val="000000" w:themeColor="text1"/>
        </w:rPr>
      </w:pPr>
      <w:r w:rsidRPr="00B24664">
        <w:rPr>
          <w:color w:val="000000" w:themeColor="text1"/>
        </w:rPr>
        <w:t>Refer to TIA clinic to be seen within 7 days</w:t>
      </w:r>
    </w:p>
    <w:p w14:paraId="38096981" w14:textId="77777777" w:rsidR="00A12E0E" w:rsidRDefault="00A12E0E" w:rsidP="00A12E0E">
      <w:pPr>
        <w:pStyle w:val="ListParagraph"/>
        <w:numPr>
          <w:ilvl w:val="1"/>
          <w:numId w:val="10"/>
        </w:numPr>
        <w:rPr>
          <w:color w:val="000000" w:themeColor="text1"/>
        </w:rPr>
      </w:pPr>
      <w:r>
        <w:rPr>
          <w:color w:val="000000" w:themeColor="text1"/>
        </w:rPr>
        <w:t>Refer to vascular surgery for carotid artery doppler ultrasound</w:t>
      </w:r>
    </w:p>
    <w:p w14:paraId="5C215606" w14:textId="77777777" w:rsidR="00A12E0E" w:rsidRDefault="00A12E0E" w:rsidP="00A12E0E">
      <w:pPr>
        <w:pStyle w:val="ListParagraph"/>
        <w:ind w:left="1440"/>
        <w:rPr>
          <w:color w:val="000000" w:themeColor="text1"/>
        </w:rPr>
      </w:pPr>
    </w:p>
    <w:p w14:paraId="05EE0E0F" w14:textId="77777777" w:rsidR="00A12E0E" w:rsidRPr="000B57E7" w:rsidRDefault="00A12E0E" w:rsidP="00A12E0E">
      <w:pPr>
        <w:pStyle w:val="ListParagraph"/>
        <w:numPr>
          <w:ilvl w:val="0"/>
          <w:numId w:val="10"/>
        </w:numPr>
        <w:rPr>
          <w:color w:val="000000" w:themeColor="text1"/>
        </w:rPr>
      </w:pPr>
      <w:r>
        <w:rPr>
          <w:color w:val="000000" w:themeColor="text1"/>
        </w:rPr>
        <w:t>A 72 year old man presents with a suspected acute stroke. Within what time-frame must alteplase be given if indicated?</w:t>
      </w:r>
    </w:p>
    <w:p w14:paraId="189DFBD1" w14:textId="77777777" w:rsidR="00A12E0E" w:rsidRDefault="00A12E0E" w:rsidP="00A12E0E">
      <w:pPr>
        <w:pStyle w:val="ListParagraph"/>
        <w:numPr>
          <w:ilvl w:val="1"/>
          <w:numId w:val="10"/>
        </w:numPr>
        <w:rPr>
          <w:color w:val="000000" w:themeColor="text1"/>
        </w:rPr>
      </w:pPr>
      <w:r>
        <w:rPr>
          <w:color w:val="000000" w:themeColor="text1"/>
        </w:rPr>
        <w:t>Within 4 hours of onset of symptoms</w:t>
      </w:r>
    </w:p>
    <w:p w14:paraId="7FD23466" w14:textId="77777777" w:rsidR="00A12E0E" w:rsidRPr="00B24664" w:rsidRDefault="00A12E0E" w:rsidP="00A12E0E">
      <w:pPr>
        <w:pStyle w:val="ListParagraph"/>
        <w:numPr>
          <w:ilvl w:val="1"/>
          <w:numId w:val="10"/>
        </w:numPr>
        <w:rPr>
          <w:color w:val="000000" w:themeColor="text1"/>
        </w:rPr>
      </w:pPr>
      <w:r w:rsidRPr="00B24664">
        <w:rPr>
          <w:color w:val="000000" w:themeColor="text1"/>
        </w:rPr>
        <w:t>Within 4.5 hours of onset of symptoms</w:t>
      </w:r>
    </w:p>
    <w:p w14:paraId="3E312517" w14:textId="77777777" w:rsidR="00A12E0E" w:rsidRDefault="00A12E0E" w:rsidP="00A12E0E">
      <w:pPr>
        <w:pStyle w:val="ListParagraph"/>
        <w:numPr>
          <w:ilvl w:val="1"/>
          <w:numId w:val="10"/>
        </w:numPr>
        <w:rPr>
          <w:color w:val="000000" w:themeColor="text1"/>
        </w:rPr>
      </w:pPr>
      <w:r>
        <w:rPr>
          <w:color w:val="000000" w:themeColor="text1"/>
        </w:rPr>
        <w:t>Within 6 hours of onset of symptoms</w:t>
      </w:r>
    </w:p>
    <w:p w14:paraId="7E68BCE4" w14:textId="77777777" w:rsidR="00A12E0E" w:rsidRDefault="00A12E0E" w:rsidP="00A12E0E">
      <w:pPr>
        <w:pStyle w:val="ListParagraph"/>
        <w:numPr>
          <w:ilvl w:val="1"/>
          <w:numId w:val="10"/>
        </w:numPr>
        <w:rPr>
          <w:color w:val="000000" w:themeColor="text1"/>
        </w:rPr>
      </w:pPr>
      <w:r>
        <w:rPr>
          <w:color w:val="000000" w:themeColor="text1"/>
        </w:rPr>
        <w:t>Within 6.5 hours of onset of symptoms</w:t>
      </w:r>
    </w:p>
    <w:p w14:paraId="1323795B" w14:textId="77777777" w:rsidR="00A12E0E" w:rsidRDefault="00A12E0E" w:rsidP="00A12E0E">
      <w:pPr>
        <w:pStyle w:val="ListParagraph"/>
        <w:numPr>
          <w:ilvl w:val="1"/>
          <w:numId w:val="10"/>
        </w:numPr>
        <w:rPr>
          <w:color w:val="000000" w:themeColor="text1"/>
        </w:rPr>
      </w:pPr>
      <w:r>
        <w:rPr>
          <w:color w:val="000000" w:themeColor="text1"/>
        </w:rPr>
        <w:t>Within 12 hours of onset of symptoms</w:t>
      </w:r>
    </w:p>
    <w:p w14:paraId="52F35BB8" w14:textId="77777777" w:rsidR="00A12E0E" w:rsidRDefault="00A12E0E" w:rsidP="00A12E0E">
      <w:pPr>
        <w:pStyle w:val="ListParagraph"/>
        <w:ind w:left="1440"/>
        <w:rPr>
          <w:color w:val="000000" w:themeColor="text1"/>
        </w:rPr>
      </w:pPr>
    </w:p>
    <w:p w14:paraId="5D127C81" w14:textId="77777777" w:rsidR="00A12E0E" w:rsidRDefault="00A12E0E" w:rsidP="00A12E0E">
      <w:pPr>
        <w:pStyle w:val="ListParagraph"/>
        <w:numPr>
          <w:ilvl w:val="0"/>
          <w:numId w:val="10"/>
        </w:numPr>
        <w:rPr>
          <w:color w:val="000000" w:themeColor="text1"/>
        </w:rPr>
      </w:pPr>
      <w:r>
        <w:rPr>
          <w:color w:val="000000" w:themeColor="text1"/>
        </w:rPr>
        <w:t>A 70 year old woman is admitted with a disabling ischaemic stroke. She is found to be in AF. She has no known allergies. Which is the most appropriate management of her AF?</w:t>
      </w:r>
    </w:p>
    <w:p w14:paraId="293F58D3" w14:textId="77777777" w:rsidR="00A12E0E" w:rsidRDefault="00A12E0E" w:rsidP="00A12E0E">
      <w:pPr>
        <w:pStyle w:val="ListParagraph"/>
        <w:numPr>
          <w:ilvl w:val="1"/>
          <w:numId w:val="10"/>
        </w:numPr>
        <w:rPr>
          <w:color w:val="000000" w:themeColor="text1"/>
        </w:rPr>
      </w:pPr>
      <w:r>
        <w:rPr>
          <w:color w:val="000000" w:themeColor="text1"/>
        </w:rPr>
        <w:t>Start 75mg aspirin PO daily for 2 weeks</w:t>
      </w:r>
    </w:p>
    <w:p w14:paraId="7E3F6912" w14:textId="77777777" w:rsidR="00A12E0E" w:rsidRPr="00B24664" w:rsidRDefault="00A12E0E" w:rsidP="00A12E0E">
      <w:pPr>
        <w:pStyle w:val="ListParagraph"/>
        <w:numPr>
          <w:ilvl w:val="1"/>
          <w:numId w:val="10"/>
        </w:numPr>
        <w:rPr>
          <w:color w:val="000000" w:themeColor="text1"/>
        </w:rPr>
      </w:pPr>
      <w:r w:rsidRPr="00B24664">
        <w:rPr>
          <w:color w:val="000000" w:themeColor="text1"/>
        </w:rPr>
        <w:t>Start 300mg aspirin PO daily for 2 weeks</w:t>
      </w:r>
    </w:p>
    <w:p w14:paraId="61AED03F" w14:textId="77777777" w:rsidR="00A12E0E" w:rsidRDefault="00A12E0E" w:rsidP="00A12E0E">
      <w:pPr>
        <w:pStyle w:val="ListParagraph"/>
        <w:numPr>
          <w:ilvl w:val="1"/>
          <w:numId w:val="10"/>
        </w:numPr>
        <w:rPr>
          <w:color w:val="000000" w:themeColor="text1"/>
        </w:rPr>
      </w:pPr>
      <w:r>
        <w:rPr>
          <w:color w:val="000000" w:themeColor="text1"/>
        </w:rPr>
        <w:t>Start apixaban immediately</w:t>
      </w:r>
    </w:p>
    <w:p w14:paraId="0A77F2B5" w14:textId="77777777" w:rsidR="00A12E0E" w:rsidRDefault="00A12E0E" w:rsidP="00A12E0E">
      <w:pPr>
        <w:pStyle w:val="ListParagraph"/>
        <w:numPr>
          <w:ilvl w:val="1"/>
          <w:numId w:val="10"/>
        </w:numPr>
        <w:rPr>
          <w:color w:val="000000" w:themeColor="text1"/>
        </w:rPr>
      </w:pPr>
      <w:r>
        <w:rPr>
          <w:color w:val="000000" w:themeColor="text1"/>
        </w:rPr>
        <w:t>Start low molecular weight heparin</w:t>
      </w:r>
    </w:p>
    <w:p w14:paraId="36A6B9DC" w14:textId="77777777" w:rsidR="00A12E0E" w:rsidRDefault="00A12E0E" w:rsidP="00A12E0E">
      <w:pPr>
        <w:pStyle w:val="ListParagraph"/>
        <w:numPr>
          <w:ilvl w:val="1"/>
          <w:numId w:val="10"/>
        </w:numPr>
        <w:rPr>
          <w:color w:val="000000" w:themeColor="text1"/>
        </w:rPr>
      </w:pPr>
      <w:r>
        <w:rPr>
          <w:color w:val="000000" w:themeColor="text1"/>
        </w:rPr>
        <w:t>Start warfarin immediately</w:t>
      </w:r>
    </w:p>
    <w:p w14:paraId="3534F7ED" w14:textId="77777777" w:rsidR="00A12E0E" w:rsidRPr="003B2A95" w:rsidRDefault="00A12E0E" w:rsidP="00A12E0E">
      <w:pPr>
        <w:rPr>
          <w:color w:val="000000" w:themeColor="text1"/>
        </w:rPr>
      </w:pPr>
    </w:p>
    <w:p w14:paraId="4C18121E" w14:textId="77777777" w:rsidR="00A12E0E" w:rsidRDefault="00A12E0E" w:rsidP="00A12E0E">
      <w:pPr>
        <w:pStyle w:val="ListParagraph"/>
        <w:numPr>
          <w:ilvl w:val="0"/>
          <w:numId w:val="10"/>
        </w:numPr>
      </w:pPr>
      <w:r>
        <w:t>A 78 year old man is seen in TIA clinic. Further investigations are arranged including a carotid artery ultrasound. This demonstrates a right internal carotid artery stenosis of 85%. There are no contraindications to surgery. When should carotid endarterectomy take place for this patient?</w:t>
      </w:r>
    </w:p>
    <w:p w14:paraId="527BECA1" w14:textId="77777777" w:rsidR="00A12E0E" w:rsidRPr="00B24664" w:rsidRDefault="00A12E0E" w:rsidP="00A12E0E">
      <w:pPr>
        <w:pStyle w:val="ListParagraph"/>
        <w:numPr>
          <w:ilvl w:val="1"/>
          <w:numId w:val="10"/>
        </w:numPr>
      </w:pPr>
      <w:r w:rsidRPr="00B24664">
        <w:t>Within 2 weeks</w:t>
      </w:r>
    </w:p>
    <w:p w14:paraId="7731AD42" w14:textId="77777777" w:rsidR="00A12E0E" w:rsidRDefault="00A12E0E" w:rsidP="00A12E0E">
      <w:pPr>
        <w:pStyle w:val="ListParagraph"/>
        <w:numPr>
          <w:ilvl w:val="1"/>
          <w:numId w:val="10"/>
        </w:numPr>
      </w:pPr>
      <w:r>
        <w:t>Within 4 weeks</w:t>
      </w:r>
    </w:p>
    <w:p w14:paraId="47D0B5D6" w14:textId="77777777" w:rsidR="00A12E0E" w:rsidRDefault="00A12E0E" w:rsidP="00A12E0E">
      <w:pPr>
        <w:pStyle w:val="ListParagraph"/>
        <w:numPr>
          <w:ilvl w:val="1"/>
          <w:numId w:val="10"/>
        </w:numPr>
      </w:pPr>
      <w:r>
        <w:t>Within 8 weeks</w:t>
      </w:r>
    </w:p>
    <w:p w14:paraId="2CDCAC22" w14:textId="77777777" w:rsidR="00A12E0E" w:rsidRDefault="00A12E0E" w:rsidP="00A12E0E">
      <w:pPr>
        <w:pStyle w:val="ListParagraph"/>
        <w:numPr>
          <w:ilvl w:val="1"/>
          <w:numId w:val="10"/>
        </w:numPr>
      </w:pPr>
      <w:r>
        <w:t>Within 12 weeks</w:t>
      </w:r>
    </w:p>
    <w:p w14:paraId="28C46294" w14:textId="77777777" w:rsidR="00A12E0E" w:rsidRDefault="00A12E0E" w:rsidP="00A12E0E">
      <w:pPr>
        <w:pStyle w:val="ListParagraph"/>
        <w:numPr>
          <w:ilvl w:val="1"/>
          <w:numId w:val="10"/>
        </w:numPr>
      </w:pPr>
      <w:r>
        <w:t>Within 16 weeks</w:t>
      </w:r>
    </w:p>
    <w:p w14:paraId="11069385" w14:textId="77777777" w:rsidR="00A12E0E" w:rsidRDefault="00A12E0E" w:rsidP="00A12E0E">
      <w:r>
        <w:br w:type="page"/>
      </w:r>
    </w:p>
    <w:p w14:paraId="4456214B" w14:textId="77777777" w:rsidR="00A12E0E" w:rsidRDefault="00A12E0E" w:rsidP="00A12E0E">
      <w:pPr>
        <w:pStyle w:val="ListParagraph"/>
        <w:ind w:left="1440"/>
      </w:pPr>
    </w:p>
    <w:p w14:paraId="37481B21" w14:textId="77777777" w:rsidR="00A12E0E" w:rsidRDefault="00A12E0E" w:rsidP="00A12E0E">
      <w:pPr>
        <w:pStyle w:val="ListParagraph"/>
        <w:numPr>
          <w:ilvl w:val="0"/>
          <w:numId w:val="10"/>
        </w:numPr>
      </w:pPr>
      <w:r w:rsidRPr="00353B5D">
        <w:t xml:space="preserve">A 50 year old </w:t>
      </w:r>
      <w:r>
        <w:t>wo</w:t>
      </w:r>
      <w:r w:rsidRPr="00353B5D">
        <w:t xml:space="preserve">man presents to the emergency department with a sudden onset severe occipital headache one hour ago. It felt like </w:t>
      </w:r>
      <w:r>
        <w:t>s</w:t>
      </w:r>
      <w:r w:rsidRPr="00353B5D">
        <w:t>he was hit over the back of the head</w:t>
      </w:r>
      <w:r>
        <w:t xml:space="preserve"> and is the worst headache she has ever had</w:t>
      </w:r>
      <w:r w:rsidRPr="00353B5D">
        <w:t xml:space="preserve">. </w:t>
      </w:r>
      <w:r>
        <w:t>She feels nauseated and has vomited once. In the preceding week she reports two short, severe headaches, which settled on their own. She has no significant medical history. On examination there are no signs of meningism. What is the most appropriate next step in management?</w:t>
      </w:r>
    </w:p>
    <w:p w14:paraId="64459581" w14:textId="77777777" w:rsidR="00A12E0E" w:rsidRPr="00B24664" w:rsidRDefault="00A12E0E" w:rsidP="00A12E0E">
      <w:pPr>
        <w:pStyle w:val="ListParagraph"/>
        <w:numPr>
          <w:ilvl w:val="1"/>
          <w:numId w:val="10"/>
        </w:numPr>
      </w:pPr>
      <w:r w:rsidRPr="00B24664">
        <w:t>CT head</w:t>
      </w:r>
    </w:p>
    <w:p w14:paraId="5C8571DE" w14:textId="77777777" w:rsidR="00A12E0E" w:rsidRDefault="00A12E0E" w:rsidP="00A12E0E">
      <w:pPr>
        <w:pStyle w:val="ListParagraph"/>
        <w:numPr>
          <w:ilvl w:val="1"/>
          <w:numId w:val="10"/>
        </w:numPr>
      </w:pPr>
      <w:r>
        <w:t>Lumbar puncture</w:t>
      </w:r>
    </w:p>
    <w:p w14:paraId="066E4318" w14:textId="77777777" w:rsidR="00A12E0E" w:rsidRDefault="00A12E0E" w:rsidP="00A12E0E">
      <w:pPr>
        <w:pStyle w:val="ListParagraph"/>
        <w:numPr>
          <w:ilvl w:val="1"/>
          <w:numId w:val="10"/>
        </w:numPr>
      </w:pPr>
      <w:r>
        <w:t>MRI head</w:t>
      </w:r>
    </w:p>
    <w:p w14:paraId="4F10A358" w14:textId="77777777" w:rsidR="00A12E0E" w:rsidRDefault="00A12E0E" w:rsidP="00A12E0E">
      <w:pPr>
        <w:pStyle w:val="ListParagraph"/>
        <w:numPr>
          <w:ilvl w:val="1"/>
          <w:numId w:val="10"/>
        </w:numPr>
      </w:pPr>
      <w:r>
        <w:t>IV morphine</w:t>
      </w:r>
    </w:p>
    <w:p w14:paraId="5BF60A34" w14:textId="2868645E" w:rsidR="00A12E0E" w:rsidRDefault="00A12E0E" w:rsidP="00A12E0E">
      <w:pPr>
        <w:pStyle w:val="ListParagraph"/>
        <w:numPr>
          <w:ilvl w:val="1"/>
          <w:numId w:val="10"/>
        </w:numPr>
      </w:pPr>
      <w:r>
        <w:t>IV hydrocortisone</w:t>
      </w:r>
    </w:p>
    <w:p w14:paraId="47DF3E38" w14:textId="77777777" w:rsidR="00A12E0E" w:rsidRDefault="00A12E0E" w:rsidP="00A12E0E">
      <w:pPr>
        <w:pStyle w:val="ListParagraph"/>
        <w:ind w:left="1440"/>
      </w:pPr>
    </w:p>
    <w:p w14:paraId="7E20EC65" w14:textId="226B170B" w:rsidR="00C54960" w:rsidRDefault="00C54960" w:rsidP="00A12E0E">
      <w:pPr>
        <w:pStyle w:val="ListParagraph"/>
        <w:numPr>
          <w:ilvl w:val="0"/>
          <w:numId w:val="10"/>
        </w:numPr>
      </w:pPr>
      <w:r>
        <w:t xml:space="preserve">A 72 year old patient with diabetes and a 35 pack year smoking history presents with left sided weakness. On examination you hear an audible bruit in his carotid artery. </w:t>
      </w:r>
    </w:p>
    <w:p w14:paraId="63A81F55" w14:textId="29C28E2E" w:rsidR="00C54960" w:rsidRDefault="00C54960" w:rsidP="00C54960">
      <w:pPr>
        <w:pStyle w:val="ListParagraph"/>
      </w:pPr>
      <w:r>
        <w:t xml:space="preserve">What is the most appropriate initial </w:t>
      </w:r>
      <w:r w:rsidR="00A12E0E">
        <w:t>investigation?</w:t>
      </w:r>
    </w:p>
    <w:p w14:paraId="5296503B" w14:textId="6F2E70BE" w:rsidR="00C54960" w:rsidRDefault="00C54960" w:rsidP="00C54960">
      <w:pPr>
        <w:pStyle w:val="ListParagraph"/>
        <w:numPr>
          <w:ilvl w:val="0"/>
          <w:numId w:val="2"/>
        </w:numPr>
      </w:pPr>
      <w:r>
        <w:t>Carotid Doppler</w:t>
      </w:r>
    </w:p>
    <w:p w14:paraId="1A730F16" w14:textId="7C4E3666" w:rsidR="00C54960" w:rsidRPr="00B24664" w:rsidRDefault="00C54960" w:rsidP="00C54960">
      <w:pPr>
        <w:pStyle w:val="ListParagraph"/>
        <w:numPr>
          <w:ilvl w:val="0"/>
          <w:numId w:val="2"/>
        </w:numPr>
        <w:rPr>
          <w:bCs/>
        </w:rPr>
      </w:pPr>
      <w:r w:rsidRPr="00B24664">
        <w:rPr>
          <w:bCs/>
        </w:rPr>
        <w:t>CT Head</w:t>
      </w:r>
    </w:p>
    <w:p w14:paraId="5F89F3B2" w14:textId="7FAA9ED0" w:rsidR="00C54960" w:rsidRDefault="00C54960" w:rsidP="00C54960">
      <w:pPr>
        <w:pStyle w:val="ListParagraph"/>
        <w:numPr>
          <w:ilvl w:val="0"/>
          <w:numId w:val="2"/>
        </w:numPr>
      </w:pPr>
      <w:r>
        <w:t>Hba1c</w:t>
      </w:r>
    </w:p>
    <w:p w14:paraId="6E3B2CB1" w14:textId="3A85805D" w:rsidR="00C54960" w:rsidRDefault="00C54960" w:rsidP="00C54960">
      <w:pPr>
        <w:pStyle w:val="ListParagraph"/>
        <w:numPr>
          <w:ilvl w:val="0"/>
          <w:numId w:val="2"/>
        </w:numPr>
      </w:pPr>
      <w:r>
        <w:t>MRI head</w:t>
      </w:r>
    </w:p>
    <w:p w14:paraId="31FEFFB6" w14:textId="262687FA" w:rsidR="00F06C7F" w:rsidRDefault="00C54960" w:rsidP="001E4EBC">
      <w:pPr>
        <w:pStyle w:val="ListParagraph"/>
        <w:numPr>
          <w:ilvl w:val="0"/>
          <w:numId w:val="2"/>
        </w:numPr>
      </w:pPr>
      <w:r>
        <w:t>Urea and electrolytes</w:t>
      </w:r>
    </w:p>
    <w:p w14:paraId="51973F99" w14:textId="7E5A201B" w:rsidR="00FA0E25" w:rsidRDefault="00FA0E25" w:rsidP="00FA0E25">
      <w:pPr>
        <w:pStyle w:val="ListParagraph"/>
        <w:ind w:left="1440"/>
      </w:pPr>
    </w:p>
    <w:p w14:paraId="4D987DAC" w14:textId="353ECB65" w:rsidR="00337D67" w:rsidRDefault="0003025E" w:rsidP="00A12E0E">
      <w:pPr>
        <w:pStyle w:val="ListParagraph"/>
        <w:numPr>
          <w:ilvl w:val="0"/>
          <w:numId w:val="10"/>
        </w:numPr>
      </w:pPr>
      <w:r>
        <w:t xml:space="preserve">A </w:t>
      </w:r>
      <w:r w:rsidR="00337D67">
        <w:t>78 year old patient presents with a 12 hour history of right sided weakness and slurred speech. He is a smoker and on examination has a blood pressure of 145/95 mmHg and BMI 32.  What is the next most appropriate step in management?</w:t>
      </w:r>
    </w:p>
    <w:p w14:paraId="628EA232" w14:textId="33BAF4D9" w:rsidR="0003025E" w:rsidRDefault="00337D67" w:rsidP="00337D67">
      <w:pPr>
        <w:pStyle w:val="ListParagraph"/>
        <w:numPr>
          <w:ilvl w:val="0"/>
          <w:numId w:val="6"/>
        </w:numPr>
      </w:pPr>
      <w:r>
        <w:t>Amlodipine</w:t>
      </w:r>
    </w:p>
    <w:p w14:paraId="264FFD94" w14:textId="5508D88C" w:rsidR="00337D67" w:rsidRPr="00B24664" w:rsidRDefault="00337D67" w:rsidP="00337D67">
      <w:pPr>
        <w:pStyle w:val="ListParagraph"/>
        <w:numPr>
          <w:ilvl w:val="0"/>
          <w:numId w:val="6"/>
        </w:numPr>
        <w:rPr>
          <w:bCs/>
        </w:rPr>
      </w:pPr>
      <w:r w:rsidRPr="00B24664">
        <w:rPr>
          <w:bCs/>
        </w:rPr>
        <w:t>Aspirin</w:t>
      </w:r>
    </w:p>
    <w:p w14:paraId="4F6849B3" w14:textId="30776411" w:rsidR="00337D67" w:rsidRDefault="00337D67" w:rsidP="00337D67">
      <w:pPr>
        <w:pStyle w:val="ListParagraph"/>
        <w:numPr>
          <w:ilvl w:val="0"/>
          <w:numId w:val="6"/>
        </w:numPr>
      </w:pPr>
      <w:r>
        <w:t>Heparin</w:t>
      </w:r>
    </w:p>
    <w:p w14:paraId="6F46BD16" w14:textId="01557ADC" w:rsidR="00337D67" w:rsidRDefault="00337D67" w:rsidP="00337D67">
      <w:pPr>
        <w:pStyle w:val="ListParagraph"/>
        <w:numPr>
          <w:ilvl w:val="0"/>
          <w:numId w:val="6"/>
        </w:numPr>
      </w:pPr>
      <w:r>
        <w:t>Ramipril</w:t>
      </w:r>
    </w:p>
    <w:p w14:paraId="475709D6" w14:textId="7A0FC71C" w:rsidR="00337D67" w:rsidRPr="00F06C7F" w:rsidRDefault="00337D67" w:rsidP="00337D67">
      <w:pPr>
        <w:pStyle w:val="ListParagraph"/>
        <w:numPr>
          <w:ilvl w:val="0"/>
          <w:numId w:val="6"/>
        </w:numPr>
      </w:pPr>
      <w:r>
        <w:t>Thrombolysis</w:t>
      </w:r>
    </w:p>
    <w:p w14:paraId="1C28B57D" w14:textId="47A14E81" w:rsidR="00C54960" w:rsidRDefault="00C54960" w:rsidP="00C54960"/>
    <w:p w14:paraId="124D884D" w14:textId="542A144C" w:rsidR="00C54960" w:rsidRDefault="00C54960" w:rsidP="00A12E0E">
      <w:pPr>
        <w:pStyle w:val="ListParagraph"/>
        <w:numPr>
          <w:ilvl w:val="0"/>
          <w:numId w:val="10"/>
        </w:numPr>
      </w:pPr>
      <w:r>
        <w:t xml:space="preserve">A 68 year old </w:t>
      </w:r>
      <w:r w:rsidR="001919BF">
        <w:t>man presents to A&amp;E with a 4 hour history of left sided weakness.  His symptoms significantly improve within 24 hours.  What is the most likely diagnosis?</w:t>
      </w:r>
      <w:r w:rsidR="0003025E">
        <w:t xml:space="preserve"> </w:t>
      </w:r>
    </w:p>
    <w:p w14:paraId="64C77940" w14:textId="45A4D331" w:rsidR="001919BF" w:rsidRDefault="001919BF" w:rsidP="00C54960">
      <w:pPr>
        <w:pStyle w:val="ListParagraph"/>
        <w:numPr>
          <w:ilvl w:val="0"/>
          <w:numId w:val="3"/>
        </w:numPr>
      </w:pPr>
      <w:r>
        <w:t>Cavernous sinus thrombosis</w:t>
      </w:r>
    </w:p>
    <w:p w14:paraId="2B607A25" w14:textId="14C1AAF0" w:rsidR="00C54960" w:rsidRDefault="001919BF" w:rsidP="00C54960">
      <w:pPr>
        <w:pStyle w:val="ListParagraph"/>
        <w:numPr>
          <w:ilvl w:val="0"/>
          <w:numId w:val="3"/>
        </w:numPr>
      </w:pPr>
      <w:r>
        <w:t>Extradural haemorrhage</w:t>
      </w:r>
    </w:p>
    <w:p w14:paraId="3C5A8B24" w14:textId="4D8C97F1" w:rsidR="00C54960" w:rsidRPr="00B24664" w:rsidRDefault="008F7523" w:rsidP="00C54960">
      <w:pPr>
        <w:pStyle w:val="ListParagraph"/>
        <w:numPr>
          <w:ilvl w:val="0"/>
          <w:numId w:val="3"/>
        </w:numPr>
      </w:pPr>
      <w:r w:rsidRPr="00B24664">
        <w:t>Stroke</w:t>
      </w:r>
    </w:p>
    <w:p w14:paraId="1F8E1605" w14:textId="2D795CFF" w:rsidR="001919BF" w:rsidRDefault="001919BF" w:rsidP="00C54960">
      <w:pPr>
        <w:pStyle w:val="ListParagraph"/>
        <w:numPr>
          <w:ilvl w:val="0"/>
          <w:numId w:val="3"/>
        </w:numPr>
      </w:pPr>
      <w:r>
        <w:t>Stroke in evolution</w:t>
      </w:r>
    </w:p>
    <w:p w14:paraId="4BF2D404" w14:textId="2862ABDE" w:rsidR="00B24664" w:rsidRPr="00B24664" w:rsidRDefault="008F7523" w:rsidP="00B24664">
      <w:pPr>
        <w:pStyle w:val="ListParagraph"/>
        <w:numPr>
          <w:ilvl w:val="0"/>
          <w:numId w:val="3"/>
        </w:numPr>
        <w:rPr>
          <w:bCs/>
        </w:rPr>
      </w:pPr>
      <w:r w:rsidRPr="00092233">
        <w:rPr>
          <w:bCs/>
        </w:rPr>
        <w:t>Transient ischaemic attack</w:t>
      </w:r>
    </w:p>
    <w:p w14:paraId="101FECEA" w14:textId="77777777" w:rsidR="001E4EBC" w:rsidRDefault="001E4EBC" w:rsidP="00A12E0E">
      <w:pPr>
        <w:pStyle w:val="ListParagraph"/>
        <w:numPr>
          <w:ilvl w:val="0"/>
          <w:numId w:val="10"/>
        </w:numPr>
      </w:pPr>
      <w:r>
        <w:t xml:space="preserve">A 45 year old alcoholic woman present following a fall.  She complains of a serious headache.  On examination she is confused and drowsy and has GCS 12/15. What is the most likely diagnosis? </w:t>
      </w:r>
    </w:p>
    <w:p w14:paraId="33D075EB" w14:textId="77777777" w:rsidR="001E4EBC" w:rsidRDefault="001E4EBC" w:rsidP="001E4EBC">
      <w:pPr>
        <w:pStyle w:val="ListParagraph"/>
        <w:numPr>
          <w:ilvl w:val="0"/>
          <w:numId w:val="4"/>
        </w:numPr>
      </w:pPr>
      <w:r>
        <w:t>Extradural haemorrhage</w:t>
      </w:r>
    </w:p>
    <w:p w14:paraId="5F4898F4" w14:textId="77777777" w:rsidR="001E4EBC" w:rsidRDefault="001E4EBC" w:rsidP="001E4EBC">
      <w:pPr>
        <w:pStyle w:val="ListParagraph"/>
        <w:numPr>
          <w:ilvl w:val="0"/>
          <w:numId w:val="4"/>
        </w:numPr>
      </w:pPr>
      <w:r>
        <w:t>Intracerebral haemorrhage</w:t>
      </w:r>
    </w:p>
    <w:p w14:paraId="7F20A7A5" w14:textId="77777777" w:rsidR="001E4EBC" w:rsidRDefault="001E4EBC" w:rsidP="001E4EBC">
      <w:pPr>
        <w:pStyle w:val="ListParagraph"/>
        <w:numPr>
          <w:ilvl w:val="0"/>
          <w:numId w:val="4"/>
        </w:numPr>
      </w:pPr>
      <w:r>
        <w:t>Stroke</w:t>
      </w:r>
    </w:p>
    <w:p w14:paraId="22CC716F" w14:textId="77777777" w:rsidR="001E4EBC" w:rsidRDefault="001E4EBC" w:rsidP="001E4EBC">
      <w:pPr>
        <w:pStyle w:val="ListParagraph"/>
        <w:numPr>
          <w:ilvl w:val="0"/>
          <w:numId w:val="4"/>
        </w:numPr>
      </w:pPr>
      <w:r>
        <w:t>Subarachnoid haemorrhage</w:t>
      </w:r>
    </w:p>
    <w:p w14:paraId="182878FB" w14:textId="77777777" w:rsidR="001E4EBC" w:rsidRPr="00B24664" w:rsidRDefault="001E4EBC" w:rsidP="001E4EBC">
      <w:pPr>
        <w:pStyle w:val="ListParagraph"/>
        <w:numPr>
          <w:ilvl w:val="0"/>
          <w:numId w:val="4"/>
        </w:numPr>
        <w:rPr>
          <w:bCs/>
        </w:rPr>
      </w:pPr>
      <w:r w:rsidRPr="00B24664">
        <w:rPr>
          <w:bCs/>
        </w:rPr>
        <w:t>Subdural haemorrhage</w:t>
      </w:r>
    </w:p>
    <w:p w14:paraId="63B5FDDD" w14:textId="77777777" w:rsidR="001E4EBC" w:rsidRDefault="001E4EBC" w:rsidP="001E4EBC">
      <w:pPr>
        <w:pStyle w:val="ListParagraph"/>
        <w:ind w:left="1440"/>
        <w:rPr>
          <w:b/>
          <w:bCs/>
        </w:rPr>
      </w:pPr>
    </w:p>
    <w:p w14:paraId="57D8E877" w14:textId="77777777" w:rsidR="001E4EBC" w:rsidRDefault="001E4EBC" w:rsidP="00A12E0E">
      <w:pPr>
        <w:pStyle w:val="ListParagraph"/>
        <w:numPr>
          <w:ilvl w:val="0"/>
          <w:numId w:val="10"/>
        </w:numPr>
      </w:pPr>
      <w:r>
        <w:t xml:space="preserve">A 35 year old man lost consciousness during a boxing match.  He regained consciousness while in A&amp;E but rapidly deteriorates again.  What is the most likely diagnosis? </w:t>
      </w:r>
    </w:p>
    <w:p w14:paraId="375B0DA0" w14:textId="77777777" w:rsidR="001E4EBC" w:rsidRPr="00B24664" w:rsidRDefault="001E4EBC" w:rsidP="001E4EBC">
      <w:pPr>
        <w:pStyle w:val="ListParagraph"/>
        <w:numPr>
          <w:ilvl w:val="0"/>
          <w:numId w:val="5"/>
        </w:numPr>
        <w:rPr>
          <w:bCs/>
        </w:rPr>
      </w:pPr>
      <w:r w:rsidRPr="00B24664">
        <w:rPr>
          <w:bCs/>
        </w:rPr>
        <w:t>Extradural haemorrhage</w:t>
      </w:r>
    </w:p>
    <w:p w14:paraId="3B267849" w14:textId="77777777" w:rsidR="001E4EBC" w:rsidRDefault="001E4EBC" w:rsidP="001E4EBC">
      <w:pPr>
        <w:pStyle w:val="ListParagraph"/>
        <w:numPr>
          <w:ilvl w:val="0"/>
          <w:numId w:val="5"/>
        </w:numPr>
      </w:pPr>
      <w:r>
        <w:t>Intracerebral haemorrhage</w:t>
      </w:r>
    </w:p>
    <w:p w14:paraId="4DE15519" w14:textId="77777777" w:rsidR="001E4EBC" w:rsidRDefault="001E4EBC" w:rsidP="001E4EBC">
      <w:pPr>
        <w:pStyle w:val="ListParagraph"/>
        <w:numPr>
          <w:ilvl w:val="0"/>
          <w:numId w:val="5"/>
        </w:numPr>
      </w:pPr>
      <w:r>
        <w:t>Stroke</w:t>
      </w:r>
    </w:p>
    <w:p w14:paraId="588A6BFC" w14:textId="77777777" w:rsidR="001E4EBC" w:rsidRDefault="001E4EBC" w:rsidP="001E4EBC">
      <w:pPr>
        <w:pStyle w:val="ListParagraph"/>
        <w:numPr>
          <w:ilvl w:val="0"/>
          <w:numId w:val="5"/>
        </w:numPr>
      </w:pPr>
      <w:r>
        <w:t>Subarachnoid haemorrhage</w:t>
      </w:r>
    </w:p>
    <w:p w14:paraId="0B4B23BF" w14:textId="4EB5502A" w:rsidR="005E1057" w:rsidRDefault="001E4EBC" w:rsidP="005E1057">
      <w:pPr>
        <w:pStyle w:val="ListParagraph"/>
        <w:numPr>
          <w:ilvl w:val="0"/>
          <w:numId w:val="5"/>
        </w:numPr>
      </w:pPr>
      <w:r w:rsidRPr="00FA0E25">
        <w:t>Subdural haemorrhage</w:t>
      </w:r>
    </w:p>
    <w:p w14:paraId="1CD13E64" w14:textId="77777777" w:rsidR="00B24664" w:rsidRDefault="00B24664" w:rsidP="00B24664">
      <w:pPr>
        <w:pStyle w:val="ListParagraph"/>
      </w:pPr>
    </w:p>
    <w:p w14:paraId="6BFE6FDC" w14:textId="0679688E" w:rsidR="00E14236" w:rsidRDefault="005E1057" w:rsidP="00A12E0E">
      <w:pPr>
        <w:pStyle w:val="ListParagraph"/>
        <w:numPr>
          <w:ilvl w:val="0"/>
          <w:numId w:val="10"/>
        </w:numPr>
      </w:pPr>
      <w:r>
        <w:t>A 79 year old man is admitted with a right sided hemiparesis.  His medical history includes diabetes, hyperlipidaemi</w:t>
      </w:r>
      <w:r w:rsidR="00E14236">
        <w:t xml:space="preserve">a and </w:t>
      </w:r>
      <w:r>
        <w:t>hypertension</w:t>
      </w:r>
      <w:r w:rsidR="00E14236">
        <w:t xml:space="preserve">.  He is a smoker and drinks 20 units of alcohol a week.  What is his most significant risk factor for stroke? </w:t>
      </w:r>
    </w:p>
    <w:p w14:paraId="3CD4FA41" w14:textId="39BC1F90" w:rsidR="00E14236" w:rsidRDefault="00E14236" w:rsidP="00E14236">
      <w:pPr>
        <w:pStyle w:val="ListParagraph"/>
        <w:numPr>
          <w:ilvl w:val="0"/>
          <w:numId w:val="7"/>
        </w:numPr>
      </w:pPr>
      <w:r>
        <w:t>Alcohol intake</w:t>
      </w:r>
    </w:p>
    <w:p w14:paraId="5FD29C37" w14:textId="3CB66888" w:rsidR="00E14236" w:rsidRDefault="00E14236" w:rsidP="00E14236">
      <w:pPr>
        <w:pStyle w:val="ListParagraph"/>
        <w:numPr>
          <w:ilvl w:val="0"/>
          <w:numId w:val="7"/>
        </w:numPr>
      </w:pPr>
      <w:r>
        <w:t>Diabetes mellitus</w:t>
      </w:r>
    </w:p>
    <w:p w14:paraId="73136162" w14:textId="6D8AA7FD" w:rsidR="00E14236" w:rsidRDefault="00E14236" w:rsidP="00E14236">
      <w:pPr>
        <w:pStyle w:val="ListParagraph"/>
        <w:numPr>
          <w:ilvl w:val="0"/>
          <w:numId w:val="7"/>
        </w:numPr>
      </w:pPr>
      <w:r>
        <w:t>Hyperlipidaemia</w:t>
      </w:r>
    </w:p>
    <w:p w14:paraId="7B5B7950" w14:textId="0113B6C6" w:rsidR="00E14236" w:rsidRPr="00B24664" w:rsidRDefault="00E14236" w:rsidP="00E14236">
      <w:pPr>
        <w:pStyle w:val="ListParagraph"/>
        <w:numPr>
          <w:ilvl w:val="0"/>
          <w:numId w:val="7"/>
        </w:numPr>
        <w:rPr>
          <w:bCs/>
        </w:rPr>
      </w:pPr>
      <w:r w:rsidRPr="00B24664">
        <w:rPr>
          <w:bCs/>
        </w:rPr>
        <w:t>Hypertension</w:t>
      </w:r>
    </w:p>
    <w:p w14:paraId="51839FA6" w14:textId="176F9AD8" w:rsidR="00CD66B3" w:rsidRDefault="00E14236" w:rsidP="00B24664">
      <w:pPr>
        <w:pStyle w:val="ListParagraph"/>
        <w:numPr>
          <w:ilvl w:val="0"/>
          <w:numId w:val="7"/>
        </w:numPr>
      </w:pPr>
      <w:r>
        <w:t>Smoking</w:t>
      </w:r>
    </w:p>
    <w:p w14:paraId="2F9401EC" w14:textId="77777777" w:rsidR="00B24664" w:rsidRDefault="00B24664" w:rsidP="00B24664">
      <w:pPr>
        <w:pStyle w:val="ListParagraph"/>
        <w:ind w:left="2160"/>
      </w:pPr>
    </w:p>
    <w:p w14:paraId="1D49C6C9" w14:textId="642A59E6" w:rsidR="00E14236" w:rsidRPr="00FA0E25" w:rsidRDefault="00CD66B3" w:rsidP="00A12E0E">
      <w:pPr>
        <w:pStyle w:val="ListParagraph"/>
        <w:numPr>
          <w:ilvl w:val="0"/>
          <w:numId w:val="10"/>
        </w:numPr>
      </w:pPr>
      <w:r>
        <w:t>A 62 year old patient has a TIA.  How long must he stop driving for following the event?</w:t>
      </w:r>
    </w:p>
    <w:p w14:paraId="0C88B46F" w14:textId="11B2EF4C" w:rsidR="00CD66B3" w:rsidRDefault="00CD66B3" w:rsidP="00CD66B3">
      <w:pPr>
        <w:pStyle w:val="ListParagraph"/>
        <w:numPr>
          <w:ilvl w:val="0"/>
          <w:numId w:val="8"/>
        </w:numPr>
      </w:pPr>
      <w:r>
        <w:t>Lifelong</w:t>
      </w:r>
    </w:p>
    <w:p w14:paraId="1892E165" w14:textId="6956305F" w:rsidR="00CD66B3" w:rsidRDefault="00CD66B3" w:rsidP="00CD66B3">
      <w:pPr>
        <w:pStyle w:val="ListParagraph"/>
        <w:numPr>
          <w:ilvl w:val="0"/>
          <w:numId w:val="8"/>
        </w:numPr>
      </w:pPr>
      <w:r>
        <w:t>No requirement to stop driving</w:t>
      </w:r>
    </w:p>
    <w:p w14:paraId="364BAC5B" w14:textId="09F4B9CD" w:rsidR="001E4EBC" w:rsidRPr="00B24664" w:rsidRDefault="00CD66B3" w:rsidP="00CD66B3">
      <w:pPr>
        <w:pStyle w:val="ListParagraph"/>
        <w:numPr>
          <w:ilvl w:val="0"/>
          <w:numId w:val="8"/>
        </w:numPr>
        <w:rPr>
          <w:bCs/>
        </w:rPr>
      </w:pPr>
      <w:r w:rsidRPr="00B24664">
        <w:rPr>
          <w:bCs/>
        </w:rPr>
        <w:t>One month</w:t>
      </w:r>
    </w:p>
    <w:p w14:paraId="7F73F1A9" w14:textId="1EE45BB8" w:rsidR="00CD66B3" w:rsidRDefault="00CD66B3" w:rsidP="00CD66B3">
      <w:pPr>
        <w:pStyle w:val="ListParagraph"/>
        <w:numPr>
          <w:ilvl w:val="0"/>
          <w:numId w:val="8"/>
        </w:numPr>
      </w:pPr>
      <w:r>
        <w:t>One week</w:t>
      </w:r>
    </w:p>
    <w:p w14:paraId="5E80FFF7" w14:textId="01783F29" w:rsidR="00B24664" w:rsidRDefault="00CD66B3" w:rsidP="00B24664">
      <w:pPr>
        <w:pStyle w:val="ListParagraph"/>
        <w:numPr>
          <w:ilvl w:val="0"/>
          <w:numId w:val="8"/>
        </w:numPr>
      </w:pPr>
      <w:r>
        <w:t>One year</w:t>
      </w:r>
    </w:p>
    <w:p w14:paraId="7D1BAD81" w14:textId="77777777" w:rsidR="00B24664" w:rsidRDefault="00B24664" w:rsidP="00B24664">
      <w:pPr>
        <w:pStyle w:val="ListParagraph"/>
        <w:ind w:left="1440"/>
      </w:pPr>
    </w:p>
    <w:p w14:paraId="24DFDC5A" w14:textId="160EE658" w:rsidR="00CD66B3" w:rsidRDefault="00CD66B3" w:rsidP="00A12E0E">
      <w:pPr>
        <w:pStyle w:val="ListParagraph"/>
        <w:numPr>
          <w:ilvl w:val="0"/>
          <w:numId w:val="10"/>
        </w:numPr>
      </w:pPr>
      <w:r>
        <w:t>A 65 year old man present with a right sided weakness whish resolves within 45 minutes. His blood pressure is 145/95 and he has a history of diabetes. What is his ABCD2 score?</w:t>
      </w:r>
    </w:p>
    <w:p w14:paraId="1098112B" w14:textId="76AD2D43" w:rsidR="00CD66B3" w:rsidRDefault="00F764E7" w:rsidP="00CD66B3">
      <w:pPr>
        <w:pStyle w:val="ListParagraph"/>
        <w:numPr>
          <w:ilvl w:val="0"/>
          <w:numId w:val="9"/>
        </w:numPr>
      </w:pPr>
      <w:r>
        <w:t>3</w:t>
      </w:r>
    </w:p>
    <w:p w14:paraId="6CAE5740" w14:textId="40DA5DE3" w:rsidR="00F764E7" w:rsidRDefault="00F764E7" w:rsidP="00CD66B3">
      <w:pPr>
        <w:pStyle w:val="ListParagraph"/>
        <w:numPr>
          <w:ilvl w:val="0"/>
          <w:numId w:val="9"/>
        </w:numPr>
      </w:pPr>
      <w:r>
        <w:t>4</w:t>
      </w:r>
    </w:p>
    <w:p w14:paraId="1450ADE7" w14:textId="1612E57F" w:rsidR="00F764E7" w:rsidRDefault="00F764E7" w:rsidP="00CD66B3">
      <w:pPr>
        <w:pStyle w:val="ListParagraph"/>
        <w:numPr>
          <w:ilvl w:val="0"/>
          <w:numId w:val="9"/>
        </w:numPr>
      </w:pPr>
      <w:r>
        <w:t>5</w:t>
      </w:r>
    </w:p>
    <w:p w14:paraId="6DFB020A" w14:textId="3D5589E0" w:rsidR="00F764E7" w:rsidRPr="00B24664" w:rsidRDefault="00F764E7" w:rsidP="00CD66B3">
      <w:pPr>
        <w:pStyle w:val="ListParagraph"/>
        <w:numPr>
          <w:ilvl w:val="0"/>
          <w:numId w:val="9"/>
        </w:numPr>
      </w:pPr>
      <w:r w:rsidRPr="00B24664">
        <w:t>6</w:t>
      </w:r>
    </w:p>
    <w:p w14:paraId="5AE3EA1F" w14:textId="6613C1CB" w:rsidR="00A12E0E" w:rsidRDefault="00F764E7" w:rsidP="00B24664">
      <w:pPr>
        <w:pStyle w:val="ListParagraph"/>
        <w:numPr>
          <w:ilvl w:val="0"/>
          <w:numId w:val="9"/>
        </w:numPr>
        <w:rPr>
          <w:bCs/>
        </w:rPr>
      </w:pPr>
      <w:r w:rsidRPr="00092233">
        <w:rPr>
          <w:bCs/>
        </w:rPr>
        <w:t>7</w:t>
      </w:r>
    </w:p>
    <w:p w14:paraId="1EFE7339" w14:textId="77777777" w:rsidR="00B24664" w:rsidRPr="00B24664" w:rsidRDefault="00B24664" w:rsidP="00B24664">
      <w:pPr>
        <w:pStyle w:val="ListParagraph"/>
        <w:ind w:left="1440"/>
        <w:rPr>
          <w:bCs/>
        </w:rPr>
      </w:pPr>
    </w:p>
    <w:p w14:paraId="40FC0292" w14:textId="49A5F8A4" w:rsidR="00A12E0E" w:rsidRPr="00C31343" w:rsidRDefault="00A12E0E" w:rsidP="00A12E0E">
      <w:pPr>
        <w:pStyle w:val="ListParagraph"/>
        <w:numPr>
          <w:ilvl w:val="0"/>
          <w:numId w:val="10"/>
        </w:numPr>
        <w:spacing w:after="160" w:line="259" w:lineRule="auto"/>
      </w:pPr>
      <w:r>
        <w:t xml:space="preserve">All of the following are known risk factors for Stroke EXCEPT: </w:t>
      </w:r>
    </w:p>
    <w:p w14:paraId="03BA1175" w14:textId="77777777" w:rsidR="00A12E0E" w:rsidRDefault="00A12E0E" w:rsidP="00A12E0E">
      <w:pPr>
        <w:pStyle w:val="ListParagraph"/>
        <w:numPr>
          <w:ilvl w:val="0"/>
          <w:numId w:val="12"/>
        </w:numPr>
      </w:pPr>
      <w:r>
        <w:t>Diabetes</w:t>
      </w:r>
    </w:p>
    <w:p w14:paraId="026FDC4C" w14:textId="77777777" w:rsidR="00A12E0E" w:rsidRPr="00B24664" w:rsidRDefault="00A12E0E" w:rsidP="00A12E0E">
      <w:pPr>
        <w:pStyle w:val="ListParagraph"/>
        <w:numPr>
          <w:ilvl w:val="0"/>
          <w:numId w:val="12"/>
        </w:numPr>
      </w:pPr>
      <w:r w:rsidRPr="00B24664">
        <w:t>Head injury</w:t>
      </w:r>
    </w:p>
    <w:p w14:paraId="4D08CFE5" w14:textId="77777777" w:rsidR="00A12E0E" w:rsidRDefault="00A12E0E" w:rsidP="00A12E0E">
      <w:pPr>
        <w:pStyle w:val="ListParagraph"/>
        <w:numPr>
          <w:ilvl w:val="0"/>
          <w:numId w:val="12"/>
        </w:numPr>
      </w:pPr>
      <w:r>
        <w:t>Hypertension</w:t>
      </w:r>
    </w:p>
    <w:p w14:paraId="7ACD964E" w14:textId="77777777" w:rsidR="00A12E0E" w:rsidRDefault="00A12E0E" w:rsidP="00A12E0E">
      <w:pPr>
        <w:pStyle w:val="ListParagraph"/>
        <w:numPr>
          <w:ilvl w:val="0"/>
          <w:numId w:val="12"/>
        </w:numPr>
      </w:pPr>
      <w:r>
        <w:t>Sleep apnoea</w:t>
      </w:r>
    </w:p>
    <w:p w14:paraId="4AC77218" w14:textId="5EB12B2F" w:rsidR="00A12E0E" w:rsidRDefault="00A12E0E" w:rsidP="00B24664">
      <w:pPr>
        <w:pStyle w:val="ListParagraph"/>
        <w:numPr>
          <w:ilvl w:val="0"/>
          <w:numId w:val="12"/>
        </w:numPr>
      </w:pPr>
      <w:r>
        <w:t xml:space="preserve">Smoking  </w:t>
      </w:r>
    </w:p>
    <w:p w14:paraId="4DD282A4" w14:textId="77777777" w:rsidR="00B24664" w:rsidRDefault="00B24664" w:rsidP="00B24664">
      <w:pPr>
        <w:pStyle w:val="ListParagraph"/>
        <w:ind w:left="780"/>
      </w:pPr>
    </w:p>
    <w:p w14:paraId="31681DE5" w14:textId="2E3EAC59" w:rsidR="00A12E0E" w:rsidRDefault="00A12E0E" w:rsidP="00B24664">
      <w:pPr>
        <w:pStyle w:val="ListParagraph"/>
        <w:numPr>
          <w:ilvl w:val="0"/>
          <w:numId w:val="10"/>
        </w:numPr>
        <w:spacing w:after="160" w:line="259" w:lineRule="auto"/>
      </w:pPr>
      <w:r>
        <w:t xml:space="preserve">The brain is supplied by the Circle of Willis. </w:t>
      </w:r>
    </w:p>
    <w:p w14:paraId="024FA7AC" w14:textId="11994DE0" w:rsidR="00A12E0E" w:rsidRPr="00013E80" w:rsidRDefault="00A12E0E" w:rsidP="00A12E0E">
      <w:pPr>
        <w:pStyle w:val="ListParagraph"/>
        <w:ind w:left="420"/>
      </w:pPr>
      <w:r w:rsidRPr="00013E80">
        <w:t xml:space="preserve">Which of the following </w:t>
      </w:r>
      <w:r>
        <w:t>arteries is</w:t>
      </w:r>
      <w:r w:rsidRPr="00013E80">
        <w:t xml:space="preserve"> NOT a part of this structure:</w:t>
      </w:r>
    </w:p>
    <w:p w14:paraId="44E01DEB" w14:textId="3139AD4A" w:rsidR="00A12E0E" w:rsidRDefault="00A12E0E" w:rsidP="004D4228">
      <w:pPr>
        <w:pStyle w:val="ListParagraph"/>
        <w:ind w:left="420"/>
      </w:pPr>
      <w:r>
        <w:t xml:space="preserve">A Ophthalmic artery </w:t>
      </w:r>
      <w:r w:rsidR="004D4228">
        <w:t xml:space="preserve">               C Subclavian artery         E Posterior communicating artery</w:t>
      </w:r>
    </w:p>
    <w:p w14:paraId="3518C750" w14:textId="79AE40B3" w:rsidR="00A12E0E" w:rsidRPr="004D4228" w:rsidRDefault="00A12E0E" w:rsidP="004D4228">
      <w:pPr>
        <w:pStyle w:val="ListParagraph"/>
        <w:ind w:left="420"/>
      </w:pPr>
      <w:r>
        <w:t xml:space="preserve">B Carotid artery  </w:t>
      </w:r>
      <w:r w:rsidR="004D4228">
        <w:t xml:space="preserve">                      D Posterior Cerebral artery</w:t>
      </w:r>
    </w:p>
    <w:sectPr w:rsidR="00A12E0E" w:rsidRPr="004D4228" w:rsidSect="005F6C9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64974"/>
    <w:multiLevelType w:val="hybridMultilevel"/>
    <w:tmpl w:val="7C2AF0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58774EC"/>
    <w:multiLevelType w:val="hybridMultilevel"/>
    <w:tmpl w:val="8FF6699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5D34725"/>
    <w:multiLevelType w:val="hybridMultilevel"/>
    <w:tmpl w:val="2A28B33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F1F691D"/>
    <w:multiLevelType w:val="hybridMultilevel"/>
    <w:tmpl w:val="F174901C"/>
    <w:lvl w:ilvl="0" w:tplc="04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F112C7C8">
      <w:start w:val="1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3A76EE"/>
    <w:multiLevelType w:val="hybridMultilevel"/>
    <w:tmpl w:val="D722C3F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F9D6388"/>
    <w:multiLevelType w:val="hybridMultilevel"/>
    <w:tmpl w:val="678E196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43B06EA1"/>
    <w:multiLevelType w:val="hybridMultilevel"/>
    <w:tmpl w:val="5010D44E"/>
    <w:lvl w:ilvl="0" w:tplc="B8088EEA">
      <w:start w:val="1"/>
      <w:numFmt w:val="upp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5B3724A5"/>
    <w:multiLevelType w:val="hybridMultilevel"/>
    <w:tmpl w:val="9EE686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671C625C"/>
    <w:multiLevelType w:val="hybridMultilevel"/>
    <w:tmpl w:val="69EAC07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5F7C7B"/>
    <w:multiLevelType w:val="hybridMultilevel"/>
    <w:tmpl w:val="A2228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BD6FA7"/>
    <w:multiLevelType w:val="hybridMultilevel"/>
    <w:tmpl w:val="FF04D978"/>
    <w:lvl w:ilvl="0" w:tplc="D3364B1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6E197AE5"/>
    <w:multiLevelType w:val="hybridMultilevel"/>
    <w:tmpl w:val="0D96B694"/>
    <w:lvl w:ilvl="0" w:tplc="08090019">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num w:numId="1">
    <w:abstractNumId w:val="9"/>
  </w:num>
  <w:num w:numId="2">
    <w:abstractNumId w:val="7"/>
  </w:num>
  <w:num w:numId="3">
    <w:abstractNumId w:val="4"/>
  </w:num>
  <w:num w:numId="4">
    <w:abstractNumId w:val="0"/>
  </w:num>
  <w:num w:numId="5">
    <w:abstractNumId w:val="8"/>
  </w:num>
  <w:num w:numId="6">
    <w:abstractNumId w:val="11"/>
  </w:num>
  <w:num w:numId="7">
    <w:abstractNumId w:val="5"/>
  </w:num>
  <w:num w:numId="8">
    <w:abstractNumId w:val="1"/>
  </w:num>
  <w:num w:numId="9">
    <w:abstractNumId w:val="2"/>
  </w:num>
  <w:num w:numId="10">
    <w:abstractNumId w:val="3"/>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A4"/>
    <w:rsid w:val="0003025E"/>
    <w:rsid w:val="00077AD6"/>
    <w:rsid w:val="00092233"/>
    <w:rsid w:val="000D6927"/>
    <w:rsid w:val="001343E2"/>
    <w:rsid w:val="00173376"/>
    <w:rsid w:val="001919BF"/>
    <w:rsid w:val="001E4EBC"/>
    <w:rsid w:val="00337D67"/>
    <w:rsid w:val="0046684D"/>
    <w:rsid w:val="004D4228"/>
    <w:rsid w:val="005E1057"/>
    <w:rsid w:val="005F6C9B"/>
    <w:rsid w:val="006A5A6F"/>
    <w:rsid w:val="008E4286"/>
    <w:rsid w:val="008F7523"/>
    <w:rsid w:val="00A12E0E"/>
    <w:rsid w:val="00B24664"/>
    <w:rsid w:val="00B85B33"/>
    <w:rsid w:val="00C54960"/>
    <w:rsid w:val="00CD66B3"/>
    <w:rsid w:val="00DC5784"/>
    <w:rsid w:val="00E14236"/>
    <w:rsid w:val="00ED41A4"/>
    <w:rsid w:val="00F06C7F"/>
    <w:rsid w:val="00F764E7"/>
    <w:rsid w:val="00FA0E25"/>
    <w:rsid w:val="00FF2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96048"/>
  <w15:chartTrackingRefBased/>
  <w15:docId w15:val="{B4EB3844-7DC4-E443-8B2E-61FCC0AF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960"/>
    <w:pPr>
      <w:ind w:left="720"/>
      <w:contextualSpacing/>
    </w:pPr>
  </w:style>
  <w:style w:type="paragraph" w:styleId="BalloonText">
    <w:name w:val="Balloon Text"/>
    <w:basedOn w:val="Normal"/>
    <w:link w:val="BalloonTextChar"/>
    <w:uiPriority w:val="99"/>
    <w:semiHidden/>
    <w:unhideWhenUsed/>
    <w:rsid w:val="004D4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2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373F2F33CCD14FA62158A9627370C6" ma:contentTypeVersion="14" ma:contentTypeDescription="Create a new document." ma:contentTypeScope="" ma:versionID="5564302f4bd9f46631b702d880b1cd56">
  <xsd:schema xmlns:xsd="http://www.w3.org/2001/XMLSchema" xmlns:xs="http://www.w3.org/2001/XMLSchema" xmlns:p="http://schemas.microsoft.com/office/2006/metadata/properties" xmlns:ns3="1d02859f-7435-41d6-bf41-b9099462a057" xmlns:ns4="e55d1954-7c31-49f8-aae8-55c84f0f2267" targetNamespace="http://schemas.microsoft.com/office/2006/metadata/properties" ma:root="true" ma:fieldsID="f3f813b5cdaf04be07cf075e4bc775cc" ns3:_="" ns4:_="">
    <xsd:import namespace="1d02859f-7435-41d6-bf41-b9099462a057"/>
    <xsd:import namespace="e55d1954-7c31-49f8-aae8-55c84f0f226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2859f-7435-41d6-bf41-b9099462a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5d1954-7c31-49f8-aae8-55c84f0f22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CC472-D837-4124-926B-7D6E1A6FA782}">
  <ds:schemaRefs>
    <ds:schemaRef ds:uri="http://schemas.microsoft.com/sharepoint/v3/contenttype/forms"/>
  </ds:schemaRefs>
</ds:datastoreItem>
</file>

<file path=customXml/itemProps2.xml><?xml version="1.0" encoding="utf-8"?>
<ds:datastoreItem xmlns:ds="http://schemas.openxmlformats.org/officeDocument/2006/customXml" ds:itemID="{7F6955DE-B617-456B-A44E-37D7E9451E79}">
  <ds:schemaRefs>
    <ds:schemaRef ds:uri="1d02859f-7435-41d6-bf41-b9099462a057"/>
    <ds:schemaRef ds:uri="http://purl.org/dc/terms/"/>
    <ds:schemaRef ds:uri="http://schemas.openxmlformats.org/package/2006/metadata/core-properties"/>
    <ds:schemaRef ds:uri="e55d1954-7c31-49f8-aae8-55c84f0f226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1C810F5-A695-435D-BC75-6A5C3EEB6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2859f-7435-41d6-bf41-b9099462a057"/>
    <ds:schemaRef ds:uri="e55d1954-7c31-49f8-aae8-55c84f0f2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Anjaly Mirchandani</dc:creator>
  <cp:keywords/>
  <dc:description/>
  <cp:lastModifiedBy>Basaam Aweid (Staff)</cp:lastModifiedBy>
  <cp:revision>3</cp:revision>
  <cp:lastPrinted>2022-01-10T10:58:00Z</cp:lastPrinted>
  <dcterms:created xsi:type="dcterms:W3CDTF">2022-01-10T10:43:00Z</dcterms:created>
  <dcterms:modified xsi:type="dcterms:W3CDTF">2022-01-10T11:03:00Z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0x0101004C373F2F33CCD14FA62158A9627370C6</vt:lpwstr>
  </property>
  <property fmtid="{D5CDD505-2E9C-101B-9397-08002B2CF9AE}" pid="3" name="BrunelBaseOwner">
    <vt:lpwstr>3;#Department of Clinical Sciences|97b0cd11-bad0-4926-9ff4-bcb481d2fdb3</vt:lpwstr>
  </property>
  <property fmtid="{D5CDD505-2E9C-101B-9397-08002B2CF9AE}" pid="4" name="BrunelBaseAudience">
    <vt:lpwstr/>
  </property>
</Properties>
</file>