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2427FE" w14:textId="77777777" w:rsidR="001E0EF5" w:rsidRPr="00F05306" w:rsidRDefault="00F47D00">
      <w:pPr>
        <w:rPr>
          <w:rFonts w:ascii="Times New Roman" w:hAnsi="Times New Roman" w:cs="Times New Roman"/>
          <w:b/>
          <w:bCs/>
          <w:sz w:val="32"/>
          <w:szCs w:val="32"/>
        </w:rPr>
      </w:pPr>
      <w:bookmarkStart w:id="0" w:name="_Hlk98354263"/>
      <w:bookmarkEnd w:id="0"/>
      <w:r w:rsidRPr="00F05306">
        <w:rPr>
          <w:rFonts w:ascii="Times New Roman" w:hAnsi="Times New Roman" w:cs="Times New Roman"/>
          <w:b/>
          <w:bCs/>
          <w:sz w:val="32"/>
          <w:szCs w:val="32"/>
        </w:rPr>
        <w:t>Supporting Information</w:t>
      </w:r>
    </w:p>
    <w:p w14:paraId="3C2427FF" w14:textId="77777777" w:rsidR="001E0EF5" w:rsidRPr="00F05306" w:rsidRDefault="001E0EF5">
      <w:pPr>
        <w:rPr>
          <w:rFonts w:ascii="Times New Roman" w:hAnsi="Times New Roman" w:cs="Times New Roman"/>
          <w:b/>
          <w:bCs/>
          <w:sz w:val="32"/>
          <w:szCs w:val="32"/>
        </w:rPr>
      </w:pPr>
    </w:p>
    <w:p w14:paraId="0FBE85BF" w14:textId="0FEB3221" w:rsidR="00BD2EE2" w:rsidRDefault="00815BDE">
      <w:pPr>
        <w:spacing w:line="360" w:lineRule="auto"/>
        <w:rPr>
          <w:rFonts w:ascii="Times New Roman" w:hAnsi="Times New Roman" w:cs="Times New Roman"/>
          <w:b/>
          <w:bCs/>
          <w:sz w:val="24"/>
          <w:szCs w:val="24"/>
        </w:rPr>
      </w:pPr>
      <w:r w:rsidRPr="00DC615E">
        <w:rPr>
          <w:rFonts w:ascii="Times New Roman" w:hAnsi="Times New Roman" w:cs="Times New Roman"/>
          <w:b/>
          <w:bCs/>
          <w:sz w:val="24"/>
          <w:szCs w:val="24"/>
        </w:rPr>
        <w:t>Microwave-assisted High-Throughput Synthesis of Crystalline Porphyrin-based Two-dimensional Polymers for Neuromorphic Vision Sensor</w:t>
      </w:r>
    </w:p>
    <w:p w14:paraId="4CEEE80A" w14:textId="77777777" w:rsidR="00DC615E" w:rsidRPr="00BD2EE2" w:rsidRDefault="00DC615E">
      <w:pPr>
        <w:spacing w:line="360" w:lineRule="auto"/>
        <w:rPr>
          <w:rFonts w:ascii="Times New Roman" w:hAnsi="Times New Roman" w:cs="Times New Roman"/>
          <w:b/>
          <w:bCs/>
          <w:sz w:val="24"/>
          <w:szCs w:val="24"/>
        </w:rPr>
      </w:pPr>
    </w:p>
    <w:p w14:paraId="478D7A73" w14:textId="266A450A" w:rsidR="0082501F" w:rsidRPr="0082501F" w:rsidRDefault="0082501F" w:rsidP="00C27D1A">
      <w:pPr>
        <w:widowControl/>
        <w:spacing w:after="200" w:line="360" w:lineRule="auto"/>
        <w:rPr>
          <w:rFonts w:ascii="Times New Roman" w:eastAsia="等线" w:hAnsi="Times New Roman" w:cs="Times New Roman"/>
          <w:i/>
          <w:iCs/>
          <w:sz w:val="22"/>
        </w:rPr>
      </w:pPr>
      <w:proofErr w:type="spellStart"/>
      <w:r w:rsidRPr="0082501F">
        <w:rPr>
          <w:rFonts w:ascii="Times New Roman" w:eastAsia="等线" w:hAnsi="Times New Roman" w:cs="Times New Roman"/>
          <w:sz w:val="22"/>
        </w:rPr>
        <w:t>Haoyong</w:t>
      </w:r>
      <w:proofErr w:type="spellEnd"/>
      <w:r w:rsidRPr="0082501F">
        <w:rPr>
          <w:rFonts w:ascii="Times New Roman" w:eastAsia="等线" w:hAnsi="Times New Roman" w:cs="Times New Roman"/>
          <w:sz w:val="22"/>
        </w:rPr>
        <w:t xml:space="preserve"> Yang</w:t>
      </w:r>
      <w:r w:rsidRPr="0082501F">
        <w:rPr>
          <w:rFonts w:ascii="Times New Roman" w:eastAsia="等线" w:hAnsi="Times New Roman" w:cs="Times New Roman"/>
          <w:sz w:val="22"/>
          <w:vertAlign w:val="superscript"/>
        </w:rPr>
        <w:t>1,7#</w:t>
      </w:r>
      <w:r w:rsidRPr="0082501F">
        <w:rPr>
          <w:rFonts w:ascii="Times New Roman" w:eastAsia="等线" w:hAnsi="Times New Roman" w:cs="Times New Roman"/>
          <w:sz w:val="22"/>
        </w:rPr>
        <w:t xml:space="preserve">, </w:t>
      </w:r>
      <w:proofErr w:type="spellStart"/>
      <w:r w:rsidRPr="0082501F">
        <w:rPr>
          <w:rFonts w:ascii="Times New Roman" w:eastAsia="等线" w:hAnsi="Times New Roman" w:cs="Times New Roman"/>
          <w:sz w:val="22"/>
        </w:rPr>
        <w:t>Qihao</w:t>
      </w:r>
      <w:proofErr w:type="spellEnd"/>
      <w:r w:rsidRPr="0082501F">
        <w:rPr>
          <w:rFonts w:ascii="Times New Roman" w:eastAsia="等线" w:hAnsi="Times New Roman" w:cs="Times New Roman"/>
          <w:sz w:val="22"/>
        </w:rPr>
        <w:t xml:space="preserve"> Sun</w:t>
      </w:r>
      <w:r w:rsidRPr="0082501F">
        <w:rPr>
          <w:rFonts w:ascii="Times New Roman" w:eastAsia="等线" w:hAnsi="Times New Roman" w:cs="Times New Roman"/>
          <w:sz w:val="22"/>
          <w:vertAlign w:val="superscript"/>
        </w:rPr>
        <w:t>2#</w:t>
      </w:r>
      <w:r w:rsidRPr="0082501F">
        <w:rPr>
          <w:rFonts w:ascii="Times New Roman" w:eastAsia="等线" w:hAnsi="Times New Roman" w:cs="Times New Roman"/>
          <w:sz w:val="22"/>
        </w:rPr>
        <w:t xml:space="preserve">, </w:t>
      </w:r>
      <w:proofErr w:type="spellStart"/>
      <w:r w:rsidRPr="0082501F">
        <w:rPr>
          <w:rFonts w:ascii="Times New Roman" w:eastAsia="等线" w:hAnsi="Times New Roman" w:cs="Times New Roman"/>
          <w:sz w:val="22"/>
        </w:rPr>
        <w:t>Zhongquan</w:t>
      </w:r>
      <w:proofErr w:type="spellEnd"/>
      <w:r w:rsidRPr="0082501F">
        <w:rPr>
          <w:rFonts w:ascii="Times New Roman" w:eastAsia="等线" w:hAnsi="Times New Roman" w:cs="Times New Roman"/>
          <w:sz w:val="22"/>
        </w:rPr>
        <w:t xml:space="preserve"> Liao</w:t>
      </w:r>
      <w:r w:rsidRPr="0082501F">
        <w:rPr>
          <w:rFonts w:ascii="Times New Roman" w:eastAsia="等线" w:hAnsi="Times New Roman" w:cs="Times New Roman"/>
          <w:sz w:val="22"/>
          <w:vertAlign w:val="superscript"/>
        </w:rPr>
        <w:t>5</w:t>
      </w:r>
      <w:r w:rsidRPr="0082501F">
        <w:rPr>
          <w:rFonts w:ascii="Times New Roman" w:eastAsia="等线" w:hAnsi="Times New Roman" w:cs="Times New Roman"/>
          <w:sz w:val="22"/>
        </w:rPr>
        <w:t>, Mike Hambsch</w:t>
      </w:r>
      <w:r w:rsidRPr="0082501F">
        <w:rPr>
          <w:rFonts w:ascii="Times New Roman" w:eastAsia="等线" w:hAnsi="Times New Roman" w:cs="Times New Roman"/>
          <w:sz w:val="22"/>
          <w:vertAlign w:val="superscript"/>
        </w:rPr>
        <w:t>6</w:t>
      </w:r>
      <w:r w:rsidRPr="0082501F">
        <w:rPr>
          <w:rFonts w:ascii="Times New Roman" w:eastAsia="等线" w:hAnsi="Times New Roman" w:cs="Times New Roman"/>
          <w:sz w:val="22"/>
        </w:rPr>
        <w:t xml:space="preserve">, </w:t>
      </w:r>
      <w:proofErr w:type="spellStart"/>
      <w:r w:rsidRPr="0082501F">
        <w:rPr>
          <w:rFonts w:ascii="Times New Roman" w:eastAsia="等线" w:hAnsi="Times New Roman" w:cs="Times New Roman"/>
          <w:sz w:val="22"/>
        </w:rPr>
        <w:t>Zhecheng</w:t>
      </w:r>
      <w:proofErr w:type="spellEnd"/>
      <w:r w:rsidRPr="0082501F">
        <w:rPr>
          <w:rFonts w:ascii="Times New Roman" w:eastAsia="等线" w:hAnsi="Times New Roman" w:cs="Times New Roman"/>
          <w:sz w:val="22"/>
        </w:rPr>
        <w:t xml:space="preserve"> Guo</w:t>
      </w:r>
      <w:r w:rsidRPr="0082501F">
        <w:rPr>
          <w:rFonts w:ascii="Times New Roman" w:eastAsia="等线" w:hAnsi="Times New Roman" w:cs="Times New Roman"/>
          <w:sz w:val="22"/>
          <w:vertAlign w:val="superscript"/>
        </w:rPr>
        <w:t>2,4</w:t>
      </w:r>
      <w:r w:rsidRPr="0082501F">
        <w:rPr>
          <w:rFonts w:ascii="Times New Roman" w:eastAsia="等线" w:hAnsi="Times New Roman" w:cs="Times New Roman"/>
          <w:sz w:val="22"/>
        </w:rPr>
        <w:t xml:space="preserve">, </w:t>
      </w:r>
      <w:proofErr w:type="spellStart"/>
      <w:r w:rsidRPr="0082501F">
        <w:rPr>
          <w:rFonts w:ascii="Times New Roman" w:eastAsia="等线" w:hAnsi="Times New Roman" w:cs="Times New Roman"/>
          <w:sz w:val="22"/>
        </w:rPr>
        <w:t>Daheng</w:t>
      </w:r>
      <w:proofErr w:type="spellEnd"/>
      <w:r w:rsidRPr="0082501F">
        <w:rPr>
          <w:rFonts w:ascii="Times New Roman" w:eastAsia="等线" w:hAnsi="Times New Roman" w:cs="Times New Roman"/>
          <w:sz w:val="22"/>
        </w:rPr>
        <w:t xml:space="preserve"> Wu</w:t>
      </w:r>
      <w:r w:rsidRPr="0082501F">
        <w:rPr>
          <w:rFonts w:ascii="Times New Roman" w:eastAsia="等线" w:hAnsi="Times New Roman" w:cs="Times New Roman"/>
          <w:sz w:val="22"/>
          <w:vertAlign w:val="superscript"/>
        </w:rPr>
        <w:t>1</w:t>
      </w:r>
      <w:r w:rsidRPr="0082501F">
        <w:rPr>
          <w:rFonts w:ascii="Times New Roman" w:eastAsia="等线" w:hAnsi="Times New Roman" w:cs="Times New Roman"/>
          <w:sz w:val="22"/>
        </w:rPr>
        <w:t xml:space="preserve">, </w:t>
      </w:r>
      <w:r w:rsidRPr="0082501F">
        <w:rPr>
          <w:rFonts w:ascii="Times New Roman" w:eastAsia="等线" w:hAnsi="Times New Roman" w:cs="Times New Roman"/>
          <w:color w:val="000000"/>
          <w:sz w:val="22"/>
        </w:rPr>
        <w:t>Birgit Jost</w:t>
      </w:r>
      <w:r w:rsidRPr="0082501F">
        <w:rPr>
          <w:rFonts w:ascii="Times New Roman" w:eastAsia="等线" w:hAnsi="Times New Roman" w:cs="Times New Roman"/>
          <w:color w:val="000000"/>
          <w:sz w:val="22"/>
          <w:vertAlign w:val="superscript"/>
        </w:rPr>
        <w:t>5</w:t>
      </w:r>
      <w:r w:rsidRPr="0082501F">
        <w:rPr>
          <w:rFonts w:ascii="Times New Roman" w:eastAsia="等线" w:hAnsi="Times New Roman" w:cs="Times New Roman"/>
          <w:color w:val="000000"/>
          <w:sz w:val="22"/>
        </w:rPr>
        <w:t>,</w:t>
      </w:r>
      <w:r w:rsidRPr="0082501F">
        <w:rPr>
          <w:rFonts w:ascii="Times New Roman" w:eastAsia="等线" w:hAnsi="Times New Roman" w:cs="Times New Roman"/>
          <w:sz w:val="22"/>
        </w:rPr>
        <w:t xml:space="preserve"> </w:t>
      </w:r>
      <w:proofErr w:type="spellStart"/>
      <w:r w:rsidRPr="0082501F">
        <w:rPr>
          <w:rFonts w:ascii="Times New Roman" w:eastAsia="等线" w:hAnsi="Times New Roman" w:cs="Times New Roman"/>
          <w:sz w:val="22"/>
        </w:rPr>
        <w:t>Yuejun</w:t>
      </w:r>
      <w:proofErr w:type="spellEnd"/>
      <w:r w:rsidRPr="0082501F">
        <w:rPr>
          <w:rFonts w:ascii="Times New Roman" w:eastAsia="等线" w:hAnsi="Times New Roman" w:cs="Times New Roman"/>
          <w:sz w:val="22"/>
        </w:rPr>
        <w:t xml:space="preserve"> Zhang</w:t>
      </w:r>
      <w:r w:rsidRPr="0082501F">
        <w:rPr>
          <w:rFonts w:ascii="Times New Roman" w:eastAsia="等线" w:hAnsi="Times New Roman" w:cs="Times New Roman"/>
          <w:sz w:val="22"/>
          <w:vertAlign w:val="superscript"/>
        </w:rPr>
        <w:t>4</w:t>
      </w:r>
      <w:r w:rsidRPr="0082501F">
        <w:rPr>
          <w:rFonts w:ascii="Times New Roman" w:eastAsia="等线" w:hAnsi="Times New Roman" w:cs="Times New Roman"/>
          <w:sz w:val="22"/>
        </w:rPr>
        <w:t>, Stefan C. B. Mannsfeld</w:t>
      </w:r>
      <w:r w:rsidRPr="0082501F">
        <w:rPr>
          <w:rFonts w:ascii="Times New Roman" w:eastAsia="等线" w:hAnsi="Times New Roman" w:cs="Times New Roman"/>
          <w:sz w:val="22"/>
          <w:vertAlign w:val="superscript"/>
        </w:rPr>
        <w:t>6</w:t>
      </w:r>
      <w:r w:rsidRPr="0082501F">
        <w:rPr>
          <w:rFonts w:ascii="Times New Roman" w:eastAsia="等线" w:hAnsi="Times New Roman" w:cs="Times New Roman"/>
          <w:sz w:val="22"/>
        </w:rPr>
        <w:t xml:space="preserve">, </w:t>
      </w:r>
      <w:proofErr w:type="spellStart"/>
      <w:r w:rsidRPr="0082501F">
        <w:rPr>
          <w:rFonts w:ascii="Times New Roman" w:eastAsia="等线" w:hAnsi="Times New Roman" w:cs="Times New Roman"/>
          <w:sz w:val="22"/>
        </w:rPr>
        <w:t>Xinliang</w:t>
      </w:r>
      <w:proofErr w:type="spellEnd"/>
      <w:r w:rsidRPr="0082501F">
        <w:rPr>
          <w:rFonts w:ascii="Times New Roman" w:eastAsia="等线" w:hAnsi="Times New Roman" w:cs="Times New Roman"/>
          <w:sz w:val="22"/>
        </w:rPr>
        <w:t xml:space="preserve"> Feng</w:t>
      </w:r>
      <w:r w:rsidRPr="0082501F">
        <w:rPr>
          <w:rFonts w:ascii="Times New Roman" w:eastAsia="等线" w:hAnsi="Times New Roman" w:cs="Times New Roman"/>
          <w:sz w:val="22"/>
          <w:vertAlign w:val="superscript"/>
        </w:rPr>
        <w:t>3*</w:t>
      </w:r>
      <w:r w:rsidRPr="0082501F">
        <w:rPr>
          <w:rFonts w:ascii="Times New Roman" w:eastAsia="等线" w:hAnsi="Times New Roman" w:cs="Times New Roman"/>
          <w:sz w:val="22"/>
        </w:rPr>
        <w:t xml:space="preserve">, </w:t>
      </w:r>
      <w:proofErr w:type="spellStart"/>
      <w:r w:rsidRPr="0082501F">
        <w:rPr>
          <w:rFonts w:ascii="Times New Roman" w:eastAsia="等线" w:hAnsi="Times New Roman" w:cs="Times New Roman"/>
          <w:sz w:val="22"/>
        </w:rPr>
        <w:t>Xiaojian</w:t>
      </w:r>
      <w:proofErr w:type="spellEnd"/>
      <w:r w:rsidRPr="0082501F">
        <w:rPr>
          <w:rFonts w:ascii="Times New Roman" w:eastAsia="等线" w:hAnsi="Times New Roman" w:cs="Times New Roman"/>
          <w:sz w:val="22"/>
        </w:rPr>
        <w:t xml:space="preserve"> Zhu</w:t>
      </w:r>
      <w:r w:rsidRPr="0082501F">
        <w:rPr>
          <w:rFonts w:ascii="Times New Roman" w:eastAsia="等线" w:hAnsi="Times New Roman" w:cs="Times New Roman"/>
          <w:sz w:val="22"/>
          <w:vertAlign w:val="superscript"/>
        </w:rPr>
        <w:t>2*</w:t>
      </w:r>
      <w:r w:rsidRPr="0082501F">
        <w:rPr>
          <w:rFonts w:ascii="Times New Roman" w:eastAsia="等线" w:hAnsi="Times New Roman" w:cs="Times New Roman"/>
          <w:sz w:val="22"/>
        </w:rPr>
        <w:t>, Tao Zhang</w:t>
      </w:r>
      <w:r w:rsidRPr="0082501F">
        <w:rPr>
          <w:rFonts w:ascii="Times New Roman" w:eastAsia="等线" w:hAnsi="Times New Roman" w:cs="Times New Roman"/>
          <w:sz w:val="22"/>
          <w:vertAlign w:val="superscript"/>
        </w:rPr>
        <w:t>1</w:t>
      </w:r>
      <w:r w:rsidRPr="0082501F">
        <w:rPr>
          <w:rFonts w:ascii="Times New Roman" w:eastAsia="等线" w:hAnsi="Times New Roman" w:cs="Times New Roman"/>
          <w:i/>
          <w:iCs/>
          <w:sz w:val="22"/>
          <w:vertAlign w:val="superscript"/>
        </w:rPr>
        <w:t>*</w:t>
      </w:r>
    </w:p>
    <w:p w14:paraId="199F56AF" w14:textId="77777777" w:rsidR="0082501F" w:rsidRPr="0082501F" w:rsidRDefault="0082501F" w:rsidP="00C27D1A">
      <w:pPr>
        <w:widowControl/>
        <w:spacing w:line="360" w:lineRule="auto"/>
        <w:rPr>
          <w:rFonts w:ascii="Times New Roman" w:eastAsia="等线" w:hAnsi="Times New Roman" w:cs="Times New Roman"/>
          <w:sz w:val="22"/>
        </w:rPr>
      </w:pPr>
      <w:r w:rsidRPr="0082501F">
        <w:rPr>
          <w:rFonts w:ascii="Times New Roman" w:eastAsia="等线" w:hAnsi="Times New Roman" w:cs="Times New Roman"/>
          <w:sz w:val="22"/>
          <w:vertAlign w:val="superscript"/>
        </w:rPr>
        <w:t>1</w:t>
      </w:r>
      <w:r w:rsidRPr="0082501F">
        <w:rPr>
          <w:rFonts w:ascii="Times New Roman" w:eastAsia="等线" w:hAnsi="Times New Roman" w:cs="Times New Roman"/>
          <w:sz w:val="22"/>
        </w:rPr>
        <w:t xml:space="preserve">Key Laboratory of Marine Materials and Related Technologies, Zhejiang Key Laboratory of Marine Materials and Protective Technologies, Ningbo Institute of Materials Technology and Engineering, Chinese Academy of Sciences, Ningbo 315201, China; </w:t>
      </w:r>
    </w:p>
    <w:p w14:paraId="10CD474D" w14:textId="77777777" w:rsidR="0082501F" w:rsidRPr="0082501F" w:rsidRDefault="0082501F" w:rsidP="00C27D1A">
      <w:pPr>
        <w:widowControl/>
        <w:spacing w:line="360" w:lineRule="auto"/>
        <w:rPr>
          <w:rFonts w:ascii="Times New Roman" w:eastAsia="等线" w:hAnsi="Times New Roman" w:cs="Times New Roman"/>
          <w:sz w:val="22"/>
        </w:rPr>
      </w:pPr>
      <w:r w:rsidRPr="0082501F">
        <w:rPr>
          <w:rFonts w:ascii="Times New Roman" w:eastAsia="等线" w:hAnsi="Times New Roman" w:cs="Times New Roman"/>
          <w:sz w:val="22"/>
          <w:vertAlign w:val="superscript"/>
        </w:rPr>
        <w:t>2</w:t>
      </w:r>
      <w:r w:rsidRPr="0082501F">
        <w:rPr>
          <w:rFonts w:ascii="Times New Roman" w:eastAsia="等线" w:hAnsi="Times New Roman" w:cs="Times New Roman"/>
          <w:sz w:val="22"/>
        </w:rPr>
        <w:t xml:space="preserve">CAS Key Laboratory of Magnetic Materials and Devices, Zhejiang Province Key Laboratory of Magnetic Materials and Application Technology, Ningbo Institute of Materials Technology and Engineering, Chinese Academy of Sciences, Ningbo 315201, P. R. China.; </w:t>
      </w:r>
    </w:p>
    <w:p w14:paraId="2E3512A4" w14:textId="77777777" w:rsidR="0082501F" w:rsidRPr="0082501F" w:rsidRDefault="0082501F" w:rsidP="00C27D1A">
      <w:pPr>
        <w:widowControl/>
        <w:spacing w:line="360" w:lineRule="auto"/>
        <w:rPr>
          <w:rFonts w:ascii="Times New Roman" w:eastAsia="等线" w:hAnsi="Times New Roman" w:cs="Times New Roman"/>
          <w:sz w:val="22"/>
        </w:rPr>
      </w:pPr>
      <w:r w:rsidRPr="0082501F">
        <w:rPr>
          <w:rFonts w:ascii="Times New Roman" w:eastAsia="等线" w:hAnsi="Times New Roman" w:cs="Times New Roman"/>
          <w:sz w:val="22"/>
          <w:vertAlign w:val="superscript"/>
        </w:rPr>
        <w:t>3</w:t>
      </w:r>
      <w:r w:rsidRPr="0082501F">
        <w:rPr>
          <w:rFonts w:ascii="Times New Roman" w:eastAsia="等线" w:hAnsi="Times New Roman" w:cs="Times New Roman"/>
          <w:sz w:val="22"/>
        </w:rPr>
        <w:t>Faculty of Chemistry and Food Chemistry and Center for Advancing Electronics Dresden (</w:t>
      </w:r>
      <w:proofErr w:type="spellStart"/>
      <w:r w:rsidRPr="0082501F">
        <w:rPr>
          <w:rFonts w:ascii="Times New Roman" w:eastAsia="等线" w:hAnsi="Times New Roman" w:cs="Times New Roman"/>
          <w:sz w:val="22"/>
        </w:rPr>
        <w:t>cfaed</w:t>
      </w:r>
      <w:proofErr w:type="spellEnd"/>
      <w:r w:rsidRPr="0082501F">
        <w:rPr>
          <w:rFonts w:ascii="Times New Roman" w:eastAsia="等线" w:hAnsi="Times New Roman" w:cs="Times New Roman"/>
          <w:sz w:val="22"/>
        </w:rPr>
        <w:t xml:space="preserve">), </w:t>
      </w:r>
      <w:proofErr w:type="spellStart"/>
      <w:r w:rsidRPr="0082501F">
        <w:rPr>
          <w:rFonts w:ascii="Times New Roman" w:eastAsia="等线" w:hAnsi="Times New Roman" w:cs="Times New Roman"/>
          <w:sz w:val="22"/>
        </w:rPr>
        <w:t>Technische</w:t>
      </w:r>
      <w:proofErr w:type="spellEnd"/>
      <w:r w:rsidRPr="0082501F">
        <w:rPr>
          <w:rFonts w:ascii="Times New Roman" w:eastAsia="等线" w:hAnsi="Times New Roman" w:cs="Times New Roman"/>
          <w:sz w:val="22"/>
        </w:rPr>
        <w:t xml:space="preserve"> Universität Dresden, 01062 Dresden, Germany;</w:t>
      </w:r>
    </w:p>
    <w:p w14:paraId="4518E3DC" w14:textId="77777777" w:rsidR="0082501F" w:rsidRPr="0082501F" w:rsidRDefault="0082501F" w:rsidP="00C27D1A">
      <w:pPr>
        <w:widowControl/>
        <w:spacing w:line="360" w:lineRule="auto"/>
        <w:rPr>
          <w:rFonts w:ascii="Times New Roman" w:eastAsia="等线" w:hAnsi="Times New Roman" w:cs="Times New Roman"/>
          <w:sz w:val="22"/>
        </w:rPr>
      </w:pPr>
      <w:r w:rsidRPr="0082501F">
        <w:rPr>
          <w:rFonts w:ascii="Times New Roman" w:eastAsia="等线" w:hAnsi="Times New Roman" w:cs="Times New Roman"/>
          <w:sz w:val="22"/>
          <w:vertAlign w:val="superscript"/>
        </w:rPr>
        <w:t>4</w:t>
      </w:r>
      <w:r w:rsidRPr="0082501F">
        <w:rPr>
          <w:rFonts w:ascii="Times New Roman" w:eastAsia="等线" w:hAnsi="Times New Roman" w:cs="Times New Roman"/>
          <w:sz w:val="22"/>
        </w:rPr>
        <w:t xml:space="preserve">Faculty of Electrical Engineering and Computer Science, Ningbo University, Ningbo, China; </w:t>
      </w:r>
    </w:p>
    <w:p w14:paraId="66EA574C" w14:textId="77777777" w:rsidR="0082501F" w:rsidRPr="0082501F" w:rsidRDefault="0082501F" w:rsidP="00C27D1A">
      <w:pPr>
        <w:widowControl/>
        <w:spacing w:line="360" w:lineRule="auto"/>
        <w:rPr>
          <w:rFonts w:ascii="Times New Roman" w:eastAsia="等线" w:hAnsi="Times New Roman" w:cs="Times New Roman"/>
          <w:sz w:val="22"/>
        </w:rPr>
      </w:pPr>
      <w:r w:rsidRPr="0082501F">
        <w:rPr>
          <w:rFonts w:ascii="Times New Roman" w:eastAsia="等线" w:hAnsi="Times New Roman" w:cs="Times New Roman"/>
          <w:sz w:val="22"/>
          <w:vertAlign w:val="superscript"/>
        </w:rPr>
        <w:t>5</w:t>
      </w:r>
      <w:r w:rsidRPr="0082501F">
        <w:rPr>
          <w:rFonts w:ascii="Times New Roman" w:eastAsia="等线" w:hAnsi="Times New Roman" w:cs="Times New Roman"/>
          <w:sz w:val="22"/>
        </w:rPr>
        <w:t>Fraunhofer Institute for Ceramic Technologies and Systems (IKTS), Maria-</w:t>
      </w:r>
      <w:proofErr w:type="spellStart"/>
      <w:r w:rsidRPr="0082501F">
        <w:rPr>
          <w:rFonts w:ascii="Times New Roman" w:eastAsia="等线" w:hAnsi="Times New Roman" w:cs="Times New Roman"/>
          <w:sz w:val="22"/>
        </w:rPr>
        <w:t>Reiche</w:t>
      </w:r>
      <w:proofErr w:type="spellEnd"/>
      <w:r w:rsidRPr="0082501F">
        <w:rPr>
          <w:rFonts w:ascii="Times New Roman" w:eastAsia="等线" w:hAnsi="Times New Roman" w:cs="Times New Roman"/>
          <w:sz w:val="22"/>
        </w:rPr>
        <w:t>-Strasse 2, 01109, Dresden, Germany;</w:t>
      </w:r>
    </w:p>
    <w:p w14:paraId="4723D96C" w14:textId="77777777" w:rsidR="0082501F" w:rsidRPr="0082501F" w:rsidRDefault="0082501F" w:rsidP="00C27D1A">
      <w:pPr>
        <w:widowControl/>
        <w:spacing w:line="360" w:lineRule="auto"/>
        <w:rPr>
          <w:rFonts w:ascii="Times New Roman" w:eastAsia="等线" w:hAnsi="Times New Roman" w:cs="Times New Roman"/>
          <w:sz w:val="22"/>
        </w:rPr>
      </w:pPr>
      <w:r w:rsidRPr="0082501F">
        <w:rPr>
          <w:rFonts w:ascii="Times New Roman" w:eastAsia="等线" w:hAnsi="Times New Roman" w:cs="Times New Roman"/>
          <w:sz w:val="22"/>
          <w:vertAlign w:val="superscript"/>
        </w:rPr>
        <w:t>6</w:t>
      </w:r>
      <w:r w:rsidRPr="0082501F">
        <w:rPr>
          <w:rFonts w:ascii="Times New Roman" w:eastAsia="等线" w:hAnsi="Times New Roman" w:cs="Times New Roman"/>
          <w:sz w:val="22"/>
        </w:rPr>
        <w:t>Center for Advancing Electronics Dresden (</w:t>
      </w:r>
      <w:proofErr w:type="spellStart"/>
      <w:r w:rsidRPr="0082501F">
        <w:rPr>
          <w:rFonts w:ascii="Times New Roman" w:eastAsia="等线" w:hAnsi="Times New Roman" w:cs="Times New Roman"/>
          <w:sz w:val="22"/>
        </w:rPr>
        <w:t>cfaed</w:t>
      </w:r>
      <w:proofErr w:type="spellEnd"/>
      <w:r w:rsidRPr="0082501F">
        <w:rPr>
          <w:rFonts w:ascii="Times New Roman" w:eastAsia="等线" w:hAnsi="Times New Roman" w:cs="Times New Roman"/>
          <w:sz w:val="22"/>
        </w:rPr>
        <w:t xml:space="preserve">) and Faculty of Electrical and Computer Engineering </w:t>
      </w:r>
      <w:proofErr w:type="spellStart"/>
      <w:r w:rsidRPr="0082501F">
        <w:rPr>
          <w:rFonts w:ascii="Times New Roman" w:eastAsia="等线" w:hAnsi="Times New Roman" w:cs="Times New Roman"/>
          <w:sz w:val="22"/>
        </w:rPr>
        <w:t>Technische</w:t>
      </w:r>
      <w:proofErr w:type="spellEnd"/>
      <w:r w:rsidRPr="0082501F">
        <w:rPr>
          <w:rFonts w:ascii="Times New Roman" w:eastAsia="等线" w:hAnsi="Times New Roman" w:cs="Times New Roman"/>
          <w:sz w:val="22"/>
        </w:rPr>
        <w:t xml:space="preserve"> Universität Dresden 01062 Dresden, Germany;</w:t>
      </w:r>
    </w:p>
    <w:p w14:paraId="4558E3C5" w14:textId="2719A527" w:rsidR="0082501F" w:rsidRPr="00F05306" w:rsidRDefault="0082501F" w:rsidP="00C27D1A">
      <w:pPr>
        <w:widowControl/>
        <w:spacing w:line="360" w:lineRule="auto"/>
        <w:rPr>
          <w:rFonts w:ascii="Times New Roman" w:eastAsia="等线" w:hAnsi="Times New Roman" w:cs="Times New Roman"/>
          <w:sz w:val="22"/>
        </w:rPr>
      </w:pPr>
      <w:r w:rsidRPr="0082501F">
        <w:rPr>
          <w:rFonts w:ascii="Times New Roman" w:eastAsia="等线" w:hAnsi="Times New Roman" w:cs="Times New Roman"/>
          <w:sz w:val="22"/>
          <w:vertAlign w:val="superscript"/>
        </w:rPr>
        <w:t>7</w:t>
      </w:r>
      <w:r w:rsidRPr="0082501F">
        <w:rPr>
          <w:rFonts w:ascii="Times New Roman" w:eastAsia="等线" w:hAnsi="Times New Roman" w:cs="Times New Roman"/>
          <w:sz w:val="22"/>
        </w:rPr>
        <w:t xml:space="preserve">School of Chemical Sciences, University of Chinese Academy of Sciences, Beijing 100049, China; </w:t>
      </w:r>
    </w:p>
    <w:p w14:paraId="1DE1A316" w14:textId="781A6D55" w:rsidR="0082501F" w:rsidRPr="0082501F" w:rsidRDefault="0082501F" w:rsidP="00C27D1A">
      <w:pPr>
        <w:spacing w:line="360" w:lineRule="auto"/>
        <w:rPr>
          <w:rFonts w:ascii="Times New Roman" w:hAnsi="Times New Roman" w:cs="Times New Roman"/>
          <w:sz w:val="22"/>
        </w:rPr>
      </w:pPr>
      <w:r w:rsidRPr="00F05306">
        <w:rPr>
          <w:rFonts w:ascii="Times New Roman" w:hAnsi="Times New Roman" w:cs="Times New Roman"/>
          <w:sz w:val="22"/>
          <w:vertAlign w:val="superscript"/>
        </w:rPr>
        <w:t>#</w:t>
      </w:r>
      <w:r w:rsidRPr="00F05306">
        <w:rPr>
          <w:rFonts w:ascii="Times New Roman" w:hAnsi="Times New Roman" w:cs="Times New Roman"/>
          <w:sz w:val="22"/>
        </w:rPr>
        <w:t xml:space="preserve">These authors contributed equally: </w:t>
      </w:r>
      <w:proofErr w:type="spellStart"/>
      <w:r w:rsidRPr="00F05306">
        <w:rPr>
          <w:rFonts w:ascii="Times New Roman" w:hAnsi="Times New Roman" w:cs="Times New Roman"/>
          <w:sz w:val="22"/>
        </w:rPr>
        <w:t>Haoyong</w:t>
      </w:r>
      <w:proofErr w:type="spellEnd"/>
      <w:r w:rsidRPr="00F05306">
        <w:rPr>
          <w:rFonts w:ascii="Times New Roman" w:hAnsi="Times New Roman" w:cs="Times New Roman"/>
          <w:sz w:val="22"/>
        </w:rPr>
        <w:t xml:space="preserve"> Yang, </w:t>
      </w:r>
      <w:proofErr w:type="spellStart"/>
      <w:r w:rsidRPr="00F05306">
        <w:rPr>
          <w:rFonts w:ascii="Times New Roman" w:hAnsi="Times New Roman" w:cs="Times New Roman"/>
          <w:sz w:val="22"/>
        </w:rPr>
        <w:t>Qihao</w:t>
      </w:r>
      <w:proofErr w:type="spellEnd"/>
      <w:r w:rsidRPr="00F05306">
        <w:rPr>
          <w:rFonts w:ascii="Times New Roman" w:hAnsi="Times New Roman" w:cs="Times New Roman"/>
          <w:sz w:val="22"/>
        </w:rPr>
        <w:t xml:space="preserve"> Sun</w:t>
      </w:r>
    </w:p>
    <w:p w14:paraId="7E26C6BE" w14:textId="77777777" w:rsidR="0082501F" w:rsidRPr="0082501F" w:rsidRDefault="0082501F" w:rsidP="00C27D1A">
      <w:pPr>
        <w:widowControl/>
        <w:autoSpaceDE w:val="0"/>
        <w:autoSpaceDN w:val="0"/>
        <w:adjustRightInd w:val="0"/>
        <w:snapToGrid w:val="0"/>
        <w:spacing w:line="360" w:lineRule="auto"/>
        <w:rPr>
          <w:rFonts w:ascii="Times New Roman" w:eastAsia="等线" w:hAnsi="Times New Roman" w:cs="Times New Roman"/>
          <w:color w:val="000000"/>
          <w:sz w:val="22"/>
        </w:rPr>
      </w:pPr>
      <w:r w:rsidRPr="0082501F">
        <w:rPr>
          <w:rFonts w:ascii="Times New Roman" w:eastAsia="等线" w:hAnsi="Times New Roman" w:cs="Times New Roman"/>
          <w:color w:val="000000"/>
          <w:sz w:val="22"/>
          <w:vertAlign w:val="superscript"/>
        </w:rPr>
        <w:t>*</w:t>
      </w:r>
      <w:r w:rsidRPr="0082501F">
        <w:rPr>
          <w:rFonts w:ascii="Times New Roman" w:eastAsia="等线" w:hAnsi="Times New Roman" w:cs="Times New Roman"/>
          <w:color w:val="000000"/>
          <w:sz w:val="22"/>
        </w:rPr>
        <w:t>Corresponding:</w:t>
      </w:r>
      <w:r w:rsidRPr="0082501F">
        <w:rPr>
          <w:rFonts w:ascii="Times New Roman" w:eastAsia="等线" w:hAnsi="Times New Roman" w:cs="Times New Roman"/>
          <w:szCs w:val="21"/>
        </w:rPr>
        <w:t xml:space="preserve"> </w:t>
      </w:r>
      <w:hyperlink r:id="rId7" w:history="1">
        <w:r w:rsidRPr="0082501F">
          <w:rPr>
            <w:rFonts w:ascii="Times New Roman" w:eastAsia="等线" w:hAnsi="Times New Roman" w:cs="Times New Roman"/>
            <w:color w:val="0563C1"/>
            <w:sz w:val="22"/>
            <w:u w:val="single"/>
          </w:rPr>
          <w:t>xinliang.feng@tu-dresden.de</w:t>
        </w:r>
      </w:hyperlink>
      <w:r w:rsidRPr="0082501F">
        <w:rPr>
          <w:rFonts w:ascii="Times New Roman" w:eastAsia="等线" w:hAnsi="Times New Roman" w:cs="Times New Roman"/>
          <w:color w:val="0563C1"/>
          <w:sz w:val="22"/>
          <w:u w:val="single"/>
        </w:rPr>
        <w:t xml:space="preserve">; </w:t>
      </w:r>
      <w:hyperlink r:id="rId8" w:history="1">
        <w:r w:rsidRPr="0082501F">
          <w:rPr>
            <w:rFonts w:ascii="Times New Roman" w:eastAsia="等线" w:hAnsi="Times New Roman" w:cs="Times New Roman"/>
            <w:color w:val="0563C1"/>
            <w:sz w:val="22"/>
            <w:u w:val="single"/>
          </w:rPr>
          <w:t>zhuxj@nimte.ac.cn</w:t>
        </w:r>
      </w:hyperlink>
      <w:r w:rsidRPr="0082501F">
        <w:rPr>
          <w:rFonts w:ascii="Times New Roman" w:eastAsia="等线" w:hAnsi="Times New Roman" w:cs="Times New Roman"/>
          <w:color w:val="0563C1"/>
          <w:sz w:val="22"/>
          <w:u w:val="single"/>
        </w:rPr>
        <w:t xml:space="preserve">; </w:t>
      </w:r>
      <w:hyperlink r:id="rId9" w:history="1">
        <w:r w:rsidRPr="0082501F">
          <w:rPr>
            <w:rFonts w:ascii="Times New Roman" w:eastAsia="等线" w:hAnsi="Times New Roman" w:cs="Times New Roman"/>
            <w:color w:val="0563C1"/>
            <w:sz w:val="22"/>
            <w:u w:val="single"/>
          </w:rPr>
          <w:t>tzhang@nimte.ac.cn</w:t>
        </w:r>
      </w:hyperlink>
      <w:r w:rsidRPr="0082501F">
        <w:rPr>
          <w:rFonts w:ascii="Times New Roman" w:eastAsia="等线" w:hAnsi="Times New Roman" w:cs="Times New Roman"/>
          <w:color w:val="0563C1"/>
          <w:sz w:val="22"/>
          <w:u w:val="single"/>
        </w:rPr>
        <w:t>;</w:t>
      </w:r>
    </w:p>
    <w:p w14:paraId="3C242802" w14:textId="77777777" w:rsidR="001E0EF5" w:rsidRPr="00F05306" w:rsidRDefault="001E0EF5">
      <w:pPr>
        <w:rPr>
          <w:rFonts w:ascii="Times New Roman" w:hAnsi="Times New Roman" w:cs="Times New Roman"/>
          <w:b/>
          <w:bCs/>
          <w:sz w:val="32"/>
          <w:szCs w:val="32"/>
        </w:rPr>
      </w:pPr>
    </w:p>
    <w:p w14:paraId="3C242803" w14:textId="52621D53" w:rsidR="001E0EF5" w:rsidRPr="00F05306" w:rsidRDefault="00F47D00">
      <w:pPr>
        <w:widowControl/>
        <w:jc w:val="left"/>
        <w:rPr>
          <w:rFonts w:ascii="Times New Roman" w:hAnsi="Times New Roman" w:cs="Times New Roman"/>
          <w:b/>
          <w:bCs/>
          <w:sz w:val="32"/>
          <w:szCs w:val="32"/>
        </w:rPr>
      </w:pPr>
      <w:r w:rsidRPr="00F05306">
        <w:rPr>
          <w:rFonts w:ascii="Times New Roman" w:hAnsi="Times New Roman" w:cs="Times New Roman"/>
          <w:b/>
          <w:bCs/>
          <w:sz w:val="32"/>
          <w:szCs w:val="32"/>
        </w:rPr>
        <w:br w:type="page"/>
      </w:r>
    </w:p>
    <w:p w14:paraId="3C242804" w14:textId="33DD55F6" w:rsidR="001E0EF5" w:rsidRPr="00013A9C" w:rsidRDefault="0046234B" w:rsidP="00A543C2">
      <w:pPr>
        <w:widowControl/>
        <w:jc w:val="left"/>
        <w:rPr>
          <w:rFonts w:ascii="Times New Roman" w:hAnsi="Times New Roman" w:cs="Times New Roman"/>
          <w:b/>
          <w:bCs/>
          <w:sz w:val="32"/>
          <w:szCs w:val="36"/>
        </w:rPr>
      </w:pPr>
      <w:r w:rsidRPr="00013A9C">
        <w:rPr>
          <w:rFonts w:ascii="Times New Roman" w:hAnsi="Times New Roman" w:cs="Times New Roman"/>
          <w:b/>
          <w:bCs/>
          <w:sz w:val="32"/>
          <w:szCs w:val="36"/>
        </w:rPr>
        <w:lastRenderedPageBreak/>
        <w:t>Table of Content</w:t>
      </w:r>
    </w:p>
    <w:p w14:paraId="0753CC50" w14:textId="3B917995" w:rsidR="00C00003" w:rsidRPr="004C103A" w:rsidRDefault="00F05091" w:rsidP="004C103A">
      <w:pPr>
        <w:tabs>
          <w:tab w:val="right" w:pos="8296"/>
        </w:tabs>
        <w:spacing w:line="360" w:lineRule="auto"/>
        <w:rPr>
          <w:rFonts w:ascii="Times New Roman" w:hAnsi="Times New Roman" w:cs="Times New Roman"/>
          <w:noProof/>
          <w:sz w:val="28"/>
          <w:szCs w:val="28"/>
        </w:rPr>
      </w:pPr>
      <w:r w:rsidRPr="004C103A">
        <w:rPr>
          <w:rFonts w:ascii="Times New Roman" w:hAnsi="Times New Roman" w:cs="Times New Roman"/>
          <w:b/>
          <w:bCs/>
          <w:color w:val="000000" w:themeColor="text1"/>
          <w:sz w:val="28"/>
          <w:szCs w:val="28"/>
        </w:rPr>
        <w:fldChar w:fldCharType="begin"/>
      </w:r>
      <w:r w:rsidRPr="004C103A">
        <w:rPr>
          <w:rFonts w:ascii="Times New Roman" w:hAnsi="Times New Roman" w:cs="Times New Roman"/>
          <w:b/>
          <w:bCs/>
          <w:sz w:val="28"/>
          <w:szCs w:val="28"/>
        </w:rPr>
        <w:instrText xml:space="preserve"> TOC \o "1-3" \u </w:instrText>
      </w:r>
      <w:r w:rsidRPr="004C103A">
        <w:rPr>
          <w:rFonts w:ascii="Times New Roman" w:hAnsi="Times New Roman" w:cs="Times New Roman"/>
          <w:b/>
          <w:bCs/>
          <w:color w:val="000000" w:themeColor="text1"/>
          <w:sz w:val="28"/>
          <w:szCs w:val="28"/>
        </w:rPr>
        <w:fldChar w:fldCharType="separate"/>
      </w:r>
    </w:p>
    <w:p w14:paraId="34D1C0B3" w14:textId="48BA3DBB" w:rsidR="00C00003" w:rsidRPr="001B17A9" w:rsidRDefault="00C00003" w:rsidP="001B17A9">
      <w:pPr>
        <w:tabs>
          <w:tab w:val="right" w:pos="8296"/>
        </w:tabs>
        <w:spacing w:line="360" w:lineRule="auto"/>
        <w:rPr>
          <w:rFonts w:ascii="Times New Roman" w:hAnsi="Times New Roman" w:cs="Times New Roman"/>
          <w:noProof/>
          <w:sz w:val="24"/>
          <w:szCs w:val="24"/>
        </w:rPr>
      </w:pPr>
      <w:r w:rsidRPr="001B17A9">
        <w:rPr>
          <w:rFonts w:ascii="Times New Roman" w:hAnsi="Times New Roman" w:cs="Times New Roman"/>
          <w:b/>
          <w:bCs/>
          <w:sz w:val="24"/>
          <w:szCs w:val="24"/>
        </w:rPr>
        <w:t>Section A</w:t>
      </w:r>
      <w:r w:rsidRPr="001B17A9">
        <w:rPr>
          <w:rFonts w:ascii="Times New Roman" w:hAnsi="Times New Roman" w:cs="Times New Roman"/>
          <w:noProof/>
          <w:sz w:val="24"/>
          <w:szCs w:val="24"/>
        </w:rPr>
        <w:t xml:space="preserve">   </w:t>
      </w:r>
      <w:hyperlink w:anchor="_Supplementary_Figures" w:history="1">
        <w:r w:rsidRPr="001B17A9">
          <w:rPr>
            <w:rStyle w:val="af0"/>
            <w:rFonts w:ascii="Times New Roman" w:hAnsi="Times New Roman" w:cs="Times New Roman"/>
            <w:noProof/>
            <w:sz w:val="24"/>
            <w:szCs w:val="24"/>
          </w:rPr>
          <w:t>Supplementary Figures</w:t>
        </w:r>
      </w:hyperlink>
      <w:r w:rsidRPr="001B17A9">
        <w:rPr>
          <w:rFonts w:ascii="Times New Roman" w:hAnsi="Times New Roman" w:cs="Times New Roman"/>
          <w:noProof/>
          <w:sz w:val="24"/>
          <w:szCs w:val="24"/>
        </w:rPr>
        <w:tab/>
      </w:r>
      <w:r w:rsidR="002974CC" w:rsidRPr="001B17A9">
        <w:rPr>
          <w:rFonts w:ascii="Times New Roman" w:hAnsi="Times New Roman" w:cs="Times New Roman"/>
          <w:noProof/>
          <w:sz w:val="24"/>
          <w:szCs w:val="24"/>
        </w:rPr>
        <w:t>3</w:t>
      </w:r>
    </w:p>
    <w:p w14:paraId="6DDA703C" w14:textId="06995F87" w:rsidR="00C00003" w:rsidRPr="001B17A9" w:rsidRDefault="00C00003" w:rsidP="001B17A9">
      <w:pPr>
        <w:tabs>
          <w:tab w:val="right" w:pos="8296"/>
        </w:tabs>
        <w:spacing w:line="360" w:lineRule="auto"/>
        <w:rPr>
          <w:rFonts w:ascii="Times New Roman" w:hAnsi="Times New Roman" w:cs="Times New Roman"/>
          <w:noProof/>
          <w:sz w:val="24"/>
          <w:szCs w:val="24"/>
        </w:rPr>
      </w:pPr>
      <w:r w:rsidRPr="001B17A9">
        <w:rPr>
          <w:rFonts w:ascii="Times New Roman" w:hAnsi="Times New Roman" w:cs="Times New Roman"/>
          <w:b/>
          <w:bCs/>
          <w:sz w:val="24"/>
          <w:szCs w:val="24"/>
        </w:rPr>
        <w:t>Section B</w:t>
      </w:r>
      <w:r w:rsidRPr="001B17A9">
        <w:rPr>
          <w:rFonts w:ascii="Times New Roman" w:hAnsi="Times New Roman" w:cs="Times New Roman"/>
          <w:noProof/>
          <w:sz w:val="24"/>
          <w:szCs w:val="24"/>
        </w:rPr>
        <w:t xml:space="preserve">   </w:t>
      </w:r>
      <w:hyperlink w:anchor="_Supplementary_Table" w:history="1">
        <w:r w:rsidRPr="001B17A9">
          <w:rPr>
            <w:rStyle w:val="af0"/>
            <w:rFonts w:ascii="Times New Roman" w:hAnsi="Times New Roman" w:cs="Times New Roman"/>
            <w:noProof/>
            <w:sz w:val="24"/>
            <w:szCs w:val="24"/>
          </w:rPr>
          <w:t>Supplementary Table</w:t>
        </w:r>
      </w:hyperlink>
      <w:r w:rsidRPr="001B17A9">
        <w:rPr>
          <w:rFonts w:ascii="Times New Roman" w:hAnsi="Times New Roman" w:cs="Times New Roman"/>
          <w:noProof/>
          <w:sz w:val="24"/>
          <w:szCs w:val="24"/>
        </w:rPr>
        <w:tab/>
      </w:r>
      <w:r w:rsidRPr="001B17A9">
        <w:rPr>
          <w:rFonts w:ascii="Times New Roman" w:hAnsi="Times New Roman" w:cs="Times New Roman"/>
          <w:noProof/>
          <w:sz w:val="24"/>
          <w:szCs w:val="24"/>
        </w:rPr>
        <w:fldChar w:fldCharType="begin"/>
      </w:r>
      <w:r w:rsidRPr="001B17A9">
        <w:rPr>
          <w:rFonts w:ascii="Times New Roman" w:hAnsi="Times New Roman" w:cs="Times New Roman"/>
          <w:noProof/>
          <w:sz w:val="24"/>
          <w:szCs w:val="24"/>
        </w:rPr>
        <w:instrText xml:space="preserve"> PAGEREF _Toc118827586 \h </w:instrText>
      </w:r>
      <w:r w:rsidRPr="001B17A9">
        <w:rPr>
          <w:rFonts w:ascii="Times New Roman" w:hAnsi="Times New Roman" w:cs="Times New Roman"/>
          <w:noProof/>
          <w:sz w:val="24"/>
          <w:szCs w:val="24"/>
        </w:rPr>
      </w:r>
      <w:r w:rsidRPr="001B17A9">
        <w:rPr>
          <w:rFonts w:ascii="Times New Roman" w:hAnsi="Times New Roman" w:cs="Times New Roman"/>
          <w:noProof/>
          <w:sz w:val="24"/>
          <w:szCs w:val="24"/>
        </w:rPr>
        <w:fldChar w:fldCharType="separate"/>
      </w:r>
      <w:r w:rsidRPr="001B17A9">
        <w:rPr>
          <w:rFonts w:ascii="Times New Roman" w:hAnsi="Times New Roman" w:cs="Times New Roman"/>
          <w:noProof/>
          <w:sz w:val="24"/>
          <w:szCs w:val="24"/>
        </w:rPr>
        <w:t>2</w:t>
      </w:r>
      <w:r w:rsidR="002974CC" w:rsidRPr="001B17A9">
        <w:rPr>
          <w:rFonts w:ascii="Times New Roman" w:hAnsi="Times New Roman" w:cs="Times New Roman"/>
          <w:noProof/>
          <w:sz w:val="24"/>
          <w:szCs w:val="24"/>
        </w:rPr>
        <w:t>1</w:t>
      </w:r>
      <w:r w:rsidRPr="001B17A9">
        <w:rPr>
          <w:rFonts w:ascii="Times New Roman" w:hAnsi="Times New Roman" w:cs="Times New Roman"/>
          <w:noProof/>
          <w:sz w:val="24"/>
          <w:szCs w:val="24"/>
        </w:rPr>
        <w:fldChar w:fldCharType="end"/>
      </w:r>
    </w:p>
    <w:p w14:paraId="7010AC7F" w14:textId="220161FE" w:rsidR="00C00003" w:rsidRPr="001B17A9" w:rsidRDefault="00C00003" w:rsidP="001B17A9">
      <w:pPr>
        <w:tabs>
          <w:tab w:val="right" w:pos="8296"/>
        </w:tabs>
        <w:spacing w:line="360" w:lineRule="auto"/>
        <w:rPr>
          <w:rFonts w:ascii="Times New Roman" w:hAnsi="Times New Roman" w:cs="Times New Roman"/>
          <w:noProof/>
          <w:sz w:val="24"/>
          <w:szCs w:val="24"/>
        </w:rPr>
      </w:pPr>
      <w:r w:rsidRPr="001B17A9">
        <w:rPr>
          <w:rFonts w:ascii="Times New Roman" w:hAnsi="Times New Roman" w:cs="Times New Roman"/>
          <w:b/>
          <w:bCs/>
          <w:sz w:val="24"/>
          <w:szCs w:val="24"/>
        </w:rPr>
        <w:t>Section C</w:t>
      </w:r>
      <w:r w:rsidRPr="001B17A9">
        <w:rPr>
          <w:rFonts w:ascii="Times New Roman" w:hAnsi="Times New Roman" w:cs="Times New Roman"/>
          <w:noProof/>
          <w:sz w:val="24"/>
          <w:szCs w:val="24"/>
        </w:rPr>
        <w:t xml:space="preserve">   </w:t>
      </w:r>
      <w:hyperlink w:anchor="_Supplementary_Notes" w:history="1">
        <w:r w:rsidRPr="001B17A9">
          <w:rPr>
            <w:rStyle w:val="af0"/>
            <w:rFonts w:ascii="Times New Roman" w:hAnsi="Times New Roman" w:cs="Times New Roman"/>
            <w:noProof/>
            <w:sz w:val="24"/>
            <w:szCs w:val="24"/>
          </w:rPr>
          <w:t>Supplementary Notes</w:t>
        </w:r>
      </w:hyperlink>
      <w:r w:rsidRPr="001B17A9">
        <w:rPr>
          <w:rFonts w:ascii="Times New Roman" w:hAnsi="Times New Roman" w:cs="Times New Roman"/>
          <w:noProof/>
          <w:sz w:val="24"/>
          <w:szCs w:val="24"/>
        </w:rPr>
        <w:tab/>
      </w:r>
      <w:r w:rsidRPr="001B17A9">
        <w:rPr>
          <w:rFonts w:ascii="Times New Roman" w:hAnsi="Times New Roman" w:cs="Times New Roman"/>
          <w:noProof/>
          <w:sz w:val="24"/>
          <w:szCs w:val="24"/>
        </w:rPr>
        <w:fldChar w:fldCharType="begin"/>
      </w:r>
      <w:r w:rsidRPr="001B17A9">
        <w:rPr>
          <w:rFonts w:ascii="Times New Roman" w:hAnsi="Times New Roman" w:cs="Times New Roman"/>
          <w:noProof/>
          <w:sz w:val="24"/>
          <w:szCs w:val="24"/>
        </w:rPr>
        <w:instrText xml:space="preserve"> PAGEREF _Toc118827587 \h </w:instrText>
      </w:r>
      <w:r w:rsidRPr="001B17A9">
        <w:rPr>
          <w:rFonts w:ascii="Times New Roman" w:hAnsi="Times New Roman" w:cs="Times New Roman"/>
          <w:noProof/>
          <w:sz w:val="24"/>
          <w:szCs w:val="24"/>
        </w:rPr>
      </w:r>
      <w:r w:rsidRPr="001B17A9">
        <w:rPr>
          <w:rFonts w:ascii="Times New Roman" w:hAnsi="Times New Roman" w:cs="Times New Roman"/>
          <w:noProof/>
          <w:sz w:val="24"/>
          <w:szCs w:val="24"/>
        </w:rPr>
        <w:fldChar w:fldCharType="separate"/>
      </w:r>
      <w:r w:rsidRPr="001B17A9">
        <w:rPr>
          <w:rFonts w:ascii="Times New Roman" w:hAnsi="Times New Roman" w:cs="Times New Roman"/>
          <w:noProof/>
          <w:sz w:val="24"/>
          <w:szCs w:val="24"/>
        </w:rPr>
        <w:t>2</w:t>
      </w:r>
      <w:r w:rsidR="002974CC" w:rsidRPr="001B17A9">
        <w:rPr>
          <w:rFonts w:ascii="Times New Roman" w:hAnsi="Times New Roman" w:cs="Times New Roman"/>
          <w:noProof/>
          <w:sz w:val="24"/>
          <w:szCs w:val="24"/>
        </w:rPr>
        <w:t>2</w:t>
      </w:r>
      <w:r w:rsidRPr="001B17A9">
        <w:rPr>
          <w:rFonts w:ascii="Times New Roman" w:hAnsi="Times New Roman" w:cs="Times New Roman"/>
          <w:noProof/>
          <w:sz w:val="24"/>
          <w:szCs w:val="24"/>
        </w:rPr>
        <w:fldChar w:fldCharType="end"/>
      </w:r>
    </w:p>
    <w:p w14:paraId="4AB68A55" w14:textId="7BC81D78" w:rsidR="00C00003" w:rsidRPr="001B17A9" w:rsidRDefault="00C00003" w:rsidP="001B17A9">
      <w:pPr>
        <w:tabs>
          <w:tab w:val="right" w:pos="8296"/>
        </w:tabs>
        <w:spacing w:line="360" w:lineRule="auto"/>
        <w:rPr>
          <w:rFonts w:ascii="Times New Roman" w:hAnsi="Times New Roman" w:cs="Times New Roman"/>
          <w:noProof/>
          <w:sz w:val="24"/>
          <w:szCs w:val="24"/>
        </w:rPr>
      </w:pPr>
      <w:r w:rsidRPr="001B17A9">
        <w:rPr>
          <w:rFonts w:ascii="Times New Roman" w:hAnsi="Times New Roman" w:cs="Times New Roman"/>
          <w:b/>
          <w:bCs/>
          <w:sz w:val="24"/>
          <w:szCs w:val="24"/>
        </w:rPr>
        <w:t>Section D</w:t>
      </w:r>
      <w:r w:rsidRPr="001B17A9">
        <w:rPr>
          <w:rFonts w:ascii="Times New Roman" w:hAnsi="Times New Roman" w:cs="Times New Roman"/>
          <w:noProof/>
          <w:sz w:val="24"/>
          <w:szCs w:val="24"/>
        </w:rPr>
        <w:t xml:space="preserve">   </w:t>
      </w:r>
      <w:hyperlink w:anchor="_References" w:history="1">
        <w:r w:rsidRPr="001B17A9">
          <w:rPr>
            <w:rStyle w:val="af0"/>
            <w:rFonts w:ascii="Times New Roman" w:hAnsi="Times New Roman" w:cs="Times New Roman"/>
            <w:noProof/>
            <w:sz w:val="24"/>
            <w:szCs w:val="24"/>
          </w:rPr>
          <w:t>References</w:t>
        </w:r>
      </w:hyperlink>
      <w:r w:rsidRPr="001B17A9">
        <w:rPr>
          <w:rFonts w:ascii="Times New Roman" w:hAnsi="Times New Roman" w:cs="Times New Roman"/>
          <w:noProof/>
          <w:sz w:val="24"/>
          <w:szCs w:val="24"/>
        </w:rPr>
        <w:tab/>
      </w:r>
      <w:r w:rsidRPr="001B17A9">
        <w:rPr>
          <w:rFonts w:ascii="Times New Roman" w:hAnsi="Times New Roman" w:cs="Times New Roman"/>
          <w:noProof/>
          <w:sz w:val="24"/>
          <w:szCs w:val="24"/>
        </w:rPr>
        <w:fldChar w:fldCharType="begin"/>
      </w:r>
      <w:r w:rsidRPr="001B17A9">
        <w:rPr>
          <w:rFonts w:ascii="Times New Roman" w:hAnsi="Times New Roman" w:cs="Times New Roman"/>
          <w:noProof/>
          <w:sz w:val="24"/>
          <w:szCs w:val="24"/>
        </w:rPr>
        <w:instrText xml:space="preserve"> PAGEREF _Toc118827588 \h </w:instrText>
      </w:r>
      <w:r w:rsidRPr="001B17A9">
        <w:rPr>
          <w:rFonts w:ascii="Times New Roman" w:hAnsi="Times New Roman" w:cs="Times New Roman"/>
          <w:noProof/>
          <w:sz w:val="24"/>
          <w:szCs w:val="24"/>
        </w:rPr>
      </w:r>
      <w:r w:rsidRPr="001B17A9">
        <w:rPr>
          <w:rFonts w:ascii="Times New Roman" w:hAnsi="Times New Roman" w:cs="Times New Roman"/>
          <w:noProof/>
          <w:sz w:val="24"/>
          <w:szCs w:val="24"/>
        </w:rPr>
        <w:fldChar w:fldCharType="separate"/>
      </w:r>
      <w:r w:rsidRPr="001B17A9">
        <w:rPr>
          <w:rFonts w:ascii="Times New Roman" w:hAnsi="Times New Roman" w:cs="Times New Roman"/>
          <w:noProof/>
          <w:sz w:val="24"/>
          <w:szCs w:val="24"/>
        </w:rPr>
        <w:t>2</w:t>
      </w:r>
      <w:r w:rsidR="002974CC" w:rsidRPr="001B17A9">
        <w:rPr>
          <w:rFonts w:ascii="Times New Roman" w:hAnsi="Times New Roman" w:cs="Times New Roman"/>
          <w:noProof/>
          <w:sz w:val="24"/>
          <w:szCs w:val="24"/>
        </w:rPr>
        <w:t>7</w:t>
      </w:r>
      <w:r w:rsidRPr="001B17A9">
        <w:rPr>
          <w:rFonts w:ascii="Times New Roman" w:hAnsi="Times New Roman" w:cs="Times New Roman"/>
          <w:noProof/>
          <w:sz w:val="24"/>
          <w:szCs w:val="24"/>
        </w:rPr>
        <w:fldChar w:fldCharType="end"/>
      </w:r>
    </w:p>
    <w:p w14:paraId="40FBB558" w14:textId="03FC0E2B" w:rsidR="00F05306" w:rsidRPr="004C103A" w:rsidRDefault="00F05091" w:rsidP="004C103A">
      <w:pPr>
        <w:widowControl/>
        <w:spacing w:line="360" w:lineRule="auto"/>
        <w:rPr>
          <w:rFonts w:ascii="Times New Roman" w:hAnsi="Times New Roman" w:cs="Times New Roman"/>
          <w:b/>
          <w:bCs/>
          <w:sz w:val="28"/>
          <w:szCs w:val="28"/>
        </w:rPr>
      </w:pPr>
      <w:r w:rsidRPr="004C103A">
        <w:rPr>
          <w:rFonts w:ascii="Times New Roman" w:hAnsi="Times New Roman" w:cs="Times New Roman"/>
          <w:b/>
          <w:bCs/>
          <w:sz w:val="28"/>
          <w:szCs w:val="28"/>
        </w:rPr>
        <w:fldChar w:fldCharType="end"/>
      </w:r>
    </w:p>
    <w:p w14:paraId="5812FC21" w14:textId="6B5F5713" w:rsidR="0046234B" w:rsidRPr="00F05306" w:rsidRDefault="0046234B">
      <w:pPr>
        <w:widowControl/>
        <w:rPr>
          <w:rFonts w:ascii="Times New Roman" w:hAnsi="Times New Roman" w:cs="Times New Roman"/>
          <w:sz w:val="32"/>
          <w:szCs w:val="36"/>
        </w:rPr>
      </w:pPr>
    </w:p>
    <w:p w14:paraId="189E8455" w14:textId="144762EF" w:rsidR="0046234B" w:rsidRPr="00F05306" w:rsidRDefault="0046234B">
      <w:pPr>
        <w:widowControl/>
        <w:rPr>
          <w:rFonts w:ascii="Times New Roman" w:hAnsi="Times New Roman" w:cs="Times New Roman"/>
          <w:sz w:val="32"/>
          <w:szCs w:val="36"/>
        </w:rPr>
      </w:pPr>
    </w:p>
    <w:p w14:paraId="026C99E7" w14:textId="1B58EC17" w:rsidR="0046234B" w:rsidRPr="00F05306" w:rsidRDefault="0046234B">
      <w:pPr>
        <w:widowControl/>
        <w:rPr>
          <w:rFonts w:ascii="Times New Roman" w:hAnsi="Times New Roman" w:cs="Times New Roman"/>
          <w:sz w:val="32"/>
          <w:szCs w:val="36"/>
        </w:rPr>
      </w:pPr>
    </w:p>
    <w:p w14:paraId="3D65F88A" w14:textId="0BFC89DF" w:rsidR="0046234B" w:rsidRPr="00F05306" w:rsidRDefault="0046234B">
      <w:pPr>
        <w:widowControl/>
        <w:rPr>
          <w:rFonts w:ascii="Times New Roman" w:hAnsi="Times New Roman" w:cs="Times New Roman"/>
          <w:sz w:val="32"/>
          <w:szCs w:val="36"/>
        </w:rPr>
      </w:pPr>
    </w:p>
    <w:p w14:paraId="7241EB47" w14:textId="65EBF6A1" w:rsidR="0046234B" w:rsidRPr="00F05306" w:rsidRDefault="0046234B">
      <w:pPr>
        <w:widowControl/>
        <w:rPr>
          <w:rFonts w:ascii="Times New Roman" w:hAnsi="Times New Roman" w:cs="Times New Roman"/>
          <w:sz w:val="32"/>
          <w:szCs w:val="36"/>
        </w:rPr>
      </w:pPr>
    </w:p>
    <w:p w14:paraId="286177CD" w14:textId="3E3DA9DF" w:rsidR="0046234B" w:rsidRPr="00F05306" w:rsidRDefault="0046234B">
      <w:pPr>
        <w:widowControl/>
        <w:rPr>
          <w:rFonts w:ascii="Times New Roman" w:hAnsi="Times New Roman" w:cs="Times New Roman"/>
          <w:sz w:val="32"/>
          <w:szCs w:val="36"/>
        </w:rPr>
      </w:pPr>
    </w:p>
    <w:p w14:paraId="5EAAA4E7" w14:textId="77777777" w:rsidR="0046234B" w:rsidRPr="00F05306" w:rsidRDefault="0046234B">
      <w:pPr>
        <w:widowControl/>
        <w:rPr>
          <w:rFonts w:ascii="Times New Roman" w:hAnsi="Times New Roman" w:cs="Times New Roman"/>
          <w:sz w:val="22"/>
          <w:szCs w:val="24"/>
        </w:rPr>
      </w:pPr>
    </w:p>
    <w:p w14:paraId="36B88E41" w14:textId="364D15E4" w:rsidR="0046234B" w:rsidRPr="00F05306" w:rsidRDefault="0046234B">
      <w:pPr>
        <w:widowControl/>
        <w:jc w:val="left"/>
        <w:rPr>
          <w:rFonts w:ascii="Times New Roman" w:hAnsi="Times New Roman" w:cs="Times New Roman"/>
        </w:rPr>
      </w:pPr>
      <w:r w:rsidRPr="00F05306">
        <w:rPr>
          <w:rFonts w:ascii="Times New Roman" w:hAnsi="Times New Roman" w:cs="Times New Roman"/>
        </w:rPr>
        <w:br w:type="page"/>
      </w:r>
    </w:p>
    <w:p w14:paraId="17A0514E" w14:textId="3AA4F2D6" w:rsidR="00245E2E" w:rsidRPr="00A10271" w:rsidRDefault="00245E2E" w:rsidP="001814D2">
      <w:pPr>
        <w:pStyle w:val="1"/>
      </w:pPr>
      <w:bookmarkStart w:id="1" w:name="_Supplementary_Figures"/>
      <w:bookmarkStart w:id="2" w:name="_Toc118827585"/>
      <w:bookmarkEnd w:id="1"/>
      <w:r w:rsidRPr="00A10271">
        <w:lastRenderedPageBreak/>
        <w:t>Supplementary Figures</w:t>
      </w:r>
      <w:bookmarkEnd w:id="2"/>
      <w:r w:rsidRPr="00A10271">
        <w:tab/>
      </w:r>
      <w:r w:rsidR="00F05306" w:rsidRPr="00A10271">
        <w:tab/>
      </w:r>
    </w:p>
    <w:p w14:paraId="68BFD4BC" w14:textId="77777777" w:rsidR="00245E2E" w:rsidRPr="00F05306" w:rsidRDefault="00245E2E" w:rsidP="00A10271"/>
    <w:p w14:paraId="3C242805" w14:textId="7C5BCC76" w:rsidR="001E0EF5" w:rsidRPr="00F05306" w:rsidRDefault="00F47D00" w:rsidP="0046234B">
      <w:pPr>
        <w:widowControl/>
        <w:jc w:val="center"/>
        <w:rPr>
          <w:rFonts w:ascii="Times New Roman" w:hAnsi="Times New Roman" w:cs="Times New Roman"/>
        </w:rPr>
      </w:pPr>
      <w:r w:rsidRPr="00F05306">
        <w:rPr>
          <w:rFonts w:ascii="Times New Roman" w:hAnsi="Times New Roman" w:cs="Times New Roman"/>
          <w:noProof/>
        </w:rPr>
        <w:drawing>
          <wp:inline distT="0" distB="0" distL="0" distR="0" wp14:anchorId="3C2428F8" wp14:editId="7C03BD48">
            <wp:extent cx="4441370" cy="182880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4444302" cy="1830007"/>
                    </a:xfrm>
                    <a:prstGeom prst="rect">
                      <a:avLst/>
                    </a:prstGeom>
                    <a:noFill/>
                  </pic:spPr>
                </pic:pic>
              </a:graphicData>
            </a:graphic>
          </wp:inline>
        </w:drawing>
      </w:r>
    </w:p>
    <w:p w14:paraId="3C242806" w14:textId="77777777" w:rsidR="001E0EF5" w:rsidRPr="00F05306" w:rsidRDefault="001E0EF5">
      <w:pPr>
        <w:rPr>
          <w:rFonts w:ascii="Times New Roman" w:hAnsi="Times New Roman" w:cs="Times New Roman"/>
        </w:rPr>
      </w:pPr>
    </w:p>
    <w:p w14:paraId="3C242807" w14:textId="197FA43A" w:rsidR="001E0EF5" w:rsidRPr="00997C0E" w:rsidRDefault="00F47D00" w:rsidP="00330FA0">
      <w:pPr>
        <w:spacing w:line="360" w:lineRule="auto"/>
        <w:rPr>
          <w:rFonts w:ascii="Times New Roman" w:hAnsi="Times New Roman" w:cs="Times New Roman"/>
          <w:sz w:val="22"/>
          <w:szCs w:val="24"/>
        </w:rPr>
      </w:pPr>
      <w:r w:rsidRPr="00997C0E">
        <w:rPr>
          <w:rFonts w:ascii="Times New Roman" w:hAnsi="Times New Roman" w:cs="Times New Roman"/>
          <w:b/>
          <w:bCs/>
          <w:sz w:val="22"/>
          <w:szCs w:val="24"/>
        </w:rPr>
        <w:t>Supplementary Figure 1</w:t>
      </w:r>
      <w:r w:rsidR="006D4971">
        <w:rPr>
          <w:rFonts w:ascii="Times New Roman" w:hAnsi="Times New Roman" w:cs="Times New Roman"/>
          <w:b/>
          <w:bCs/>
          <w:sz w:val="22"/>
          <w:szCs w:val="24"/>
        </w:rPr>
        <w:t xml:space="preserve"> |</w:t>
      </w:r>
      <w:r w:rsidR="006D4971">
        <w:rPr>
          <w:rFonts w:ascii="Times New Roman" w:hAnsi="Times New Roman" w:cs="Times New Roman"/>
          <w:sz w:val="22"/>
          <w:szCs w:val="24"/>
        </w:rPr>
        <w:t xml:space="preserve"> </w:t>
      </w:r>
      <w:r w:rsidRPr="00997C0E">
        <w:rPr>
          <w:rFonts w:ascii="Times New Roman" w:hAnsi="Times New Roman" w:cs="Times New Roman"/>
          <w:sz w:val="22"/>
          <w:szCs w:val="24"/>
        </w:rPr>
        <w:t xml:space="preserve">Atomic Force Microscopy image of </w:t>
      </w:r>
      <w:r w:rsidR="00493B80" w:rsidRPr="00997C0E">
        <w:rPr>
          <w:rFonts w:ascii="Times New Roman" w:hAnsi="Times New Roman" w:cs="Times New Roman"/>
          <w:sz w:val="22"/>
          <w:szCs w:val="24"/>
        </w:rPr>
        <w:t>p2DP</w:t>
      </w:r>
      <w:r w:rsidRPr="00997C0E">
        <w:rPr>
          <w:rFonts w:ascii="Times New Roman" w:hAnsi="Times New Roman" w:cs="Times New Roman"/>
          <w:sz w:val="22"/>
          <w:szCs w:val="24"/>
        </w:rPr>
        <w:t xml:space="preserve"> after 3 min polymerization transferred onto SiO</w:t>
      </w:r>
      <w:r w:rsidRPr="00997C0E">
        <w:rPr>
          <w:rFonts w:ascii="Times New Roman" w:hAnsi="Times New Roman" w:cs="Times New Roman"/>
          <w:sz w:val="22"/>
          <w:szCs w:val="24"/>
          <w:vertAlign w:val="subscript"/>
        </w:rPr>
        <w:t>2</w:t>
      </w:r>
      <w:r w:rsidRPr="00997C0E">
        <w:rPr>
          <w:rFonts w:ascii="Times New Roman" w:hAnsi="Times New Roman" w:cs="Times New Roman"/>
          <w:sz w:val="22"/>
          <w:szCs w:val="24"/>
        </w:rPr>
        <w:t xml:space="preserve">/Si substrate. </w:t>
      </w:r>
    </w:p>
    <w:p w14:paraId="3C242808" w14:textId="77777777" w:rsidR="001E0EF5" w:rsidRPr="00F05306" w:rsidRDefault="001E0EF5">
      <w:pPr>
        <w:widowControl/>
        <w:jc w:val="left"/>
        <w:rPr>
          <w:rFonts w:ascii="Times New Roman" w:hAnsi="Times New Roman" w:cs="Times New Roman"/>
        </w:rPr>
      </w:pPr>
    </w:p>
    <w:p w14:paraId="3C242809" w14:textId="77777777" w:rsidR="001E0EF5" w:rsidRPr="00F05306" w:rsidRDefault="001E0EF5">
      <w:pPr>
        <w:widowControl/>
        <w:jc w:val="left"/>
        <w:rPr>
          <w:rFonts w:ascii="Times New Roman" w:hAnsi="Times New Roman" w:cs="Times New Roman"/>
        </w:rPr>
      </w:pPr>
    </w:p>
    <w:p w14:paraId="3C24280A" w14:textId="77777777" w:rsidR="001E0EF5" w:rsidRPr="00F05306" w:rsidRDefault="001E0EF5">
      <w:pPr>
        <w:widowControl/>
        <w:jc w:val="left"/>
        <w:rPr>
          <w:rFonts w:ascii="Times New Roman" w:hAnsi="Times New Roman" w:cs="Times New Roman"/>
        </w:rPr>
      </w:pPr>
    </w:p>
    <w:p w14:paraId="3C24280B" w14:textId="77777777" w:rsidR="001E0EF5" w:rsidRPr="00F05306" w:rsidRDefault="001E0EF5">
      <w:pPr>
        <w:widowControl/>
        <w:jc w:val="left"/>
        <w:rPr>
          <w:rFonts w:ascii="Times New Roman" w:hAnsi="Times New Roman" w:cs="Times New Roman"/>
        </w:rPr>
      </w:pPr>
    </w:p>
    <w:p w14:paraId="3C24280C" w14:textId="77777777" w:rsidR="001E0EF5" w:rsidRPr="00F05306" w:rsidRDefault="00F47D00">
      <w:pPr>
        <w:widowControl/>
        <w:jc w:val="left"/>
        <w:rPr>
          <w:rFonts w:ascii="Times New Roman" w:hAnsi="Times New Roman" w:cs="Times New Roman"/>
        </w:rPr>
      </w:pPr>
      <w:r w:rsidRPr="00F05306">
        <w:rPr>
          <w:rFonts w:ascii="Times New Roman" w:hAnsi="Times New Roman" w:cs="Times New Roman"/>
        </w:rPr>
        <w:br w:type="page"/>
      </w:r>
    </w:p>
    <w:p w14:paraId="3C24280D" w14:textId="77777777" w:rsidR="001E0EF5" w:rsidRPr="00F05306" w:rsidRDefault="00F47D00" w:rsidP="00C27D1A">
      <w:pPr>
        <w:widowControl/>
        <w:spacing w:line="480" w:lineRule="auto"/>
        <w:jc w:val="center"/>
        <w:rPr>
          <w:rFonts w:ascii="Times New Roman" w:hAnsi="Times New Roman" w:cs="Times New Roman"/>
        </w:rPr>
      </w:pPr>
      <w:r w:rsidRPr="00F05306">
        <w:rPr>
          <w:rFonts w:ascii="Times New Roman" w:hAnsi="Times New Roman" w:cs="Times New Roman"/>
          <w:noProof/>
        </w:rPr>
        <w:lastRenderedPageBreak/>
        <w:drawing>
          <wp:inline distT="0" distB="0" distL="0" distR="0" wp14:anchorId="3C2428FA" wp14:editId="53A96C11">
            <wp:extent cx="4876231" cy="1694985"/>
            <wp:effectExtent l="0" t="0" r="635" b="63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11">
                      <a:extLst>
                        <a:ext uri="{28A0092B-C50C-407E-A947-70E740481C1C}">
                          <a14:useLocalDpi xmlns:a14="http://schemas.microsoft.com/office/drawing/2010/main" val="0"/>
                        </a:ext>
                      </a:extLst>
                    </a:blip>
                    <a:srcRect l="940" r="3444"/>
                    <a:stretch>
                      <a:fillRect/>
                    </a:stretch>
                  </pic:blipFill>
                  <pic:spPr>
                    <a:xfrm>
                      <a:off x="0" y="0"/>
                      <a:ext cx="4899386" cy="1703034"/>
                    </a:xfrm>
                    <a:prstGeom prst="rect">
                      <a:avLst/>
                    </a:prstGeom>
                    <a:noFill/>
                    <a:ln>
                      <a:noFill/>
                    </a:ln>
                  </pic:spPr>
                </pic:pic>
              </a:graphicData>
            </a:graphic>
          </wp:inline>
        </w:drawing>
      </w:r>
    </w:p>
    <w:p w14:paraId="3C24280E" w14:textId="61EAB1FA" w:rsidR="001E0EF5" w:rsidRPr="00997C0E" w:rsidRDefault="00F47D00" w:rsidP="00330C59">
      <w:pPr>
        <w:widowControl/>
        <w:spacing w:line="360" w:lineRule="auto"/>
        <w:rPr>
          <w:rFonts w:ascii="Times New Roman" w:hAnsi="Times New Roman" w:cs="Times New Roman"/>
          <w:sz w:val="22"/>
          <w:szCs w:val="24"/>
        </w:rPr>
      </w:pPr>
      <w:r w:rsidRPr="00997C0E">
        <w:rPr>
          <w:rFonts w:ascii="Times New Roman" w:hAnsi="Times New Roman" w:cs="Times New Roman"/>
          <w:b/>
          <w:bCs/>
          <w:sz w:val="22"/>
          <w:szCs w:val="24"/>
        </w:rPr>
        <w:t>Supplementary Figure 2</w:t>
      </w:r>
      <w:r w:rsidR="0077147A" w:rsidRPr="0077147A">
        <w:rPr>
          <w:rFonts w:ascii="Times New Roman" w:hAnsi="Times New Roman" w:cs="Times New Roman"/>
          <w:b/>
          <w:bCs/>
          <w:sz w:val="22"/>
          <w:szCs w:val="24"/>
        </w:rPr>
        <w:t xml:space="preserve"> |</w:t>
      </w:r>
      <w:r w:rsidRPr="0077147A">
        <w:rPr>
          <w:rFonts w:ascii="Times New Roman" w:hAnsi="Times New Roman" w:cs="Times New Roman"/>
          <w:b/>
          <w:bCs/>
          <w:sz w:val="22"/>
          <w:szCs w:val="24"/>
        </w:rPr>
        <w:t xml:space="preserve"> </w:t>
      </w:r>
      <w:r w:rsidRPr="00997C0E">
        <w:rPr>
          <w:rFonts w:ascii="Times New Roman" w:hAnsi="Times New Roman" w:cs="Times New Roman"/>
          <w:sz w:val="22"/>
          <w:szCs w:val="24"/>
        </w:rPr>
        <w:t xml:space="preserve">SEM image of </w:t>
      </w:r>
      <w:r w:rsidR="002B619F">
        <w:rPr>
          <w:rFonts w:ascii="Times New Roman" w:hAnsi="Times New Roman" w:cs="Times New Roman" w:hint="eastAsia"/>
          <w:sz w:val="22"/>
          <w:szCs w:val="24"/>
        </w:rPr>
        <w:t>the</w:t>
      </w:r>
      <w:r w:rsidR="002B619F">
        <w:rPr>
          <w:rFonts w:ascii="Times New Roman" w:hAnsi="Times New Roman" w:cs="Times New Roman"/>
          <w:sz w:val="22"/>
          <w:szCs w:val="24"/>
        </w:rPr>
        <w:t xml:space="preserve"> as-prepared </w:t>
      </w:r>
      <w:r w:rsidR="00493B80" w:rsidRPr="00997C0E">
        <w:rPr>
          <w:rFonts w:ascii="Times New Roman" w:hAnsi="Times New Roman" w:cs="Times New Roman"/>
          <w:sz w:val="22"/>
          <w:szCs w:val="24"/>
        </w:rPr>
        <w:t>p2DP</w:t>
      </w:r>
      <w:r w:rsidRPr="00997C0E">
        <w:rPr>
          <w:rFonts w:ascii="Times New Roman" w:hAnsi="Times New Roman" w:cs="Times New Roman"/>
          <w:sz w:val="22"/>
          <w:szCs w:val="24"/>
        </w:rPr>
        <w:t xml:space="preserve"> film on Cu/Si substrate (a) and copper grid</w:t>
      </w:r>
      <w:r w:rsidR="00F7463B" w:rsidRPr="00997C0E">
        <w:rPr>
          <w:rFonts w:ascii="Times New Roman" w:hAnsi="Times New Roman" w:cs="Times New Roman"/>
          <w:sz w:val="22"/>
          <w:szCs w:val="24"/>
        </w:rPr>
        <w:t xml:space="preserve"> (b)</w:t>
      </w:r>
      <w:r w:rsidRPr="00997C0E">
        <w:rPr>
          <w:rFonts w:ascii="Times New Roman" w:hAnsi="Times New Roman" w:cs="Times New Roman"/>
          <w:sz w:val="22"/>
          <w:szCs w:val="24"/>
        </w:rPr>
        <w:t>.</w:t>
      </w:r>
    </w:p>
    <w:p w14:paraId="3C24280F" w14:textId="77777777" w:rsidR="001E0EF5" w:rsidRPr="00F05306" w:rsidRDefault="00F47D00">
      <w:pPr>
        <w:widowControl/>
        <w:jc w:val="left"/>
        <w:rPr>
          <w:rFonts w:ascii="Times New Roman" w:hAnsi="Times New Roman" w:cs="Times New Roman"/>
        </w:rPr>
      </w:pPr>
      <w:r w:rsidRPr="00F05306">
        <w:rPr>
          <w:rFonts w:ascii="Times New Roman" w:hAnsi="Times New Roman" w:cs="Times New Roman"/>
        </w:rPr>
        <w:br w:type="page"/>
      </w:r>
    </w:p>
    <w:p w14:paraId="3C242810" w14:textId="77777777" w:rsidR="001E0EF5" w:rsidRPr="00F05306" w:rsidRDefault="00F47D00">
      <w:pPr>
        <w:jc w:val="center"/>
        <w:rPr>
          <w:rFonts w:ascii="Times New Roman" w:hAnsi="Times New Roman" w:cs="Times New Roman"/>
        </w:rPr>
      </w:pPr>
      <w:r w:rsidRPr="00F05306">
        <w:rPr>
          <w:rFonts w:ascii="Times New Roman" w:hAnsi="Times New Roman" w:cs="Times New Roman"/>
          <w:noProof/>
        </w:rPr>
        <w:lastRenderedPageBreak/>
        <w:drawing>
          <wp:inline distT="0" distB="0" distL="0" distR="0" wp14:anchorId="3C2428FC" wp14:editId="3C2428FD">
            <wp:extent cx="5290820" cy="2692400"/>
            <wp:effectExtent l="0" t="0" r="508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noChangeArrowheads="1"/>
                    </pic:cNvPicPr>
                  </pic:nvPicPr>
                  <pic:blipFill>
                    <a:blip r:embed="rId12" cstate="print">
                      <a:extLst>
                        <a:ext uri="{28A0092B-C50C-407E-A947-70E740481C1C}">
                          <a14:useLocalDpi xmlns:a14="http://schemas.microsoft.com/office/drawing/2010/main" val="0"/>
                        </a:ext>
                      </a:extLst>
                    </a:blip>
                    <a:srcRect l="1443"/>
                    <a:stretch>
                      <a:fillRect/>
                    </a:stretch>
                  </pic:blipFill>
                  <pic:spPr>
                    <a:xfrm>
                      <a:off x="0" y="0"/>
                      <a:ext cx="5303426" cy="2698779"/>
                    </a:xfrm>
                    <a:prstGeom prst="rect">
                      <a:avLst/>
                    </a:prstGeom>
                    <a:noFill/>
                    <a:ln>
                      <a:noFill/>
                    </a:ln>
                  </pic:spPr>
                </pic:pic>
              </a:graphicData>
            </a:graphic>
          </wp:inline>
        </w:drawing>
      </w:r>
    </w:p>
    <w:p w14:paraId="3C242811" w14:textId="7DB94250" w:rsidR="001E0EF5" w:rsidRPr="00997C0E" w:rsidRDefault="00F47D00" w:rsidP="00BB3BFA">
      <w:pPr>
        <w:widowControl/>
        <w:spacing w:line="360" w:lineRule="auto"/>
        <w:rPr>
          <w:rFonts w:ascii="Times New Roman" w:hAnsi="Times New Roman" w:cs="Times New Roman"/>
          <w:sz w:val="22"/>
          <w:szCs w:val="24"/>
        </w:rPr>
      </w:pPr>
      <w:r w:rsidRPr="00997C0E">
        <w:rPr>
          <w:rFonts w:ascii="Times New Roman" w:hAnsi="Times New Roman" w:cs="Times New Roman"/>
          <w:b/>
          <w:bCs/>
          <w:sz w:val="22"/>
          <w:szCs w:val="24"/>
        </w:rPr>
        <w:t>Supplementary Figure 3</w:t>
      </w:r>
      <w:r w:rsidR="00367465">
        <w:rPr>
          <w:rFonts w:ascii="Times New Roman" w:hAnsi="Times New Roman" w:cs="Times New Roman"/>
          <w:b/>
          <w:bCs/>
          <w:sz w:val="22"/>
          <w:szCs w:val="24"/>
        </w:rPr>
        <w:t xml:space="preserve"> </w:t>
      </w:r>
      <w:r w:rsidR="00367465" w:rsidRPr="00367465">
        <w:rPr>
          <w:rFonts w:ascii="Times New Roman" w:hAnsi="Times New Roman" w:cs="Times New Roman"/>
          <w:b/>
          <w:bCs/>
          <w:sz w:val="22"/>
          <w:szCs w:val="24"/>
        </w:rPr>
        <w:t>|</w:t>
      </w:r>
      <w:r w:rsidRPr="00997C0E">
        <w:rPr>
          <w:rFonts w:ascii="Times New Roman" w:hAnsi="Times New Roman" w:cs="Times New Roman"/>
          <w:sz w:val="22"/>
          <w:szCs w:val="24"/>
        </w:rPr>
        <w:t xml:space="preserve"> </w:t>
      </w:r>
      <w:r w:rsidRPr="00F101D2">
        <w:rPr>
          <w:rFonts w:ascii="Times New Roman" w:hAnsi="Times New Roman" w:cs="Times New Roman"/>
          <w:b/>
          <w:bCs/>
          <w:sz w:val="22"/>
          <w:szCs w:val="24"/>
        </w:rPr>
        <w:t xml:space="preserve">The synthesis of </w:t>
      </w:r>
      <w:r w:rsidR="00493B80" w:rsidRPr="00F101D2">
        <w:rPr>
          <w:rFonts w:ascii="Times New Roman" w:hAnsi="Times New Roman" w:cs="Times New Roman"/>
          <w:b/>
          <w:bCs/>
          <w:sz w:val="22"/>
          <w:szCs w:val="24"/>
        </w:rPr>
        <w:t>p2DP</w:t>
      </w:r>
      <w:r w:rsidR="00C454E7" w:rsidRPr="00F101D2">
        <w:rPr>
          <w:rFonts w:ascii="Times New Roman" w:hAnsi="Times New Roman" w:cs="Times New Roman"/>
          <w:b/>
          <w:bCs/>
          <w:sz w:val="22"/>
          <w:szCs w:val="24"/>
        </w:rPr>
        <w:t xml:space="preserve"> </w:t>
      </w:r>
      <w:r w:rsidRPr="00F101D2">
        <w:rPr>
          <w:rFonts w:ascii="Times New Roman" w:hAnsi="Times New Roman" w:cs="Times New Roman"/>
          <w:b/>
          <w:bCs/>
          <w:sz w:val="22"/>
          <w:szCs w:val="24"/>
        </w:rPr>
        <w:t>film assisted with or without surfactant.</w:t>
      </w:r>
      <w:r w:rsidRPr="00997C0E">
        <w:rPr>
          <w:rFonts w:ascii="Times New Roman" w:hAnsi="Times New Roman" w:cs="Times New Roman"/>
          <w:sz w:val="22"/>
          <w:szCs w:val="24"/>
        </w:rPr>
        <w:t xml:space="preserve"> The morphology of the films after a) 3min and b) 48h reactions without surfactant. The morphology of the film after c) 3min and d) 24h reactions assisted with surfactant.</w:t>
      </w:r>
    </w:p>
    <w:p w14:paraId="3C242812" w14:textId="77777777" w:rsidR="001E0EF5" w:rsidRPr="00F05306" w:rsidRDefault="001E0EF5">
      <w:pPr>
        <w:widowControl/>
        <w:jc w:val="left"/>
        <w:rPr>
          <w:rFonts w:ascii="Times New Roman" w:hAnsi="Times New Roman" w:cs="Times New Roman"/>
        </w:rPr>
      </w:pPr>
    </w:p>
    <w:p w14:paraId="3C242813" w14:textId="77777777" w:rsidR="001E0EF5" w:rsidRPr="00F05306" w:rsidRDefault="001E0EF5">
      <w:pPr>
        <w:rPr>
          <w:rFonts w:ascii="Times New Roman" w:hAnsi="Times New Roman" w:cs="Times New Roman"/>
        </w:rPr>
      </w:pPr>
    </w:p>
    <w:p w14:paraId="3C242814" w14:textId="77777777" w:rsidR="001E0EF5" w:rsidRPr="00F05306" w:rsidRDefault="001E0EF5">
      <w:pPr>
        <w:rPr>
          <w:rFonts w:ascii="Times New Roman" w:hAnsi="Times New Roman" w:cs="Times New Roman"/>
        </w:rPr>
      </w:pPr>
    </w:p>
    <w:p w14:paraId="3C242815" w14:textId="77777777" w:rsidR="001E0EF5" w:rsidRPr="00F05306" w:rsidRDefault="001E0EF5">
      <w:pPr>
        <w:rPr>
          <w:rFonts w:ascii="Times New Roman" w:hAnsi="Times New Roman" w:cs="Times New Roman"/>
        </w:rPr>
      </w:pPr>
    </w:p>
    <w:p w14:paraId="3C242816" w14:textId="77777777" w:rsidR="001E0EF5" w:rsidRPr="00F05306" w:rsidRDefault="00F47D00">
      <w:pPr>
        <w:widowControl/>
        <w:jc w:val="center"/>
        <w:rPr>
          <w:rFonts w:ascii="Times New Roman" w:hAnsi="Times New Roman" w:cs="Times New Roman"/>
        </w:rPr>
      </w:pPr>
      <w:r w:rsidRPr="00F05306">
        <w:rPr>
          <w:rFonts w:ascii="Times New Roman" w:hAnsi="Times New Roman" w:cs="Times New Roman"/>
        </w:rPr>
        <w:br w:type="page"/>
      </w:r>
    </w:p>
    <w:p w14:paraId="3C242817" w14:textId="77777777" w:rsidR="001E0EF5" w:rsidRPr="00F05306" w:rsidRDefault="00F47D00">
      <w:pPr>
        <w:jc w:val="center"/>
        <w:rPr>
          <w:rFonts w:ascii="Times New Roman" w:hAnsi="Times New Roman" w:cs="Times New Roman"/>
        </w:rPr>
      </w:pPr>
      <w:r w:rsidRPr="00F05306">
        <w:rPr>
          <w:rFonts w:ascii="Times New Roman" w:hAnsi="Times New Roman" w:cs="Times New Roman"/>
          <w:noProof/>
        </w:rPr>
        <w:lastRenderedPageBreak/>
        <w:drawing>
          <wp:inline distT="0" distB="0" distL="0" distR="0" wp14:anchorId="3C2428FE" wp14:editId="407B572C">
            <wp:extent cx="4119415" cy="3304310"/>
            <wp:effectExtent l="0" t="0" r="0" b="0"/>
            <wp:docPr id="72"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4127612" cy="3310885"/>
                    </a:xfrm>
                    <a:prstGeom prst="rect">
                      <a:avLst/>
                    </a:prstGeom>
                    <a:noFill/>
                  </pic:spPr>
                </pic:pic>
              </a:graphicData>
            </a:graphic>
          </wp:inline>
        </w:drawing>
      </w:r>
    </w:p>
    <w:p w14:paraId="3C242818" w14:textId="301A1284" w:rsidR="001E0EF5" w:rsidRPr="00997C0E" w:rsidRDefault="00F47D00" w:rsidP="00814CEF">
      <w:pPr>
        <w:widowControl/>
        <w:spacing w:line="360" w:lineRule="auto"/>
        <w:rPr>
          <w:rFonts w:ascii="Times New Roman" w:hAnsi="Times New Roman" w:cs="Times New Roman"/>
          <w:sz w:val="22"/>
          <w:szCs w:val="24"/>
        </w:rPr>
      </w:pPr>
      <w:r w:rsidRPr="00997C0E">
        <w:rPr>
          <w:rFonts w:ascii="Times New Roman" w:hAnsi="Times New Roman" w:cs="Times New Roman"/>
          <w:b/>
          <w:bCs/>
          <w:sz w:val="22"/>
          <w:szCs w:val="24"/>
        </w:rPr>
        <w:t>Supplementary Figure 4</w:t>
      </w:r>
      <w:r w:rsidR="001F24B5">
        <w:rPr>
          <w:rFonts w:ascii="Times New Roman" w:hAnsi="Times New Roman" w:cs="Times New Roman"/>
          <w:b/>
          <w:bCs/>
          <w:sz w:val="22"/>
          <w:szCs w:val="24"/>
        </w:rPr>
        <w:t xml:space="preserve"> </w:t>
      </w:r>
      <w:r w:rsidR="001F24B5" w:rsidRPr="001F24B5">
        <w:rPr>
          <w:rFonts w:ascii="Times New Roman" w:hAnsi="Times New Roman" w:cs="Times New Roman"/>
          <w:b/>
          <w:bCs/>
          <w:sz w:val="22"/>
          <w:szCs w:val="24"/>
        </w:rPr>
        <w:t>|</w:t>
      </w:r>
      <w:r w:rsidRPr="00997C0E">
        <w:rPr>
          <w:rFonts w:ascii="Times New Roman" w:hAnsi="Times New Roman" w:cs="Times New Roman"/>
          <w:sz w:val="22"/>
          <w:szCs w:val="24"/>
        </w:rPr>
        <w:t xml:space="preserve"> UV</w:t>
      </w:r>
      <w:r w:rsidR="00722602" w:rsidRPr="00997C0E">
        <w:rPr>
          <w:rFonts w:ascii="Times New Roman" w:hAnsi="Times New Roman" w:cs="Times New Roman"/>
          <w:sz w:val="22"/>
          <w:szCs w:val="24"/>
        </w:rPr>
        <w:t>-</w:t>
      </w:r>
      <w:r w:rsidRPr="00997C0E">
        <w:rPr>
          <w:rFonts w:ascii="Times New Roman" w:hAnsi="Times New Roman" w:cs="Times New Roman"/>
          <w:sz w:val="22"/>
          <w:szCs w:val="24"/>
        </w:rPr>
        <w:t xml:space="preserve">vis absorption spectra of </w:t>
      </w:r>
      <w:r w:rsidR="00493B80" w:rsidRPr="00997C0E">
        <w:rPr>
          <w:rFonts w:ascii="Times New Roman" w:hAnsi="Times New Roman" w:cs="Times New Roman"/>
          <w:sz w:val="22"/>
          <w:szCs w:val="24"/>
        </w:rPr>
        <w:t>p2DP</w:t>
      </w:r>
      <w:r w:rsidRPr="00997C0E">
        <w:rPr>
          <w:rFonts w:ascii="Times New Roman" w:hAnsi="Times New Roman" w:cs="Times New Roman"/>
          <w:sz w:val="22"/>
          <w:szCs w:val="24"/>
        </w:rPr>
        <w:t xml:space="preserve"> film and monomer. </w:t>
      </w:r>
    </w:p>
    <w:p w14:paraId="3C242819" w14:textId="77777777" w:rsidR="001E0EF5" w:rsidRPr="00F05306" w:rsidRDefault="001E0EF5">
      <w:pPr>
        <w:rPr>
          <w:rFonts w:ascii="Times New Roman" w:hAnsi="Times New Roman" w:cs="Times New Roman"/>
        </w:rPr>
      </w:pPr>
    </w:p>
    <w:p w14:paraId="3C24281A" w14:textId="77777777" w:rsidR="001E0EF5" w:rsidRPr="00F05306" w:rsidRDefault="001E0EF5">
      <w:pPr>
        <w:jc w:val="center"/>
        <w:rPr>
          <w:rFonts w:ascii="Times New Roman" w:hAnsi="Times New Roman" w:cs="Times New Roman"/>
        </w:rPr>
      </w:pPr>
    </w:p>
    <w:p w14:paraId="3C24281B" w14:textId="77777777" w:rsidR="001E0EF5" w:rsidRPr="00F05306" w:rsidRDefault="00F47D00">
      <w:pPr>
        <w:widowControl/>
        <w:jc w:val="left"/>
        <w:rPr>
          <w:rFonts w:ascii="Times New Roman" w:hAnsi="Times New Roman" w:cs="Times New Roman"/>
        </w:rPr>
      </w:pPr>
      <w:r w:rsidRPr="00F05306">
        <w:rPr>
          <w:rFonts w:ascii="Times New Roman" w:hAnsi="Times New Roman" w:cs="Times New Roman"/>
        </w:rPr>
        <w:br w:type="page"/>
      </w:r>
    </w:p>
    <w:p w14:paraId="3C24281C" w14:textId="77777777" w:rsidR="001E0EF5" w:rsidRPr="00F05306" w:rsidRDefault="00F47D00">
      <w:pPr>
        <w:jc w:val="center"/>
        <w:rPr>
          <w:rFonts w:ascii="Times New Roman" w:hAnsi="Times New Roman" w:cs="Times New Roman"/>
        </w:rPr>
      </w:pPr>
      <w:r w:rsidRPr="00F05306">
        <w:rPr>
          <w:rFonts w:ascii="Times New Roman" w:hAnsi="Times New Roman" w:cs="Times New Roman"/>
          <w:noProof/>
        </w:rPr>
        <w:lastRenderedPageBreak/>
        <w:drawing>
          <wp:inline distT="0" distB="0" distL="0" distR="0" wp14:anchorId="3C242900" wp14:editId="3C242901">
            <wp:extent cx="3321685" cy="2915285"/>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noChangeArrowheads="1"/>
                    </pic:cNvPicPr>
                  </pic:nvPicPr>
                  <pic:blipFill>
                    <a:blip r:embed="rId14">
                      <a:extLst>
                        <a:ext uri="{28A0092B-C50C-407E-A947-70E740481C1C}">
                          <a14:useLocalDpi xmlns:a14="http://schemas.microsoft.com/office/drawing/2010/main" val="0"/>
                        </a:ext>
                        <a:ext uri="{96DAC541-7B7A-43D3-8B79-37D633B846F1}">
                          <asvg:svgBlip xmlns:asvg="http://schemas.microsoft.com/office/drawing/2016/SVG/main" r:embed="rId15"/>
                        </a:ext>
                      </a:extLst>
                    </a:blip>
                    <a:stretch>
                      <a:fillRect/>
                    </a:stretch>
                  </pic:blipFill>
                  <pic:spPr>
                    <a:xfrm>
                      <a:off x="0" y="0"/>
                      <a:ext cx="3321895" cy="2915769"/>
                    </a:xfrm>
                    <a:prstGeom prst="rect">
                      <a:avLst/>
                    </a:prstGeom>
                  </pic:spPr>
                </pic:pic>
              </a:graphicData>
            </a:graphic>
          </wp:inline>
        </w:drawing>
      </w:r>
    </w:p>
    <w:p w14:paraId="3C24281D" w14:textId="02BE6188" w:rsidR="001E0EF5" w:rsidRPr="00997C0E" w:rsidRDefault="00F47D00" w:rsidP="00E340E7">
      <w:pPr>
        <w:widowControl/>
        <w:spacing w:line="360" w:lineRule="auto"/>
        <w:rPr>
          <w:rFonts w:ascii="Times New Roman" w:hAnsi="Times New Roman" w:cs="Times New Roman"/>
          <w:sz w:val="22"/>
          <w:szCs w:val="24"/>
        </w:rPr>
      </w:pPr>
      <w:r w:rsidRPr="00997C0E">
        <w:rPr>
          <w:rFonts w:ascii="Times New Roman" w:hAnsi="Times New Roman" w:cs="Times New Roman"/>
          <w:b/>
          <w:bCs/>
          <w:sz w:val="22"/>
          <w:szCs w:val="24"/>
        </w:rPr>
        <w:t>Supplementary Figure 5</w:t>
      </w:r>
      <w:r w:rsidR="00060AF6" w:rsidRPr="00060AF6">
        <w:rPr>
          <w:rFonts w:ascii="Times New Roman" w:hAnsi="Times New Roman" w:cs="Times New Roman"/>
          <w:b/>
          <w:bCs/>
          <w:sz w:val="22"/>
          <w:szCs w:val="24"/>
        </w:rPr>
        <w:t xml:space="preserve"> |</w:t>
      </w:r>
      <w:r w:rsidRPr="00060AF6">
        <w:rPr>
          <w:rFonts w:ascii="Times New Roman" w:hAnsi="Times New Roman" w:cs="Times New Roman"/>
          <w:b/>
          <w:bCs/>
          <w:sz w:val="22"/>
          <w:szCs w:val="24"/>
        </w:rPr>
        <w:t xml:space="preserve"> </w:t>
      </w:r>
      <w:r w:rsidRPr="00EA11AF">
        <w:rPr>
          <w:rFonts w:ascii="Times New Roman" w:hAnsi="Times New Roman" w:cs="Times New Roman"/>
          <w:b/>
          <w:bCs/>
          <w:sz w:val="22"/>
          <w:szCs w:val="24"/>
        </w:rPr>
        <w:t xml:space="preserve">XPS </w:t>
      </w:r>
      <w:r w:rsidR="00057B12" w:rsidRPr="00EA11AF">
        <w:rPr>
          <w:rFonts w:ascii="Times New Roman" w:hAnsi="Times New Roman" w:cs="Times New Roman"/>
          <w:b/>
          <w:bCs/>
          <w:sz w:val="22"/>
          <w:szCs w:val="24"/>
        </w:rPr>
        <w:t>survey scan spectra</w:t>
      </w:r>
      <w:r w:rsidRPr="00997C0E">
        <w:rPr>
          <w:rFonts w:ascii="Times New Roman" w:hAnsi="Times New Roman" w:cs="Times New Roman"/>
          <w:sz w:val="22"/>
          <w:szCs w:val="24"/>
        </w:rPr>
        <w:t xml:space="preserve">. a) </w:t>
      </w:r>
      <w:r w:rsidR="00493B80" w:rsidRPr="00997C0E">
        <w:rPr>
          <w:rFonts w:ascii="Times New Roman" w:hAnsi="Times New Roman" w:cs="Times New Roman"/>
          <w:sz w:val="22"/>
          <w:szCs w:val="24"/>
        </w:rPr>
        <w:t>p2DP</w:t>
      </w:r>
      <w:r w:rsidRPr="00997C0E">
        <w:rPr>
          <w:rFonts w:ascii="Times New Roman" w:hAnsi="Times New Roman" w:cs="Times New Roman"/>
          <w:sz w:val="22"/>
          <w:szCs w:val="24"/>
        </w:rPr>
        <w:t xml:space="preserve"> film. b) </w:t>
      </w:r>
      <w:r w:rsidR="00493B80" w:rsidRPr="00997C0E">
        <w:rPr>
          <w:rFonts w:ascii="Times New Roman" w:hAnsi="Times New Roman" w:cs="Times New Roman"/>
          <w:sz w:val="22"/>
          <w:szCs w:val="24"/>
        </w:rPr>
        <w:t>p2DP</w:t>
      </w:r>
      <w:r w:rsidRPr="00997C0E">
        <w:rPr>
          <w:rFonts w:ascii="Times New Roman" w:hAnsi="Times New Roman" w:cs="Times New Roman"/>
          <w:sz w:val="22"/>
          <w:szCs w:val="24"/>
        </w:rPr>
        <w:t>/ZnO</w:t>
      </w:r>
      <w:r w:rsidRPr="00997C0E">
        <w:rPr>
          <w:rFonts w:ascii="Times New Roman" w:hAnsi="Times New Roman" w:cs="Times New Roman"/>
          <w:sz w:val="22"/>
          <w:szCs w:val="24"/>
          <w:vertAlign w:val="subscript"/>
        </w:rPr>
        <w:t>NP</w:t>
      </w:r>
      <w:r w:rsidRPr="00997C0E">
        <w:rPr>
          <w:rFonts w:ascii="Times New Roman" w:hAnsi="Times New Roman" w:cs="Times New Roman"/>
          <w:sz w:val="22"/>
          <w:szCs w:val="24"/>
        </w:rPr>
        <w:t xml:space="preserve"> heterostructure device.</w:t>
      </w:r>
    </w:p>
    <w:p w14:paraId="3C24281E" w14:textId="77777777" w:rsidR="001E0EF5" w:rsidRPr="00F05306" w:rsidRDefault="001E0EF5">
      <w:pPr>
        <w:jc w:val="center"/>
        <w:rPr>
          <w:rFonts w:ascii="Times New Roman" w:hAnsi="Times New Roman" w:cs="Times New Roman"/>
        </w:rPr>
      </w:pPr>
    </w:p>
    <w:p w14:paraId="3C24281F" w14:textId="77777777" w:rsidR="001E0EF5" w:rsidRPr="00F05306" w:rsidRDefault="001E0EF5">
      <w:pPr>
        <w:jc w:val="center"/>
        <w:rPr>
          <w:rFonts w:ascii="Times New Roman" w:hAnsi="Times New Roman" w:cs="Times New Roman"/>
        </w:rPr>
      </w:pPr>
    </w:p>
    <w:p w14:paraId="3C242820" w14:textId="77777777" w:rsidR="001E0EF5" w:rsidRPr="00F05306" w:rsidRDefault="00F47D00">
      <w:pPr>
        <w:widowControl/>
        <w:jc w:val="left"/>
        <w:rPr>
          <w:rFonts w:ascii="Times New Roman" w:hAnsi="Times New Roman" w:cs="Times New Roman"/>
        </w:rPr>
      </w:pPr>
      <w:r w:rsidRPr="00F05306">
        <w:rPr>
          <w:rFonts w:ascii="Times New Roman" w:hAnsi="Times New Roman" w:cs="Times New Roman"/>
        </w:rPr>
        <w:br w:type="page"/>
      </w:r>
    </w:p>
    <w:p w14:paraId="3C242821" w14:textId="77777777" w:rsidR="001E0EF5" w:rsidRPr="00F05306" w:rsidRDefault="00F47D00">
      <w:pPr>
        <w:widowControl/>
        <w:spacing w:line="480" w:lineRule="auto"/>
        <w:rPr>
          <w:rFonts w:ascii="Times New Roman" w:hAnsi="Times New Roman" w:cs="Times New Roman"/>
        </w:rPr>
      </w:pPr>
      <w:r w:rsidRPr="00F05306">
        <w:rPr>
          <w:rFonts w:ascii="Times New Roman" w:hAnsi="Times New Roman" w:cs="Times New Roman"/>
          <w:noProof/>
        </w:rPr>
        <w:lastRenderedPageBreak/>
        <w:drawing>
          <wp:inline distT="0" distB="0" distL="0" distR="0" wp14:anchorId="3C242902" wp14:editId="3C242903">
            <wp:extent cx="5264150" cy="1675765"/>
            <wp:effectExtent l="0" t="0" r="0" b="635"/>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noChangeArrowheads="1"/>
                    </pic:cNvPicPr>
                  </pic:nvPicPr>
                  <pic:blipFill>
                    <a:blip r:embed="rId16">
                      <a:extLst>
                        <a:ext uri="{28A0092B-C50C-407E-A947-70E740481C1C}">
                          <a14:useLocalDpi xmlns:a14="http://schemas.microsoft.com/office/drawing/2010/main" val="0"/>
                        </a:ext>
                      </a:extLst>
                    </a:blip>
                    <a:srcRect l="3764" r="4722"/>
                    <a:stretch>
                      <a:fillRect/>
                    </a:stretch>
                  </pic:blipFill>
                  <pic:spPr>
                    <a:xfrm>
                      <a:off x="0" y="0"/>
                      <a:ext cx="5271221" cy="1678253"/>
                    </a:xfrm>
                    <a:prstGeom prst="rect">
                      <a:avLst/>
                    </a:prstGeom>
                    <a:noFill/>
                    <a:ln>
                      <a:noFill/>
                    </a:ln>
                  </pic:spPr>
                </pic:pic>
              </a:graphicData>
            </a:graphic>
          </wp:inline>
        </w:drawing>
      </w:r>
    </w:p>
    <w:p w14:paraId="3C242822" w14:textId="712A3FC9" w:rsidR="001E0EF5" w:rsidRPr="00997C0E" w:rsidRDefault="00F47D00" w:rsidP="006D3910">
      <w:pPr>
        <w:widowControl/>
        <w:spacing w:line="360" w:lineRule="auto"/>
        <w:rPr>
          <w:rFonts w:ascii="Times New Roman" w:hAnsi="Times New Roman" w:cs="Times New Roman"/>
          <w:sz w:val="22"/>
          <w:szCs w:val="24"/>
          <w:vertAlign w:val="subscript"/>
        </w:rPr>
      </w:pPr>
      <w:r w:rsidRPr="00997C0E">
        <w:rPr>
          <w:rFonts w:ascii="Times New Roman" w:hAnsi="Times New Roman" w:cs="Times New Roman"/>
          <w:b/>
          <w:bCs/>
          <w:sz w:val="22"/>
          <w:szCs w:val="24"/>
        </w:rPr>
        <w:t>Supplementary Figure 6</w:t>
      </w:r>
      <w:r w:rsidR="00210B1B">
        <w:rPr>
          <w:rFonts w:ascii="Times New Roman" w:hAnsi="Times New Roman" w:cs="Times New Roman"/>
          <w:b/>
          <w:bCs/>
          <w:sz w:val="22"/>
          <w:szCs w:val="24"/>
        </w:rPr>
        <w:t xml:space="preserve"> |</w:t>
      </w:r>
      <w:r w:rsidR="00210B1B" w:rsidRPr="004C7C8F">
        <w:rPr>
          <w:rFonts w:ascii="Times New Roman" w:hAnsi="Times New Roman" w:cs="Times New Roman"/>
          <w:b/>
          <w:bCs/>
          <w:sz w:val="22"/>
          <w:szCs w:val="24"/>
        </w:rPr>
        <w:t xml:space="preserve"> </w:t>
      </w:r>
      <w:r w:rsidRPr="004C7C8F">
        <w:rPr>
          <w:rFonts w:ascii="Times New Roman" w:hAnsi="Times New Roman" w:cs="Times New Roman"/>
          <w:b/>
          <w:bCs/>
          <w:sz w:val="22"/>
          <w:szCs w:val="24"/>
        </w:rPr>
        <w:t xml:space="preserve">XPS spectra of </w:t>
      </w:r>
      <w:r w:rsidR="00493B80" w:rsidRPr="004C7C8F">
        <w:rPr>
          <w:rFonts w:ascii="Times New Roman" w:hAnsi="Times New Roman" w:cs="Times New Roman"/>
          <w:b/>
          <w:bCs/>
          <w:sz w:val="22"/>
          <w:szCs w:val="24"/>
        </w:rPr>
        <w:t>p2DP</w:t>
      </w:r>
      <w:r w:rsidRPr="004C7C8F">
        <w:rPr>
          <w:rFonts w:ascii="Times New Roman" w:hAnsi="Times New Roman" w:cs="Times New Roman"/>
          <w:b/>
          <w:bCs/>
          <w:sz w:val="22"/>
          <w:szCs w:val="24"/>
        </w:rPr>
        <w:t xml:space="preserve"> film</w:t>
      </w:r>
      <w:r w:rsidRPr="00997C0E">
        <w:rPr>
          <w:rFonts w:ascii="Times New Roman" w:hAnsi="Times New Roman" w:cs="Times New Roman"/>
          <w:sz w:val="22"/>
          <w:szCs w:val="24"/>
        </w:rPr>
        <w:t>. High-resolution spectrum in the (a) C 1s region, (b) N 1s region and (c) O 1s region, respectively.</w:t>
      </w:r>
    </w:p>
    <w:p w14:paraId="3C242823" w14:textId="77777777" w:rsidR="001E0EF5" w:rsidRPr="00F05306" w:rsidRDefault="001E0EF5">
      <w:pPr>
        <w:jc w:val="center"/>
        <w:rPr>
          <w:rFonts w:ascii="Times New Roman" w:hAnsi="Times New Roman" w:cs="Times New Roman"/>
        </w:rPr>
      </w:pPr>
    </w:p>
    <w:p w14:paraId="3C242824" w14:textId="77777777" w:rsidR="001E0EF5" w:rsidRPr="00F05306" w:rsidRDefault="001E0EF5">
      <w:pPr>
        <w:jc w:val="center"/>
        <w:rPr>
          <w:rFonts w:ascii="Times New Roman" w:hAnsi="Times New Roman" w:cs="Times New Roman"/>
        </w:rPr>
      </w:pPr>
    </w:p>
    <w:p w14:paraId="3C242825" w14:textId="77777777" w:rsidR="001E0EF5" w:rsidRPr="00F05306" w:rsidRDefault="00F47D00">
      <w:pPr>
        <w:widowControl/>
        <w:jc w:val="left"/>
        <w:rPr>
          <w:rFonts w:ascii="Times New Roman" w:hAnsi="Times New Roman" w:cs="Times New Roman"/>
        </w:rPr>
      </w:pPr>
      <w:r w:rsidRPr="00F05306">
        <w:rPr>
          <w:rFonts w:ascii="Times New Roman" w:hAnsi="Times New Roman" w:cs="Times New Roman"/>
        </w:rPr>
        <w:br w:type="page"/>
      </w:r>
    </w:p>
    <w:p w14:paraId="3C242826" w14:textId="77777777" w:rsidR="001E0EF5" w:rsidRPr="00F05306" w:rsidRDefault="00F47D00">
      <w:pPr>
        <w:jc w:val="center"/>
        <w:rPr>
          <w:rFonts w:ascii="Times New Roman" w:hAnsi="Times New Roman" w:cs="Times New Roman"/>
        </w:rPr>
      </w:pPr>
      <w:r w:rsidRPr="00F05306">
        <w:rPr>
          <w:rFonts w:ascii="Times New Roman" w:hAnsi="Times New Roman" w:cs="Times New Roman"/>
          <w:noProof/>
        </w:rPr>
        <w:lastRenderedPageBreak/>
        <w:drawing>
          <wp:inline distT="0" distB="0" distL="0" distR="0" wp14:anchorId="3C242904" wp14:editId="3C242905">
            <wp:extent cx="3616325" cy="3168650"/>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noChangeArrowheads="1"/>
                    </pic:cNvPicPr>
                  </pic:nvPicPr>
                  <pic:blipFill>
                    <a:blip r:embed="rId17">
                      <a:extLst>
                        <a:ext uri="{28A0092B-C50C-407E-A947-70E740481C1C}">
                          <a14:useLocalDpi xmlns:a14="http://schemas.microsoft.com/office/drawing/2010/main" val="0"/>
                        </a:ext>
                        <a:ext uri="{96DAC541-7B7A-43D3-8B79-37D633B846F1}">
                          <asvg:svgBlip xmlns:asvg="http://schemas.microsoft.com/office/drawing/2016/SVG/main" r:embed="rId18"/>
                        </a:ext>
                      </a:extLst>
                    </a:blip>
                    <a:stretch>
                      <a:fillRect/>
                    </a:stretch>
                  </pic:blipFill>
                  <pic:spPr>
                    <a:xfrm>
                      <a:off x="0" y="0"/>
                      <a:ext cx="3621038" cy="3172666"/>
                    </a:xfrm>
                    <a:prstGeom prst="rect">
                      <a:avLst/>
                    </a:prstGeom>
                  </pic:spPr>
                </pic:pic>
              </a:graphicData>
            </a:graphic>
          </wp:inline>
        </w:drawing>
      </w:r>
    </w:p>
    <w:p w14:paraId="3C242827" w14:textId="35B9C4E2" w:rsidR="001E0EF5" w:rsidRPr="00997C0E" w:rsidRDefault="00F47D00" w:rsidP="00FE7070">
      <w:pPr>
        <w:widowControl/>
        <w:spacing w:line="360" w:lineRule="auto"/>
        <w:rPr>
          <w:rFonts w:ascii="Times New Roman" w:hAnsi="Times New Roman" w:cs="Times New Roman"/>
          <w:sz w:val="22"/>
          <w:szCs w:val="24"/>
        </w:rPr>
      </w:pPr>
      <w:r w:rsidRPr="00997C0E">
        <w:rPr>
          <w:rFonts w:ascii="Times New Roman" w:hAnsi="Times New Roman" w:cs="Times New Roman"/>
          <w:b/>
          <w:bCs/>
          <w:sz w:val="22"/>
          <w:szCs w:val="24"/>
        </w:rPr>
        <w:t>Supplementary Figure 7</w:t>
      </w:r>
      <w:r w:rsidR="00104CBC" w:rsidRPr="00A4008B">
        <w:rPr>
          <w:rFonts w:ascii="Times New Roman" w:hAnsi="Times New Roman" w:cs="Times New Roman"/>
          <w:b/>
          <w:bCs/>
          <w:sz w:val="22"/>
          <w:szCs w:val="24"/>
        </w:rPr>
        <w:t xml:space="preserve"> | </w:t>
      </w:r>
      <w:r w:rsidRPr="00070A22">
        <w:rPr>
          <w:rFonts w:ascii="Times New Roman" w:hAnsi="Times New Roman" w:cs="Times New Roman"/>
          <w:b/>
          <w:bCs/>
          <w:sz w:val="22"/>
          <w:szCs w:val="24"/>
        </w:rPr>
        <w:t>Cu2p XPS spectra</w:t>
      </w:r>
      <w:r w:rsidRPr="00997C0E">
        <w:rPr>
          <w:rFonts w:ascii="Times New Roman" w:hAnsi="Times New Roman" w:cs="Times New Roman"/>
          <w:sz w:val="22"/>
          <w:szCs w:val="24"/>
        </w:rPr>
        <w:t xml:space="preserve">. a) </w:t>
      </w:r>
      <w:r w:rsidR="00493B80" w:rsidRPr="00997C0E">
        <w:rPr>
          <w:rFonts w:ascii="Times New Roman" w:hAnsi="Times New Roman" w:cs="Times New Roman"/>
          <w:sz w:val="22"/>
          <w:szCs w:val="24"/>
        </w:rPr>
        <w:t>p2DP</w:t>
      </w:r>
      <w:r w:rsidRPr="00997C0E">
        <w:rPr>
          <w:rFonts w:ascii="Times New Roman" w:hAnsi="Times New Roman" w:cs="Times New Roman"/>
          <w:sz w:val="22"/>
          <w:szCs w:val="24"/>
        </w:rPr>
        <w:t xml:space="preserve"> film. b) </w:t>
      </w:r>
      <w:r w:rsidR="00493B80" w:rsidRPr="00997C0E">
        <w:rPr>
          <w:rFonts w:ascii="Times New Roman" w:hAnsi="Times New Roman" w:cs="Times New Roman"/>
          <w:sz w:val="22"/>
          <w:szCs w:val="24"/>
        </w:rPr>
        <w:t>p2DP</w:t>
      </w:r>
      <w:r w:rsidRPr="00997C0E">
        <w:rPr>
          <w:rFonts w:ascii="Times New Roman" w:hAnsi="Times New Roman" w:cs="Times New Roman"/>
          <w:sz w:val="22"/>
          <w:szCs w:val="24"/>
        </w:rPr>
        <w:t>/</w:t>
      </w:r>
      <w:proofErr w:type="spellStart"/>
      <w:r w:rsidRPr="00997C0E">
        <w:rPr>
          <w:rFonts w:ascii="Times New Roman" w:hAnsi="Times New Roman" w:cs="Times New Roman"/>
          <w:sz w:val="22"/>
          <w:szCs w:val="24"/>
        </w:rPr>
        <w:t>ZnO</w:t>
      </w:r>
      <w:proofErr w:type="spellEnd"/>
      <w:r w:rsidRPr="00997C0E">
        <w:rPr>
          <w:rFonts w:ascii="Times New Roman" w:hAnsi="Times New Roman" w:cs="Times New Roman"/>
          <w:sz w:val="22"/>
          <w:szCs w:val="24"/>
        </w:rPr>
        <w:t xml:space="preserve"> heterostructure device.</w:t>
      </w:r>
    </w:p>
    <w:p w14:paraId="3C242828" w14:textId="77777777" w:rsidR="001E0EF5" w:rsidRPr="00F05306" w:rsidRDefault="001E0EF5">
      <w:pPr>
        <w:widowControl/>
        <w:spacing w:line="480" w:lineRule="auto"/>
        <w:rPr>
          <w:rFonts w:ascii="Times New Roman" w:hAnsi="Times New Roman" w:cs="Times New Roman"/>
        </w:rPr>
      </w:pPr>
    </w:p>
    <w:p w14:paraId="3C242829" w14:textId="77777777" w:rsidR="001E0EF5" w:rsidRPr="00F05306" w:rsidRDefault="001E0EF5">
      <w:pPr>
        <w:jc w:val="center"/>
        <w:rPr>
          <w:rFonts w:ascii="Times New Roman" w:hAnsi="Times New Roman" w:cs="Times New Roman"/>
        </w:rPr>
      </w:pPr>
    </w:p>
    <w:p w14:paraId="3C24282A" w14:textId="77777777" w:rsidR="001E0EF5" w:rsidRPr="00F05306" w:rsidRDefault="00F47D00">
      <w:pPr>
        <w:widowControl/>
        <w:jc w:val="left"/>
        <w:rPr>
          <w:rFonts w:ascii="Times New Roman" w:hAnsi="Times New Roman" w:cs="Times New Roman"/>
        </w:rPr>
      </w:pPr>
      <w:r w:rsidRPr="00F05306">
        <w:rPr>
          <w:rFonts w:ascii="Times New Roman" w:hAnsi="Times New Roman" w:cs="Times New Roman"/>
        </w:rPr>
        <w:br w:type="page"/>
      </w:r>
    </w:p>
    <w:p w14:paraId="3C24282B" w14:textId="77777777" w:rsidR="001E0EF5" w:rsidRPr="00F05306" w:rsidRDefault="00F47D00">
      <w:pPr>
        <w:widowControl/>
        <w:spacing w:line="480" w:lineRule="auto"/>
        <w:jc w:val="center"/>
        <w:rPr>
          <w:rFonts w:ascii="Times New Roman" w:hAnsi="Times New Roman" w:cs="Times New Roman"/>
        </w:rPr>
      </w:pPr>
      <w:r w:rsidRPr="00F05306">
        <w:rPr>
          <w:rFonts w:ascii="Times New Roman" w:hAnsi="Times New Roman" w:cs="Times New Roman"/>
          <w:noProof/>
        </w:rPr>
        <w:lastRenderedPageBreak/>
        <w:drawing>
          <wp:inline distT="0" distB="0" distL="0" distR="0" wp14:anchorId="3C242906" wp14:editId="3C242907">
            <wp:extent cx="5010150" cy="2501265"/>
            <wp:effectExtent l="0" t="0" r="0" b="0"/>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a:xfrm>
                      <a:off x="0" y="0"/>
                      <a:ext cx="5024766" cy="2508918"/>
                    </a:xfrm>
                    <a:prstGeom prst="rect">
                      <a:avLst/>
                    </a:prstGeom>
                    <a:noFill/>
                  </pic:spPr>
                </pic:pic>
              </a:graphicData>
            </a:graphic>
          </wp:inline>
        </w:drawing>
      </w:r>
    </w:p>
    <w:p w14:paraId="3C24282C" w14:textId="1AC8A637" w:rsidR="001E0EF5" w:rsidRPr="00997C0E" w:rsidRDefault="00F47D00" w:rsidP="003B6B88">
      <w:pPr>
        <w:widowControl/>
        <w:spacing w:line="360" w:lineRule="auto"/>
        <w:rPr>
          <w:rFonts w:ascii="Times New Roman" w:hAnsi="Times New Roman" w:cs="Times New Roman"/>
          <w:sz w:val="22"/>
          <w:szCs w:val="24"/>
        </w:rPr>
      </w:pPr>
      <w:r w:rsidRPr="00997C0E">
        <w:rPr>
          <w:rFonts w:ascii="Times New Roman" w:hAnsi="Times New Roman" w:cs="Times New Roman"/>
          <w:b/>
          <w:bCs/>
          <w:sz w:val="22"/>
          <w:szCs w:val="24"/>
        </w:rPr>
        <w:t>Supplementary Figure 8</w:t>
      </w:r>
      <w:r w:rsidR="00A4008B">
        <w:rPr>
          <w:rFonts w:ascii="Times New Roman" w:hAnsi="Times New Roman" w:cs="Times New Roman"/>
          <w:b/>
          <w:bCs/>
          <w:sz w:val="22"/>
          <w:szCs w:val="24"/>
        </w:rPr>
        <w:t xml:space="preserve"> </w:t>
      </w:r>
      <w:r w:rsidR="00A4008B" w:rsidRPr="00A4008B">
        <w:rPr>
          <w:rFonts w:ascii="Times New Roman" w:hAnsi="Times New Roman" w:cs="Times New Roman"/>
          <w:b/>
          <w:bCs/>
          <w:sz w:val="22"/>
          <w:szCs w:val="24"/>
        </w:rPr>
        <w:t>|</w:t>
      </w:r>
      <w:r w:rsidRPr="00997C0E">
        <w:rPr>
          <w:rFonts w:ascii="Times New Roman" w:hAnsi="Times New Roman" w:cs="Times New Roman"/>
          <w:sz w:val="22"/>
          <w:szCs w:val="24"/>
        </w:rPr>
        <w:t xml:space="preserve"> </w:t>
      </w:r>
      <w:r w:rsidR="00E45042">
        <w:rPr>
          <w:rFonts w:ascii="Times New Roman" w:hAnsi="Times New Roman" w:cs="Times New Roman"/>
          <w:sz w:val="22"/>
          <w:szCs w:val="24"/>
        </w:rPr>
        <w:t>S</w:t>
      </w:r>
      <w:r w:rsidR="003A2C83">
        <w:rPr>
          <w:rFonts w:ascii="Times New Roman" w:hAnsi="Times New Roman" w:cs="Times New Roman"/>
          <w:sz w:val="22"/>
          <w:szCs w:val="24"/>
        </w:rPr>
        <w:t>TEM image and e</w:t>
      </w:r>
      <w:r w:rsidRPr="00997C0E">
        <w:rPr>
          <w:rFonts w:ascii="Times New Roman" w:hAnsi="Times New Roman" w:cs="Times New Roman"/>
          <w:sz w:val="22"/>
          <w:szCs w:val="24"/>
        </w:rPr>
        <w:t xml:space="preserve">lemental mapping of </w:t>
      </w:r>
      <w:r w:rsidR="00E45042">
        <w:rPr>
          <w:rFonts w:ascii="Times New Roman" w:hAnsi="Times New Roman" w:cs="Times New Roman"/>
          <w:sz w:val="22"/>
          <w:szCs w:val="24"/>
        </w:rPr>
        <w:t>C (yellow), N (blue), O (</w:t>
      </w:r>
      <w:r w:rsidR="004D583C">
        <w:rPr>
          <w:rFonts w:ascii="Times New Roman" w:hAnsi="Times New Roman" w:cs="Times New Roman"/>
          <w:sz w:val="22"/>
          <w:szCs w:val="24"/>
        </w:rPr>
        <w:t>green</w:t>
      </w:r>
      <w:r w:rsidR="00E45042">
        <w:rPr>
          <w:rFonts w:ascii="Times New Roman" w:hAnsi="Times New Roman" w:cs="Times New Roman"/>
          <w:sz w:val="22"/>
          <w:szCs w:val="24"/>
        </w:rPr>
        <w:t>), Cu (orogen)</w:t>
      </w:r>
      <w:r w:rsidR="002E29D5">
        <w:rPr>
          <w:rFonts w:ascii="Times New Roman" w:hAnsi="Times New Roman" w:cs="Times New Roman"/>
          <w:sz w:val="22"/>
          <w:szCs w:val="24"/>
        </w:rPr>
        <w:t>.</w:t>
      </w:r>
    </w:p>
    <w:p w14:paraId="3C24282D" w14:textId="77777777" w:rsidR="001E0EF5" w:rsidRPr="00F05306" w:rsidRDefault="001E0EF5">
      <w:pPr>
        <w:widowControl/>
        <w:spacing w:line="480" w:lineRule="auto"/>
        <w:rPr>
          <w:rFonts w:ascii="Times New Roman" w:hAnsi="Times New Roman" w:cs="Times New Roman"/>
        </w:rPr>
      </w:pPr>
    </w:p>
    <w:p w14:paraId="3C24282E" w14:textId="77777777" w:rsidR="001E0EF5" w:rsidRPr="00F05306" w:rsidRDefault="00F47D00">
      <w:pPr>
        <w:widowControl/>
        <w:spacing w:line="480" w:lineRule="auto"/>
        <w:rPr>
          <w:rFonts w:ascii="Times New Roman" w:hAnsi="Times New Roman" w:cs="Times New Roman"/>
        </w:rPr>
      </w:pPr>
      <w:r w:rsidRPr="00F05306">
        <w:rPr>
          <w:rFonts w:ascii="Times New Roman" w:hAnsi="Times New Roman" w:cs="Times New Roman"/>
        </w:rPr>
        <w:br w:type="page"/>
      </w:r>
    </w:p>
    <w:p w14:paraId="3C24282F" w14:textId="6D3F9BD0" w:rsidR="001E0EF5" w:rsidRPr="00F05306" w:rsidRDefault="00CE52ED">
      <w:pPr>
        <w:widowControl/>
        <w:spacing w:line="480" w:lineRule="auto"/>
        <w:jc w:val="center"/>
        <w:rPr>
          <w:rFonts w:ascii="Times New Roman" w:hAnsi="Times New Roman" w:cs="Times New Roman"/>
        </w:rPr>
      </w:pPr>
      <w:r>
        <w:rPr>
          <w:rFonts w:ascii="Times New Roman" w:hAnsi="Times New Roman" w:cs="Times New Roman"/>
          <w:noProof/>
        </w:rPr>
        <w:lastRenderedPageBreak/>
        <w:drawing>
          <wp:inline distT="0" distB="0" distL="0" distR="0" wp14:anchorId="772126B1" wp14:editId="10FFABE8">
            <wp:extent cx="4670394" cy="2190517"/>
            <wp:effectExtent l="0" t="0" r="0" b="63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691951" cy="2200628"/>
                    </a:xfrm>
                    <a:prstGeom prst="rect">
                      <a:avLst/>
                    </a:prstGeom>
                    <a:noFill/>
                  </pic:spPr>
                </pic:pic>
              </a:graphicData>
            </a:graphic>
          </wp:inline>
        </w:drawing>
      </w:r>
    </w:p>
    <w:p w14:paraId="3C242830" w14:textId="5F77BF8A" w:rsidR="001E0EF5" w:rsidRPr="00997C0E" w:rsidRDefault="00F47D00" w:rsidP="00865CF1">
      <w:pPr>
        <w:widowControl/>
        <w:spacing w:line="360" w:lineRule="auto"/>
        <w:rPr>
          <w:rFonts w:ascii="Times New Roman" w:hAnsi="Times New Roman" w:cs="Times New Roman"/>
          <w:sz w:val="22"/>
          <w:szCs w:val="24"/>
        </w:rPr>
      </w:pPr>
      <w:r w:rsidRPr="00997C0E">
        <w:rPr>
          <w:rFonts w:ascii="Times New Roman" w:hAnsi="Times New Roman" w:cs="Times New Roman"/>
          <w:b/>
          <w:bCs/>
          <w:sz w:val="22"/>
          <w:szCs w:val="24"/>
        </w:rPr>
        <w:t>Supplementary Figure 9</w:t>
      </w:r>
      <w:r w:rsidR="001B0F4A">
        <w:rPr>
          <w:rFonts w:ascii="Times New Roman" w:hAnsi="Times New Roman" w:cs="Times New Roman"/>
          <w:sz w:val="22"/>
          <w:szCs w:val="24"/>
        </w:rPr>
        <w:t xml:space="preserve"> </w:t>
      </w:r>
      <w:r w:rsidR="001B0F4A" w:rsidRPr="001B0F4A">
        <w:rPr>
          <w:rFonts w:ascii="Times New Roman" w:hAnsi="Times New Roman" w:cs="Times New Roman"/>
          <w:b/>
          <w:bCs/>
          <w:sz w:val="22"/>
          <w:szCs w:val="24"/>
        </w:rPr>
        <w:t>|</w:t>
      </w:r>
      <w:r w:rsidRPr="00997C0E">
        <w:rPr>
          <w:rFonts w:ascii="Times New Roman" w:hAnsi="Times New Roman" w:cs="Times New Roman"/>
          <w:sz w:val="22"/>
          <w:szCs w:val="24"/>
        </w:rPr>
        <w:t xml:space="preserve"> </w:t>
      </w:r>
      <w:r w:rsidR="009001FF">
        <w:rPr>
          <w:rFonts w:ascii="Times New Roman" w:hAnsi="Times New Roman" w:cs="Times New Roman"/>
          <w:sz w:val="22"/>
          <w:szCs w:val="24"/>
        </w:rPr>
        <w:t xml:space="preserve">Overview TEM image </w:t>
      </w:r>
      <w:r w:rsidRPr="00997C0E">
        <w:rPr>
          <w:rFonts w:ascii="Times New Roman" w:hAnsi="Times New Roman" w:cs="Times New Roman"/>
          <w:sz w:val="22"/>
          <w:szCs w:val="24"/>
        </w:rPr>
        <w:t xml:space="preserve">of </w:t>
      </w:r>
      <w:r w:rsidR="00493B80" w:rsidRPr="00997C0E">
        <w:rPr>
          <w:rFonts w:ascii="Times New Roman" w:hAnsi="Times New Roman" w:cs="Times New Roman"/>
          <w:sz w:val="22"/>
          <w:szCs w:val="24"/>
        </w:rPr>
        <w:t>p2DP</w:t>
      </w:r>
      <w:r w:rsidRPr="00997C0E">
        <w:rPr>
          <w:rFonts w:ascii="Times New Roman" w:hAnsi="Times New Roman" w:cs="Times New Roman"/>
          <w:sz w:val="22"/>
          <w:szCs w:val="24"/>
        </w:rPr>
        <w:t xml:space="preserve"> film. </w:t>
      </w:r>
    </w:p>
    <w:p w14:paraId="3C242831" w14:textId="77777777" w:rsidR="001E0EF5" w:rsidRPr="00F05306" w:rsidRDefault="001E0EF5">
      <w:pPr>
        <w:rPr>
          <w:rFonts w:ascii="Times New Roman" w:hAnsi="Times New Roman" w:cs="Times New Roman"/>
        </w:rPr>
      </w:pPr>
    </w:p>
    <w:p w14:paraId="3C242832" w14:textId="77777777" w:rsidR="001E0EF5" w:rsidRPr="00F05306" w:rsidRDefault="001E0EF5">
      <w:pPr>
        <w:rPr>
          <w:rFonts w:ascii="Times New Roman" w:hAnsi="Times New Roman" w:cs="Times New Roman"/>
        </w:rPr>
      </w:pPr>
    </w:p>
    <w:p w14:paraId="3C242833" w14:textId="77777777" w:rsidR="001E0EF5" w:rsidRPr="00F05306" w:rsidRDefault="00F47D00">
      <w:pPr>
        <w:widowControl/>
        <w:spacing w:line="480" w:lineRule="auto"/>
        <w:rPr>
          <w:rFonts w:ascii="Times New Roman" w:hAnsi="Times New Roman" w:cs="Times New Roman"/>
        </w:rPr>
      </w:pPr>
      <w:r w:rsidRPr="00F05306">
        <w:rPr>
          <w:rFonts w:ascii="Times New Roman" w:hAnsi="Times New Roman" w:cs="Times New Roman"/>
        </w:rPr>
        <w:br w:type="page"/>
      </w:r>
    </w:p>
    <w:p w14:paraId="3C242889" w14:textId="77777777" w:rsidR="001E0EF5" w:rsidRPr="00F05306" w:rsidRDefault="00F47D00">
      <w:pPr>
        <w:spacing w:line="480" w:lineRule="auto"/>
        <w:jc w:val="center"/>
        <w:rPr>
          <w:rFonts w:ascii="Times New Roman" w:hAnsi="Times New Roman" w:cs="Times New Roman"/>
        </w:rPr>
      </w:pPr>
      <w:r w:rsidRPr="00F05306">
        <w:rPr>
          <w:rFonts w:ascii="Times New Roman" w:hAnsi="Times New Roman" w:cs="Times New Roman"/>
          <w:noProof/>
        </w:rPr>
        <w:lastRenderedPageBreak/>
        <w:drawing>
          <wp:inline distT="0" distB="0" distL="0" distR="0" wp14:anchorId="3C24290A" wp14:editId="3C24290B">
            <wp:extent cx="3210560" cy="2541905"/>
            <wp:effectExtent l="0" t="0" r="889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a:xfrm>
                      <a:off x="0" y="0"/>
                      <a:ext cx="3239602" cy="2565210"/>
                    </a:xfrm>
                    <a:prstGeom prst="rect">
                      <a:avLst/>
                    </a:prstGeom>
                    <a:noFill/>
                  </pic:spPr>
                </pic:pic>
              </a:graphicData>
            </a:graphic>
          </wp:inline>
        </w:drawing>
      </w:r>
    </w:p>
    <w:p w14:paraId="3C24288A" w14:textId="57AF7C4C" w:rsidR="001E0EF5" w:rsidRPr="00997C0E" w:rsidRDefault="00F47D00" w:rsidP="007022CB">
      <w:pPr>
        <w:widowControl/>
        <w:spacing w:line="360" w:lineRule="auto"/>
        <w:jc w:val="left"/>
        <w:rPr>
          <w:rFonts w:ascii="Times New Roman" w:hAnsi="Times New Roman" w:cs="Times New Roman"/>
          <w:sz w:val="22"/>
          <w:szCs w:val="24"/>
        </w:rPr>
      </w:pPr>
      <w:r w:rsidRPr="00997C0E">
        <w:rPr>
          <w:rFonts w:ascii="Times New Roman" w:hAnsi="Times New Roman" w:cs="Times New Roman"/>
          <w:b/>
          <w:bCs/>
          <w:sz w:val="22"/>
          <w:szCs w:val="24"/>
        </w:rPr>
        <w:t>Supplementary Figure 10</w:t>
      </w:r>
      <w:r w:rsidR="00C8045B">
        <w:rPr>
          <w:rFonts w:ascii="Times New Roman" w:hAnsi="Times New Roman" w:cs="Times New Roman"/>
          <w:b/>
          <w:bCs/>
          <w:sz w:val="22"/>
          <w:szCs w:val="24"/>
        </w:rPr>
        <w:t xml:space="preserve"> |</w:t>
      </w:r>
      <w:r w:rsidRPr="00997C0E">
        <w:rPr>
          <w:rFonts w:ascii="Times New Roman" w:hAnsi="Times New Roman" w:cs="Times New Roman"/>
          <w:b/>
          <w:bCs/>
          <w:sz w:val="22"/>
          <w:szCs w:val="24"/>
        </w:rPr>
        <w:t xml:space="preserve"> </w:t>
      </w:r>
      <w:r w:rsidR="00336925" w:rsidRPr="00336925">
        <w:rPr>
          <w:rFonts w:ascii="Times New Roman" w:hAnsi="Times New Roman" w:cs="Times New Roman"/>
          <w:b/>
          <w:bCs/>
          <w:sz w:val="22"/>
          <w:szCs w:val="24"/>
        </w:rPr>
        <w:t xml:space="preserve">Electrical conductivity characterization of the </w:t>
      </w:r>
      <w:r w:rsidR="00336925">
        <w:rPr>
          <w:rFonts w:ascii="Times New Roman" w:hAnsi="Times New Roman" w:cs="Times New Roman" w:hint="eastAsia"/>
          <w:b/>
          <w:bCs/>
          <w:sz w:val="22"/>
          <w:szCs w:val="24"/>
        </w:rPr>
        <w:t>p</w:t>
      </w:r>
      <w:r w:rsidR="00336925">
        <w:rPr>
          <w:rFonts w:ascii="Times New Roman" w:hAnsi="Times New Roman" w:cs="Times New Roman"/>
          <w:b/>
          <w:bCs/>
          <w:sz w:val="22"/>
          <w:szCs w:val="24"/>
        </w:rPr>
        <w:t xml:space="preserve">2DP film. </w:t>
      </w:r>
      <w:r w:rsidRPr="00997C0E">
        <w:rPr>
          <w:rFonts w:ascii="Times New Roman" w:hAnsi="Times New Roman" w:cs="Times New Roman"/>
          <w:i/>
          <w:iCs/>
          <w:sz w:val="22"/>
          <w:szCs w:val="24"/>
        </w:rPr>
        <w:t>I</w:t>
      </w:r>
      <w:r w:rsidRPr="00997C0E">
        <w:rPr>
          <w:rFonts w:ascii="Times New Roman" w:hAnsi="Times New Roman" w:cs="Times New Roman"/>
          <w:sz w:val="22"/>
          <w:szCs w:val="24"/>
        </w:rPr>
        <w:t>–</w:t>
      </w:r>
      <w:r w:rsidRPr="00997C0E">
        <w:rPr>
          <w:rFonts w:ascii="Times New Roman" w:hAnsi="Times New Roman" w:cs="Times New Roman"/>
          <w:i/>
          <w:iCs/>
          <w:sz w:val="22"/>
          <w:szCs w:val="24"/>
        </w:rPr>
        <w:t>V</w:t>
      </w:r>
      <w:r w:rsidRPr="00997C0E">
        <w:rPr>
          <w:rFonts w:ascii="Times New Roman" w:hAnsi="Times New Roman" w:cs="Times New Roman"/>
          <w:sz w:val="22"/>
          <w:szCs w:val="24"/>
        </w:rPr>
        <w:t xml:space="preserve"> </w:t>
      </w:r>
      <w:r w:rsidR="00550010">
        <w:rPr>
          <w:rFonts w:ascii="Times New Roman" w:hAnsi="Times New Roman" w:cs="Times New Roman"/>
          <w:sz w:val="22"/>
          <w:szCs w:val="24"/>
        </w:rPr>
        <w:t xml:space="preserve">characteristic </w:t>
      </w:r>
      <w:r w:rsidRPr="00997C0E">
        <w:rPr>
          <w:rFonts w:ascii="Times New Roman" w:hAnsi="Times New Roman" w:cs="Times New Roman"/>
          <w:sz w:val="22"/>
          <w:szCs w:val="24"/>
        </w:rPr>
        <w:t xml:space="preserve">curve of </w:t>
      </w:r>
      <w:r w:rsidR="00550010">
        <w:rPr>
          <w:rFonts w:ascii="Times New Roman" w:hAnsi="Times New Roman" w:cs="Times New Roman"/>
          <w:sz w:val="22"/>
          <w:szCs w:val="24"/>
        </w:rPr>
        <w:t xml:space="preserve">the </w:t>
      </w:r>
      <w:r w:rsidR="00493B80" w:rsidRPr="00997C0E">
        <w:rPr>
          <w:rFonts w:ascii="Times New Roman" w:hAnsi="Times New Roman" w:cs="Times New Roman"/>
          <w:sz w:val="22"/>
          <w:szCs w:val="24"/>
        </w:rPr>
        <w:t>p2DP</w:t>
      </w:r>
      <w:r w:rsidRPr="00997C0E">
        <w:rPr>
          <w:rFonts w:ascii="Times New Roman" w:hAnsi="Times New Roman" w:cs="Times New Roman"/>
          <w:sz w:val="22"/>
          <w:szCs w:val="24"/>
        </w:rPr>
        <w:t xml:space="preserve"> </w:t>
      </w:r>
      <w:r w:rsidR="00336925">
        <w:rPr>
          <w:rFonts w:ascii="Times New Roman" w:hAnsi="Times New Roman" w:cs="Times New Roman"/>
          <w:sz w:val="22"/>
          <w:szCs w:val="24"/>
        </w:rPr>
        <w:t>film from two-probe. T</w:t>
      </w:r>
      <w:r w:rsidRPr="00997C0E">
        <w:rPr>
          <w:rFonts w:ascii="Times New Roman" w:hAnsi="Times New Roman" w:cs="Times New Roman"/>
          <w:sz w:val="22"/>
          <w:szCs w:val="24"/>
        </w:rPr>
        <w:t xml:space="preserve">he average conductivity of </w:t>
      </w:r>
      <w:r w:rsidR="00493B80" w:rsidRPr="00997C0E">
        <w:rPr>
          <w:rFonts w:ascii="Times New Roman" w:hAnsi="Times New Roman" w:cs="Times New Roman"/>
          <w:sz w:val="22"/>
          <w:szCs w:val="24"/>
        </w:rPr>
        <w:t>p2DP</w:t>
      </w:r>
      <w:r w:rsidRPr="00997C0E">
        <w:rPr>
          <w:rFonts w:ascii="Times New Roman" w:hAnsi="Times New Roman" w:cs="Times New Roman"/>
          <w:sz w:val="22"/>
          <w:szCs w:val="24"/>
        </w:rPr>
        <w:t xml:space="preserve"> was 6.6×10</w:t>
      </w:r>
      <w:r w:rsidRPr="00997C0E">
        <w:rPr>
          <w:rFonts w:ascii="Times New Roman" w:hAnsi="Times New Roman" w:cs="Times New Roman"/>
          <w:sz w:val="22"/>
          <w:szCs w:val="24"/>
          <w:vertAlign w:val="superscript"/>
        </w:rPr>
        <w:t>-4</w:t>
      </w:r>
      <w:r w:rsidRPr="00997C0E">
        <w:rPr>
          <w:rFonts w:ascii="Times New Roman" w:hAnsi="Times New Roman" w:cs="Times New Roman"/>
          <w:sz w:val="22"/>
          <w:szCs w:val="24"/>
        </w:rPr>
        <w:t xml:space="preserve"> </w:t>
      </w:r>
      <w:r w:rsidRPr="00FF6FFC">
        <w:rPr>
          <w:rFonts w:ascii="Times New Roman" w:hAnsi="Times New Roman" w:cs="Times New Roman"/>
          <w:sz w:val="22"/>
          <w:szCs w:val="24"/>
        </w:rPr>
        <w:t>S cm</w:t>
      </w:r>
      <w:r w:rsidRPr="00FF6FFC">
        <w:rPr>
          <w:rFonts w:ascii="Times New Roman" w:hAnsi="Times New Roman" w:cs="Times New Roman"/>
          <w:sz w:val="22"/>
          <w:szCs w:val="24"/>
          <w:vertAlign w:val="superscript"/>
        </w:rPr>
        <w:t>-2</w:t>
      </w:r>
      <w:r w:rsidRPr="00997C0E">
        <w:rPr>
          <w:rFonts w:ascii="Times New Roman" w:hAnsi="Times New Roman" w:cs="Times New Roman"/>
          <w:sz w:val="22"/>
          <w:szCs w:val="24"/>
        </w:rPr>
        <w:t xml:space="preserve"> (38 </w:t>
      </w:r>
      <w:proofErr w:type="spellStart"/>
      <w:r w:rsidRPr="00997C0E">
        <w:rPr>
          <w:rFonts w:ascii="Times New Roman" w:hAnsi="Times New Roman" w:cs="Times New Roman"/>
          <w:sz w:val="22"/>
          <w:szCs w:val="24"/>
        </w:rPr>
        <w:t>μm</w:t>
      </w:r>
      <w:proofErr w:type="spellEnd"/>
      <w:r w:rsidRPr="00997C0E">
        <w:rPr>
          <w:rFonts w:ascii="Times New Roman" w:hAnsi="Times New Roman" w:cs="Times New Roman"/>
          <w:sz w:val="22"/>
          <w:szCs w:val="24"/>
        </w:rPr>
        <w:t xml:space="preserve"> channel width, 2 </w:t>
      </w:r>
      <w:proofErr w:type="spellStart"/>
      <w:r w:rsidRPr="00997C0E">
        <w:rPr>
          <w:rFonts w:ascii="Times New Roman" w:hAnsi="Times New Roman" w:cs="Times New Roman"/>
          <w:sz w:val="22"/>
          <w:szCs w:val="24"/>
        </w:rPr>
        <w:t>μm</w:t>
      </w:r>
      <w:proofErr w:type="spellEnd"/>
      <w:r w:rsidRPr="00997C0E">
        <w:rPr>
          <w:rFonts w:ascii="Times New Roman" w:hAnsi="Times New Roman" w:cs="Times New Roman"/>
          <w:sz w:val="22"/>
          <w:szCs w:val="24"/>
        </w:rPr>
        <w:t xml:space="preserve"> channel length, and 40 nm thick film)</w:t>
      </w:r>
    </w:p>
    <w:p w14:paraId="3C24288B" w14:textId="77777777" w:rsidR="001E0EF5" w:rsidRPr="00F05306" w:rsidRDefault="001E0EF5">
      <w:pPr>
        <w:rPr>
          <w:rFonts w:ascii="Times New Roman" w:hAnsi="Times New Roman" w:cs="Times New Roman"/>
        </w:rPr>
      </w:pPr>
    </w:p>
    <w:p w14:paraId="3C24288C" w14:textId="77777777" w:rsidR="001E0EF5" w:rsidRPr="00F05306" w:rsidRDefault="001E0EF5">
      <w:pPr>
        <w:rPr>
          <w:rFonts w:ascii="Times New Roman" w:hAnsi="Times New Roman" w:cs="Times New Roman"/>
        </w:rPr>
      </w:pPr>
    </w:p>
    <w:p w14:paraId="3C24288D" w14:textId="77777777" w:rsidR="001E0EF5" w:rsidRPr="00F05306" w:rsidRDefault="001E0EF5">
      <w:pPr>
        <w:rPr>
          <w:rFonts w:ascii="Times New Roman" w:hAnsi="Times New Roman" w:cs="Times New Roman"/>
        </w:rPr>
      </w:pPr>
    </w:p>
    <w:p w14:paraId="3C24288E" w14:textId="77777777" w:rsidR="001E0EF5" w:rsidRPr="00F05306" w:rsidRDefault="00F47D00">
      <w:pPr>
        <w:widowControl/>
        <w:jc w:val="left"/>
        <w:rPr>
          <w:rFonts w:ascii="Times New Roman" w:hAnsi="Times New Roman" w:cs="Times New Roman"/>
        </w:rPr>
      </w:pPr>
      <w:r w:rsidRPr="00F05306">
        <w:rPr>
          <w:rFonts w:ascii="Times New Roman" w:hAnsi="Times New Roman" w:cs="Times New Roman"/>
        </w:rPr>
        <w:br w:type="page"/>
      </w:r>
    </w:p>
    <w:p w14:paraId="3C24288F" w14:textId="77777777" w:rsidR="001E0EF5" w:rsidRPr="00F05306" w:rsidRDefault="00F47D00">
      <w:pPr>
        <w:widowControl/>
        <w:jc w:val="center"/>
        <w:rPr>
          <w:rFonts w:ascii="Times New Roman" w:hAnsi="Times New Roman" w:cs="Times New Roman"/>
        </w:rPr>
      </w:pPr>
      <w:r w:rsidRPr="00F05306">
        <w:rPr>
          <w:rFonts w:ascii="Times New Roman" w:hAnsi="Times New Roman" w:cs="Times New Roman"/>
          <w:noProof/>
        </w:rPr>
        <w:lastRenderedPageBreak/>
        <w:drawing>
          <wp:inline distT="0" distB="0" distL="0" distR="0" wp14:anchorId="3C24290C" wp14:editId="3C24290D">
            <wp:extent cx="4319270" cy="3457575"/>
            <wp:effectExtent l="0" t="0" r="5080" b="9525"/>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noChangeArrowheads="1"/>
                    </pic:cNvPicPr>
                  </pic:nvPicPr>
                  <pic:blipFill>
                    <a:blip r:embed="rId22">
                      <a:extLst>
                        <a:ext uri="{28A0092B-C50C-407E-A947-70E740481C1C}">
                          <a14:useLocalDpi xmlns:a14="http://schemas.microsoft.com/office/drawing/2010/main" val="0"/>
                        </a:ext>
                      </a:extLst>
                    </a:blip>
                    <a:srcRect t="7034" b="4670"/>
                    <a:stretch>
                      <a:fillRect/>
                    </a:stretch>
                  </pic:blipFill>
                  <pic:spPr>
                    <a:xfrm>
                      <a:off x="0" y="0"/>
                      <a:ext cx="4320000" cy="3458776"/>
                    </a:xfrm>
                    <a:prstGeom prst="rect">
                      <a:avLst/>
                    </a:prstGeom>
                    <a:noFill/>
                    <a:ln>
                      <a:noFill/>
                    </a:ln>
                  </pic:spPr>
                </pic:pic>
              </a:graphicData>
            </a:graphic>
          </wp:inline>
        </w:drawing>
      </w:r>
    </w:p>
    <w:p w14:paraId="3C242890" w14:textId="74838C6E" w:rsidR="001E0EF5" w:rsidRPr="00997C0E" w:rsidRDefault="00F47D00" w:rsidP="005460C3">
      <w:pPr>
        <w:spacing w:line="360" w:lineRule="auto"/>
        <w:rPr>
          <w:rFonts w:ascii="Times New Roman" w:hAnsi="Times New Roman" w:cs="Times New Roman"/>
          <w:sz w:val="22"/>
          <w:szCs w:val="24"/>
        </w:rPr>
      </w:pPr>
      <w:r w:rsidRPr="00997C0E">
        <w:rPr>
          <w:rFonts w:ascii="Times New Roman" w:hAnsi="Times New Roman" w:cs="Times New Roman"/>
          <w:b/>
          <w:bCs/>
          <w:sz w:val="22"/>
          <w:szCs w:val="24"/>
        </w:rPr>
        <w:t>Supplementary Figure 11</w:t>
      </w:r>
      <w:r w:rsidR="00C8045B">
        <w:rPr>
          <w:rFonts w:ascii="Times New Roman" w:hAnsi="Times New Roman" w:cs="Times New Roman"/>
          <w:b/>
          <w:bCs/>
          <w:sz w:val="22"/>
          <w:szCs w:val="24"/>
        </w:rPr>
        <w:t xml:space="preserve"> |</w:t>
      </w:r>
      <w:r w:rsidRPr="00997C0E">
        <w:rPr>
          <w:rFonts w:ascii="Times New Roman" w:hAnsi="Times New Roman" w:cs="Times New Roman"/>
          <w:b/>
          <w:bCs/>
          <w:sz w:val="22"/>
          <w:szCs w:val="24"/>
        </w:rPr>
        <w:t xml:space="preserve"> </w:t>
      </w:r>
      <w:r w:rsidR="007F4A4F" w:rsidRPr="007F4A4F">
        <w:rPr>
          <w:rFonts w:ascii="Times New Roman" w:hAnsi="Times New Roman" w:cs="Times New Roman"/>
          <w:b/>
          <w:bCs/>
          <w:sz w:val="22"/>
          <w:szCs w:val="24"/>
        </w:rPr>
        <w:t>UV-</w:t>
      </w:r>
      <w:r w:rsidR="005A187E">
        <w:rPr>
          <w:rFonts w:ascii="Times New Roman" w:hAnsi="Times New Roman" w:cs="Times New Roman"/>
          <w:b/>
          <w:bCs/>
          <w:sz w:val="22"/>
          <w:szCs w:val="24"/>
        </w:rPr>
        <w:t>v</w:t>
      </w:r>
      <w:r w:rsidR="007F4A4F" w:rsidRPr="007F4A4F">
        <w:rPr>
          <w:rFonts w:ascii="Times New Roman" w:hAnsi="Times New Roman" w:cs="Times New Roman"/>
          <w:b/>
          <w:bCs/>
          <w:sz w:val="22"/>
          <w:szCs w:val="24"/>
        </w:rPr>
        <w:t>is absorption spectra</w:t>
      </w:r>
      <w:r w:rsidR="007F4A4F">
        <w:rPr>
          <w:rFonts w:ascii="Times New Roman" w:hAnsi="Times New Roman" w:cs="Times New Roman"/>
          <w:b/>
          <w:bCs/>
          <w:sz w:val="22"/>
          <w:szCs w:val="24"/>
        </w:rPr>
        <w:t>.</w:t>
      </w:r>
      <w:r w:rsidR="007F4A4F" w:rsidRPr="007F4A4F">
        <w:rPr>
          <w:rFonts w:ascii="Times New Roman" w:hAnsi="Times New Roman" w:cs="Times New Roman"/>
          <w:b/>
          <w:bCs/>
          <w:sz w:val="22"/>
          <w:szCs w:val="24"/>
        </w:rPr>
        <w:t xml:space="preserve"> </w:t>
      </w:r>
      <w:r w:rsidRPr="00997C0E">
        <w:rPr>
          <w:rFonts w:ascii="Times New Roman" w:hAnsi="Times New Roman" w:cs="Times New Roman"/>
          <w:sz w:val="22"/>
          <w:szCs w:val="24"/>
        </w:rPr>
        <w:t xml:space="preserve">The absorption spectra of the </w:t>
      </w:r>
      <w:r w:rsidR="00493B80" w:rsidRPr="00997C0E">
        <w:rPr>
          <w:rFonts w:ascii="Times New Roman" w:hAnsi="Times New Roman" w:cs="Times New Roman"/>
          <w:sz w:val="22"/>
          <w:szCs w:val="24"/>
        </w:rPr>
        <w:t>p2DP</w:t>
      </w:r>
      <w:r w:rsidRPr="00997C0E">
        <w:rPr>
          <w:rFonts w:ascii="Times New Roman" w:hAnsi="Times New Roman" w:cs="Times New Roman"/>
          <w:sz w:val="22"/>
          <w:szCs w:val="24"/>
        </w:rPr>
        <w:t xml:space="preserve"> film</w:t>
      </w:r>
      <w:r w:rsidR="00C04421">
        <w:rPr>
          <w:rFonts w:ascii="Times New Roman" w:hAnsi="Times New Roman" w:cs="Times New Roman"/>
          <w:sz w:val="22"/>
          <w:szCs w:val="24"/>
        </w:rPr>
        <w:t xml:space="preserve"> </w:t>
      </w:r>
      <w:r w:rsidRPr="00997C0E">
        <w:rPr>
          <w:rFonts w:ascii="Times New Roman" w:hAnsi="Times New Roman" w:cs="Times New Roman"/>
          <w:sz w:val="22"/>
          <w:szCs w:val="24"/>
        </w:rPr>
        <w:t xml:space="preserve">and the </w:t>
      </w:r>
      <w:r w:rsidR="00493B80" w:rsidRPr="00997C0E">
        <w:rPr>
          <w:rFonts w:ascii="Times New Roman" w:hAnsi="Times New Roman" w:cs="Times New Roman"/>
          <w:sz w:val="22"/>
          <w:szCs w:val="24"/>
        </w:rPr>
        <w:t>p2DP</w:t>
      </w:r>
      <w:r w:rsidRPr="00997C0E">
        <w:rPr>
          <w:rFonts w:ascii="Times New Roman" w:hAnsi="Times New Roman" w:cs="Times New Roman"/>
          <w:sz w:val="22"/>
          <w:szCs w:val="24"/>
        </w:rPr>
        <w:t>/ZnO</w:t>
      </w:r>
      <w:r w:rsidRPr="00997C0E">
        <w:rPr>
          <w:rFonts w:ascii="Times New Roman" w:hAnsi="Times New Roman" w:cs="Times New Roman"/>
          <w:sz w:val="22"/>
          <w:szCs w:val="24"/>
          <w:vertAlign w:val="subscript"/>
        </w:rPr>
        <w:t>NP</w:t>
      </w:r>
      <w:r w:rsidRPr="00997C0E">
        <w:rPr>
          <w:rFonts w:ascii="Times New Roman" w:hAnsi="Times New Roman" w:cs="Times New Roman"/>
          <w:sz w:val="22"/>
          <w:szCs w:val="24"/>
        </w:rPr>
        <w:t xml:space="preserve"> heterostructure on a quartz substrate. </w:t>
      </w:r>
    </w:p>
    <w:p w14:paraId="3C242891" w14:textId="77777777" w:rsidR="001E0EF5" w:rsidRPr="00F05306" w:rsidRDefault="001E0EF5">
      <w:pPr>
        <w:jc w:val="center"/>
        <w:rPr>
          <w:rFonts w:ascii="Times New Roman" w:hAnsi="Times New Roman" w:cs="Times New Roman"/>
        </w:rPr>
      </w:pPr>
    </w:p>
    <w:p w14:paraId="3C242892" w14:textId="77777777" w:rsidR="001E0EF5" w:rsidRPr="00F05306" w:rsidRDefault="00F47D00">
      <w:pPr>
        <w:widowControl/>
        <w:jc w:val="left"/>
        <w:rPr>
          <w:rFonts w:ascii="Times New Roman" w:hAnsi="Times New Roman" w:cs="Times New Roman"/>
        </w:rPr>
      </w:pPr>
      <w:r w:rsidRPr="00F05306">
        <w:rPr>
          <w:rFonts w:ascii="Times New Roman" w:hAnsi="Times New Roman" w:cs="Times New Roman"/>
        </w:rPr>
        <w:br w:type="page"/>
      </w:r>
    </w:p>
    <w:p w14:paraId="3C242893" w14:textId="77777777" w:rsidR="001E0EF5" w:rsidRPr="00F05306" w:rsidRDefault="001E0EF5">
      <w:pPr>
        <w:jc w:val="center"/>
        <w:rPr>
          <w:rFonts w:ascii="Times New Roman" w:hAnsi="Times New Roman" w:cs="Times New Roman"/>
        </w:rPr>
      </w:pPr>
    </w:p>
    <w:p w14:paraId="3C242894" w14:textId="77777777" w:rsidR="001E0EF5" w:rsidRPr="00F05306" w:rsidRDefault="001E0EF5">
      <w:pPr>
        <w:jc w:val="center"/>
        <w:rPr>
          <w:rFonts w:ascii="Times New Roman" w:hAnsi="Times New Roman" w:cs="Times New Roman"/>
        </w:rPr>
      </w:pPr>
    </w:p>
    <w:p w14:paraId="3C242895" w14:textId="77777777" w:rsidR="001E0EF5" w:rsidRPr="00F05306" w:rsidRDefault="00F47D00">
      <w:pPr>
        <w:jc w:val="center"/>
        <w:rPr>
          <w:rFonts w:ascii="Times New Roman" w:hAnsi="Times New Roman" w:cs="Times New Roman"/>
        </w:rPr>
      </w:pPr>
      <w:r w:rsidRPr="00F05306">
        <w:rPr>
          <w:rFonts w:ascii="Times New Roman" w:hAnsi="Times New Roman" w:cs="Times New Roman"/>
          <w:noProof/>
        </w:rPr>
        <w:drawing>
          <wp:inline distT="0" distB="0" distL="0" distR="0" wp14:anchorId="3C24290E" wp14:editId="3C24290F">
            <wp:extent cx="5039995" cy="3123565"/>
            <wp:effectExtent l="0" t="0" r="8255" b="635"/>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a:xfrm>
                      <a:off x="0" y="0"/>
                      <a:ext cx="5040000" cy="3124126"/>
                    </a:xfrm>
                    <a:prstGeom prst="rect">
                      <a:avLst/>
                    </a:prstGeom>
                    <a:noFill/>
                  </pic:spPr>
                </pic:pic>
              </a:graphicData>
            </a:graphic>
          </wp:inline>
        </w:drawing>
      </w:r>
    </w:p>
    <w:p w14:paraId="3C242896" w14:textId="09D65078" w:rsidR="001E0EF5" w:rsidRPr="00997C0E" w:rsidRDefault="00F47D00" w:rsidP="00F447E5">
      <w:pPr>
        <w:spacing w:line="360" w:lineRule="auto"/>
        <w:rPr>
          <w:rFonts w:ascii="Times New Roman" w:hAnsi="Times New Roman" w:cs="Times New Roman"/>
          <w:sz w:val="22"/>
          <w:szCs w:val="24"/>
        </w:rPr>
      </w:pPr>
      <w:r w:rsidRPr="00997C0E">
        <w:rPr>
          <w:rFonts w:ascii="Times New Roman" w:hAnsi="Times New Roman" w:cs="Times New Roman"/>
          <w:b/>
          <w:bCs/>
          <w:sz w:val="22"/>
          <w:szCs w:val="24"/>
        </w:rPr>
        <w:t>Supplementary Figure 12</w:t>
      </w:r>
      <w:r w:rsidR="00C8045B" w:rsidRPr="00CD0F1F">
        <w:rPr>
          <w:rFonts w:ascii="Times New Roman" w:hAnsi="Times New Roman" w:cs="Times New Roman"/>
          <w:b/>
          <w:bCs/>
          <w:sz w:val="22"/>
          <w:szCs w:val="24"/>
        </w:rPr>
        <w:t xml:space="preserve"> |</w:t>
      </w:r>
      <w:r w:rsidRPr="00CD0F1F">
        <w:rPr>
          <w:rFonts w:ascii="Times New Roman" w:hAnsi="Times New Roman" w:cs="Times New Roman"/>
          <w:b/>
          <w:bCs/>
          <w:sz w:val="22"/>
          <w:szCs w:val="24"/>
        </w:rPr>
        <w:t xml:space="preserve"> </w:t>
      </w:r>
      <w:r w:rsidR="00A97AA0" w:rsidRPr="00CD0F1F">
        <w:rPr>
          <w:rFonts w:ascii="Times New Roman" w:hAnsi="Times New Roman" w:cs="Times New Roman" w:hint="eastAsia"/>
          <w:b/>
          <w:bCs/>
          <w:sz w:val="22"/>
          <w:szCs w:val="24"/>
        </w:rPr>
        <w:t>Characterization</w:t>
      </w:r>
      <w:r w:rsidR="00A97AA0" w:rsidRPr="00CD0F1F">
        <w:rPr>
          <w:rFonts w:ascii="Times New Roman" w:hAnsi="Times New Roman" w:cs="Times New Roman"/>
          <w:b/>
          <w:bCs/>
          <w:sz w:val="22"/>
          <w:szCs w:val="24"/>
        </w:rPr>
        <w:t xml:space="preserve"> </w:t>
      </w:r>
      <w:r w:rsidR="00A97AA0" w:rsidRPr="00CD0F1F">
        <w:rPr>
          <w:rFonts w:ascii="Times New Roman" w:hAnsi="Times New Roman" w:cs="Times New Roman" w:hint="eastAsia"/>
          <w:b/>
          <w:bCs/>
          <w:sz w:val="22"/>
          <w:szCs w:val="24"/>
        </w:rPr>
        <w:t>of</w:t>
      </w:r>
      <w:r w:rsidR="00A97AA0" w:rsidRPr="00CD0F1F">
        <w:rPr>
          <w:rFonts w:ascii="Times New Roman" w:hAnsi="Times New Roman" w:cs="Times New Roman"/>
          <w:b/>
          <w:bCs/>
          <w:sz w:val="22"/>
          <w:szCs w:val="24"/>
        </w:rPr>
        <w:t xml:space="preserve"> p2DP/</w:t>
      </w:r>
      <w:proofErr w:type="spellStart"/>
      <w:r w:rsidR="00A97AA0" w:rsidRPr="00CD0F1F">
        <w:rPr>
          <w:rFonts w:ascii="Times New Roman" w:hAnsi="Times New Roman" w:cs="Times New Roman"/>
          <w:b/>
          <w:bCs/>
          <w:sz w:val="22"/>
          <w:szCs w:val="24"/>
        </w:rPr>
        <w:t>ZnO</w:t>
      </w:r>
      <w:proofErr w:type="spellEnd"/>
      <w:r w:rsidR="00A97AA0" w:rsidRPr="00CD0F1F">
        <w:rPr>
          <w:rFonts w:ascii="Times New Roman" w:hAnsi="Times New Roman" w:cs="Times New Roman"/>
          <w:b/>
          <w:bCs/>
          <w:sz w:val="22"/>
          <w:szCs w:val="24"/>
        </w:rPr>
        <w:t xml:space="preserve"> </w:t>
      </w:r>
      <w:r w:rsidR="00CD54F4" w:rsidRPr="00CD0F1F">
        <w:rPr>
          <w:rFonts w:ascii="Times New Roman" w:hAnsi="Times New Roman" w:cs="Times New Roman"/>
          <w:b/>
          <w:bCs/>
          <w:sz w:val="22"/>
          <w:szCs w:val="24"/>
        </w:rPr>
        <w:t xml:space="preserve">heterostructure </w:t>
      </w:r>
      <w:r w:rsidR="00A97AA0" w:rsidRPr="00CD0F1F">
        <w:rPr>
          <w:rFonts w:ascii="Times New Roman" w:hAnsi="Times New Roman" w:cs="Times New Roman"/>
          <w:b/>
          <w:bCs/>
          <w:sz w:val="22"/>
          <w:szCs w:val="24"/>
        </w:rPr>
        <w:t xml:space="preserve">device. </w:t>
      </w:r>
      <w:r w:rsidRPr="00997C0E">
        <w:rPr>
          <w:rFonts w:ascii="Times New Roman" w:hAnsi="Times New Roman" w:cs="Times New Roman"/>
          <w:sz w:val="22"/>
          <w:szCs w:val="24"/>
        </w:rPr>
        <w:t xml:space="preserve">a) SEM image of pure </w:t>
      </w:r>
      <w:r w:rsidR="00493B80" w:rsidRPr="00997C0E">
        <w:rPr>
          <w:rFonts w:ascii="Times New Roman" w:hAnsi="Times New Roman" w:cs="Times New Roman"/>
          <w:sz w:val="22"/>
          <w:szCs w:val="24"/>
        </w:rPr>
        <w:t>p2DP</w:t>
      </w:r>
      <w:r w:rsidRPr="00997C0E">
        <w:rPr>
          <w:rFonts w:ascii="Times New Roman" w:hAnsi="Times New Roman" w:cs="Times New Roman"/>
          <w:sz w:val="22"/>
          <w:szCs w:val="24"/>
        </w:rPr>
        <w:t xml:space="preserve"> film on the device after transferred. b) Optical image of </w:t>
      </w:r>
      <w:r w:rsidR="00493B80" w:rsidRPr="00997C0E">
        <w:rPr>
          <w:rFonts w:ascii="Times New Roman" w:hAnsi="Times New Roman" w:cs="Times New Roman"/>
          <w:sz w:val="22"/>
          <w:szCs w:val="24"/>
        </w:rPr>
        <w:t>p2DP</w:t>
      </w:r>
      <w:r w:rsidRPr="00997C0E">
        <w:rPr>
          <w:rFonts w:ascii="Times New Roman" w:hAnsi="Times New Roman" w:cs="Times New Roman"/>
          <w:sz w:val="22"/>
          <w:szCs w:val="24"/>
        </w:rPr>
        <w:t xml:space="preserve"> film device. c) Optical image of </w:t>
      </w:r>
      <w:r w:rsidR="00493B80" w:rsidRPr="00997C0E">
        <w:rPr>
          <w:rFonts w:ascii="Times New Roman" w:hAnsi="Times New Roman" w:cs="Times New Roman"/>
          <w:sz w:val="22"/>
          <w:szCs w:val="24"/>
        </w:rPr>
        <w:t>p2DP</w:t>
      </w:r>
      <w:r w:rsidRPr="00997C0E">
        <w:rPr>
          <w:rFonts w:ascii="Times New Roman" w:hAnsi="Times New Roman" w:cs="Times New Roman"/>
          <w:sz w:val="22"/>
          <w:szCs w:val="24"/>
        </w:rPr>
        <w:t>/</w:t>
      </w:r>
      <w:proofErr w:type="spellStart"/>
      <w:r w:rsidRPr="00997C0E">
        <w:rPr>
          <w:rFonts w:ascii="Times New Roman" w:hAnsi="Times New Roman" w:cs="Times New Roman"/>
          <w:sz w:val="22"/>
          <w:szCs w:val="24"/>
        </w:rPr>
        <w:t>ZnO</w:t>
      </w:r>
      <w:proofErr w:type="spellEnd"/>
      <w:r w:rsidRPr="00997C0E">
        <w:rPr>
          <w:rFonts w:ascii="Times New Roman" w:hAnsi="Times New Roman" w:cs="Times New Roman"/>
          <w:sz w:val="22"/>
          <w:szCs w:val="24"/>
        </w:rPr>
        <w:t xml:space="preserve"> heterostructure device (inset: AFM image of surface) </w:t>
      </w:r>
    </w:p>
    <w:p w14:paraId="3C242897" w14:textId="77777777" w:rsidR="001E0EF5" w:rsidRPr="00F05306" w:rsidRDefault="001E0EF5">
      <w:pPr>
        <w:spacing w:line="480" w:lineRule="auto"/>
        <w:rPr>
          <w:rFonts w:ascii="Times New Roman" w:hAnsi="Times New Roman" w:cs="Times New Roman"/>
        </w:rPr>
      </w:pPr>
    </w:p>
    <w:p w14:paraId="3C242898" w14:textId="77777777" w:rsidR="001E0EF5" w:rsidRPr="00F05306" w:rsidRDefault="001E0EF5">
      <w:pPr>
        <w:widowControl/>
        <w:jc w:val="left"/>
        <w:rPr>
          <w:rFonts w:ascii="Times New Roman" w:hAnsi="Times New Roman" w:cs="Times New Roman"/>
        </w:rPr>
      </w:pPr>
    </w:p>
    <w:p w14:paraId="3C242899" w14:textId="77777777" w:rsidR="001E0EF5" w:rsidRPr="00F05306" w:rsidRDefault="001E0EF5">
      <w:pPr>
        <w:widowControl/>
        <w:jc w:val="left"/>
        <w:rPr>
          <w:rFonts w:ascii="Times New Roman" w:hAnsi="Times New Roman" w:cs="Times New Roman"/>
        </w:rPr>
      </w:pPr>
    </w:p>
    <w:p w14:paraId="3C24289A" w14:textId="77777777" w:rsidR="001E0EF5" w:rsidRPr="00F05306" w:rsidRDefault="001E0EF5">
      <w:pPr>
        <w:widowControl/>
        <w:jc w:val="left"/>
        <w:rPr>
          <w:rFonts w:ascii="Times New Roman" w:hAnsi="Times New Roman" w:cs="Times New Roman"/>
        </w:rPr>
      </w:pPr>
    </w:p>
    <w:p w14:paraId="3C24289B" w14:textId="77777777" w:rsidR="001E0EF5" w:rsidRPr="00F05306" w:rsidRDefault="001E0EF5">
      <w:pPr>
        <w:widowControl/>
        <w:jc w:val="left"/>
        <w:rPr>
          <w:rFonts w:ascii="Times New Roman" w:hAnsi="Times New Roman" w:cs="Times New Roman"/>
        </w:rPr>
      </w:pPr>
    </w:p>
    <w:p w14:paraId="3C24289C" w14:textId="77777777" w:rsidR="001E0EF5" w:rsidRPr="00F05306" w:rsidRDefault="001E0EF5">
      <w:pPr>
        <w:widowControl/>
        <w:jc w:val="left"/>
        <w:rPr>
          <w:rFonts w:ascii="Times New Roman" w:hAnsi="Times New Roman" w:cs="Times New Roman"/>
        </w:rPr>
      </w:pPr>
    </w:p>
    <w:p w14:paraId="3C24289D" w14:textId="77777777" w:rsidR="001E0EF5" w:rsidRPr="00F05306" w:rsidRDefault="001E0EF5">
      <w:pPr>
        <w:widowControl/>
        <w:jc w:val="left"/>
        <w:rPr>
          <w:rFonts w:ascii="Times New Roman" w:hAnsi="Times New Roman" w:cs="Times New Roman"/>
        </w:rPr>
      </w:pPr>
    </w:p>
    <w:p w14:paraId="3C24289E" w14:textId="77777777" w:rsidR="001E0EF5" w:rsidRPr="00F05306" w:rsidRDefault="001E0EF5">
      <w:pPr>
        <w:widowControl/>
        <w:jc w:val="left"/>
        <w:rPr>
          <w:rFonts w:ascii="Times New Roman" w:hAnsi="Times New Roman" w:cs="Times New Roman"/>
        </w:rPr>
      </w:pPr>
    </w:p>
    <w:p w14:paraId="3C24289F" w14:textId="77777777" w:rsidR="001E0EF5" w:rsidRPr="00F05306" w:rsidRDefault="001E0EF5">
      <w:pPr>
        <w:widowControl/>
        <w:jc w:val="left"/>
        <w:rPr>
          <w:rFonts w:ascii="Times New Roman" w:hAnsi="Times New Roman" w:cs="Times New Roman"/>
        </w:rPr>
      </w:pPr>
    </w:p>
    <w:p w14:paraId="3C2428A0" w14:textId="77777777" w:rsidR="001E0EF5" w:rsidRPr="00F05306" w:rsidRDefault="001E0EF5">
      <w:pPr>
        <w:widowControl/>
        <w:jc w:val="left"/>
        <w:rPr>
          <w:rFonts w:ascii="Times New Roman" w:hAnsi="Times New Roman" w:cs="Times New Roman"/>
        </w:rPr>
      </w:pPr>
    </w:p>
    <w:p w14:paraId="3C2428A1" w14:textId="77777777" w:rsidR="001E0EF5" w:rsidRPr="00F05306" w:rsidRDefault="00F47D00">
      <w:pPr>
        <w:widowControl/>
        <w:jc w:val="left"/>
        <w:rPr>
          <w:rFonts w:ascii="Times New Roman" w:hAnsi="Times New Roman" w:cs="Times New Roman"/>
        </w:rPr>
      </w:pPr>
      <w:r w:rsidRPr="00F05306">
        <w:rPr>
          <w:rFonts w:ascii="Times New Roman" w:hAnsi="Times New Roman" w:cs="Times New Roman"/>
        </w:rPr>
        <w:br w:type="page"/>
      </w:r>
    </w:p>
    <w:p w14:paraId="3C2428A2" w14:textId="77777777" w:rsidR="001E0EF5" w:rsidRPr="00F05306" w:rsidRDefault="00F47D00">
      <w:pPr>
        <w:jc w:val="center"/>
        <w:rPr>
          <w:rFonts w:ascii="Times New Roman" w:hAnsi="Times New Roman" w:cs="Times New Roman"/>
        </w:rPr>
      </w:pPr>
      <w:r w:rsidRPr="00F05306">
        <w:rPr>
          <w:rFonts w:ascii="Times New Roman" w:hAnsi="Times New Roman" w:cs="Times New Roman"/>
          <w:noProof/>
        </w:rPr>
        <w:lastRenderedPageBreak/>
        <w:drawing>
          <wp:inline distT="0" distB="0" distL="0" distR="0" wp14:anchorId="3C242910" wp14:editId="3C242911">
            <wp:extent cx="5068570" cy="4210050"/>
            <wp:effectExtent l="0" t="0" r="0" b="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a:xfrm>
                      <a:off x="0" y="0"/>
                      <a:ext cx="5089419" cy="4227123"/>
                    </a:xfrm>
                    <a:prstGeom prst="rect">
                      <a:avLst/>
                    </a:prstGeom>
                    <a:noFill/>
                  </pic:spPr>
                </pic:pic>
              </a:graphicData>
            </a:graphic>
          </wp:inline>
        </w:drawing>
      </w:r>
    </w:p>
    <w:p w14:paraId="3C2428A3" w14:textId="42249932" w:rsidR="001E0EF5" w:rsidRPr="00997C0E" w:rsidRDefault="00F47D00" w:rsidP="00F447E5">
      <w:pPr>
        <w:spacing w:line="360" w:lineRule="auto"/>
        <w:rPr>
          <w:rFonts w:ascii="Times New Roman" w:hAnsi="Times New Roman" w:cs="Times New Roman"/>
          <w:sz w:val="22"/>
          <w:szCs w:val="24"/>
        </w:rPr>
      </w:pPr>
      <w:r w:rsidRPr="00997C0E">
        <w:rPr>
          <w:rFonts w:ascii="Times New Roman" w:hAnsi="Times New Roman" w:cs="Times New Roman"/>
          <w:b/>
          <w:bCs/>
          <w:sz w:val="22"/>
          <w:szCs w:val="24"/>
        </w:rPr>
        <w:t>Supplementary Figure 13</w:t>
      </w:r>
      <w:r w:rsidR="0004660E">
        <w:rPr>
          <w:rFonts w:ascii="Times New Roman" w:hAnsi="Times New Roman" w:cs="Times New Roman"/>
          <w:b/>
          <w:bCs/>
          <w:sz w:val="22"/>
          <w:szCs w:val="24"/>
        </w:rPr>
        <w:t xml:space="preserve"> |</w:t>
      </w:r>
      <w:r w:rsidRPr="00997C0E">
        <w:rPr>
          <w:rFonts w:ascii="Times New Roman" w:hAnsi="Times New Roman" w:cs="Times New Roman"/>
          <w:sz w:val="22"/>
          <w:szCs w:val="24"/>
        </w:rPr>
        <w:t xml:space="preserve"> </w:t>
      </w:r>
      <w:r w:rsidR="003F06E8" w:rsidRPr="00CD0F1F">
        <w:rPr>
          <w:rFonts w:ascii="Times New Roman" w:hAnsi="Times New Roman" w:cs="Times New Roman" w:hint="eastAsia"/>
          <w:b/>
          <w:bCs/>
          <w:sz w:val="22"/>
          <w:szCs w:val="24"/>
        </w:rPr>
        <w:t>Characterization</w:t>
      </w:r>
      <w:r w:rsidR="003F06E8" w:rsidRPr="00CD0F1F">
        <w:rPr>
          <w:rFonts w:ascii="Times New Roman" w:hAnsi="Times New Roman" w:cs="Times New Roman"/>
          <w:b/>
          <w:bCs/>
          <w:sz w:val="22"/>
          <w:szCs w:val="24"/>
        </w:rPr>
        <w:t xml:space="preserve"> </w:t>
      </w:r>
      <w:r w:rsidR="003F06E8" w:rsidRPr="00CD0F1F">
        <w:rPr>
          <w:rFonts w:ascii="Times New Roman" w:hAnsi="Times New Roman" w:cs="Times New Roman" w:hint="eastAsia"/>
          <w:b/>
          <w:bCs/>
          <w:sz w:val="22"/>
          <w:szCs w:val="24"/>
        </w:rPr>
        <w:t>of</w:t>
      </w:r>
      <w:r w:rsidR="003F06E8" w:rsidRPr="00CD0F1F">
        <w:rPr>
          <w:rFonts w:ascii="Times New Roman" w:hAnsi="Times New Roman" w:cs="Times New Roman"/>
          <w:b/>
          <w:bCs/>
          <w:sz w:val="22"/>
          <w:szCs w:val="24"/>
        </w:rPr>
        <w:t xml:space="preserve"> p2DP/</w:t>
      </w:r>
      <w:proofErr w:type="spellStart"/>
      <w:r w:rsidR="003F06E8" w:rsidRPr="00CD0F1F">
        <w:rPr>
          <w:rFonts w:ascii="Times New Roman" w:hAnsi="Times New Roman" w:cs="Times New Roman"/>
          <w:b/>
          <w:bCs/>
          <w:sz w:val="22"/>
          <w:szCs w:val="24"/>
        </w:rPr>
        <w:t>ZnO</w:t>
      </w:r>
      <w:proofErr w:type="spellEnd"/>
      <w:r w:rsidR="003F06E8" w:rsidRPr="00CD0F1F">
        <w:rPr>
          <w:rFonts w:ascii="Times New Roman" w:hAnsi="Times New Roman" w:cs="Times New Roman"/>
          <w:b/>
          <w:bCs/>
          <w:sz w:val="22"/>
          <w:szCs w:val="24"/>
        </w:rPr>
        <w:t xml:space="preserve"> heterostructure device</w:t>
      </w:r>
      <w:r w:rsidR="003F06E8">
        <w:rPr>
          <w:rFonts w:ascii="Times New Roman" w:hAnsi="Times New Roman" w:cs="Times New Roman"/>
          <w:b/>
          <w:bCs/>
          <w:sz w:val="22"/>
          <w:szCs w:val="24"/>
        </w:rPr>
        <w:t>.</w:t>
      </w:r>
      <w:r w:rsidR="003F06E8" w:rsidRPr="00997C0E">
        <w:rPr>
          <w:rFonts w:ascii="Times New Roman" w:hAnsi="Times New Roman" w:cs="Times New Roman"/>
          <w:sz w:val="22"/>
          <w:szCs w:val="24"/>
        </w:rPr>
        <w:t xml:space="preserve"> </w:t>
      </w:r>
      <w:r w:rsidRPr="00997C0E">
        <w:rPr>
          <w:rFonts w:ascii="Times New Roman" w:hAnsi="Times New Roman" w:cs="Times New Roman"/>
          <w:sz w:val="22"/>
          <w:szCs w:val="24"/>
        </w:rPr>
        <w:t xml:space="preserve">a) SEM image of </w:t>
      </w:r>
      <w:r w:rsidR="00493B80" w:rsidRPr="00997C0E">
        <w:rPr>
          <w:rFonts w:ascii="Times New Roman" w:hAnsi="Times New Roman" w:cs="Times New Roman"/>
          <w:sz w:val="22"/>
          <w:szCs w:val="24"/>
        </w:rPr>
        <w:t>p2DP</w:t>
      </w:r>
      <w:r w:rsidRPr="00997C0E">
        <w:rPr>
          <w:rFonts w:ascii="Times New Roman" w:hAnsi="Times New Roman" w:cs="Times New Roman"/>
          <w:sz w:val="22"/>
          <w:szCs w:val="24"/>
        </w:rPr>
        <w:t>/</w:t>
      </w:r>
      <w:proofErr w:type="spellStart"/>
      <w:r w:rsidRPr="00997C0E">
        <w:rPr>
          <w:rFonts w:ascii="Times New Roman" w:hAnsi="Times New Roman" w:cs="Times New Roman"/>
          <w:sz w:val="22"/>
          <w:szCs w:val="24"/>
        </w:rPr>
        <w:t>ZnO</w:t>
      </w:r>
      <w:proofErr w:type="spellEnd"/>
      <w:r w:rsidRPr="00997C0E">
        <w:rPr>
          <w:rFonts w:ascii="Times New Roman" w:hAnsi="Times New Roman" w:cs="Times New Roman"/>
          <w:sz w:val="22"/>
          <w:szCs w:val="24"/>
        </w:rPr>
        <w:t xml:space="preserve"> heterostructure. b) Elemental mapping of </w:t>
      </w:r>
      <w:r w:rsidR="0050250D">
        <w:rPr>
          <w:rFonts w:ascii="Times New Roman" w:hAnsi="Times New Roman" w:cs="Times New Roman"/>
          <w:sz w:val="22"/>
          <w:szCs w:val="24"/>
        </w:rPr>
        <w:t>C</w:t>
      </w:r>
      <w:r w:rsidR="00940C4D">
        <w:rPr>
          <w:rFonts w:ascii="Times New Roman" w:hAnsi="Times New Roman" w:cs="Times New Roman"/>
          <w:sz w:val="22"/>
          <w:szCs w:val="24"/>
        </w:rPr>
        <w:t xml:space="preserve"> </w:t>
      </w:r>
      <w:r w:rsidR="0050250D">
        <w:rPr>
          <w:rFonts w:ascii="Times New Roman" w:hAnsi="Times New Roman" w:cs="Times New Roman"/>
          <w:sz w:val="22"/>
          <w:szCs w:val="24"/>
        </w:rPr>
        <w:t>(red), N</w:t>
      </w:r>
      <w:r w:rsidR="00940C4D">
        <w:rPr>
          <w:rFonts w:ascii="Times New Roman" w:hAnsi="Times New Roman" w:cs="Times New Roman"/>
          <w:sz w:val="22"/>
          <w:szCs w:val="24"/>
        </w:rPr>
        <w:t xml:space="preserve"> </w:t>
      </w:r>
      <w:r w:rsidR="0050250D">
        <w:rPr>
          <w:rFonts w:ascii="Times New Roman" w:hAnsi="Times New Roman" w:cs="Times New Roman"/>
          <w:sz w:val="22"/>
          <w:szCs w:val="24"/>
        </w:rPr>
        <w:t>(yellow), Cu</w:t>
      </w:r>
      <w:r w:rsidR="00940C4D">
        <w:rPr>
          <w:rFonts w:ascii="Times New Roman" w:hAnsi="Times New Roman" w:cs="Times New Roman"/>
          <w:sz w:val="22"/>
          <w:szCs w:val="24"/>
        </w:rPr>
        <w:t xml:space="preserve"> </w:t>
      </w:r>
      <w:r w:rsidR="0050250D">
        <w:rPr>
          <w:rFonts w:ascii="Times New Roman" w:hAnsi="Times New Roman" w:cs="Times New Roman"/>
          <w:sz w:val="22"/>
          <w:szCs w:val="24"/>
        </w:rPr>
        <w:t>(orogen), O</w:t>
      </w:r>
      <w:r w:rsidR="00940C4D">
        <w:rPr>
          <w:rFonts w:ascii="Times New Roman" w:hAnsi="Times New Roman" w:cs="Times New Roman"/>
          <w:sz w:val="22"/>
          <w:szCs w:val="24"/>
        </w:rPr>
        <w:t xml:space="preserve"> </w:t>
      </w:r>
      <w:r w:rsidR="0050250D">
        <w:rPr>
          <w:rFonts w:ascii="Times New Roman" w:hAnsi="Times New Roman" w:cs="Times New Roman"/>
          <w:sz w:val="22"/>
          <w:szCs w:val="24"/>
        </w:rPr>
        <w:t>(</w:t>
      </w:r>
      <w:r w:rsidR="0010244A">
        <w:rPr>
          <w:rFonts w:ascii="Times New Roman" w:hAnsi="Times New Roman" w:cs="Times New Roman"/>
          <w:sz w:val="22"/>
          <w:szCs w:val="24"/>
        </w:rPr>
        <w:t>gray</w:t>
      </w:r>
      <w:r w:rsidR="0050250D">
        <w:rPr>
          <w:rFonts w:ascii="Times New Roman" w:hAnsi="Times New Roman" w:cs="Times New Roman"/>
          <w:sz w:val="22"/>
          <w:szCs w:val="24"/>
        </w:rPr>
        <w:t>), Zn</w:t>
      </w:r>
      <w:r w:rsidR="00940C4D">
        <w:rPr>
          <w:rFonts w:ascii="Times New Roman" w:hAnsi="Times New Roman" w:cs="Times New Roman"/>
          <w:sz w:val="22"/>
          <w:szCs w:val="24"/>
        </w:rPr>
        <w:t xml:space="preserve"> </w:t>
      </w:r>
      <w:r w:rsidR="0050250D">
        <w:rPr>
          <w:rFonts w:ascii="Times New Roman" w:hAnsi="Times New Roman" w:cs="Times New Roman"/>
          <w:sz w:val="22"/>
          <w:szCs w:val="24"/>
        </w:rPr>
        <w:t>(blue).</w:t>
      </w:r>
    </w:p>
    <w:p w14:paraId="3C2428A4" w14:textId="77777777" w:rsidR="001E0EF5" w:rsidRPr="0050250D" w:rsidRDefault="001E0EF5">
      <w:pPr>
        <w:spacing w:line="480" w:lineRule="auto"/>
        <w:rPr>
          <w:rFonts w:ascii="Times New Roman" w:hAnsi="Times New Roman" w:cs="Times New Roman"/>
        </w:rPr>
      </w:pPr>
    </w:p>
    <w:p w14:paraId="3C2428A5" w14:textId="77777777" w:rsidR="001E0EF5" w:rsidRPr="00F05306" w:rsidRDefault="001E0EF5">
      <w:pPr>
        <w:jc w:val="left"/>
        <w:rPr>
          <w:rFonts w:ascii="Times New Roman" w:hAnsi="Times New Roman" w:cs="Times New Roman"/>
        </w:rPr>
      </w:pPr>
    </w:p>
    <w:p w14:paraId="3C2428A6" w14:textId="77777777" w:rsidR="001E0EF5" w:rsidRPr="00F05306" w:rsidRDefault="001E0EF5">
      <w:pPr>
        <w:rPr>
          <w:rFonts w:ascii="Times New Roman" w:hAnsi="Times New Roman" w:cs="Times New Roman"/>
        </w:rPr>
      </w:pPr>
    </w:p>
    <w:p w14:paraId="3C2428A7" w14:textId="77777777" w:rsidR="001E0EF5" w:rsidRPr="00F05306" w:rsidRDefault="001E0EF5">
      <w:pPr>
        <w:widowControl/>
        <w:jc w:val="left"/>
        <w:rPr>
          <w:rFonts w:ascii="Times New Roman" w:hAnsi="Times New Roman" w:cs="Times New Roman"/>
        </w:rPr>
      </w:pPr>
    </w:p>
    <w:p w14:paraId="3C2428A8" w14:textId="77777777" w:rsidR="001E0EF5" w:rsidRPr="00F05306" w:rsidRDefault="001E0EF5">
      <w:pPr>
        <w:widowControl/>
        <w:jc w:val="left"/>
        <w:rPr>
          <w:rFonts w:ascii="Times New Roman" w:hAnsi="Times New Roman" w:cs="Times New Roman"/>
        </w:rPr>
      </w:pPr>
    </w:p>
    <w:p w14:paraId="3C2428A9" w14:textId="77777777" w:rsidR="001E0EF5" w:rsidRPr="00F05306" w:rsidRDefault="00F47D00">
      <w:pPr>
        <w:widowControl/>
        <w:jc w:val="left"/>
        <w:rPr>
          <w:rFonts w:ascii="Times New Roman" w:hAnsi="Times New Roman" w:cs="Times New Roman"/>
        </w:rPr>
      </w:pPr>
      <w:r w:rsidRPr="00F05306">
        <w:rPr>
          <w:rFonts w:ascii="Times New Roman" w:hAnsi="Times New Roman" w:cs="Times New Roman"/>
        </w:rPr>
        <w:br w:type="page"/>
      </w:r>
    </w:p>
    <w:p w14:paraId="3C2428AA" w14:textId="77777777" w:rsidR="001E0EF5" w:rsidRPr="00F05306" w:rsidRDefault="00F47D00">
      <w:pPr>
        <w:jc w:val="center"/>
        <w:rPr>
          <w:rFonts w:ascii="Times New Roman" w:hAnsi="Times New Roman" w:cs="Times New Roman"/>
        </w:rPr>
      </w:pPr>
      <w:r w:rsidRPr="00F05306">
        <w:rPr>
          <w:rFonts w:ascii="Times New Roman" w:hAnsi="Times New Roman" w:cs="Times New Roman"/>
          <w:noProof/>
        </w:rPr>
        <w:lastRenderedPageBreak/>
        <w:drawing>
          <wp:inline distT="0" distB="0" distL="0" distR="0" wp14:anchorId="3C242912" wp14:editId="3C242913">
            <wp:extent cx="4429125" cy="3657600"/>
            <wp:effectExtent l="0" t="0" r="9525" b="0"/>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a:xfrm>
                      <a:off x="0" y="0"/>
                      <a:ext cx="4436551" cy="3663337"/>
                    </a:xfrm>
                    <a:prstGeom prst="rect">
                      <a:avLst/>
                    </a:prstGeom>
                    <a:noFill/>
                  </pic:spPr>
                </pic:pic>
              </a:graphicData>
            </a:graphic>
          </wp:inline>
        </w:drawing>
      </w:r>
    </w:p>
    <w:p w14:paraId="3C2428AB" w14:textId="22DB896E" w:rsidR="001E0EF5" w:rsidRPr="00997C0E" w:rsidRDefault="00F47D00" w:rsidP="00F447E5">
      <w:pPr>
        <w:spacing w:line="360" w:lineRule="auto"/>
        <w:rPr>
          <w:rFonts w:ascii="Times New Roman" w:hAnsi="Times New Roman" w:cs="Times New Roman"/>
          <w:sz w:val="22"/>
          <w:szCs w:val="24"/>
        </w:rPr>
      </w:pPr>
      <w:r w:rsidRPr="00997C0E">
        <w:rPr>
          <w:rFonts w:ascii="Times New Roman" w:hAnsi="Times New Roman" w:cs="Times New Roman"/>
          <w:b/>
          <w:bCs/>
          <w:sz w:val="22"/>
          <w:szCs w:val="24"/>
        </w:rPr>
        <w:t>Supplementary Figure 14</w:t>
      </w:r>
      <w:r w:rsidR="00BE3DC3">
        <w:rPr>
          <w:rFonts w:ascii="Times New Roman" w:hAnsi="Times New Roman" w:cs="Times New Roman"/>
          <w:b/>
          <w:bCs/>
          <w:sz w:val="22"/>
          <w:szCs w:val="24"/>
        </w:rPr>
        <w:t xml:space="preserve"> |</w:t>
      </w:r>
      <w:r w:rsidRPr="00997C0E">
        <w:rPr>
          <w:rFonts w:ascii="Times New Roman" w:hAnsi="Times New Roman" w:cs="Times New Roman"/>
          <w:b/>
          <w:bCs/>
          <w:sz w:val="22"/>
          <w:szCs w:val="24"/>
        </w:rPr>
        <w:t xml:space="preserve"> </w:t>
      </w:r>
      <w:r w:rsidRPr="002C4962">
        <w:rPr>
          <w:rFonts w:ascii="Times New Roman" w:hAnsi="Times New Roman" w:cs="Times New Roman"/>
          <w:b/>
          <w:bCs/>
          <w:sz w:val="22"/>
          <w:szCs w:val="24"/>
        </w:rPr>
        <w:t xml:space="preserve">XPS spectra of </w:t>
      </w:r>
      <w:r w:rsidR="00493B80" w:rsidRPr="002C4962">
        <w:rPr>
          <w:rFonts w:ascii="Times New Roman" w:hAnsi="Times New Roman" w:cs="Times New Roman"/>
          <w:b/>
          <w:bCs/>
          <w:sz w:val="22"/>
          <w:szCs w:val="24"/>
        </w:rPr>
        <w:t>p2DP</w:t>
      </w:r>
      <w:r w:rsidRPr="002C4962">
        <w:rPr>
          <w:rFonts w:ascii="Times New Roman" w:hAnsi="Times New Roman" w:cs="Times New Roman"/>
          <w:b/>
          <w:bCs/>
          <w:sz w:val="22"/>
          <w:szCs w:val="24"/>
        </w:rPr>
        <w:t>/ZnO</w:t>
      </w:r>
      <w:r w:rsidRPr="002C4962">
        <w:rPr>
          <w:rFonts w:ascii="Times New Roman" w:hAnsi="Times New Roman" w:cs="Times New Roman"/>
          <w:b/>
          <w:bCs/>
          <w:sz w:val="22"/>
          <w:szCs w:val="24"/>
          <w:vertAlign w:val="subscript"/>
        </w:rPr>
        <w:t>NP</w:t>
      </w:r>
      <w:r w:rsidRPr="002C4962">
        <w:rPr>
          <w:rFonts w:ascii="Times New Roman" w:hAnsi="Times New Roman" w:cs="Times New Roman"/>
          <w:b/>
          <w:bCs/>
          <w:sz w:val="22"/>
          <w:szCs w:val="24"/>
        </w:rPr>
        <w:t xml:space="preserve"> heterostructure device</w:t>
      </w:r>
      <w:r w:rsidRPr="00997C0E">
        <w:rPr>
          <w:rFonts w:ascii="Times New Roman" w:hAnsi="Times New Roman" w:cs="Times New Roman"/>
          <w:sz w:val="22"/>
          <w:szCs w:val="24"/>
        </w:rPr>
        <w:t>. High-resolution spectrum in the (a) C 1s region, (b) N 1s region, (c) O 1s region and d) Zn 2p region, respectively.</w:t>
      </w:r>
    </w:p>
    <w:p w14:paraId="3C2428AC" w14:textId="77777777" w:rsidR="001E0EF5" w:rsidRPr="00F05306" w:rsidRDefault="001E0EF5">
      <w:pPr>
        <w:jc w:val="center"/>
        <w:rPr>
          <w:rFonts w:ascii="Times New Roman" w:hAnsi="Times New Roman" w:cs="Times New Roman"/>
        </w:rPr>
      </w:pPr>
    </w:p>
    <w:p w14:paraId="3C2428AD" w14:textId="77777777" w:rsidR="001E0EF5" w:rsidRPr="00F05306" w:rsidRDefault="001E0EF5">
      <w:pPr>
        <w:jc w:val="center"/>
        <w:rPr>
          <w:rFonts w:ascii="Times New Roman" w:hAnsi="Times New Roman" w:cs="Times New Roman"/>
        </w:rPr>
      </w:pPr>
    </w:p>
    <w:p w14:paraId="3C2428AE" w14:textId="77777777" w:rsidR="001E0EF5" w:rsidRPr="00F05306" w:rsidRDefault="00F47D00">
      <w:pPr>
        <w:widowControl/>
        <w:jc w:val="left"/>
        <w:rPr>
          <w:rFonts w:ascii="Times New Roman" w:hAnsi="Times New Roman" w:cs="Times New Roman"/>
        </w:rPr>
      </w:pPr>
      <w:r w:rsidRPr="00F05306">
        <w:rPr>
          <w:rFonts w:ascii="Times New Roman" w:hAnsi="Times New Roman" w:cs="Times New Roman"/>
        </w:rPr>
        <w:br w:type="page"/>
      </w:r>
    </w:p>
    <w:p w14:paraId="3C2428AF" w14:textId="77777777" w:rsidR="001E0EF5" w:rsidRPr="00F05306" w:rsidRDefault="00F47D00">
      <w:pPr>
        <w:jc w:val="center"/>
        <w:rPr>
          <w:rFonts w:ascii="Times New Roman" w:hAnsi="Times New Roman" w:cs="Times New Roman"/>
        </w:rPr>
      </w:pPr>
      <w:r w:rsidRPr="00F05306">
        <w:rPr>
          <w:rFonts w:ascii="Times New Roman" w:hAnsi="Times New Roman" w:cs="Times New Roman"/>
          <w:noProof/>
        </w:rPr>
        <w:lastRenderedPageBreak/>
        <w:drawing>
          <wp:inline distT="0" distB="0" distL="0" distR="0" wp14:anchorId="3C242914" wp14:editId="3C242915">
            <wp:extent cx="4616450" cy="1958340"/>
            <wp:effectExtent l="0" t="0" r="0" b="381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noChangeArrowheads="1"/>
                    </pic:cNvPicPr>
                  </pic:nvPicPr>
                  <pic:blipFill>
                    <a:blip r:embed="rId26">
                      <a:extLst>
                        <a:ext uri="{28A0092B-C50C-407E-A947-70E740481C1C}">
                          <a14:useLocalDpi xmlns:a14="http://schemas.microsoft.com/office/drawing/2010/main" val="0"/>
                        </a:ext>
                      </a:extLst>
                    </a:blip>
                    <a:srcRect r="4239"/>
                    <a:stretch>
                      <a:fillRect/>
                    </a:stretch>
                  </pic:blipFill>
                  <pic:spPr>
                    <a:xfrm>
                      <a:off x="0" y="0"/>
                      <a:ext cx="4631431" cy="1965107"/>
                    </a:xfrm>
                    <a:prstGeom prst="rect">
                      <a:avLst/>
                    </a:prstGeom>
                    <a:noFill/>
                    <a:ln>
                      <a:noFill/>
                    </a:ln>
                  </pic:spPr>
                </pic:pic>
              </a:graphicData>
            </a:graphic>
          </wp:inline>
        </w:drawing>
      </w:r>
    </w:p>
    <w:p w14:paraId="3C2428B0" w14:textId="04A49783" w:rsidR="001E0EF5" w:rsidRPr="00997C0E" w:rsidRDefault="00F47D00" w:rsidP="00DF72AB">
      <w:pPr>
        <w:spacing w:line="360" w:lineRule="auto"/>
        <w:rPr>
          <w:rFonts w:ascii="Times New Roman" w:hAnsi="Times New Roman" w:cs="Times New Roman"/>
          <w:sz w:val="22"/>
          <w:szCs w:val="24"/>
        </w:rPr>
      </w:pPr>
      <w:r w:rsidRPr="00997C0E">
        <w:rPr>
          <w:rFonts w:ascii="Times New Roman" w:hAnsi="Times New Roman" w:cs="Times New Roman"/>
          <w:b/>
          <w:bCs/>
          <w:sz w:val="22"/>
          <w:szCs w:val="24"/>
        </w:rPr>
        <w:t>Supplementary Figure 15</w:t>
      </w:r>
      <w:r w:rsidR="00BE3DC3">
        <w:rPr>
          <w:rFonts w:ascii="Times New Roman" w:hAnsi="Times New Roman" w:cs="Times New Roman"/>
          <w:b/>
          <w:bCs/>
          <w:sz w:val="22"/>
          <w:szCs w:val="24"/>
        </w:rPr>
        <w:t xml:space="preserve"> |</w:t>
      </w:r>
      <w:r w:rsidRPr="00997C0E">
        <w:rPr>
          <w:rFonts w:ascii="Times New Roman" w:hAnsi="Times New Roman" w:cs="Times New Roman"/>
          <w:b/>
          <w:bCs/>
          <w:sz w:val="22"/>
          <w:szCs w:val="24"/>
        </w:rPr>
        <w:t xml:space="preserve"> </w:t>
      </w:r>
      <w:r w:rsidR="00754342" w:rsidRPr="0036120A">
        <w:rPr>
          <w:rFonts w:ascii="Times New Roman" w:hAnsi="Times New Roman" w:cs="Times New Roman"/>
          <w:b/>
          <w:bCs/>
          <w:sz w:val="22"/>
          <w:szCs w:val="24"/>
        </w:rPr>
        <w:t>The photorespo</w:t>
      </w:r>
      <w:r w:rsidR="00754342" w:rsidRPr="004A3BEE">
        <w:rPr>
          <w:rFonts w:ascii="Times New Roman" w:hAnsi="Times New Roman" w:cs="Times New Roman"/>
          <w:b/>
          <w:bCs/>
          <w:sz w:val="22"/>
          <w:szCs w:val="24"/>
        </w:rPr>
        <w:t>nse curves o</w:t>
      </w:r>
      <w:r w:rsidR="00754342">
        <w:rPr>
          <w:rFonts w:ascii="Times New Roman" w:hAnsi="Times New Roman" w:cs="Times New Roman"/>
          <w:b/>
          <w:bCs/>
          <w:sz w:val="22"/>
          <w:szCs w:val="24"/>
        </w:rPr>
        <w:t>f the device</w:t>
      </w:r>
      <w:r w:rsidR="004E002A">
        <w:rPr>
          <w:rFonts w:ascii="Times New Roman" w:hAnsi="Times New Roman" w:cs="Times New Roman"/>
          <w:b/>
          <w:bCs/>
          <w:sz w:val="22"/>
          <w:szCs w:val="24"/>
        </w:rPr>
        <w:t>.</w:t>
      </w:r>
      <w:r w:rsidR="00754342" w:rsidRPr="00997C0E">
        <w:rPr>
          <w:rFonts w:ascii="Times New Roman" w:hAnsi="Times New Roman" w:cs="Times New Roman"/>
          <w:sz w:val="22"/>
          <w:szCs w:val="24"/>
        </w:rPr>
        <w:t xml:space="preserve"> </w:t>
      </w:r>
      <w:r w:rsidRPr="00997C0E">
        <w:rPr>
          <w:rFonts w:ascii="Times New Roman" w:hAnsi="Times New Roman" w:cs="Times New Roman"/>
          <w:sz w:val="22"/>
          <w:szCs w:val="24"/>
        </w:rPr>
        <w:t>a) The photoresponse curves of device under different stimuli intensity (V</w:t>
      </w:r>
      <w:r w:rsidRPr="00997C0E">
        <w:rPr>
          <w:rFonts w:ascii="Times New Roman" w:hAnsi="Times New Roman" w:cs="Times New Roman"/>
          <w:sz w:val="22"/>
          <w:szCs w:val="24"/>
          <w:vertAlign w:val="subscript"/>
        </w:rPr>
        <w:t>DS</w:t>
      </w:r>
      <w:r w:rsidRPr="00997C0E">
        <w:rPr>
          <w:rFonts w:ascii="Times New Roman" w:hAnsi="Times New Roman" w:cs="Times New Roman"/>
          <w:sz w:val="22"/>
          <w:szCs w:val="24"/>
        </w:rPr>
        <w:t xml:space="preserve">=0V). b) The photoresponse curves of </w:t>
      </w:r>
      <w:r w:rsidR="00493B80" w:rsidRPr="00997C0E">
        <w:rPr>
          <w:rFonts w:ascii="Times New Roman" w:hAnsi="Times New Roman" w:cs="Times New Roman"/>
          <w:sz w:val="22"/>
          <w:szCs w:val="24"/>
        </w:rPr>
        <w:t>p2DP</w:t>
      </w:r>
      <w:r w:rsidRPr="00997C0E">
        <w:rPr>
          <w:rFonts w:ascii="Times New Roman" w:hAnsi="Times New Roman" w:cs="Times New Roman"/>
          <w:sz w:val="22"/>
          <w:szCs w:val="24"/>
        </w:rPr>
        <w:t>/ZnO</w:t>
      </w:r>
      <w:r w:rsidRPr="00997C0E">
        <w:rPr>
          <w:rFonts w:ascii="Times New Roman" w:hAnsi="Times New Roman" w:cs="Times New Roman"/>
          <w:sz w:val="22"/>
          <w:szCs w:val="24"/>
          <w:vertAlign w:val="subscript"/>
        </w:rPr>
        <w:t>NP</w:t>
      </w:r>
      <w:r w:rsidRPr="00997C0E">
        <w:rPr>
          <w:rFonts w:ascii="Times New Roman" w:hAnsi="Times New Roman" w:cs="Times New Roman"/>
          <w:sz w:val="22"/>
          <w:szCs w:val="24"/>
        </w:rPr>
        <w:t xml:space="preserve"> heterostructure film under different read voltage (V</w:t>
      </w:r>
      <w:r w:rsidRPr="00997C0E">
        <w:rPr>
          <w:rFonts w:ascii="Times New Roman" w:hAnsi="Times New Roman" w:cs="Times New Roman"/>
          <w:sz w:val="22"/>
          <w:szCs w:val="24"/>
          <w:vertAlign w:val="subscript"/>
        </w:rPr>
        <w:t>DS</w:t>
      </w:r>
      <w:r w:rsidRPr="00997C0E">
        <w:rPr>
          <w:rFonts w:ascii="Times New Roman" w:hAnsi="Times New Roman" w:cs="Times New Roman"/>
          <w:sz w:val="22"/>
          <w:szCs w:val="24"/>
        </w:rPr>
        <w:t>) (Light intensity: 25mW cm</w:t>
      </w:r>
      <w:r w:rsidRPr="00997C0E">
        <w:rPr>
          <w:rFonts w:ascii="Times New Roman" w:hAnsi="Times New Roman" w:cs="Times New Roman"/>
          <w:sz w:val="22"/>
          <w:szCs w:val="24"/>
          <w:vertAlign w:val="superscript"/>
        </w:rPr>
        <w:t>-2</w:t>
      </w:r>
      <w:r w:rsidRPr="00997C0E">
        <w:rPr>
          <w:rFonts w:ascii="Times New Roman" w:hAnsi="Times New Roman" w:cs="Times New Roman"/>
          <w:sz w:val="22"/>
          <w:szCs w:val="24"/>
        </w:rPr>
        <w:t>)</w:t>
      </w:r>
    </w:p>
    <w:p w14:paraId="3C2428B1" w14:textId="77777777" w:rsidR="001E0EF5" w:rsidRPr="00F05306" w:rsidRDefault="001E0EF5">
      <w:pPr>
        <w:spacing w:line="480" w:lineRule="auto"/>
        <w:rPr>
          <w:rFonts w:ascii="Times New Roman" w:hAnsi="Times New Roman" w:cs="Times New Roman"/>
        </w:rPr>
      </w:pPr>
    </w:p>
    <w:p w14:paraId="3C2428B2" w14:textId="77777777" w:rsidR="001E0EF5" w:rsidRPr="00F05306" w:rsidRDefault="001E0EF5">
      <w:pPr>
        <w:jc w:val="center"/>
        <w:rPr>
          <w:rFonts w:ascii="Times New Roman" w:hAnsi="Times New Roman" w:cs="Times New Roman"/>
        </w:rPr>
      </w:pPr>
    </w:p>
    <w:p w14:paraId="3C2428B3" w14:textId="77777777" w:rsidR="001E0EF5" w:rsidRPr="00F05306" w:rsidRDefault="00F47D00">
      <w:pPr>
        <w:widowControl/>
        <w:jc w:val="left"/>
        <w:rPr>
          <w:rFonts w:ascii="Times New Roman" w:hAnsi="Times New Roman" w:cs="Times New Roman"/>
        </w:rPr>
      </w:pPr>
      <w:r w:rsidRPr="00F05306">
        <w:rPr>
          <w:rFonts w:ascii="Times New Roman" w:hAnsi="Times New Roman" w:cs="Times New Roman"/>
        </w:rPr>
        <w:br w:type="page"/>
      </w:r>
    </w:p>
    <w:p w14:paraId="3C2428B4" w14:textId="77777777" w:rsidR="001E0EF5" w:rsidRPr="00F05306" w:rsidRDefault="00F47D00">
      <w:pPr>
        <w:widowControl/>
        <w:jc w:val="center"/>
        <w:rPr>
          <w:rFonts w:ascii="Times New Roman" w:hAnsi="Times New Roman" w:cs="Times New Roman"/>
        </w:rPr>
      </w:pPr>
      <w:r w:rsidRPr="00F05306">
        <w:rPr>
          <w:rFonts w:ascii="Times New Roman" w:hAnsi="Times New Roman" w:cs="Times New Roman"/>
          <w:noProof/>
        </w:rPr>
        <w:lastRenderedPageBreak/>
        <w:drawing>
          <wp:inline distT="0" distB="0" distL="0" distR="0" wp14:anchorId="3C242916" wp14:editId="3C242917">
            <wp:extent cx="5060315" cy="1651000"/>
            <wp:effectExtent l="0" t="0" r="6985" b="635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27">
                      <a:extLst>
                        <a:ext uri="{28A0092B-C50C-407E-A947-70E740481C1C}">
                          <a14:useLocalDpi xmlns:a14="http://schemas.microsoft.com/office/drawing/2010/main" val="0"/>
                        </a:ext>
                      </a:extLst>
                    </a:blip>
                    <a:srcRect l="2423" t="18503" r="5602" b="7486"/>
                    <a:stretch>
                      <a:fillRect/>
                    </a:stretch>
                  </pic:blipFill>
                  <pic:spPr>
                    <a:xfrm>
                      <a:off x="0" y="0"/>
                      <a:ext cx="5075930" cy="1655887"/>
                    </a:xfrm>
                    <a:prstGeom prst="rect">
                      <a:avLst/>
                    </a:prstGeom>
                    <a:noFill/>
                    <a:ln>
                      <a:noFill/>
                    </a:ln>
                  </pic:spPr>
                </pic:pic>
              </a:graphicData>
            </a:graphic>
          </wp:inline>
        </w:drawing>
      </w:r>
    </w:p>
    <w:p w14:paraId="3C2428B5" w14:textId="4710C06E" w:rsidR="001E0EF5" w:rsidRPr="00997C0E" w:rsidRDefault="00F47D00" w:rsidP="00DF72AB">
      <w:pPr>
        <w:widowControl/>
        <w:spacing w:line="360" w:lineRule="auto"/>
        <w:jc w:val="left"/>
        <w:rPr>
          <w:rFonts w:ascii="Times New Roman" w:hAnsi="Times New Roman" w:cs="Times New Roman"/>
          <w:sz w:val="22"/>
          <w:szCs w:val="24"/>
        </w:rPr>
      </w:pPr>
      <w:r w:rsidRPr="00997C0E">
        <w:rPr>
          <w:rFonts w:ascii="Times New Roman" w:hAnsi="Times New Roman" w:cs="Times New Roman"/>
          <w:b/>
          <w:bCs/>
          <w:sz w:val="22"/>
          <w:szCs w:val="24"/>
        </w:rPr>
        <w:t>Supplementary Figure 16</w:t>
      </w:r>
      <w:r w:rsidR="00BE3DC3">
        <w:rPr>
          <w:rFonts w:ascii="Times New Roman" w:hAnsi="Times New Roman" w:cs="Times New Roman"/>
          <w:b/>
          <w:bCs/>
          <w:sz w:val="22"/>
          <w:szCs w:val="24"/>
        </w:rPr>
        <w:t xml:space="preserve"> |</w:t>
      </w:r>
      <w:r w:rsidRPr="00997C0E">
        <w:rPr>
          <w:rFonts w:ascii="Times New Roman" w:hAnsi="Times New Roman" w:cs="Times New Roman"/>
          <w:b/>
          <w:bCs/>
          <w:sz w:val="22"/>
          <w:szCs w:val="24"/>
        </w:rPr>
        <w:t xml:space="preserve"> </w:t>
      </w:r>
      <w:r w:rsidR="0036120A" w:rsidRPr="0036120A">
        <w:rPr>
          <w:rFonts w:ascii="Times New Roman" w:hAnsi="Times New Roman" w:cs="Times New Roman"/>
          <w:b/>
          <w:bCs/>
          <w:sz w:val="22"/>
          <w:szCs w:val="24"/>
        </w:rPr>
        <w:t>The photorespo</w:t>
      </w:r>
      <w:r w:rsidR="0036120A" w:rsidRPr="004A3BEE">
        <w:rPr>
          <w:rFonts w:ascii="Times New Roman" w:hAnsi="Times New Roman" w:cs="Times New Roman"/>
          <w:b/>
          <w:bCs/>
          <w:sz w:val="22"/>
          <w:szCs w:val="24"/>
        </w:rPr>
        <w:t xml:space="preserve">nse </w:t>
      </w:r>
      <w:r w:rsidR="00DC2CD3" w:rsidRPr="004A3BEE">
        <w:rPr>
          <w:rFonts w:ascii="Times New Roman" w:hAnsi="Times New Roman" w:cs="Times New Roman"/>
          <w:b/>
          <w:bCs/>
          <w:sz w:val="22"/>
          <w:szCs w:val="24"/>
        </w:rPr>
        <w:t xml:space="preserve">curves </w:t>
      </w:r>
      <w:r w:rsidR="0036120A" w:rsidRPr="004A3BEE">
        <w:rPr>
          <w:rFonts w:ascii="Times New Roman" w:hAnsi="Times New Roman" w:cs="Times New Roman"/>
          <w:b/>
          <w:bCs/>
          <w:sz w:val="22"/>
          <w:szCs w:val="24"/>
        </w:rPr>
        <w:t>o</w:t>
      </w:r>
      <w:r w:rsidR="0036120A">
        <w:rPr>
          <w:rFonts w:ascii="Times New Roman" w:hAnsi="Times New Roman" w:cs="Times New Roman"/>
          <w:b/>
          <w:bCs/>
          <w:sz w:val="22"/>
          <w:szCs w:val="24"/>
        </w:rPr>
        <w:t xml:space="preserve">f the </w:t>
      </w:r>
      <w:r w:rsidR="005C2605">
        <w:rPr>
          <w:rFonts w:ascii="Times New Roman" w:hAnsi="Times New Roman" w:cs="Times New Roman"/>
          <w:b/>
          <w:bCs/>
          <w:sz w:val="22"/>
          <w:szCs w:val="24"/>
        </w:rPr>
        <w:t>device</w:t>
      </w:r>
      <w:r w:rsidR="0036120A">
        <w:rPr>
          <w:rFonts w:ascii="Times New Roman" w:hAnsi="Times New Roman" w:cs="Times New Roman"/>
          <w:b/>
          <w:bCs/>
          <w:sz w:val="22"/>
          <w:szCs w:val="24"/>
        </w:rPr>
        <w:t xml:space="preserve">. </w:t>
      </w:r>
      <w:r w:rsidRPr="00997C0E">
        <w:rPr>
          <w:rFonts w:ascii="Times New Roman" w:hAnsi="Times New Roman" w:cs="Times New Roman"/>
          <w:sz w:val="22"/>
          <w:szCs w:val="24"/>
        </w:rPr>
        <w:t>a) The photoresponse curves</w:t>
      </w:r>
      <w:r w:rsidR="00AD5BF7" w:rsidRPr="00AD5BF7">
        <w:t xml:space="preserve"> </w:t>
      </w:r>
      <w:r w:rsidR="00AD5BF7" w:rsidRPr="00AD5BF7">
        <w:rPr>
          <w:rFonts w:ascii="Times New Roman" w:hAnsi="Times New Roman" w:cs="Times New Roman"/>
          <w:sz w:val="22"/>
          <w:szCs w:val="24"/>
        </w:rPr>
        <w:t>to dim light stimuli</w:t>
      </w:r>
      <w:r w:rsidRPr="00997C0E">
        <w:rPr>
          <w:rFonts w:ascii="Times New Roman" w:hAnsi="Times New Roman" w:cs="Times New Roman"/>
          <w:sz w:val="22"/>
          <w:szCs w:val="24"/>
        </w:rPr>
        <w:t xml:space="preserve"> (ranging from 2.5 to 20 </w:t>
      </w:r>
      <w:proofErr w:type="spellStart"/>
      <w:r w:rsidRPr="00997C0E">
        <w:rPr>
          <w:rFonts w:ascii="Times New Roman" w:hAnsi="Times New Roman" w:cs="Times New Roman"/>
          <w:sz w:val="22"/>
          <w:szCs w:val="24"/>
        </w:rPr>
        <w:t>mW</w:t>
      </w:r>
      <w:proofErr w:type="spellEnd"/>
      <w:r w:rsidRPr="00997C0E">
        <w:rPr>
          <w:rFonts w:ascii="Times New Roman" w:hAnsi="Times New Roman" w:cs="Times New Roman"/>
          <w:sz w:val="22"/>
          <w:szCs w:val="24"/>
        </w:rPr>
        <w:t xml:space="preserve"> cm</w:t>
      </w:r>
      <w:r w:rsidRPr="00997C0E">
        <w:rPr>
          <w:rFonts w:ascii="Times New Roman" w:hAnsi="Times New Roman" w:cs="Times New Roman"/>
          <w:sz w:val="22"/>
          <w:szCs w:val="24"/>
          <w:vertAlign w:val="superscript"/>
        </w:rPr>
        <w:t>-2</w:t>
      </w:r>
      <w:r w:rsidRPr="00997C0E">
        <w:rPr>
          <w:rFonts w:ascii="Times New Roman" w:hAnsi="Times New Roman" w:cs="Times New Roman"/>
          <w:sz w:val="22"/>
          <w:szCs w:val="24"/>
        </w:rPr>
        <w:t xml:space="preserve"> ). b) The </w:t>
      </w:r>
      <w:r w:rsidR="00D60412">
        <w:rPr>
          <w:rFonts w:ascii="Times New Roman" w:hAnsi="Times New Roman" w:cs="Times New Roman"/>
          <w:sz w:val="22"/>
          <w:szCs w:val="24"/>
        </w:rPr>
        <w:t>p</w:t>
      </w:r>
      <w:r w:rsidRPr="00997C0E">
        <w:rPr>
          <w:rFonts w:ascii="Times New Roman" w:hAnsi="Times New Roman" w:cs="Times New Roman"/>
          <w:sz w:val="22"/>
          <w:szCs w:val="24"/>
        </w:rPr>
        <w:t xml:space="preserve">hotoresponse curves </w:t>
      </w:r>
      <w:r w:rsidR="00AD5BF7" w:rsidRPr="00AD5BF7">
        <w:rPr>
          <w:rFonts w:ascii="Times New Roman" w:hAnsi="Times New Roman" w:cs="Times New Roman"/>
          <w:sz w:val="22"/>
          <w:szCs w:val="24"/>
        </w:rPr>
        <w:t>to bright light stimuli</w:t>
      </w:r>
      <w:r w:rsidR="00AD5BF7" w:rsidRPr="00997C0E">
        <w:rPr>
          <w:rFonts w:ascii="Times New Roman" w:hAnsi="Times New Roman" w:cs="Times New Roman"/>
          <w:sz w:val="22"/>
          <w:szCs w:val="24"/>
        </w:rPr>
        <w:t xml:space="preserve"> </w:t>
      </w:r>
      <w:r w:rsidRPr="00997C0E">
        <w:rPr>
          <w:rFonts w:ascii="Times New Roman" w:hAnsi="Times New Roman" w:cs="Times New Roman"/>
          <w:sz w:val="22"/>
          <w:szCs w:val="24"/>
        </w:rPr>
        <w:t xml:space="preserve">(ranging from 25 to 57 </w:t>
      </w:r>
      <w:proofErr w:type="spellStart"/>
      <w:r w:rsidRPr="00997C0E">
        <w:rPr>
          <w:rFonts w:ascii="Times New Roman" w:hAnsi="Times New Roman" w:cs="Times New Roman"/>
          <w:sz w:val="22"/>
          <w:szCs w:val="24"/>
        </w:rPr>
        <w:t>mW</w:t>
      </w:r>
      <w:proofErr w:type="spellEnd"/>
      <w:r w:rsidRPr="00997C0E">
        <w:rPr>
          <w:rFonts w:ascii="Times New Roman" w:hAnsi="Times New Roman" w:cs="Times New Roman"/>
          <w:sz w:val="22"/>
          <w:szCs w:val="24"/>
        </w:rPr>
        <w:t xml:space="preserve"> cm</w:t>
      </w:r>
      <w:r w:rsidRPr="00997C0E">
        <w:rPr>
          <w:rFonts w:ascii="Times New Roman" w:hAnsi="Times New Roman" w:cs="Times New Roman"/>
          <w:sz w:val="22"/>
          <w:szCs w:val="24"/>
          <w:vertAlign w:val="superscript"/>
        </w:rPr>
        <w:t>-2</w:t>
      </w:r>
      <w:r w:rsidRPr="00997C0E">
        <w:rPr>
          <w:rFonts w:ascii="Times New Roman" w:hAnsi="Times New Roman" w:cs="Times New Roman"/>
          <w:sz w:val="22"/>
          <w:szCs w:val="24"/>
        </w:rPr>
        <w:t xml:space="preserve"> )</w:t>
      </w:r>
    </w:p>
    <w:p w14:paraId="3C2428B6" w14:textId="77777777" w:rsidR="001E0EF5" w:rsidRPr="00F05306" w:rsidRDefault="001E0EF5">
      <w:pPr>
        <w:widowControl/>
        <w:jc w:val="left"/>
        <w:rPr>
          <w:rFonts w:ascii="Times New Roman" w:hAnsi="Times New Roman" w:cs="Times New Roman"/>
        </w:rPr>
      </w:pPr>
    </w:p>
    <w:p w14:paraId="3C2428B7" w14:textId="77777777" w:rsidR="001E0EF5" w:rsidRPr="0067064A" w:rsidRDefault="001E0EF5">
      <w:pPr>
        <w:widowControl/>
        <w:jc w:val="left"/>
        <w:rPr>
          <w:rFonts w:ascii="Times New Roman" w:hAnsi="Times New Roman" w:cs="Times New Roman"/>
        </w:rPr>
      </w:pPr>
    </w:p>
    <w:p w14:paraId="3C2428B8" w14:textId="77777777" w:rsidR="001E0EF5" w:rsidRPr="00F05306" w:rsidRDefault="001E0EF5">
      <w:pPr>
        <w:widowControl/>
        <w:jc w:val="left"/>
        <w:rPr>
          <w:rFonts w:ascii="Times New Roman" w:hAnsi="Times New Roman" w:cs="Times New Roman"/>
        </w:rPr>
      </w:pPr>
    </w:p>
    <w:p w14:paraId="3C2428B9" w14:textId="77777777" w:rsidR="001E0EF5" w:rsidRPr="00F05306" w:rsidRDefault="00F47D00">
      <w:pPr>
        <w:widowControl/>
        <w:jc w:val="left"/>
        <w:rPr>
          <w:rFonts w:ascii="Times New Roman" w:hAnsi="Times New Roman" w:cs="Times New Roman"/>
        </w:rPr>
      </w:pPr>
      <w:r w:rsidRPr="00F05306">
        <w:rPr>
          <w:rFonts w:ascii="Times New Roman" w:hAnsi="Times New Roman" w:cs="Times New Roman"/>
        </w:rPr>
        <w:br w:type="page"/>
      </w:r>
    </w:p>
    <w:p w14:paraId="3C2428BA" w14:textId="77777777" w:rsidR="001E0EF5" w:rsidRPr="003A45AC" w:rsidRDefault="001E0EF5">
      <w:pPr>
        <w:widowControl/>
        <w:jc w:val="left"/>
        <w:rPr>
          <w:rFonts w:ascii="Times New Roman" w:hAnsi="Times New Roman" w:cs="Times New Roman"/>
        </w:rPr>
      </w:pPr>
    </w:p>
    <w:p w14:paraId="3C2428BB" w14:textId="77777777" w:rsidR="001E0EF5" w:rsidRPr="00F05306" w:rsidRDefault="00F47D00">
      <w:pPr>
        <w:spacing w:line="480" w:lineRule="auto"/>
        <w:jc w:val="center"/>
        <w:rPr>
          <w:rFonts w:ascii="Times New Roman" w:hAnsi="Times New Roman" w:cs="Times New Roman"/>
          <w:b/>
          <w:bCs/>
        </w:rPr>
      </w:pPr>
      <w:r w:rsidRPr="00F05306">
        <w:rPr>
          <w:rFonts w:ascii="Times New Roman" w:hAnsi="Times New Roman" w:cs="Times New Roman"/>
          <w:b/>
          <w:bCs/>
          <w:noProof/>
        </w:rPr>
        <w:drawing>
          <wp:inline distT="0" distB="0" distL="0" distR="0" wp14:anchorId="3C242918" wp14:editId="426212D4">
            <wp:extent cx="4194265" cy="3769112"/>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28">
                      <a:extLst>
                        <a:ext uri="{28A0092B-C50C-407E-A947-70E740481C1C}">
                          <a14:useLocalDpi xmlns:a14="http://schemas.microsoft.com/office/drawing/2010/main" val="0"/>
                        </a:ext>
                        <a:ext uri="{96DAC541-7B7A-43D3-8B79-37D633B846F1}">
                          <asvg:svgBlip xmlns:asvg="http://schemas.microsoft.com/office/drawing/2016/SVG/main" r:embed="rId29"/>
                        </a:ext>
                      </a:extLst>
                    </a:blip>
                    <a:srcRect l="4513" r="4513"/>
                    <a:stretch>
                      <a:fillRect/>
                    </a:stretch>
                  </pic:blipFill>
                  <pic:spPr>
                    <a:xfrm>
                      <a:off x="0" y="0"/>
                      <a:ext cx="4199111" cy="3773466"/>
                    </a:xfrm>
                    <a:prstGeom prst="rect">
                      <a:avLst/>
                    </a:prstGeom>
                  </pic:spPr>
                </pic:pic>
              </a:graphicData>
            </a:graphic>
          </wp:inline>
        </w:drawing>
      </w:r>
    </w:p>
    <w:p w14:paraId="3C2428BC" w14:textId="0389AEDA" w:rsidR="001E0EF5" w:rsidRPr="00997C0E" w:rsidRDefault="00F47D00" w:rsidP="00DF72AB">
      <w:pPr>
        <w:spacing w:line="360" w:lineRule="auto"/>
        <w:rPr>
          <w:rFonts w:ascii="Times New Roman" w:hAnsi="Times New Roman" w:cs="Times New Roman"/>
          <w:sz w:val="22"/>
          <w:szCs w:val="24"/>
        </w:rPr>
      </w:pPr>
      <w:r w:rsidRPr="00997C0E">
        <w:rPr>
          <w:rFonts w:ascii="Times New Roman" w:hAnsi="Times New Roman" w:cs="Times New Roman"/>
          <w:b/>
          <w:bCs/>
          <w:sz w:val="22"/>
          <w:szCs w:val="24"/>
        </w:rPr>
        <w:t>Supplementary Figure 17</w:t>
      </w:r>
      <w:r w:rsidR="003A45AC">
        <w:rPr>
          <w:rFonts w:ascii="Times New Roman" w:hAnsi="Times New Roman" w:cs="Times New Roman"/>
          <w:b/>
          <w:bCs/>
          <w:sz w:val="22"/>
          <w:szCs w:val="24"/>
        </w:rPr>
        <w:t xml:space="preserve"> |</w:t>
      </w:r>
      <w:r w:rsidRPr="00997C0E">
        <w:rPr>
          <w:rFonts w:ascii="Times New Roman" w:hAnsi="Times New Roman" w:cs="Times New Roman"/>
          <w:sz w:val="22"/>
          <w:szCs w:val="24"/>
        </w:rPr>
        <w:t xml:space="preserve"> </w:t>
      </w:r>
      <w:r w:rsidR="004656B6" w:rsidRPr="00D62906">
        <w:rPr>
          <w:rFonts w:ascii="Times New Roman" w:hAnsi="Times New Roman" w:cs="Times New Roman"/>
          <w:b/>
          <w:bCs/>
          <w:sz w:val="22"/>
          <w:szCs w:val="24"/>
        </w:rPr>
        <w:t>Energy band diagrams of the p2DP/ZnONP heterostructure device.</w:t>
      </w:r>
      <w:r w:rsidR="00697268">
        <w:rPr>
          <w:rFonts w:ascii="Times New Roman" w:hAnsi="Times New Roman" w:cs="Times New Roman"/>
          <w:sz w:val="22"/>
          <w:szCs w:val="24"/>
        </w:rPr>
        <w:t xml:space="preserve"> </w:t>
      </w:r>
      <w:r w:rsidRPr="00997C0E">
        <w:rPr>
          <w:rFonts w:ascii="Times New Roman" w:hAnsi="Times New Roman" w:cs="Times New Roman"/>
          <w:sz w:val="22"/>
          <w:szCs w:val="24"/>
        </w:rPr>
        <w:t xml:space="preserve">a) Band gap of </w:t>
      </w:r>
      <w:r w:rsidR="00493B80" w:rsidRPr="00997C0E">
        <w:rPr>
          <w:rFonts w:ascii="Times New Roman" w:hAnsi="Times New Roman" w:cs="Times New Roman"/>
          <w:sz w:val="22"/>
          <w:szCs w:val="24"/>
        </w:rPr>
        <w:t>p2DP</w:t>
      </w:r>
      <w:r w:rsidRPr="00997C0E">
        <w:rPr>
          <w:rFonts w:ascii="Times New Roman" w:hAnsi="Times New Roman" w:cs="Times New Roman"/>
          <w:sz w:val="22"/>
          <w:szCs w:val="24"/>
        </w:rPr>
        <w:t>/ZnO</w:t>
      </w:r>
      <w:r w:rsidRPr="00997C0E">
        <w:rPr>
          <w:rFonts w:ascii="Times New Roman" w:hAnsi="Times New Roman" w:cs="Times New Roman"/>
          <w:sz w:val="22"/>
          <w:szCs w:val="24"/>
          <w:vertAlign w:val="subscript"/>
        </w:rPr>
        <w:t>NP</w:t>
      </w:r>
      <w:r w:rsidRPr="00997C0E">
        <w:rPr>
          <w:rFonts w:ascii="Times New Roman" w:hAnsi="Times New Roman" w:cs="Times New Roman"/>
          <w:sz w:val="22"/>
          <w:szCs w:val="24"/>
        </w:rPr>
        <w:t xml:space="preserve"> heterostructure. b) Optical band-gap spectrum of</w:t>
      </w:r>
      <w:r w:rsidR="0025511C">
        <w:rPr>
          <w:rFonts w:ascii="Times New Roman" w:hAnsi="Times New Roman" w:cs="Times New Roman"/>
          <w:sz w:val="22"/>
          <w:szCs w:val="24"/>
        </w:rPr>
        <w:t xml:space="preserve"> the</w:t>
      </w:r>
      <w:r w:rsidRPr="00997C0E">
        <w:rPr>
          <w:rFonts w:ascii="Times New Roman" w:hAnsi="Times New Roman" w:cs="Times New Roman"/>
          <w:sz w:val="22"/>
          <w:szCs w:val="24"/>
        </w:rPr>
        <w:t xml:space="preserve"> </w:t>
      </w:r>
      <w:r w:rsidR="00493B80" w:rsidRPr="00997C0E">
        <w:rPr>
          <w:rFonts w:ascii="Times New Roman" w:hAnsi="Times New Roman" w:cs="Times New Roman"/>
          <w:sz w:val="22"/>
          <w:szCs w:val="24"/>
        </w:rPr>
        <w:t>p2DP</w:t>
      </w:r>
      <w:r w:rsidRPr="00997C0E">
        <w:rPr>
          <w:rFonts w:ascii="Times New Roman" w:hAnsi="Times New Roman" w:cs="Times New Roman"/>
          <w:sz w:val="22"/>
          <w:szCs w:val="24"/>
        </w:rPr>
        <w:t xml:space="preserve"> film based on UV-vis absorption spectrum. c) UPS spectrum of </w:t>
      </w:r>
      <w:r w:rsidR="00984428">
        <w:rPr>
          <w:rFonts w:ascii="Times New Roman" w:hAnsi="Times New Roman" w:cs="Times New Roman"/>
          <w:sz w:val="22"/>
          <w:szCs w:val="24"/>
        </w:rPr>
        <w:t>the</w:t>
      </w:r>
      <w:r w:rsidRPr="00997C0E">
        <w:rPr>
          <w:rFonts w:ascii="Times New Roman" w:hAnsi="Times New Roman" w:cs="Times New Roman"/>
          <w:sz w:val="22"/>
          <w:szCs w:val="24"/>
        </w:rPr>
        <w:t xml:space="preserve"> </w:t>
      </w:r>
      <w:r w:rsidR="00493B80" w:rsidRPr="00997C0E">
        <w:rPr>
          <w:rFonts w:ascii="Times New Roman" w:hAnsi="Times New Roman" w:cs="Times New Roman"/>
          <w:sz w:val="22"/>
          <w:szCs w:val="24"/>
        </w:rPr>
        <w:t>p2DP</w:t>
      </w:r>
      <w:r w:rsidRPr="00997C0E">
        <w:rPr>
          <w:rFonts w:ascii="Times New Roman" w:hAnsi="Times New Roman" w:cs="Times New Roman"/>
          <w:sz w:val="22"/>
          <w:szCs w:val="24"/>
        </w:rPr>
        <w:t xml:space="preserve"> film. The edges of the UPS spectrum are given by the intersections of two dashed red lines of the tangents and the baseline.</w:t>
      </w:r>
    </w:p>
    <w:p w14:paraId="3C2428BD" w14:textId="77777777" w:rsidR="001E0EF5" w:rsidRPr="00F05306" w:rsidRDefault="001E0EF5">
      <w:pPr>
        <w:spacing w:line="480" w:lineRule="auto"/>
        <w:rPr>
          <w:rFonts w:ascii="Times New Roman" w:hAnsi="Times New Roman" w:cs="Times New Roman"/>
        </w:rPr>
      </w:pPr>
    </w:p>
    <w:p w14:paraId="20195977" w14:textId="77777777" w:rsidR="008A7687" w:rsidRPr="00F05306" w:rsidRDefault="008A7687">
      <w:pPr>
        <w:widowControl/>
        <w:jc w:val="left"/>
        <w:rPr>
          <w:rFonts w:ascii="Times New Roman" w:hAnsi="Times New Roman" w:cs="Times New Roman"/>
        </w:rPr>
      </w:pPr>
    </w:p>
    <w:p w14:paraId="2EE5E0CB" w14:textId="77777777" w:rsidR="00CE351E" w:rsidRPr="00F05306" w:rsidRDefault="008A7687" w:rsidP="00CE351E">
      <w:pPr>
        <w:jc w:val="center"/>
        <w:rPr>
          <w:rFonts w:ascii="Times New Roman" w:hAnsi="Times New Roman" w:cs="Times New Roman"/>
        </w:rPr>
      </w:pPr>
      <w:r w:rsidRPr="00F05306">
        <w:rPr>
          <w:rFonts w:ascii="Times New Roman" w:hAnsi="Times New Roman" w:cs="Times New Roman"/>
          <w:b/>
          <w:bCs/>
          <w:sz w:val="24"/>
          <w:szCs w:val="28"/>
        </w:rPr>
        <w:br w:type="page"/>
      </w:r>
      <w:r w:rsidR="00CE351E" w:rsidRPr="00F05306">
        <w:rPr>
          <w:rFonts w:ascii="Times New Roman" w:hAnsi="Times New Roman" w:cs="Times New Roman"/>
          <w:noProof/>
        </w:rPr>
        <w:lastRenderedPageBreak/>
        <w:drawing>
          <wp:inline distT="0" distB="0" distL="0" distR="0" wp14:anchorId="571E500B" wp14:editId="40F18F29">
            <wp:extent cx="5305425" cy="2278380"/>
            <wp:effectExtent l="0" t="0" r="9525" b="762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30">
                      <a:extLst>
                        <a:ext uri="{28A0092B-C50C-407E-A947-70E740481C1C}">
                          <a14:useLocalDpi xmlns:a14="http://schemas.microsoft.com/office/drawing/2010/main" val="0"/>
                        </a:ext>
                      </a:extLst>
                    </a:blip>
                    <a:srcRect l="1639" r="4975"/>
                    <a:stretch>
                      <a:fillRect/>
                    </a:stretch>
                  </pic:blipFill>
                  <pic:spPr>
                    <a:xfrm>
                      <a:off x="0" y="0"/>
                      <a:ext cx="5306850" cy="2278790"/>
                    </a:xfrm>
                    <a:prstGeom prst="rect">
                      <a:avLst/>
                    </a:prstGeom>
                    <a:noFill/>
                    <a:ln>
                      <a:noFill/>
                    </a:ln>
                  </pic:spPr>
                </pic:pic>
              </a:graphicData>
            </a:graphic>
          </wp:inline>
        </w:drawing>
      </w:r>
    </w:p>
    <w:p w14:paraId="43ED90C1" w14:textId="34C64EF3" w:rsidR="00CE351E" w:rsidRPr="00997C0E" w:rsidRDefault="00CE351E" w:rsidP="00DF72AB">
      <w:pPr>
        <w:spacing w:line="360" w:lineRule="auto"/>
        <w:rPr>
          <w:rFonts w:ascii="Times New Roman" w:hAnsi="Times New Roman" w:cs="Times New Roman"/>
          <w:sz w:val="22"/>
          <w:szCs w:val="24"/>
        </w:rPr>
      </w:pPr>
      <w:r w:rsidRPr="00997C0E">
        <w:rPr>
          <w:rFonts w:ascii="Times New Roman" w:hAnsi="Times New Roman" w:cs="Times New Roman"/>
          <w:b/>
          <w:bCs/>
          <w:sz w:val="22"/>
          <w:szCs w:val="24"/>
        </w:rPr>
        <w:t xml:space="preserve">Supplementary Figure </w:t>
      </w:r>
      <w:r w:rsidR="006A53B2" w:rsidRPr="00997C0E">
        <w:rPr>
          <w:rFonts w:ascii="Times New Roman" w:hAnsi="Times New Roman" w:cs="Times New Roman"/>
          <w:b/>
          <w:bCs/>
          <w:sz w:val="22"/>
          <w:szCs w:val="24"/>
        </w:rPr>
        <w:t>18</w:t>
      </w:r>
      <w:r w:rsidR="00097797">
        <w:rPr>
          <w:rFonts w:ascii="Times New Roman" w:hAnsi="Times New Roman" w:cs="Times New Roman"/>
          <w:b/>
          <w:bCs/>
          <w:sz w:val="22"/>
          <w:szCs w:val="24"/>
        </w:rPr>
        <w:t xml:space="preserve"> |</w:t>
      </w:r>
      <w:r w:rsidRPr="00997C0E">
        <w:rPr>
          <w:rFonts w:ascii="Times New Roman" w:hAnsi="Times New Roman" w:cs="Times New Roman"/>
          <w:sz w:val="22"/>
          <w:szCs w:val="24"/>
        </w:rPr>
        <w:t xml:space="preserve"> </w:t>
      </w:r>
      <w:r w:rsidR="001129BF" w:rsidRPr="001129BF">
        <w:rPr>
          <w:rFonts w:ascii="Times New Roman" w:hAnsi="Times New Roman" w:cs="Times New Roman"/>
          <w:b/>
          <w:bCs/>
          <w:sz w:val="22"/>
          <w:szCs w:val="24"/>
        </w:rPr>
        <w:t>The photoresponse curves of the sensor array.</w:t>
      </w:r>
      <w:r w:rsidR="001129BF">
        <w:rPr>
          <w:rFonts w:ascii="Times New Roman" w:hAnsi="Times New Roman" w:cs="Times New Roman"/>
          <w:sz w:val="22"/>
          <w:szCs w:val="24"/>
        </w:rPr>
        <w:t xml:space="preserve"> </w:t>
      </w:r>
      <w:r w:rsidRPr="00997C0E">
        <w:rPr>
          <w:rFonts w:ascii="Times New Roman" w:hAnsi="Times New Roman" w:cs="Times New Roman"/>
          <w:sz w:val="22"/>
          <w:szCs w:val="24"/>
        </w:rPr>
        <w:t xml:space="preserve">a) Photoresponse curves of the array under light intensity of 6 </w:t>
      </w:r>
      <w:proofErr w:type="spellStart"/>
      <w:r w:rsidRPr="00997C0E">
        <w:rPr>
          <w:rFonts w:ascii="Times New Roman" w:hAnsi="Times New Roman" w:cs="Times New Roman"/>
          <w:sz w:val="22"/>
          <w:szCs w:val="24"/>
        </w:rPr>
        <w:t>mW</w:t>
      </w:r>
      <w:proofErr w:type="spellEnd"/>
      <w:r w:rsidRPr="00997C0E">
        <w:rPr>
          <w:rFonts w:ascii="Times New Roman" w:hAnsi="Times New Roman" w:cs="Times New Roman"/>
          <w:sz w:val="22"/>
          <w:szCs w:val="24"/>
        </w:rPr>
        <w:t xml:space="preserve"> cm</w:t>
      </w:r>
      <w:r w:rsidRPr="00997C0E">
        <w:rPr>
          <w:rFonts w:ascii="Times New Roman" w:hAnsi="Times New Roman" w:cs="Times New Roman"/>
          <w:sz w:val="22"/>
          <w:szCs w:val="24"/>
          <w:vertAlign w:val="superscript"/>
        </w:rPr>
        <w:t>-2</w:t>
      </w:r>
      <w:r w:rsidRPr="00997C0E">
        <w:rPr>
          <w:rFonts w:ascii="Times New Roman" w:hAnsi="Times New Roman" w:cs="Times New Roman"/>
          <w:sz w:val="22"/>
          <w:szCs w:val="24"/>
        </w:rPr>
        <w:t xml:space="preserve">. b) </w:t>
      </w:r>
      <w:proofErr w:type="spellStart"/>
      <w:r w:rsidRPr="00997C0E">
        <w:rPr>
          <w:rFonts w:ascii="Times New Roman" w:hAnsi="Times New Roman" w:cs="Times New Roman"/>
          <w:sz w:val="22"/>
          <w:szCs w:val="24"/>
        </w:rPr>
        <w:t>Photoresponse</w:t>
      </w:r>
      <w:proofErr w:type="spellEnd"/>
      <w:r w:rsidRPr="00997C0E">
        <w:rPr>
          <w:rFonts w:ascii="Times New Roman" w:hAnsi="Times New Roman" w:cs="Times New Roman"/>
          <w:sz w:val="22"/>
          <w:szCs w:val="24"/>
        </w:rPr>
        <w:t xml:space="preserve"> curves of the array under light intensity of 80 </w:t>
      </w:r>
      <w:proofErr w:type="spellStart"/>
      <w:r w:rsidRPr="00997C0E">
        <w:rPr>
          <w:rFonts w:ascii="Times New Roman" w:hAnsi="Times New Roman" w:cs="Times New Roman"/>
          <w:sz w:val="22"/>
          <w:szCs w:val="24"/>
        </w:rPr>
        <w:t>mW</w:t>
      </w:r>
      <w:proofErr w:type="spellEnd"/>
      <w:r w:rsidRPr="00997C0E">
        <w:rPr>
          <w:rFonts w:ascii="Times New Roman" w:hAnsi="Times New Roman" w:cs="Times New Roman"/>
          <w:sz w:val="22"/>
          <w:szCs w:val="24"/>
        </w:rPr>
        <w:t xml:space="preserve"> cm</w:t>
      </w:r>
      <w:r w:rsidRPr="00997C0E">
        <w:rPr>
          <w:rFonts w:ascii="Times New Roman" w:hAnsi="Times New Roman" w:cs="Times New Roman"/>
          <w:sz w:val="22"/>
          <w:szCs w:val="24"/>
          <w:vertAlign w:val="superscript"/>
        </w:rPr>
        <w:t>-2</w:t>
      </w:r>
      <w:r w:rsidRPr="00997C0E">
        <w:rPr>
          <w:rFonts w:ascii="Times New Roman" w:hAnsi="Times New Roman" w:cs="Times New Roman"/>
          <w:sz w:val="22"/>
          <w:szCs w:val="24"/>
        </w:rPr>
        <w:t>.</w:t>
      </w:r>
    </w:p>
    <w:p w14:paraId="38A2AB7E" w14:textId="0BD7211F" w:rsidR="008A7687" w:rsidRPr="00F05306" w:rsidRDefault="008A7687">
      <w:pPr>
        <w:widowControl/>
        <w:jc w:val="left"/>
        <w:rPr>
          <w:rFonts w:ascii="Times New Roman" w:hAnsi="Times New Roman" w:cs="Times New Roman"/>
          <w:b/>
          <w:bCs/>
          <w:sz w:val="24"/>
          <w:szCs w:val="28"/>
        </w:rPr>
      </w:pPr>
    </w:p>
    <w:p w14:paraId="48DFC0E2" w14:textId="77777777" w:rsidR="00CE351E" w:rsidRPr="00F05306" w:rsidRDefault="00CE351E">
      <w:pPr>
        <w:widowControl/>
        <w:jc w:val="left"/>
        <w:rPr>
          <w:rFonts w:ascii="Times New Roman" w:hAnsi="Times New Roman" w:cs="Times New Roman"/>
          <w:b/>
          <w:bCs/>
          <w:sz w:val="32"/>
          <w:szCs w:val="36"/>
        </w:rPr>
      </w:pPr>
      <w:r w:rsidRPr="00F05306">
        <w:rPr>
          <w:rFonts w:ascii="Times New Roman" w:hAnsi="Times New Roman" w:cs="Times New Roman"/>
          <w:b/>
          <w:bCs/>
          <w:sz w:val="32"/>
          <w:szCs w:val="36"/>
        </w:rPr>
        <w:br w:type="page"/>
      </w:r>
    </w:p>
    <w:p w14:paraId="0789F4DD" w14:textId="0E0DF795" w:rsidR="008A7687" w:rsidRPr="001814D2" w:rsidRDefault="008A7687" w:rsidP="001814D2">
      <w:pPr>
        <w:pStyle w:val="1"/>
      </w:pPr>
      <w:bookmarkStart w:id="3" w:name="_Supplementary_Table"/>
      <w:bookmarkStart w:id="4" w:name="_Toc118827586"/>
      <w:bookmarkEnd w:id="3"/>
      <w:r w:rsidRPr="001814D2">
        <w:rPr>
          <w:rFonts w:hint="eastAsia"/>
        </w:rPr>
        <w:lastRenderedPageBreak/>
        <w:t>Supplement</w:t>
      </w:r>
      <w:r w:rsidRPr="001814D2">
        <w:t>ary Table</w:t>
      </w:r>
      <w:bookmarkEnd w:id="4"/>
      <w:r w:rsidRPr="001814D2">
        <w:t xml:space="preserve"> </w:t>
      </w:r>
    </w:p>
    <w:p w14:paraId="52837277" w14:textId="61AF3E17" w:rsidR="008A7687" w:rsidRPr="00997C0E" w:rsidRDefault="003B3012" w:rsidP="00DF72AB">
      <w:pPr>
        <w:spacing w:line="360" w:lineRule="auto"/>
        <w:rPr>
          <w:rFonts w:ascii="Times New Roman" w:hAnsi="Times New Roman" w:cs="Times New Roman"/>
          <w:sz w:val="22"/>
          <w:szCs w:val="24"/>
        </w:rPr>
      </w:pPr>
      <w:r w:rsidRPr="00997C0E">
        <w:rPr>
          <w:rFonts w:ascii="Times New Roman" w:hAnsi="Times New Roman" w:cs="Times New Roman"/>
          <w:b/>
          <w:bCs/>
          <w:sz w:val="22"/>
          <w:szCs w:val="24"/>
        </w:rPr>
        <w:t>Table 1</w:t>
      </w:r>
      <w:r w:rsidRPr="00997C0E">
        <w:rPr>
          <w:rFonts w:ascii="Times New Roman" w:hAnsi="Times New Roman" w:cs="Times New Roman"/>
          <w:sz w:val="22"/>
          <w:szCs w:val="24"/>
        </w:rPr>
        <w:t xml:space="preserve">. </w:t>
      </w:r>
      <w:r w:rsidR="008A7687" w:rsidRPr="00997C0E">
        <w:rPr>
          <w:rFonts w:ascii="Times New Roman" w:hAnsi="Times New Roman" w:cs="Times New Roman"/>
          <w:sz w:val="22"/>
          <w:szCs w:val="24"/>
        </w:rPr>
        <w:t>Grazing-incidence wide-angle X-ray scattering. GIWAXS peak positions and corresponding lattice spacing</w:t>
      </w:r>
      <w:r w:rsidR="00D03D9D" w:rsidRPr="00997C0E">
        <w:rPr>
          <w:rFonts w:ascii="Times New Roman" w:hAnsi="Times New Roman" w:cs="Times New Roman"/>
          <w:sz w:val="22"/>
          <w:szCs w:val="24"/>
        </w:rPr>
        <w:t>.</w:t>
      </w:r>
    </w:p>
    <w:p w14:paraId="17CB1134" w14:textId="77777777" w:rsidR="008A7687" w:rsidRPr="00F05306" w:rsidRDefault="008A7687" w:rsidP="008A7687">
      <w:pPr>
        <w:rPr>
          <w:rFonts w:ascii="Times New Roman" w:hAnsi="Times New Roman" w:cs="Times New Roman"/>
        </w:rPr>
      </w:pPr>
    </w:p>
    <w:tbl>
      <w:tblPr>
        <w:tblStyle w:val="11"/>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13"/>
        <w:gridCol w:w="45"/>
        <w:gridCol w:w="2059"/>
        <w:gridCol w:w="119"/>
        <w:gridCol w:w="1940"/>
        <w:gridCol w:w="154"/>
        <w:gridCol w:w="1908"/>
      </w:tblGrid>
      <w:tr w:rsidR="008A7687" w:rsidRPr="00F05306" w14:paraId="495A177D" w14:textId="77777777" w:rsidTr="00710EE2">
        <w:trPr>
          <w:cnfStyle w:val="100000000000" w:firstRow="1" w:lastRow="0" w:firstColumn="0" w:lastColumn="0" w:oddVBand="0" w:evenVBand="0" w:oddHBand="0" w:evenHBand="0" w:firstRowFirstColumn="0" w:firstRowLastColumn="0" w:lastRowFirstColumn="0" w:lastRowLastColumn="0"/>
          <w:trHeight w:val="331"/>
          <w:jc w:val="center"/>
        </w:trPr>
        <w:tc>
          <w:tcPr>
            <w:cnfStyle w:val="001000000000" w:firstRow="0" w:lastRow="0" w:firstColumn="1" w:lastColumn="0" w:oddVBand="0" w:evenVBand="0" w:oddHBand="0" w:evenHBand="0" w:firstRowFirstColumn="0" w:firstRowLastColumn="0" w:lastRowFirstColumn="0" w:lastRowLastColumn="0"/>
            <w:tcW w:w="8238" w:type="dxa"/>
            <w:gridSpan w:val="7"/>
            <w:tcBorders>
              <w:top w:val="single" w:sz="12" w:space="0" w:color="auto"/>
              <w:bottom w:val="nil"/>
            </w:tcBorders>
            <w:shd w:val="clear" w:color="auto" w:fill="auto"/>
          </w:tcPr>
          <w:p w14:paraId="645FC6CA" w14:textId="77777777" w:rsidR="008A7687" w:rsidRPr="00F05306" w:rsidRDefault="008A7687" w:rsidP="00710EE2">
            <w:pPr>
              <w:spacing w:line="276" w:lineRule="auto"/>
              <w:jc w:val="center"/>
              <w:rPr>
                <w:rFonts w:ascii="Times New Roman" w:hAnsi="Times New Roman" w:cs="Times New Roman"/>
                <w:b w:val="0"/>
                <w:bCs w:val="0"/>
                <w:sz w:val="24"/>
                <w:szCs w:val="24"/>
              </w:rPr>
            </w:pPr>
            <w:r w:rsidRPr="00F05306">
              <w:rPr>
                <w:rFonts w:ascii="Times New Roman" w:hAnsi="Times New Roman" w:cs="Times New Roman"/>
                <w:sz w:val="24"/>
                <w:szCs w:val="24"/>
              </w:rPr>
              <w:t>In-plane</w:t>
            </w:r>
          </w:p>
        </w:tc>
      </w:tr>
      <w:tr w:rsidR="008A7687" w:rsidRPr="00F05306" w14:paraId="1BE7DCF6" w14:textId="77777777" w:rsidTr="00710EE2">
        <w:trPr>
          <w:trHeight w:val="324"/>
          <w:jc w:val="center"/>
        </w:trPr>
        <w:tc>
          <w:tcPr>
            <w:cnfStyle w:val="001000000000" w:firstRow="0" w:lastRow="0" w:firstColumn="1" w:lastColumn="0" w:oddVBand="0" w:evenVBand="0" w:oddHBand="0" w:evenHBand="0" w:firstRowFirstColumn="0" w:firstRowLastColumn="0" w:lastRowFirstColumn="0" w:lastRowLastColumn="0"/>
            <w:tcW w:w="2013" w:type="dxa"/>
            <w:tcBorders>
              <w:top w:val="single" w:sz="8" w:space="0" w:color="auto"/>
              <w:bottom w:val="single" w:sz="8" w:space="0" w:color="auto"/>
            </w:tcBorders>
            <w:shd w:val="clear" w:color="auto" w:fill="auto"/>
          </w:tcPr>
          <w:p w14:paraId="2043E3AA" w14:textId="77777777" w:rsidR="008A7687" w:rsidRPr="00F05306" w:rsidRDefault="008A7687" w:rsidP="00710EE2">
            <w:pPr>
              <w:spacing w:line="276" w:lineRule="auto"/>
              <w:jc w:val="center"/>
              <w:rPr>
                <w:rFonts w:ascii="Times New Roman" w:hAnsi="Times New Roman" w:cs="Times New Roman"/>
                <w:b w:val="0"/>
                <w:bCs w:val="0"/>
                <w:sz w:val="24"/>
                <w:szCs w:val="24"/>
              </w:rPr>
            </w:pPr>
            <w:r w:rsidRPr="00F05306">
              <w:rPr>
                <w:rFonts w:ascii="Times New Roman" w:hAnsi="Times New Roman" w:cs="Times New Roman"/>
                <w:sz w:val="24"/>
                <w:szCs w:val="24"/>
              </w:rPr>
              <w:t>Peak</w:t>
            </w:r>
          </w:p>
        </w:tc>
        <w:tc>
          <w:tcPr>
            <w:tcW w:w="2223" w:type="dxa"/>
            <w:gridSpan w:val="3"/>
            <w:tcBorders>
              <w:top w:val="single" w:sz="8" w:space="0" w:color="auto"/>
              <w:bottom w:val="single" w:sz="8" w:space="0" w:color="auto"/>
            </w:tcBorders>
            <w:shd w:val="clear" w:color="auto" w:fill="auto"/>
          </w:tcPr>
          <w:p w14:paraId="6781AEA6" w14:textId="77777777" w:rsidR="008A7687" w:rsidRPr="00F05306" w:rsidRDefault="008A7687" w:rsidP="00710EE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roofErr w:type="spellStart"/>
            <w:r w:rsidRPr="00F05306">
              <w:rPr>
                <w:rFonts w:ascii="Times New Roman" w:hAnsi="Times New Roman" w:cs="Times New Roman"/>
                <w:sz w:val="24"/>
                <w:szCs w:val="24"/>
              </w:rPr>
              <w:t>Q</w:t>
            </w:r>
            <w:r w:rsidRPr="00F05306">
              <w:rPr>
                <w:rFonts w:ascii="Times New Roman" w:hAnsi="Times New Roman" w:cs="Times New Roman"/>
                <w:sz w:val="24"/>
                <w:szCs w:val="24"/>
                <w:vertAlign w:val="subscript"/>
              </w:rPr>
              <w:t>xy</w:t>
            </w:r>
            <w:proofErr w:type="spellEnd"/>
            <w:r w:rsidRPr="00F05306">
              <w:rPr>
                <w:rFonts w:ascii="Times New Roman" w:hAnsi="Times New Roman" w:cs="Times New Roman"/>
                <w:sz w:val="24"/>
                <w:szCs w:val="24"/>
              </w:rPr>
              <w:t>(Å</w:t>
            </w:r>
            <w:r w:rsidRPr="00F05306">
              <w:rPr>
                <w:rFonts w:ascii="Times New Roman" w:hAnsi="Times New Roman" w:cs="Times New Roman"/>
                <w:sz w:val="24"/>
                <w:szCs w:val="24"/>
                <w:vertAlign w:val="superscript"/>
              </w:rPr>
              <w:t>-1</w:t>
            </w:r>
            <w:r w:rsidRPr="00F05306">
              <w:rPr>
                <w:rFonts w:ascii="Times New Roman" w:hAnsi="Times New Roman" w:cs="Times New Roman"/>
                <w:sz w:val="24"/>
                <w:szCs w:val="24"/>
              </w:rPr>
              <w:t>)</w:t>
            </w:r>
          </w:p>
        </w:tc>
        <w:tc>
          <w:tcPr>
            <w:tcW w:w="2094" w:type="dxa"/>
            <w:gridSpan w:val="2"/>
            <w:tcBorders>
              <w:top w:val="single" w:sz="8" w:space="0" w:color="auto"/>
              <w:bottom w:val="single" w:sz="8" w:space="0" w:color="auto"/>
            </w:tcBorders>
            <w:shd w:val="clear" w:color="auto" w:fill="auto"/>
          </w:tcPr>
          <w:p w14:paraId="7515F17D" w14:textId="77777777" w:rsidR="008A7687" w:rsidRPr="00F05306" w:rsidRDefault="008A7687" w:rsidP="00710EE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roofErr w:type="spellStart"/>
            <w:r w:rsidRPr="00F05306">
              <w:rPr>
                <w:rFonts w:ascii="Times New Roman" w:hAnsi="Times New Roman" w:cs="Times New Roman"/>
                <w:sz w:val="24"/>
                <w:szCs w:val="24"/>
              </w:rPr>
              <w:t>d</w:t>
            </w:r>
            <w:r w:rsidRPr="00F05306">
              <w:rPr>
                <w:rFonts w:ascii="Times New Roman" w:hAnsi="Times New Roman" w:cs="Times New Roman"/>
                <w:sz w:val="24"/>
                <w:szCs w:val="24"/>
                <w:vertAlign w:val="subscript"/>
              </w:rPr>
              <w:t>hkl</w:t>
            </w:r>
            <w:proofErr w:type="spellEnd"/>
            <w:r w:rsidRPr="00F05306">
              <w:rPr>
                <w:rFonts w:ascii="Times New Roman" w:hAnsi="Times New Roman" w:cs="Times New Roman"/>
                <w:sz w:val="24"/>
                <w:szCs w:val="24"/>
              </w:rPr>
              <w:t>(Å)</w:t>
            </w:r>
          </w:p>
        </w:tc>
        <w:tc>
          <w:tcPr>
            <w:tcW w:w="1908" w:type="dxa"/>
            <w:tcBorders>
              <w:top w:val="single" w:sz="8" w:space="0" w:color="auto"/>
              <w:bottom w:val="single" w:sz="8" w:space="0" w:color="auto"/>
            </w:tcBorders>
            <w:shd w:val="clear" w:color="auto" w:fill="auto"/>
          </w:tcPr>
          <w:p w14:paraId="65DE4AC9" w14:textId="77777777" w:rsidR="008A7687" w:rsidRPr="00F05306" w:rsidRDefault="008A7687" w:rsidP="00710EE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roofErr w:type="spellStart"/>
            <w:r w:rsidRPr="00F05306">
              <w:rPr>
                <w:rFonts w:ascii="Times New Roman" w:hAnsi="Times New Roman" w:cs="Times New Roman"/>
                <w:sz w:val="24"/>
                <w:szCs w:val="24"/>
              </w:rPr>
              <w:t>hkl</w:t>
            </w:r>
            <w:proofErr w:type="spellEnd"/>
          </w:p>
        </w:tc>
      </w:tr>
      <w:tr w:rsidR="008A7687" w:rsidRPr="00F05306" w14:paraId="00727410" w14:textId="77777777" w:rsidTr="00710EE2">
        <w:trPr>
          <w:trHeight w:val="324"/>
          <w:jc w:val="center"/>
        </w:trPr>
        <w:tc>
          <w:tcPr>
            <w:cnfStyle w:val="001000000000" w:firstRow="0" w:lastRow="0" w:firstColumn="1" w:lastColumn="0" w:oddVBand="0" w:evenVBand="0" w:oddHBand="0" w:evenHBand="0" w:firstRowFirstColumn="0" w:firstRowLastColumn="0" w:lastRowFirstColumn="0" w:lastRowLastColumn="0"/>
            <w:tcW w:w="2013" w:type="dxa"/>
            <w:tcBorders>
              <w:top w:val="single" w:sz="8" w:space="0" w:color="auto"/>
            </w:tcBorders>
            <w:shd w:val="clear" w:color="auto" w:fill="auto"/>
          </w:tcPr>
          <w:p w14:paraId="291477F9" w14:textId="77777777" w:rsidR="008A7687" w:rsidRPr="00F05306" w:rsidRDefault="008A7687" w:rsidP="00710EE2">
            <w:pPr>
              <w:spacing w:line="276" w:lineRule="auto"/>
              <w:jc w:val="center"/>
              <w:rPr>
                <w:rFonts w:ascii="Times New Roman" w:hAnsi="Times New Roman" w:cs="Times New Roman"/>
                <w:b w:val="0"/>
                <w:bCs w:val="0"/>
                <w:sz w:val="24"/>
                <w:szCs w:val="24"/>
              </w:rPr>
            </w:pPr>
            <w:r w:rsidRPr="00F05306">
              <w:rPr>
                <w:rFonts w:ascii="Times New Roman" w:hAnsi="Times New Roman" w:cs="Times New Roman"/>
                <w:sz w:val="24"/>
                <w:szCs w:val="24"/>
              </w:rPr>
              <w:t>1</w:t>
            </w:r>
          </w:p>
        </w:tc>
        <w:tc>
          <w:tcPr>
            <w:tcW w:w="2223" w:type="dxa"/>
            <w:gridSpan w:val="3"/>
            <w:tcBorders>
              <w:top w:val="single" w:sz="8" w:space="0" w:color="auto"/>
            </w:tcBorders>
            <w:shd w:val="clear" w:color="auto" w:fill="auto"/>
          </w:tcPr>
          <w:p w14:paraId="114B648D" w14:textId="77777777" w:rsidR="008A7687" w:rsidRPr="00F05306" w:rsidRDefault="008A7687" w:rsidP="00710EE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05306">
              <w:rPr>
                <w:rFonts w:ascii="Times New Roman" w:hAnsi="Times New Roman" w:cs="Times New Roman"/>
                <w:sz w:val="24"/>
                <w:szCs w:val="24"/>
              </w:rPr>
              <w:t>0.373</w:t>
            </w:r>
          </w:p>
        </w:tc>
        <w:tc>
          <w:tcPr>
            <w:tcW w:w="2094" w:type="dxa"/>
            <w:gridSpan w:val="2"/>
            <w:tcBorders>
              <w:top w:val="single" w:sz="8" w:space="0" w:color="auto"/>
            </w:tcBorders>
            <w:shd w:val="clear" w:color="auto" w:fill="auto"/>
          </w:tcPr>
          <w:p w14:paraId="145D2794" w14:textId="77777777" w:rsidR="008A7687" w:rsidRPr="00F05306" w:rsidRDefault="008A7687" w:rsidP="00710EE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05306">
              <w:rPr>
                <w:rFonts w:ascii="Times New Roman" w:eastAsia="等线" w:hAnsi="Times New Roman" w:cs="Times New Roman"/>
                <w:color w:val="000000"/>
                <w:sz w:val="24"/>
                <w:szCs w:val="24"/>
              </w:rPr>
              <w:t>16.845</w:t>
            </w:r>
          </w:p>
        </w:tc>
        <w:tc>
          <w:tcPr>
            <w:tcW w:w="1908" w:type="dxa"/>
            <w:tcBorders>
              <w:top w:val="single" w:sz="8" w:space="0" w:color="auto"/>
            </w:tcBorders>
            <w:shd w:val="clear" w:color="auto" w:fill="auto"/>
          </w:tcPr>
          <w:p w14:paraId="54C40EA3" w14:textId="77777777" w:rsidR="008A7687" w:rsidRPr="00F05306" w:rsidRDefault="008A7687" w:rsidP="00710EE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05306">
              <w:rPr>
                <w:rFonts w:ascii="Times New Roman" w:hAnsi="Times New Roman" w:cs="Times New Roman"/>
                <w:sz w:val="24"/>
                <w:szCs w:val="24"/>
              </w:rPr>
              <w:t>100</w:t>
            </w:r>
          </w:p>
        </w:tc>
      </w:tr>
      <w:tr w:rsidR="008A7687" w:rsidRPr="00F05306" w14:paraId="4BCDE884" w14:textId="77777777" w:rsidTr="00710EE2">
        <w:trPr>
          <w:trHeight w:val="331"/>
          <w:jc w:val="center"/>
        </w:trPr>
        <w:tc>
          <w:tcPr>
            <w:cnfStyle w:val="001000000000" w:firstRow="0" w:lastRow="0" w:firstColumn="1" w:lastColumn="0" w:oddVBand="0" w:evenVBand="0" w:oddHBand="0" w:evenHBand="0" w:firstRowFirstColumn="0" w:firstRowLastColumn="0" w:lastRowFirstColumn="0" w:lastRowLastColumn="0"/>
            <w:tcW w:w="2013" w:type="dxa"/>
            <w:shd w:val="clear" w:color="auto" w:fill="auto"/>
          </w:tcPr>
          <w:p w14:paraId="41DB2C0E" w14:textId="77777777" w:rsidR="008A7687" w:rsidRPr="00F05306" w:rsidRDefault="008A7687" w:rsidP="00710EE2">
            <w:pPr>
              <w:spacing w:line="276" w:lineRule="auto"/>
              <w:jc w:val="center"/>
              <w:rPr>
                <w:rFonts w:ascii="Times New Roman" w:hAnsi="Times New Roman" w:cs="Times New Roman"/>
                <w:b w:val="0"/>
                <w:bCs w:val="0"/>
                <w:sz w:val="24"/>
                <w:szCs w:val="24"/>
              </w:rPr>
            </w:pPr>
            <w:r w:rsidRPr="00F05306">
              <w:rPr>
                <w:rFonts w:ascii="Times New Roman" w:hAnsi="Times New Roman" w:cs="Times New Roman"/>
                <w:sz w:val="24"/>
                <w:szCs w:val="24"/>
              </w:rPr>
              <w:t>2</w:t>
            </w:r>
          </w:p>
        </w:tc>
        <w:tc>
          <w:tcPr>
            <w:tcW w:w="2223" w:type="dxa"/>
            <w:gridSpan w:val="3"/>
            <w:shd w:val="clear" w:color="auto" w:fill="auto"/>
          </w:tcPr>
          <w:p w14:paraId="1035EF4E" w14:textId="77777777" w:rsidR="008A7687" w:rsidRPr="00F05306" w:rsidRDefault="008A7687" w:rsidP="00710EE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05306">
              <w:rPr>
                <w:rFonts w:ascii="Times New Roman" w:hAnsi="Times New Roman" w:cs="Times New Roman"/>
                <w:sz w:val="24"/>
                <w:szCs w:val="24"/>
              </w:rPr>
              <w:t>0.528</w:t>
            </w:r>
          </w:p>
        </w:tc>
        <w:tc>
          <w:tcPr>
            <w:tcW w:w="2094" w:type="dxa"/>
            <w:gridSpan w:val="2"/>
            <w:shd w:val="clear" w:color="auto" w:fill="auto"/>
          </w:tcPr>
          <w:p w14:paraId="002A3697" w14:textId="77777777" w:rsidR="008A7687" w:rsidRPr="00F05306" w:rsidRDefault="008A7687" w:rsidP="00710EE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05306">
              <w:rPr>
                <w:rFonts w:ascii="Times New Roman" w:eastAsia="等线" w:hAnsi="Times New Roman" w:cs="Times New Roman"/>
                <w:color w:val="000000"/>
                <w:sz w:val="24"/>
                <w:szCs w:val="24"/>
              </w:rPr>
              <w:t>11.900</w:t>
            </w:r>
          </w:p>
        </w:tc>
        <w:tc>
          <w:tcPr>
            <w:tcW w:w="1908" w:type="dxa"/>
            <w:shd w:val="clear" w:color="auto" w:fill="auto"/>
          </w:tcPr>
          <w:p w14:paraId="6E7CFB9F" w14:textId="77777777" w:rsidR="008A7687" w:rsidRPr="00F05306" w:rsidRDefault="008A7687" w:rsidP="00710EE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05306">
              <w:rPr>
                <w:rFonts w:ascii="Times New Roman" w:hAnsi="Times New Roman" w:cs="Times New Roman"/>
                <w:sz w:val="24"/>
                <w:szCs w:val="24"/>
              </w:rPr>
              <w:t>110</w:t>
            </w:r>
          </w:p>
        </w:tc>
      </w:tr>
      <w:tr w:rsidR="008A7687" w:rsidRPr="00F05306" w14:paraId="33C63C7E" w14:textId="77777777" w:rsidTr="00710EE2">
        <w:trPr>
          <w:trHeight w:val="331"/>
          <w:jc w:val="center"/>
        </w:trPr>
        <w:tc>
          <w:tcPr>
            <w:cnfStyle w:val="001000000000" w:firstRow="0" w:lastRow="0" w:firstColumn="1" w:lastColumn="0" w:oddVBand="0" w:evenVBand="0" w:oddHBand="0" w:evenHBand="0" w:firstRowFirstColumn="0" w:firstRowLastColumn="0" w:lastRowFirstColumn="0" w:lastRowLastColumn="0"/>
            <w:tcW w:w="2013" w:type="dxa"/>
            <w:shd w:val="clear" w:color="auto" w:fill="auto"/>
          </w:tcPr>
          <w:p w14:paraId="355DEB71" w14:textId="77777777" w:rsidR="008A7687" w:rsidRPr="00F05306" w:rsidRDefault="008A7687" w:rsidP="00710EE2">
            <w:pPr>
              <w:spacing w:line="276" w:lineRule="auto"/>
              <w:jc w:val="center"/>
              <w:rPr>
                <w:rFonts w:ascii="Times New Roman" w:hAnsi="Times New Roman" w:cs="Times New Roman"/>
                <w:b w:val="0"/>
                <w:bCs w:val="0"/>
                <w:sz w:val="24"/>
                <w:szCs w:val="24"/>
              </w:rPr>
            </w:pPr>
            <w:r w:rsidRPr="00F05306">
              <w:rPr>
                <w:rFonts w:ascii="Times New Roman" w:hAnsi="Times New Roman" w:cs="Times New Roman"/>
                <w:sz w:val="24"/>
                <w:szCs w:val="24"/>
              </w:rPr>
              <w:t>3</w:t>
            </w:r>
          </w:p>
        </w:tc>
        <w:tc>
          <w:tcPr>
            <w:tcW w:w="2223" w:type="dxa"/>
            <w:gridSpan w:val="3"/>
            <w:shd w:val="clear" w:color="auto" w:fill="auto"/>
          </w:tcPr>
          <w:p w14:paraId="6F1E1F92" w14:textId="77777777" w:rsidR="008A7687" w:rsidRPr="00F05306" w:rsidRDefault="008A7687" w:rsidP="00710EE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05306">
              <w:rPr>
                <w:rFonts w:ascii="Times New Roman" w:hAnsi="Times New Roman" w:cs="Times New Roman"/>
                <w:sz w:val="24"/>
                <w:szCs w:val="24"/>
              </w:rPr>
              <w:t>0.747</w:t>
            </w:r>
          </w:p>
        </w:tc>
        <w:tc>
          <w:tcPr>
            <w:tcW w:w="2094" w:type="dxa"/>
            <w:gridSpan w:val="2"/>
            <w:shd w:val="clear" w:color="auto" w:fill="auto"/>
          </w:tcPr>
          <w:p w14:paraId="71AE15DA" w14:textId="77777777" w:rsidR="008A7687" w:rsidRPr="00F05306" w:rsidRDefault="008A7687" w:rsidP="00710EE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05306">
              <w:rPr>
                <w:rFonts w:ascii="Times New Roman" w:eastAsia="等线" w:hAnsi="Times New Roman" w:cs="Times New Roman"/>
                <w:color w:val="000000"/>
                <w:sz w:val="24"/>
                <w:szCs w:val="24"/>
              </w:rPr>
              <w:t>8.411</w:t>
            </w:r>
          </w:p>
        </w:tc>
        <w:tc>
          <w:tcPr>
            <w:tcW w:w="1908" w:type="dxa"/>
            <w:shd w:val="clear" w:color="auto" w:fill="auto"/>
          </w:tcPr>
          <w:p w14:paraId="3E89491A" w14:textId="77777777" w:rsidR="008A7687" w:rsidRPr="00F05306" w:rsidRDefault="008A7687" w:rsidP="00710EE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05306">
              <w:rPr>
                <w:rFonts w:ascii="Times New Roman" w:hAnsi="Times New Roman" w:cs="Times New Roman"/>
                <w:sz w:val="24"/>
                <w:szCs w:val="24"/>
              </w:rPr>
              <w:t>200</w:t>
            </w:r>
          </w:p>
        </w:tc>
      </w:tr>
      <w:tr w:rsidR="008A7687" w:rsidRPr="00F05306" w14:paraId="6F219A50" w14:textId="77777777" w:rsidTr="00710EE2">
        <w:trPr>
          <w:trHeight w:val="324"/>
          <w:jc w:val="center"/>
        </w:trPr>
        <w:tc>
          <w:tcPr>
            <w:cnfStyle w:val="001000000000" w:firstRow="0" w:lastRow="0" w:firstColumn="1" w:lastColumn="0" w:oddVBand="0" w:evenVBand="0" w:oddHBand="0" w:evenHBand="0" w:firstRowFirstColumn="0" w:firstRowLastColumn="0" w:lastRowFirstColumn="0" w:lastRowLastColumn="0"/>
            <w:tcW w:w="2013" w:type="dxa"/>
            <w:shd w:val="clear" w:color="auto" w:fill="auto"/>
          </w:tcPr>
          <w:p w14:paraId="570B83A4" w14:textId="77777777" w:rsidR="008A7687" w:rsidRPr="00F05306" w:rsidRDefault="008A7687" w:rsidP="00710EE2">
            <w:pPr>
              <w:spacing w:line="276" w:lineRule="auto"/>
              <w:jc w:val="center"/>
              <w:rPr>
                <w:rFonts w:ascii="Times New Roman" w:hAnsi="Times New Roman" w:cs="Times New Roman"/>
                <w:b w:val="0"/>
                <w:bCs w:val="0"/>
                <w:sz w:val="24"/>
                <w:szCs w:val="24"/>
              </w:rPr>
            </w:pPr>
            <w:r w:rsidRPr="00F05306">
              <w:rPr>
                <w:rFonts w:ascii="Times New Roman" w:hAnsi="Times New Roman" w:cs="Times New Roman"/>
                <w:sz w:val="24"/>
                <w:szCs w:val="24"/>
              </w:rPr>
              <w:t>4</w:t>
            </w:r>
          </w:p>
        </w:tc>
        <w:tc>
          <w:tcPr>
            <w:tcW w:w="2223" w:type="dxa"/>
            <w:gridSpan w:val="3"/>
            <w:shd w:val="clear" w:color="auto" w:fill="auto"/>
          </w:tcPr>
          <w:p w14:paraId="6FC60A8F" w14:textId="77777777" w:rsidR="008A7687" w:rsidRPr="00F05306" w:rsidRDefault="008A7687" w:rsidP="00710EE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05306">
              <w:rPr>
                <w:rFonts w:ascii="Times New Roman" w:hAnsi="Times New Roman" w:cs="Times New Roman"/>
                <w:sz w:val="24"/>
                <w:szCs w:val="24"/>
              </w:rPr>
              <w:t>0.835</w:t>
            </w:r>
          </w:p>
        </w:tc>
        <w:tc>
          <w:tcPr>
            <w:tcW w:w="2094" w:type="dxa"/>
            <w:gridSpan w:val="2"/>
            <w:shd w:val="clear" w:color="auto" w:fill="auto"/>
          </w:tcPr>
          <w:p w14:paraId="1B9003F1" w14:textId="77777777" w:rsidR="008A7687" w:rsidRPr="00F05306" w:rsidRDefault="008A7687" w:rsidP="00710EE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05306">
              <w:rPr>
                <w:rFonts w:ascii="Times New Roman" w:eastAsia="等线" w:hAnsi="Times New Roman" w:cs="Times New Roman"/>
                <w:color w:val="000000"/>
                <w:sz w:val="24"/>
                <w:szCs w:val="24"/>
              </w:rPr>
              <w:t>7.525</w:t>
            </w:r>
          </w:p>
        </w:tc>
        <w:tc>
          <w:tcPr>
            <w:tcW w:w="1908" w:type="dxa"/>
            <w:shd w:val="clear" w:color="auto" w:fill="auto"/>
          </w:tcPr>
          <w:p w14:paraId="7EF3EEEB" w14:textId="77777777" w:rsidR="008A7687" w:rsidRPr="00F05306" w:rsidRDefault="008A7687" w:rsidP="00710EE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05306">
              <w:rPr>
                <w:rFonts w:ascii="Times New Roman" w:hAnsi="Times New Roman" w:cs="Times New Roman"/>
                <w:sz w:val="24"/>
                <w:szCs w:val="24"/>
              </w:rPr>
              <w:t>210</w:t>
            </w:r>
          </w:p>
        </w:tc>
      </w:tr>
      <w:tr w:rsidR="008A7687" w:rsidRPr="00F05306" w14:paraId="1816D7F9" w14:textId="77777777" w:rsidTr="00710EE2">
        <w:trPr>
          <w:trHeight w:val="331"/>
          <w:jc w:val="center"/>
        </w:trPr>
        <w:tc>
          <w:tcPr>
            <w:cnfStyle w:val="001000000000" w:firstRow="0" w:lastRow="0" w:firstColumn="1" w:lastColumn="0" w:oddVBand="0" w:evenVBand="0" w:oddHBand="0" w:evenHBand="0" w:firstRowFirstColumn="0" w:firstRowLastColumn="0" w:lastRowFirstColumn="0" w:lastRowLastColumn="0"/>
            <w:tcW w:w="2013" w:type="dxa"/>
            <w:shd w:val="clear" w:color="auto" w:fill="auto"/>
          </w:tcPr>
          <w:p w14:paraId="7729F375" w14:textId="77777777" w:rsidR="008A7687" w:rsidRPr="00F05306" w:rsidRDefault="008A7687" w:rsidP="00710EE2">
            <w:pPr>
              <w:spacing w:line="276" w:lineRule="auto"/>
              <w:jc w:val="center"/>
              <w:rPr>
                <w:rFonts w:ascii="Times New Roman" w:hAnsi="Times New Roman" w:cs="Times New Roman"/>
                <w:b w:val="0"/>
                <w:bCs w:val="0"/>
                <w:sz w:val="24"/>
                <w:szCs w:val="24"/>
              </w:rPr>
            </w:pPr>
            <w:r w:rsidRPr="00F05306">
              <w:rPr>
                <w:rFonts w:ascii="Times New Roman" w:hAnsi="Times New Roman" w:cs="Times New Roman"/>
                <w:sz w:val="24"/>
                <w:szCs w:val="24"/>
              </w:rPr>
              <w:t>5</w:t>
            </w:r>
          </w:p>
        </w:tc>
        <w:tc>
          <w:tcPr>
            <w:tcW w:w="2223" w:type="dxa"/>
            <w:gridSpan w:val="3"/>
            <w:shd w:val="clear" w:color="auto" w:fill="auto"/>
          </w:tcPr>
          <w:p w14:paraId="1F6DCE36" w14:textId="77777777" w:rsidR="008A7687" w:rsidRPr="00F05306" w:rsidRDefault="008A7687" w:rsidP="00710EE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05306">
              <w:rPr>
                <w:rFonts w:ascii="Times New Roman" w:hAnsi="Times New Roman" w:cs="Times New Roman"/>
                <w:sz w:val="24"/>
                <w:szCs w:val="24"/>
              </w:rPr>
              <w:t>1.059</w:t>
            </w:r>
          </w:p>
        </w:tc>
        <w:tc>
          <w:tcPr>
            <w:tcW w:w="2094" w:type="dxa"/>
            <w:gridSpan w:val="2"/>
            <w:shd w:val="clear" w:color="auto" w:fill="auto"/>
          </w:tcPr>
          <w:p w14:paraId="528CA716" w14:textId="77777777" w:rsidR="008A7687" w:rsidRPr="00F05306" w:rsidRDefault="008A7687" w:rsidP="00710EE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05306">
              <w:rPr>
                <w:rFonts w:ascii="Times New Roman" w:eastAsia="等线" w:hAnsi="Times New Roman" w:cs="Times New Roman"/>
                <w:color w:val="000000"/>
                <w:sz w:val="24"/>
                <w:szCs w:val="24"/>
              </w:rPr>
              <w:t>5.933</w:t>
            </w:r>
          </w:p>
        </w:tc>
        <w:tc>
          <w:tcPr>
            <w:tcW w:w="1908" w:type="dxa"/>
            <w:shd w:val="clear" w:color="auto" w:fill="auto"/>
          </w:tcPr>
          <w:p w14:paraId="78F2DD0B" w14:textId="77777777" w:rsidR="008A7687" w:rsidRPr="00F05306" w:rsidRDefault="008A7687" w:rsidP="00710EE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05306">
              <w:rPr>
                <w:rFonts w:ascii="Times New Roman" w:hAnsi="Times New Roman" w:cs="Times New Roman"/>
                <w:sz w:val="24"/>
                <w:szCs w:val="24"/>
              </w:rPr>
              <w:t>220</w:t>
            </w:r>
          </w:p>
        </w:tc>
      </w:tr>
      <w:tr w:rsidR="008A7687" w:rsidRPr="00F05306" w14:paraId="64B6AD97" w14:textId="77777777" w:rsidTr="00710EE2">
        <w:trPr>
          <w:trHeight w:val="324"/>
          <w:jc w:val="center"/>
        </w:trPr>
        <w:tc>
          <w:tcPr>
            <w:cnfStyle w:val="001000000000" w:firstRow="0" w:lastRow="0" w:firstColumn="1" w:lastColumn="0" w:oddVBand="0" w:evenVBand="0" w:oddHBand="0" w:evenHBand="0" w:firstRowFirstColumn="0" w:firstRowLastColumn="0" w:lastRowFirstColumn="0" w:lastRowLastColumn="0"/>
            <w:tcW w:w="2013" w:type="dxa"/>
            <w:shd w:val="clear" w:color="auto" w:fill="auto"/>
          </w:tcPr>
          <w:p w14:paraId="3F68315E" w14:textId="77777777" w:rsidR="008A7687" w:rsidRPr="00F05306" w:rsidRDefault="008A7687" w:rsidP="00710EE2">
            <w:pPr>
              <w:spacing w:line="276" w:lineRule="auto"/>
              <w:jc w:val="center"/>
              <w:rPr>
                <w:rFonts w:ascii="Times New Roman" w:hAnsi="Times New Roman" w:cs="Times New Roman"/>
                <w:b w:val="0"/>
                <w:bCs w:val="0"/>
                <w:sz w:val="24"/>
                <w:szCs w:val="24"/>
              </w:rPr>
            </w:pPr>
            <w:r w:rsidRPr="00F05306">
              <w:rPr>
                <w:rFonts w:ascii="Times New Roman" w:hAnsi="Times New Roman" w:cs="Times New Roman"/>
                <w:sz w:val="24"/>
                <w:szCs w:val="24"/>
              </w:rPr>
              <w:t>6</w:t>
            </w:r>
          </w:p>
        </w:tc>
        <w:tc>
          <w:tcPr>
            <w:tcW w:w="2223" w:type="dxa"/>
            <w:gridSpan w:val="3"/>
            <w:shd w:val="clear" w:color="auto" w:fill="auto"/>
          </w:tcPr>
          <w:p w14:paraId="1B3AA8AF" w14:textId="77777777" w:rsidR="008A7687" w:rsidRPr="00F05306" w:rsidRDefault="008A7687" w:rsidP="00710EE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05306">
              <w:rPr>
                <w:rFonts w:ascii="Times New Roman" w:hAnsi="Times New Roman" w:cs="Times New Roman"/>
                <w:sz w:val="24"/>
                <w:szCs w:val="24"/>
              </w:rPr>
              <w:t>1.123</w:t>
            </w:r>
          </w:p>
        </w:tc>
        <w:tc>
          <w:tcPr>
            <w:tcW w:w="2094" w:type="dxa"/>
            <w:gridSpan w:val="2"/>
            <w:shd w:val="clear" w:color="auto" w:fill="auto"/>
          </w:tcPr>
          <w:p w14:paraId="34660AA1" w14:textId="77777777" w:rsidR="008A7687" w:rsidRPr="00F05306" w:rsidRDefault="008A7687" w:rsidP="00710EE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24"/>
                <w:szCs w:val="24"/>
              </w:rPr>
            </w:pPr>
            <w:r w:rsidRPr="00F05306">
              <w:rPr>
                <w:rFonts w:ascii="Times New Roman" w:eastAsia="等线" w:hAnsi="Times New Roman" w:cs="Times New Roman"/>
                <w:color w:val="000000"/>
                <w:sz w:val="24"/>
                <w:szCs w:val="24"/>
              </w:rPr>
              <w:t>5.595</w:t>
            </w:r>
          </w:p>
        </w:tc>
        <w:tc>
          <w:tcPr>
            <w:tcW w:w="1908" w:type="dxa"/>
            <w:shd w:val="clear" w:color="auto" w:fill="auto"/>
          </w:tcPr>
          <w:p w14:paraId="49B2A026" w14:textId="77777777" w:rsidR="008A7687" w:rsidRPr="00F05306" w:rsidRDefault="008A7687" w:rsidP="00710EE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05306">
              <w:rPr>
                <w:rFonts w:ascii="Times New Roman" w:hAnsi="Times New Roman" w:cs="Times New Roman"/>
                <w:sz w:val="24"/>
                <w:szCs w:val="24"/>
              </w:rPr>
              <w:t>300</w:t>
            </w:r>
          </w:p>
        </w:tc>
      </w:tr>
      <w:tr w:rsidR="008A7687" w:rsidRPr="00F05306" w14:paraId="2A0ED454" w14:textId="77777777" w:rsidTr="00710EE2">
        <w:trPr>
          <w:trHeight w:val="324"/>
          <w:jc w:val="center"/>
        </w:trPr>
        <w:tc>
          <w:tcPr>
            <w:cnfStyle w:val="001000000000" w:firstRow="0" w:lastRow="0" w:firstColumn="1" w:lastColumn="0" w:oddVBand="0" w:evenVBand="0" w:oddHBand="0" w:evenHBand="0" w:firstRowFirstColumn="0" w:firstRowLastColumn="0" w:lastRowFirstColumn="0" w:lastRowLastColumn="0"/>
            <w:tcW w:w="2013" w:type="dxa"/>
            <w:shd w:val="clear" w:color="auto" w:fill="auto"/>
          </w:tcPr>
          <w:p w14:paraId="4F2E6740" w14:textId="77777777" w:rsidR="008A7687" w:rsidRPr="00F05306" w:rsidRDefault="008A7687" w:rsidP="00710EE2">
            <w:pPr>
              <w:spacing w:line="276" w:lineRule="auto"/>
              <w:jc w:val="center"/>
              <w:rPr>
                <w:rFonts w:ascii="Times New Roman" w:hAnsi="Times New Roman" w:cs="Times New Roman"/>
                <w:b w:val="0"/>
                <w:bCs w:val="0"/>
                <w:sz w:val="24"/>
                <w:szCs w:val="24"/>
              </w:rPr>
            </w:pPr>
            <w:r w:rsidRPr="00F05306">
              <w:rPr>
                <w:rFonts w:ascii="Times New Roman" w:hAnsi="Times New Roman" w:cs="Times New Roman"/>
                <w:sz w:val="24"/>
                <w:szCs w:val="24"/>
              </w:rPr>
              <w:t>7</w:t>
            </w:r>
          </w:p>
        </w:tc>
        <w:tc>
          <w:tcPr>
            <w:tcW w:w="2223" w:type="dxa"/>
            <w:gridSpan w:val="3"/>
            <w:shd w:val="clear" w:color="auto" w:fill="auto"/>
          </w:tcPr>
          <w:p w14:paraId="423BE395" w14:textId="77777777" w:rsidR="008A7687" w:rsidRPr="00F05306" w:rsidRDefault="008A7687" w:rsidP="00710EE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05306">
              <w:rPr>
                <w:rFonts w:ascii="Times New Roman" w:hAnsi="Times New Roman" w:cs="Times New Roman"/>
                <w:sz w:val="24"/>
                <w:szCs w:val="24"/>
              </w:rPr>
              <w:t>1.351</w:t>
            </w:r>
          </w:p>
        </w:tc>
        <w:tc>
          <w:tcPr>
            <w:tcW w:w="2094" w:type="dxa"/>
            <w:gridSpan w:val="2"/>
            <w:shd w:val="clear" w:color="auto" w:fill="auto"/>
          </w:tcPr>
          <w:p w14:paraId="0E96A319" w14:textId="77777777" w:rsidR="008A7687" w:rsidRPr="00F05306" w:rsidRDefault="008A7687" w:rsidP="00710EE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05306">
              <w:rPr>
                <w:rFonts w:ascii="Times New Roman" w:eastAsia="等线" w:hAnsi="Times New Roman" w:cs="Times New Roman"/>
                <w:color w:val="000000"/>
                <w:sz w:val="24"/>
                <w:szCs w:val="24"/>
              </w:rPr>
              <w:t>4.651</w:t>
            </w:r>
          </w:p>
        </w:tc>
        <w:tc>
          <w:tcPr>
            <w:tcW w:w="1908" w:type="dxa"/>
            <w:shd w:val="clear" w:color="auto" w:fill="auto"/>
          </w:tcPr>
          <w:p w14:paraId="43FBB300" w14:textId="77777777" w:rsidR="008A7687" w:rsidRPr="00F05306" w:rsidRDefault="008A7687" w:rsidP="00710EE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05306">
              <w:rPr>
                <w:rFonts w:ascii="Times New Roman" w:hAnsi="Times New Roman" w:cs="Times New Roman"/>
                <w:sz w:val="24"/>
                <w:szCs w:val="24"/>
              </w:rPr>
              <w:t>320</w:t>
            </w:r>
          </w:p>
        </w:tc>
      </w:tr>
      <w:tr w:rsidR="008A7687" w:rsidRPr="00F05306" w14:paraId="68AC5AAB" w14:textId="77777777" w:rsidTr="00710EE2">
        <w:trPr>
          <w:trHeight w:val="331"/>
          <w:jc w:val="center"/>
        </w:trPr>
        <w:tc>
          <w:tcPr>
            <w:cnfStyle w:val="001000000000" w:firstRow="0" w:lastRow="0" w:firstColumn="1" w:lastColumn="0" w:oddVBand="0" w:evenVBand="0" w:oddHBand="0" w:evenHBand="0" w:firstRowFirstColumn="0" w:firstRowLastColumn="0" w:lastRowFirstColumn="0" w:lastRowLastColumn="0"/>
            <w:tcW w:w="2013" w:type="dxa"/>
            <w:shd w:val="clear" w:color="auto" w:fill="auto"/>
          </w:tcPr>
          <w:p w14:paraId="15F45F61" w14:textId="77777777" w:rsidR="008A7687" w:rsidRPr="00F05306" w:rsidRDefault="008A7687" w:rsidP="00710EE2">
            <w:pPr>
              <w:spacing w:line="276" w:lineRule="auto"/>
              <w:jc w:val="center"/>
              <w:rPr>
                <w:rFonts w:ascii="Times New Roman" w:hAnsi="Times New Roman" w:cs="Times New Roman"/>
                <w:b w:val="0"/>
                <w:bCs w:val="0"/>
                <w:sz w:val="24"/>
                <w:szCs w:val="24"/>
              </w:rPr>
            </w:pPr>
            <w:r w:rsidRPr="00F05306">
              <w:rPr>
                <w:rFonts w:ascii="Times New Roman" w:hAnsi="Times New Roman" w:cs="Times New Roman"/>
                <w:sz w:val="24"/>
                <w:szCs w:val="24"/>
              </w:rPr>
              <w:t>8</w:t>
            </w:r>
          </w:p>
        </w:tc>
        <w:tc>
          <w:tcPr>
            <w:tcW w:w="2223" w:type="dxa"/>
            <w:gridSpan w:val="3"/>
            <w:shd w:val="clear" w:color="auto" w:fill="auto"/>
          </w:tcPr>
          <w:p w14:paraId="5AFBBCF1" w14:textId="77777777" w:rsidR="008A7687" w:rsidRPr="00F05306" w:rsidRDefault="008A7687" w:rsidP="00710EE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05306">
              <w:rPr>
                <w:rFonts w:ascii="Times New Roman" w:hAnsi="Times New Roman" w:cs="Times New Roman"/>
                <w:sz w:val="24"/>
                <w:szCs w:val="24"/>
              </w:rPr>
              <w:t>1.491</w:t>
            </w:r>
          </w:p>
        </w:tc>
        <w:tc>
          <w:tcPr>
            <w:tcW w:w="2094" w:type="dxa"/>
            <w:gridSpan w:val="2"/>
            <w:shd w:val="clear" w:color="auto" w:fill="auto"/>
          </w:tcPr>
          <w:p w14:paraId="068C45F1" w14:textId="77777777" w:rsidR="008A7687" w:rsidRPr="00F05306" w:rsidRDefault="008A7687" w:rsidP="00710EE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05306">
              <w:rPr>
                <w:rFonts w:ascii="Times New Roman" w:eastAsia="等线" w:hAnsi="Times New Roman" w:cs="Times New Roman"/>
                <w:color w:val="000000"/>
                <w:sz w:val="24"/>
                <w:szCs w:val="24"/>
              </w:rPr>
              <w:t>4.214</w:t>
            </w:r>
          </w:p>
        </w:tc>
        <w:tc>
          <w:tcPr>
            <w:tcW w:w="1908" w:type="dxa"/>
            <w:shd w:val="clear" w:color="auto" w:fill="auto"/>
          </w:tcPr>
          <w:p w14:paraId="4E63E09A" w14:textId="77777777" w:rsidR="008A7687" w:rsidRPr="00F05306" w:rsidRDefault="008A7687" w:rsidP="00710EE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05306">
              <w:rPr>
                <w:rFonts w:ascii="Times New Roman" w:hAnsi="Times New Roman" w:cs="Times New Roman"/>
                <w:sz w:val="24"/>
                <w:szCs w:val="24"/>
              </w:rPr>
              <w:t>400</w:t>
            </w:r>
          </w:p>
        </w:tc>
      </w:tr>
      <w:tr w:rsidR="008A7687" w:rsidRPr="00F05306" w14:paraId="5A5287FE" w14:textId="77777777" w:rsidTr="00710EE2">
        <w:trPr>
          <w:trHeight w:val="331"/>
          <w:jc w:val="center"/>
        </w:trPr>
        <w:tc>
          <w:tcPr>
            <w:cnfStyle w:val="001000000000" w:firstRow="0" w:lastRow="0" w:firstColumn="1" w:lastColumn="0" w:oddVBand="0" w:evenVBand="0" w:oddHBand="0" w:evenHBand="0" w:firstRowFirstColumn="0" w:firstRowLastColumn="0" w:lastRowFirstColumn="0" w:lastRowLastColumn="0"/>
            <w:tcW w:w="2013" w:type="dxa"/>
            <w:shd w:val="clear" w:color="auto" w:fill="auto"/>
          </w:tcPr>
          <w:p w14:paraId="371F5373" w14:textId="77777777" w:rsidR="008A7687" w:rsidRPr="00F05306" w:rsidRDefault="008A7687" w:rsidP="00710EE2">
            <w:pPr>
              <w:spacing w:line="276" w:lineRule="auto"/>
              <w:jc w:val="center"/>
              <w:rPr>
                <w:rFonts w:ascii="Times New Roman" w:hAnsi="Times New Roman" w:cs="Times New Roman"/>
                <w:b w:val="0"/>
                <w:bCs w:val="0"/>
                <w:sz w:val="24"/>
                <w:szCs w:val="24"/>
              </w:rPr>
            </w:pPr>
            <w:r w:rsidRPr="00F05306">
              <w:rPr>
                <w:rFonts w:ascii="Times New Roman" w:hAnsi="Times New Roman" w:cs="Times New Roman"/>
                <w:sz w:val="24"/>
                <w:szCs w:val="24"/>
              </w:rPr>
              <w:t>9</w:t>
            </w:r>
          </w:p>
        </w:tc>
        <w:tc>
          <w:tcPr>
            <w:tcW w:w="2223" w:type="dxa"/>
            <w:gridSpan w:val="3"/>
            <w:shd w:val="clear" w:color="auto" w:fill="auto"/>
          </w:tcPr>
          <w:p w14:paraId="47D129E2" w14:textId="77777777" w:rsidR="008A7687" w:rsidRPr="00F05306" w:rsidRDefault="008A7687" w:rsidP="00710EE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05306">
              <w:rPr>
                <w:rFonts w:ascii="Times New Roman" w:hAnsi="Times New Roman" w:cs="Times New Roman"/>
                <w:sz w:val="24"/>
                <w:szCs w:val="24"/>
              </w:rPr>
              <w:t>1.588</w:t>
            </w:r>
          </w:p>
        </w:tc>
        <w:tc>
          <w:tcPr>
            <w:tcW w:w="2094" w:type="dxa"/>
            <w:gridSpan w:val="2"/>
            <w:shd w:val="clear" w:color="auto" w:fill="auto"/>
          </w:tcPr>
          <w:p w14:paraId="3E40AB67" w14:textId="77777777" w:rsidR="008A7687" w:rsidRPr="00F05306" w:rsidRDefault="008A7687" w:rsidP="00710EE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24"/>
                <w:szCs w:val="24"/>
              </w:rPr>
            </w:pPr>
            <w:r w:rsidRPr="00F05306">
              <w:rPr>
                <w:rFonts w:ascii="Times New Roman" w:eastAsia="等线" w:hAnsi="Times New Roman" w:cs="Times New Roman"/>
                <w:color w:val="000000"/>
                <w:sz w:val="24"/>
                <w:szCs w:val="24"/>
              </w:rPr>
              <w:t>3.957</w:t>
            </w:r>
          </w:p>
        </w:tc>
        <w:tc>
          <w:tcPr>
            <w:tcW w:w="1908" w:type="dxa"/>
            <w:shd w:val="clear" w:color="auto" w:fill="auto"/>
          </w:tcPr>
          <w:p w14:paraId="51FC6243" w14:textId="77777777" w:rsidR="008A7687" w:rsidRPr="00F05306" w:rsidRDefault="008A7687" w:rsidP="00710EE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05306">
              <w:rPr>
                <w:rFonts w:ascii="Times New Roman" w:hAnsi="Times New Roman" w:cs="Times New Roman"/>
                <w:sz w:val="24"/>
                <w:szCs w:val="24"/>
              </w:rPr>
              <w:t>330</w:t>
            </w:r>
          </w:p>
        </w:tc>
      </w:tr>
      <w:tr w:rsidR="008A7687" w:rsidRPr="00F05306" w14:paraId="0DFCCA56" w14:textId="77777777" w:rsidTr="00710EE2">
        <w:trPr>
          <w:trHeight w:val="331"/>
          <w:jc w:val="center"/>
        </w:trPr>
        <w:tc>
          <w:tcPr>
            <w:cnfStyle w:val="001000000000" w:firstRow="0" w:lastRow="0" w:firstColumn="1" w:lastColumn="0" w:oddVBand="0" w:evenVBand="0" w:oddHBand="0" w:evenHBand="0" w:firstRowFirstColumn="0" w:firstRowLastColumn="0" w:lastRowFirstColumn="0" w:lastRowLastColumn="0"/>
            <w:tcW w:w="2013" w:type="dxa"/>
            <w:shd w:val="clear" w:color="auto" w:fill="auto"/>
          </w:tcPr>
          <w:p w14:paraId="2B380B71" w14:textId="77777777" w:rsidR="008A7687" w:rsidRPr="00F05306" w:rsidRDefault="008A7687" w:rsidP="00710EE2">
            <w:pPr>
              <w:spacing w:line="276" w:lineRule="auto"/>
              <w:jc w:val="center"/>
              <w:rPr>
                <w:rFonts w:ascii="Times New Roman" w:hAnsi="Times New Roman" w:cs="Times New Roman"/>
                <w:b w:val="0"/>
                <w:bCs w:val="0"/>
                <w:sz w:val="24"/>
                <w:szCs w:val="24"/>
              </w:rPr>
            </w:pPr>
            <w:r w:rsidRPr="00F05306">
              <w:rPr>
                <w:rFonts w:ascii="Times New Roman" w:hAnsi="Times New Roman" w:cs="Times New Roman"/>
                <w:sz w:val="24"/>
                <w:szCs w:val="24"/>
              </w:rPr>
              <w:t>10</w:t>
            </w:r>
          </w:p>
        </w:tc>
        <w:tc>
          <w:tcPr>
            <w:tcW w:w="2223" w:type="dxa"/>
            <w:gridSpan w:val="3"/>
            <w:shd w:val="clear" w:color="auto" w:fill="auto"/>
          </w:tcPr>
          <w:p w14:paraId="201BC4AC" w14:textId="77777777" w:rsidR="008A7687" w:rsidRPr="00F05306" w:rsidRDefault="008A7687" w:rsidP="00710EE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05306">
              <w:rPr>
                <w:rFonts w:ascii="Times New Roman" w:hAnsi="Times New Roman" w:cs="Times New Roman"/>
                <w:sz w:val="24"/>
                <w:szCs w:val="24"/>
              </w:rPr>
              <w:t>1.880</w:t>
            </w:r>
          </w:p>
        </w:tc>
        <w:tc>
          <w:tcPr>
            <w:tcW w:w="2094" w:type="dxa"/>
            <w:gridSpan w:val="2"/>
            <w:shd w:val="clear" w:color="auto" w:fill="auto"/>
          </w:tcPr>
          <w:p w14:paraId="6454AD0F" w14:textId="77777777" w:rsidR="008A7687" w:rsidRPr="00F05306" w:rsidRDefault="008A7687" w:rsidP="00710EE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24"/>
                <w:szCs w:val="24"/>
              </w:rPr>
            </w:pPr>
            <w:r w:rsidRPr="00F05306">
              <w:rPr>
                <w:rFonts w:ascii="Times New Roman" w:eastAsia="等线" w:hAnsi="Times New Roman" w:cs="Times New Roman"/>
                <w:color w:val="000000"/>
                <w:sz w:val="24"/>
                <w:szCs w:val="24"/>
              </w:rPr>
              <w:t>3.342</w:t>
            </w:r>
          </w:p>
        </w:tc>
        <w:tc>
          <w:tcPr>
            <w:tcW w:w="1908" w:type="dxa"/>
            <w:shd w:val="clear" w:color="auto" w:fill="auto"/>
          </w:tcPr>
          <w:p w14:paraId="1F800998" w14:textId="77777777" w:rsidR="008A7687" w:rsidRPr="00F05306" w:rsidRDefault="008A7687" w:rsidP="00710EE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05306">
              <w:rPr>
                <w:rFonts w:ascii="Times New Roman" w:hAnsi="Times New Roman" w:cs="Times New Roman"/>
                <w:sz w:val="24"/>
                <w:szCs w:val="24"/>
              </w:rPr>
              <w:t>430</w:t>
            </w:r>
          </w:p>
        </w:tc>
      </w:tr>
      <w:tr w:rsidR="008A7687" w:rsidRPr="00F05306" w14:paraId="12D54183" w14:textId="77777777" w:rsidTr="00710EE2">
        <w:trPr>
          <w:trHeight w:val="331"/>
          <w:jc w:val="center"/>
        </w:trPr>
        <w:tc>
          <w:tcPr>
            <w:cnfStyle w:val="001000000000" w:firstRow="0" w:lastRow="0" w:firstColumn="1" w:lastColumn="0" w:oddVBand="0" w:evenVBand="0" w:oddHBand="0" w:evenHBand="0" w:firstRowFirstColumn="0" w:firstRowLastColumn="0" w:lastRowFirstColumn="0" w:lastRowLastColumn="0"/>
            <w:tcW w:w="2013" w:type="dxa"/>
            <w:tcBorders>
              <w:bottom w:val="single" w:sz="8" w:space="0" w:color="auto"/>
            </w:tcBorders>
            <w:shd w:val="clear" w:color="auto" w:fill="auto"/>
          </w:tcPr>
          <w:p w14:paraId="35EB0EF9" w14:textId="77777777" w:rsidR="008A7687" w:rsidRPr="00F05306" w:rsidRDefault="008A7687" w:rsidP="00710EE2">
            <w:pPr>
              <w:spacing w:line="276" w:lineRule="auto"/>
              <w:jc w:val="center"/>
              <w:rPr>
                <w:rFonts w:ascii="Times New Roman" w:hAnsi="Times New Roman" w:cs="Times New Roman"/>
                <w:b w:val="0"/>
                <w:bCs w:val="0"/>
                <w:sz w:val="24"/>
                <w:szCs w:val="24"/>
              </w:rPr>
            </w:pPr>
            <w:r w:rsidRPr="00F05306">
              <w:rPr>
                <w:rFonts w:ascii="Times New Roman" w:hAnsi="Times New Roman" w:cs="Times New Roman"/>
                <w:sz w:val="24"/>
                <w:szCs w:val="24"/>
              </w:rPr>
              <w:t>11</w:t>
            </w:r>
          </w:p>
        </w:tc>
        <w:tc>
          <w:tcPr>
            <w:tcW w:w="2223" w:type="dxa"/>
            <w:gridSpan w:val="3"/>
            <w:tcBorders>
              <w:bottom w:val="single" w:sz="8" w:space="0" w:color="auto"/>
            </w:tcBorders>
            <w:shd w:val="clear" w:color="auto" w:fill="auto"/>
          </w:tcPr>
          <w:p w14:paraId="15AA361C" w14:textId="77777777" w:rsidR="008A7687" w:rsidRPr="00F05306" w:rsidRDefault="008A7687" w:rsidP="00710EE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05306">
              <w:rPr>
                <w:rFonts w:ascii="Times New Roman" w:hAnsi="Times New Roman" w:cs="Times New Roman"/>
                <w:sz w:val="24"/>
                <w:szCs w:val="24"/>
              </w:rPr>
              <w:t>2.112</w:t>
            </w:r>
          </w:p>
        </w:tc>
        <w:tc>
          <w:tcPr>
            <w:tcW w:w="2094" w:type="dxa"/>
            <w:gridSpan w:val="2"/>
            <w:tcBorders>
              <w:bottom w:val="single" w:sz="8" w:space="0" w:color="auto"/>
            </w:tcBorders>
            <w:shd w:val="clear" w:color="auto" w:fill="auto"/>
          </w:tcPr>
          <w:p w14:paraId="3DEA86DF" w14:textId="77777777" w:rsidR="008A7687" w:rsidRPr="00F05306" w:rsidRDefault="008A7687" w:rsidP="00710EE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05306">
              <w:rPr>
                <w:rFonts w:ascii="Times New Roman" w:eastAsia="等线" w:hAnsi="Times New Roman" w:cs="Times New Roman"/>
                <w:color w:val="000000"/>
                <w:sz w:val="24"/>
                <w:szCs w:val="24"/>
              </w:rPr>
              <w:t>2.975</w:t>
            </w:r>
          </w:p>
        </w:tc>
        <w:tc>
          <w:tcPr>
            <w:tcW w:w="1908" w:type="dxa"/>
            <w:tcBorders>
              <w:bottom w:val="single" w:sz="8" w:space="0" w:color="auto"/>
            </w:tcBorders>
            <w:shd w:val="clear" w:color="auto" w:fill="auto"/>
          </w:tcPr>
          <w:p w14:paraId="6944E36A" w14:textId="77777777" w:rsidR="008A7687" w:rsidRPr="00F05306" w:rsidRDefault="008A7687" w:rsidP="00710EE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05306">
              <w:rPr>
                <w:rFonts w:ascii="Times New Roman" w:hAnsi="Times New Roman" w:cs="Times New Roman"/>
                <w:sz w:val="24"/>
                <w:szCs w:val="24"/>
              </w:rPr>
              <w:t>440</w:t>
            </w:r>
          </w:p>
        </w:tc>
      </w:tr>
      <w:tr w:rsidR="008A7687" w:rsidRPr="00F05306" w14:paraId="7C85C016" w14:textId="77777777" w:rsidTr="00710EE2">
        <w:trPr>
          <w:trHeight w:val="324"/>
          <w:jc w:val="center"/>
        </w:trPr>
        <w:tc>
          <w:tcPr>
            <w:cnfStyle w:val="001000000000" w:firstRow="0" w:lastRow="0" w:firstColumn="1" w:lastColumn="0" w:oddVBand="0" w:evenVBand="0" w:oddHBand="0" w:evenHBand="0" w:firstRowFirstColumn="0" w:firstRowLastColumn="0" w:lastRowFirstColumn="0" w:lastRowLastColumn="0"/>
            <w:tcW w:w="8238" w:type="dxa"/>
            <w:gridSpan w:val="7"/>
            <w:tcBorders>
              <w:top w:val="single" w:sz="8" w:space="0" w:color="auto"/>
              <w:bottom w:val="single" w:sz="8" w:space="0" w:color="auto"/>
            </w:tcBorders>
            <w:shd w:val="clear" w:color="auto" w:fill="auto"/>
          </w:tcPr>
          <w:p w14:paraId="1A3EF690" w14:textId="77777777" w:rsidR="008A7687" w:rsidRPr="00F05306" w:rsidRDefault="008A7687" w:rsidP="00710EE2">
            <w:pPr>
              <w:spacing w:line="276" w:lineRule="auto"/>
              <w:jc w:val="center"/>
              <w:rPr>
                <w:rFonts w:ascii="Times New Roman" w:hAnsi="Times New Roman" w:cs="Times New Roman"/>
                <w:sz w:val="24"/>
                <w:szCs w:val="24"/>
              </w:rPr>
            </w:pPr>
            <w:r w:rsidRPr="00F05306">
              <w:rPr>
                <w:rFonts w:ascii="Times New Roman" w:hAnsi="Times New Roman" w:cs="Times New Roman"/>
                <w:sz w:val="24"/>
                <w:szCs w:val="24"/>
              </w:rPr>
              <w:t>Out-of-plane</w:t>
            </w:r>
          </w:p>
        </w:tc>
      </w:tr>
      <w:tr w:rsidR="008A7687" w:rsidRPr="00F05306" w14:paraId="0BA4D561" w14:textId="77777777" w:rsidTr="00710EE2">
        <w:trPr>
          <w:trHeight w:val="324"/>
          <w:jc w:val="center"/>
        </w:trPr>
        <w:tc>
          <w:tcPr>
            <w:cnfStyle w:val="001000000000" w:firstRow="0" w:lastRow="0" w:firstColumn="1" w:lastColumn="0" w:oddVBand="0" w:evenVBand="0" w:oddHBand="0" w:evenHBand="0" w:firstRowFirstColumn="0" w:firstRowLastColumn="0" w:lastRowFirstColumn="0" w:lastRowLastColumn="0"/>
            <w:tcW w:w="2058" w:type="dxa"/>
            <w:gridSpan w:val="2"/>
            <w:tcBorders>
              <w:top w:val="single" w:sz="8" w:space="0" w:color="auto"/>
            </w:tcBorders>
            <w:shd w:val="clear" w:color="auto" w:fill="auto"/>
          </w:tcPr>
          <w:p w14:paraId="3226FAAA" w14:textId="77777777" w:rsidR="008A7687" w:rsidRPr="00F05306" w:rsidRDefault="008A7687" w:rsidP="00710EE2">
            <w:pPr>
              <w:spacing w:line="276" w:lineRule="auto"/>
              <w:jc w:val="center"/>
              <w:rPr>
                <w:rFonts w:ascii="Times New Roman" w:hAnsi="Times New Roman" w:cs="Times New Roman"/>
                <w:sz w:val="24"/>
                <w:szCs w:val="24"/>
              </w:rPr>
            </w:pPr>
            <w:r w:rsidRPr="00F05306">
              <w:rPr>
                <w:rFonts w:ascii="Times New Roman" w:hAnsi="Times New Roman" w:cs="Times New Roman"/>
                <w:sz w:val="24"/>
                <w:szCs w:val="24"/>
              </w:rPr>
              <w:t>Peak</w:t>
            </w:r>
          </w:p>
        </w:tc>
        <w:tc>
          <w:tcPr>
            <w:tcW w:w="2059" w:type="dxa"/>
            <w:tcBorders>
              <w:top w:val="single" w:sz="8" w:space="0" w:color="auto"/>
            </w:tcBorders>
            <w:shd w:val="clear" w:color="auto" w:fill="auto"/>
          </w:tcPr>
          <w:p w14:paraId="1C6B0A2D" w14:textId="77777777" w:rsidR="008A7687" w:rsidRPr="00F05306" w:rsidRDefault="008A7687" w:rsidP="00710EE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4"/>
                <w:szCs w:val="24"/>
              </w:rPr>
            </w:pPr>
            <w:proofErr w:type="spellStart"/>
            <w:r w:rsidRPr="00F05306">
              <w:rPr>
                <w:rFonts w:ascii="Times New Roman" w:hAnsi="Times New Roman" w:cs="Times New Roman"/>
                <w:sz w:val="24"/>
                <w:szCs w:val="24"/>
              </w:rPr>
              <w:t>Q</w:t>
            </w:r>
            <w:r w:rsidRPr="00F05306">
              <w:rPr>
                <w:rFonts w:ascii="Times New Roman" w:hAnsi="Times New Roman" w:cs="Times New Roman"/>
                <w:sz w:val="24"/>
                <w:szCs w:val="24"/>
                <w:vertAlign w:val="subscript"/>
              </w:rPr>
              <w:t>z</w:t>
            </w:r>
            <w:proofErr w:type="spellEnd"/>
            <w:r w:rsidRPr="00F05306">
              <w:rPr>
                <w:rFonts w:ascii="Times New Roman" w:hAnsi="Times New Roman" w:cs="Times New Roman"/>
                <w:sz w:val="24"/>
                <w:szCs w:val="24"/>
              </w:rPr>
              <w:t>(Å</w:t>
            </w:r>
            <w:r w:rsidRPr="00F05306">
              <w:rPr>
                <w:rFonts w:ascii="Times New Roman" w:hAnsi="Times New Roman" w:cs="Times New Roman"/>
                <w:sz w:val="24"/>
                <w:szCs w:val="24"/>
                <w:vertAlign w:val="superscript"/>
              </w:rPr>
              <w:t>-1</w:t>
            </w:r>
            <w:r w:rsidRPr="00F05306">
              <w:rPr>
                <w:rFonts w:ascii="Times New Roman" w:hAnsi="Times New Roman" w:cs="Times New Roman"/>
                <w:sz w:val="24"/>
                <w:szCs w:val="24"/>
              </w:rPr>
              <w:t>)</w:t>
            </w:r>
          </w:p>
        </w:tc>
        <w:tc>
          <w:tcPr>
            <w:tcW w:w="2059" w:type="dxa"/>
            <w:gridSpan w:val="2"/>
            <w:tcBorders>
              <w:top w:val="single" w:sz="8" w:space="0" w:color="auto"/>
            </w:tcBorders>
            <w:shd w:val="clear" w:color="auto" w:fill="auto"/>
          </w:tcPr>
          <w:p w14:paraId="51721F96" w14:textId="77777777" w:rsidR="008A7687" w:rsidRPr="00F05306" w:rsidRDefault="008A7687" w:rsidP="00710EE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4"/>
                <w:szCs w:val="24"/>
              </w:rPr>
            </w:pPr>
            <w:proofErr w:type="spellStart"/>
            <w:r w:rsidRPr="00F05306">
              <w:rPr>
                <w:rFonts w:ascii="Times New Roman" w:hAnsi="Times New Roman" w:cs="Times New Roman"/>
                <w:sz w:val="24"/>
                <w:szCs w:val="24"/>
              </w:rPr>
              <w:t>d</w:t>
            </w:r>
            <w:r w:rsidRPr="00F05306">
              <w:rPr>
                <w:rFonts w:ascii="Times New Roman" w:hAnsi="Times New Roman" w:cs="Times New Roman"/>
                <w:sz w:val="24"/>
                <w:szCs w:val="24"/>
                <w:vertAlign w:val="subscript"/>
              </w:rPr>
              <w:t>hkl</w:t>
            </w:r>
            <w:proofErr w:type="spellEnd"/>
            <w:r w:rsidRPr="00F05306">
              <w:rPr>
                <w:rFonts w:ascii="Times New Roman" w:hAnsi="Times New Roman" w:cs="Times New Roman"/>
                <w:sz w:val="24"/>
                <w:szCs w:val="24"/>
              </w:rPr>
              <w:t>(Å)</w:t>
            </w:r>
          </w:p>
        </w:tc>
        <w:tc>
          <w:tcPr>
            <w:tcW w:w="2062" w:type="dxa"/>
            <w:gridSpan w:val="2"/>
            <w:tcBorders>
              <w:top w:val="single" w:sz="8" w:space="0" w:color="auto"/>
            </w:tcBorders>
            <w:shd w:val="clear" w:color="auto" w:fill="auto"/>
          </w:tcPr>
          <w:p w14:paraId="2232A306" w14:textId="77777777" w:rsidR="008A7687" w:rsidRPr="00F05306" w:rsidRDefault="008A7687" w:rsidP="00710EE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roofErr w:type="spellStart"/>
            <w:r w:rsidRPr="00F05306">
              <w:rPr>
                <w:rFonts w:ascii="Times New Roman" w:hAnsi="Times New Roman" w:cs="Times New Roman"/>
                <w:sz w:val="24"/>
                <w:szCs w:val="24"/>
              </w:rPr>
              <w:t>hkl</w:t>
            </w:r>
            <w:proofErr w:type="spellEnd"/>
          </w:p>
        </w:tc>
      </w:tr>
      <w:tr w:rsidR="008A7687" w:rsidRPr="00F05306" w14:paraId="7986F7CA" w14:textId="77777777" w:rsidTr="00710EE2">
        <w:trPr>
          <w:trHeight w:val="324"/>
          <w:jc w:val="center"/>
        </w:trPr>
        <w:tc>
          <w:tcPr>
            <w:cnfStyle w:val="001000000000" w:firstRow="0" w:lastRow="0" w:firstColumn="1" w:lastColumn="0" w:oddVBand="0" w:evenVBand="0" w:oddHBand="0" w:evenHBand="0" w:firstRowFirstColumn="0" w:firstRowLastColumn="0" w:lastRowFirstColumn="0" w:lastRowLastColumn="0"/>
            <w:tcW w:w="2013" w:type="dxa"/>
            <w:tcBorders>
              <w:top w:val="single" w:sz="8" w:space="0" w:color="auto"/>
              <w:bottom w:val="single" w:sz="12" w:space="0" w:color="auto"/>
            </w:tcBorders>
            <w:shd w:val="clear" w:color="auto" w:fill="auto"/>
          </w:tcPr>
          <w:p w14:paraId="4D9AA68E" w14:textId="77777777" w:rsidR="008A7687" w:rsidRPr="00F05306" w:rsidRDefault="008A7687" w:rsidP="00710EE2">
            <w:pPr>
              <w:spacing w:line="276" w:lineRule="auto"/>
              <w:jc w:val="center"/>
              <w:rPr>
                <w:rFonts w:ascii="Times New Roman" w:hAnsi="Times New Roman" w:cs="Times New Roman"/>
                <w:b w:val="0"/>
                <w:bCs w:val="0"/>
                <w:sz w:val="24"/>
                <w:szCs w:val="24"/>
              </w:rPr>
            </w:pPr>
            <w:r w:rsidRPr="00F05306">
              <w:rPr>
                <w:rFonts w:ascii="Times New Roman" w:hAnsi="Times New Roman" w:cs="Times New Roman"/>
                <w:sz w:val="24"/>
                <w:szCs w:val="24"/>
              </w:rPr>
              <w:t>1</w:t>
            </w:r>
          </w:p>
        </w:tc>
        <w:tc>
          <w:tcPr>
            <w:tcW w:w="2223" w:type="dxa"/>
            <w:gridSpan w:val="3"/>
            <w:tcBorders>
              <w:top w:val="single" w:sz="8" w:space="0" w:color="auto"/>
              <w:bottom w:val="single" w:sz="12" w:space="0" w:color="auto"/>
            </w:tcBorders>
            <w:shd w:val="clear" w:color="auto" w:fill="auto"/>
          </w:tcPr>
          <w:p w14:paraId="40F477E4" w14:textId="77777777" w:rsidR="008A7687" w:rsidRPr="00F05306" w:rsidRDefault="008A7687" w:rsidP="00710EE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05306">
              <w:rPr>
                <w:rFonts w:ascii="Times New Roman" w:hAnsi="Times New Roman" w:cs="Times New Roman"/>
                <w:sz w:val="24"/>
                <w:szCs w:val="24"/>
              </w:rPr>
              <w:t>1.309</w:t>
            </w:r>
          </w:p>
        </w:tc>
        <w:tc>
          <w:tcPr>
            <w:tcW w:w="2094" w:type="dxa"/>
            <w:gridSpan w:val="2"/>
            <w:tcBorders>
              <w:top w:val="single" w:sz="8" w:space="0" w:color="auto"/>
              <w:bottom w:val="single" w:sz="12" w:space="0" w:color="auto"/>
            </w:tcBorders>
            <w:shd w:val="clear" w:color="auto" w:fill="auto"/>
          </w:tcPr>
          <w:p w14:paraId="7DA84BA7" w14:textId="77777777" w:rsidR="008A7687" w:rsidRPr="00F05306" w:rsidRDefault="008A7687" w:rsidP="00710EE2">
            <w:pPr>
              <w:widowControl/>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24"/>
                <w:szCs w:val="24"/>
              </w:rPr>
            </w:pPr>
            <w:r w:rsidRPr="00F05306">
              <w:rPr>
                <w:rFonts w:ascii="Times New Roman" w:eastAsia="等线" w:hAnsi="Times New Roman" w:cs="Times New Roman"/>
                <w:color w:val="000000"/>
                <w:sz w:val="24"/>
                <w:szCs w:val="24"/>
              </w:rPr>
              <w:t>4.799</w:t>
            </w:r>
          </w:p>
        </w:tc>
        <w:tc>
          <w:tcPr>
            <w:tcW w:w="1908" w:type="dxa"/>
            <w:tcBorders>
              <w:top w:val="single" w:sz="8" w:space="0" w:color="auto"/>
              <w:bottom w:val="single" w:sz="12" w:space="0" w:color="auto"/>
            </w:tcBorders>
            <w:shd w:val="clear" w:color="auto" w:fill="auto"/>
          </w:tcPr>
          <w:p w14:paraId="3C6B401A" w14:textId="77777777" w:rsidR="008A7687" w:rsidRPr="00F05306" w:rsidRDefault="008A7687" w:rsidP="00710EE2">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05306">
              <w:rPr>
                <w:rFonts w:ascii="Times New Roman" w:hAnsi="Times New Roman" w:cs="Times New Roman"/>
                <w:sz w:val="24"/>
                <w:szCs w:val="24"/>
              </w:rPr>
              <w:t>002</w:t>
            </w:r>
          </w:p>
        </w:tc>
      </w:tr>
    </w:tbl>
    <w:p w14:paraId="49DCF220" w14:textId="77777777" w:rsidR="008A7687" w:rsidRPr="00F05306" w:rsidRDefault="008A7687" w:rsidP="008A7687">
      <w:pPr>
        <w:jc w:val="center"/>
        <w:rPr>
          <w:rFonts w:ascii="Times New Roman" w:hAnsi="Times New Roman" w:cs="Times New Roman"/>
        </w:rPr>
      </w:pPr>
    </w:p>
    <w:p w14:paraId="3C2428BE" w14:textId="415CCC60" w:rsidR="001E0EF5" w:rsidRPr="00F05306" w:rsidRDefault="00F47D00">
      <w:pPr>
        <w:widowControl/>
        <w:jc w:val="left"/>
        <w:rPr>
          <w:rFonts w:ascii="Times New Roman" w:hAnsi="Times New Roman" w:cs="Times New Roman"/>
        </w:rPr>
      </w:pPr>
      <w:r w:rsidRPr="00F05306">
        <w:rPr>
          <w:rFonts w:ascii="Times New Roman" w:hAnsi="Times New Roman" w:cs="Times New Roman"/>
        </w:rPr>
        <w:br w:type="page"/>
      </w:r>
    </w:p>
    <w:p w14:paraId="2EA27A99" w14:textId="64536323" w:rsidR="000C1558" w:rsidRPr="00567BF0" w:rsidRDefault="000C1558" w:rsidP="00567BF0">
      <w:pPr>
        <w:pStyle w:val="1"/>
      </w:pPr>
      <w:bookmarkStart w:id="5" w:name="_Supplementary_Notes"/>
      <w:bookmarkStart w:id="6" w:name="_Toc118827587"/>
      <w:bookmarkEnd w:id="5"/>
      <w:r w:rsidRPr="00567BF0">
        <w:rPr>
          <w:rFonts w:hint="eastAsia"/>
        </w:rPr>
        <w:lastRenderedPageBreak/>
        <w:t>Supplement</w:t>
      </w:r>
      <w:r w:rsidRPr="00567BF0">
        <w:t>ary Note</w:t>
      </w:r>
      <w:r w:rsidR="00567BF0" w:rsidRPr="00567BF0">
        <w:t>s</w:t>
      </w:r>
      <w:bookmarkEnd w:id="6"/>
      <w:r w:rsidRPr="00567BF0">
        <w:t xml:space="preserve"> </w:t>
      </w:r>
    </w:p>
    <w:p w14:paraId="3C2428BF" w14:textId="70C46D3C" w:rsidR="001E0EF5" w:rsidRPr="00F05306" w:rsidRDefault="00F47D00" w:rsidP="00DF72AB">
      <w:pPr>
        <w:widowControl/>
        <w:spacing w:line="360" w:lineRule="auto"/>
        <w:jc w:val="left"/>
        <w:rPr>
          <w:rFonts w:ascii="Times New Roman" w:hAnsi="Times New Roman" w:cs="Times New Roman"/>
          <w:b/>
          <w:bCs/>
          <w:sz w:val="24"/>
          <w:szCs w:val="24"/>
        </w:rPr>
      </w:pPr>
      <w:r w:rsidRPr="00F05306">
        <w:rPr>
          <w:rFonts w:ascii="Times New Roman" w:hAnsi="Times New Roman" w:cs="Times New Roman"/>
          <w:b/>
          <w:bCs/>
          <w:sz w:val="24"/>
          <w:szCs w:val="24"/>
        </w:rPr>
        <w:t xml:space="preserve">Supplementary note 1: </w:t>
      </w:r>
      <w:r w:rsidR="000C1558" w:rsidRPr="00F05306">
        <w:rPr>
          <w:rFonts w:ascii="Times New Roman" w:hAnsi="Times New Roman" w:cs="Times New Roman"/>
          <w:b/>
          <w:bCs/>
          <w:sz w:val="24"/>
          <w:szCs w:val="24"/>
        </w:rPr>
        <w:t>H</w:t>
      </w:r>
      <w:r w:rsidRPr="00F05306">
        <w:rPr>
          <w:rFonts w:ascii="Times New Roman" w:hAnsi="Times New Roman" w:cs="Times New Roman"/>
          <w:b/>
          <w:bCs/>
          <w:sz w:val="24"/>
          <w:szCs w:val="24"/>
        </w:rPr>
        <w:t xml:space="preserve">abituation behavior of the </w:t>
      </w:r>
      <w:r w:rsidR="00DD2F0F" w:rsidRPr="00F05306">
        <w:rPr>
          <w:rFonts w:ascii="Times New Roman" w:hAnsi="Times New Roman" w:cs="Times New Roman"/>
          <w:b/>
          <w:bCs/>
          <w:sz w:val="24"/>
          <w:szCs w:val="24"/>
        </w:rPr>
        <w:t xml:space="preserve">vision </w:t>
      </w:r>
      <w:r w:rsidRPr="00F05306">
        <w:rPr>
          <w:rFonts w:ascii="Times New Roman" w:hAnsi="Times New Roman" w:cs="Times New Roman"/>
          <w:b/>
          <w:bCs/>
          <w:sz w:val="24"/>
          <w:szCs w:val="24"/>
        </w:rPr>
        <w:t>sensor</w:t>
      </w:r>
    </w:p>
    <w:p w14:paraId="3C2428C0" w14:textId="0C18A075" w:rsidR="001E0EF5" w:rsidRPr="00F05306" w:rsidRDefault="00F47D00" w:rsidP="00DF72AB">
      <w:pPr>
        <w:spacing w:line="360" w:lineRule="auto"/>
        <w:rPr>
          <w:rFonts w:ascii="Times New Roman" w:hAnsi="Times New Roman" w:cs="Times New Roman"/>
          <w:sz w:val="22"/>
        </w:rPr>
      </w:pPr>
      <w:r w:rsidRPr="00F05306">
        <w:rPr>
          <w:rFonts w:ascii="Times New Roman" w:hAnsi="Times New Roman" w:cs="Times New Roman"/>
          <w:sz w:val="22"/>
        </w:rPr>
        <w:t>In addition to the light intensity-dependent photoadaptation, another dynamic adaptation is habituation, which is a phenomenon of decreased response to identically repeated stimuli (e.g., interval time, conditioning time)</w:t>
      </w:r>
      <w:r w:rsidRPr="00F05306">
        <w:rPr>
          <w:rFonts w:ascii="Times New Roman" w:hAnsi="Times New Roman" w:cs="Times New Roman"/>
          <w:sz w:val="22"/>
        </w:rPr>
        <w:fldChar w:fldCharType="begin"/>
      </w:r>
      <w:r w:rsidRPr="00F05306">
        <w:rPr>
          <w:rFonts w:ascii="Times New Roman" w:hAnsi="Times New Roman" w:cs="Times New Roman"/>
          <w:sz w:val="22"/>
        </w:rPr>
        <w:instrText xml:space="preserve"> ADDIN ZOTERO_ITEM CSL_CITATION {"citationID":"JO0rymjN","properties":{"formattedCitation":"\\super 1,2\\nosupersub{}","plainCitation":"1,2","noteIndex":0},"citationItems":[{"id":10336,"uris":["http://zotero.org/users/7330911/items/AQVK3BVD"],"itemData":{"id":10336,"type":"article-journal","container-title":"Journal of Neuroscience","DOI":"10.1523/JNEUROSCI.2926-10.2010","ISSN":"0270-6474, 1529-2401","issue":"40","journalAbbreviation":"Journal of Neuroscience","language":"en","note":"53","page":"13384-13395","source":"DOI.org (Crossref)","title":"Multiple Desensitization Mechanisms of Mechanotransducer Channels Shape Firing of Mechanosensory Neurons","volume":"30","author":[{"family":"Hao","given":"J."},{"family":"Delmas","given":"P."}],"issued":{"date-parts":[["2010",10,6]]},"citation-key":"hao2010multiple"},"label":"page"},{"id":10334,"uris":["http://zotero.org/users/7330911/items/32SY6627"],"itemData":{"id":10334,"type":"article-journal","container-title":"Advanced Materials","DOI":"10.1002/adma.202004398","ISSN":"0935-9648, 1521-4095","issue":"46","journalAbbreviation":"Adv. Mater.","language":"en","note":"</w:instrText>
      </w:r>
      <w:r w:rsidRPr="00F05306">
        <w:rPr>
          <w:rFonts w:ascii="Times New Roman" w:hAnsi="Times New Roman" w:cs="Times New Roman"/>
          <w:sz w:val="22"/>
        </w:rPr>
        <w:instrText>习惯化特性</w:instrText>
      </w:r>
      <w:r w:rsidRPr="00F05306">
        <w:rPr>
          <w:rFonts w:ascii="Times New Roman" w:hAnsi="Times New Roman" w:cs="Times New Roman"/>
          <w:sz w:val="22"/>
        </w:rPr>
        <w:instrText xml:space="preserve">","page":"2004398","source":"DOI.org (Crossref)","title":"A Habituation Sensory Nervous System with Memristors","volume":"32","author":[{"family":"Wu","given":"Zuheng"},{"family":"Lu","given":"Jikai"},{"family":"Shi","given":"Tuo"},{"family":"Zhao","given":"Xiaolong"},{"family":"Zhang","given":"Xumeng"},{"family":"Yang","given":"Yang"},{"family":"Wu","given":"Facai"},{"family":"Li","given":"Yue"},{"family":"Liu","given":"Qi"},{"family":"Liu","given":"Ming"}],"issued":{"date-parts":[["2020",11]]},"citation-key":"wu2020habituation"},"label":"page"}],"schema":"https://github.com/citation-style-language/schema/raw/master/csl-citation.json"} </w:instrText>
      </w:r>
      <w:r w:rsidRPr="00F05306">
        <w:rPr>
          <w:rFonts w:ascii="Times New Roman" w:hAnsi="Times New Roman" w:cs="Times New Roman"/>
          <w:sz w:val="22"/>
        </w:rPr>
        <w:fldChar w:fldCharType="separate"/>
      </w:r>
      <w:r w:rsidR="005D6176" w:rsidRPr="00F05306">
        <w:rPr>
          <w:rFonts w:ascii="Times New Roman" w:hAnsi="Times New Roman" w:cs="Times New Roman"/>
          <w:kern w:val="0"/>
          <w:sz w:val="22"/>
          <w:szCs w:val="24"/>
          <w:vertAlign w:val="superscript"/>
        </w:rPr>
        <w:t>1,2</w:t>
      </w:r>
      <w:r w:rsidRPr="00F05306">
        <w:rPr>
          <w:rFonts w:ascii="Times New Roman" w:hAnsi="Times New Roman" w:cs="Times New Roman"/>
          <w:sz w:val="22"/>
        </w:rPr>
        <w:fldChar w:fldCharType="end"/>
      </w:r>
      <w:r w:rsidRPr="00F05306">
        <w:rPr>
          <w:rFonts w:ascii="Times New Roman" w:hAnsi="Times New Roman" w:cs="Times New Roman"/>
          <w:sz w:val="22"/>
        </w:rPr>
        <w:t>. We investigated the current response of the device triggered by a pair of stimuli with different interval time (IT) and conditioning time (CT)</w:t>
      </w:r>
      <w:r w:rsidR="00776AE7" w:rsidRPr="00F05306">
        <w:rPr>
          <w:rFonts w:ascii="Times New Roman" w:hAnsi="Times New Roman" w:cs="Times New Roman"/>
          <w:sz w:val="22"/>
        </w:rPr>
        <w:fldChar w:fldCharType="begin"/>
      </w:r>
      <w:r w:rsidR="00776AE7" w:rsidRPr="00F05306">
        <w:rPr>
          <w:rFonts w:ascii="Times New Roman" w:hAnsi="Times New Roman" w:cs="Times New Roman"/>
          <w:sz w:val="22"/>
        </w:rPr>
        <w:instrText xml:space="preserve"> ADDIN ZOTERO_ITEM CSL_CITATION {"citationID":"sXprTHhv","properties":{"formattedCitation":"\\super 3\\nosupersub{}","plainCitation":"3","noteIndex":0},"citationItems":[{"id":12372,"uris":["http://zotero.org/users/7330911/items/PPWWWGB3"],"itemData":{"id":12372,"type":"article-journal","container-title":"Advanced Functional Materials","DOI":"10.1002/adfm.202010655","ISSN":"1616-301X, 1616-3028","issue":"14","journalAbbreviation":"Adv. Funct. Mater.","language":"en","note":"</w:instrText>
      </w:r>
      <w:r w:rsidR="00776AE7" w:rsidRPr="00F05306">
        <w:rPr>
          <w:rFonts w:ascii="Times New Roman" w:hAnsi="Times New Roman" w:cs="Times New Roman"/>
          <w:sz w:val="22"/>
        </w:rPr>
        <w:instrText>量子点</w:instrText>
      </w:r>
      <w:r w:rsidR="00776AE7" w:rsidRPr="00F05306">
        <w:rPr>
          <w:rFonts w:ascii="Times New Roman" w:hAnsi="Times New Roman" w:cs="Times New Roman"/>
          <w:sz w:val="22"/>
        </w:rPr>
        <w:instrText>+</w:instrText>
      </w:r>
      <w:r w:rsidR="00776AE7" w:rsidRPr="00F05306">
        <w:rPr>
          <w:rFonts w:ascii="Times New Roman" w:hAnsi="Times New Roman" w:cs="Times New Roman"/>
          <w:sz w:val="22"/>
        </w:rPr>
        <w:instrText>二维材料</w:instrText>
      </w:r>
      <w:r w:rsidR="00776AE7" w:rsidRPr="00F05306">
        <w:rPr>
          <w:rFonts w:ascii="Times New Roman" w:hAnsi="Times New Roman" w:cs="Times New Roman"/>
          <w:sz w:val="22"/>
        </w:rPr>
        <w:instrText xml:space="preserve">","page":"2010655","source":"DOI.org (Crossref)","title":"Photoelectric Visual Adaptation Based on 0D‐CsPbBr &lt;sub&gt;3&lt;/sub&gt; ‐Quantum‐Dots/2D‐MoS &lt;sub&gt;2&lt;/sub&gt; Mixed‐Dimensional Heterojunction Transistor","volume":"31","author":[{"family":"Xie","given":"Dingdong"},{"family":"Wei","given":"Liubo"},{"family":"Xie","given":"Min"},{"family":"Jiang","given":"Leyong"},{"family":"Yang","given":"Junliang"},{"family":"He","given":"Jun"},{"family":"Jiang","given":"Jie"}],"issued":{"date-parts":[["2021",4]]},"citation-key":"xie2021photoelectric"}}],"schema":"https://github.com/citation-style-language/schema/raw/master/csl-citation.json"} </w:instrText>
      </w:r>
      <w:r w:rsidR="00776AE7" w:rsidRPr="00F05306">
        <w:rPr>
          <w:rFonts w:ascii="Times New Roman" w:hAnsi="Times New Roman" w:cs="Times New Roman"/>
          <w:sz w:val="22"/>
        </w:rPr>
        <w:fldChar w:fldCharType="separate"/>
      </w:r>
      <w:r w:rsidR="005D6176" w:rsidRPr="00F05306">
        <w:rPr>
          <w:rFonts w:ascii="Times New Roman" w:hAnsi="Times New Roman" w:cs="Times New Roman"/>
          <w:kern w:val="0"/>
          <w:sz w:val="22"/>
          <w:szCs w:val="24"/>
          <w:vertAlign w:val="superscript"/>
        </w:rPr>
        <w:t>3</w:t>
      </w:r>
      <w:r w:rsidR="00776AE7" w:rsidRPr="00F05306">
        <w:rPr>
          <w:rFonts w:ascii="Times New Roman" w:hAnsi="Times New Roman" w:cs="Times New Roman"/>
          <w:sz w:val="22"/>
        </w:rPr>
        <w:fldChar w:fldCharType="end"/>
      </w:r>
      <w:r w:rsidRPr="00F05306">
        <w:rPr>
          <w:rFonts w:ascii="Times New Roman" w:hAnsi="Times New Roman" w:cs="Times New Roman"/>
          <w:sz w:val="22"/>
        </w:rPr>
        <w:t xml:space="preserve">. Under the interval time (IT) from 0.35s to 9.6s, the device showed decreased current responses to the following stimuli (~30 </w:t>
      </w:r>
      <w:proofErr w:type="spellStart"/>
      <w:r w:rsidRPr="00F05306">
        <w:rPr>
          <w:rFonts w:ascii="Times New Roman" w:hAnsi="Times New Roman" w:cs="Times New Roman"/>
          <w:sz w:val="22"/>
        </w:rPr>
        <w:t>mW</w:t>
      </w:r>
      <w:proofErr w:type="spellEnd"/>
      <w:r w:rsidRPr="00F05306">
        <w:rPr>
          <w:rFonts w:ascii="Times New Roman" w:hAnsi="Times New Roman" w:cs="Times New Roman"/>
          <w:sz w:val="22"/>
        </w:rPr>
        <w:t xml:space="preserve"> cm</w:t>
      </w:r>
      <w:r w:rsidRPr="00F05306">
        <w:rPr>
          <w:rFonts w:ascii="Times New Roman" w:hAnsi="Times New Roman" w:cs="Times New Roman"/>
          <w:sz w:val="22"/>
          <w:vertAlign w:val="superscript"/>
        </w:rPr>
        <w:t>-2</w:t>
      </w:r>
      <w:r w:rsidRPr="00F05306">
        <w:rPr>
          <w:rFonts w:ascii="Times New Roman" w:hAnsi="Times New Roman" w:cs="Times New Roman"/>
          <w:sz w:val="22"/>
        </w:rPr>
        <w:t xml:space="preserve">) (Supplementary Fig. </w:t>
      </w:r>
      <w:r w:rsidR="006A53B2" w:rsidRPr="00F05306">
        <w:rPr>
          <w:rFonts w:ascii="Times New Roman" w:hAnsi="Times New Roman" w:cs="Times New Roman"/>
          <w:sz w:val="22"/>
        </w:rPr>
        <w:t>19</w:t>
      </w:r>
      <w:r w:rsidRPr="00F05306">
        <w:rPr>
          <w:rFonts w:ascii="Times New Roman" w:hAnsi="Times New Roman" w:cs="Times New Roman"/>
          <w:sz w:val="22"/>
        </w:rPr>
        <w:t xml:space="preserve">a). With the extension of the pulse interval, the peak current of the second pulse is gradually decayed exponentially, which is consistent with the single exponential decay model (Supplementary Fig. </w:t>
      </w:r>
      <w:r w:rsidR="006A53B2" w:rsidRPr="00F05306">
        <w:rPr>
          <w:rFonts w:ascii="Times New Roman" w:hAnsi="Times New Roman" w:cs="Times New Roman"/>
          <w:sz w:val="22"/>
        </w:rPr>
        <w:t>19</w:t>
      </w:r>
      <w:r w:rsidRPr="00F05306">
        <w:rPr>
          <w:rFonts w:ascii="Times New Roman" w:hAnsi="Times New Roman" w:cs="Times New Roman"/>
          <w:sz w:val="22"/>
        </w:rPr>
        <w:t xml:space="preserve">c). For example, with the internal time increase from 0.35s to 9.6s, the peak current of second stimuli decreases from 0.77 to 0.56. Besides the internal time of repeated stimuli, the response of devices is also impacted by the duration of the first stimuli (Conditioning time, CT). By applying the conditioning stimuli of duration from 0.4s to 8.8s, we can obtain the photo responses of the device (Supplementary Fig. </w:t>
      </w:r>
      <w:r w:rsidR="00907479" w:rsidRPr="00F05306">
        <w:rPr>
          <w:rFonts w:ascii="Times New Roman" w:hAnsi="Times New Roman" w:cs="Times New Roman"/>
          <w:sz w:val="22"/>
        </w:rPr>
        <w:t>20</w:t>
      </w:r>
      <w:r w:rsidRPr="00F05306">
        <w:rPr>
          <w:rFonts w:ascii="Times New Roman" w:hAnsi="Times New Roman" w:cs="Times New Roman"/>
          <w:sz w:val="22"/>
        </w:rPr>
        <w:t xml:space="preserve">a). The peak current of the second stimuli is decided by the initial stimuli. Under short conditioning stimuli, the peak current is enhanced, while inhibited under long conditioning stimuli. However, the trend of the second pulse current still decays, which is consistent with the monoexponentially decay model (Supplementary Fig. </w:t>
      </w:r>
      <w:r w:rsidR="00907479" w:rsidRPr="00F05306">
        <w:rPr>
          <w:rFonts w:ascii="Times New Roman" w:hAnsi="Times New Roman" w:cs="Times New Roman"/>
          <w:sz w:val="22"/>
        </w:rPr>
        <w:t>20</w:t>
      </w:r>
      <w:r w:rsidRPr="00F05306">
        <w:rPr>
          <w:rFonts w:ascii="Times New Roman" w:hAnsi="Times New Roman" w:cs="Times New Roman"/>
          <w:sz w:val="22"/>
        </w:rPr>
        <w:t>c). Interestingly, the devices showed fast adaptive behavior in short conditioning stimuli and slow adaptive behavior in long conditioning stimuli</w:t>
      </w:r>
      <w:r w:rsidRPr="00F05306">
        <w:rPr>
          <w:rFonts w:ascii="Times New Roman" w:hAnsi="Times New Roman" w:cs="Times New Roman"/>
          <w:sz w:val="22"/>
        </w:rPr>
        <w:fldChar w:fldCharType="begin"/>
      </w:r>
      <w:r w:rsidRPr="00F05306">
        <w:rPr>
          <w:rFonts w:ascii="Times New Roman" w:hAnsi="Times New Roman" w:cs="Times New Roman"/>
          <w:sz w:val="22"/>
        </w:rPr>
        <w:instrText xml:space="preserve"> ADDIN ZOTERO_ITEM CSL_CITATION {"citationID":"VeNPK48Q","properties":{"formattedCitation":"\\super 1\\nosupersub{}","plainCitation":"1","noteIndex":0},"citationItems":[{"id":10336,"uris":["http://zotero.org/users/7330911/items/AQVK3BVD"],"itemData":{"id":10336,"type":"article-journal","container-title":"Journal of Neuroscience","DOI":"10.1523/JNEUROSCI.2926-10.2010","ISSN":"0270-6474, 1529-2401","issue":"40","journalAbbreviation":"Journal of Neuroscience","language":"en","note":"53","page":"13384-13395","source":"DOI.org (Crossref)","title":"Multiple Desensitization Mechanisms of Mechanotransducer Channels Shape Firing of Mechanosensory Neurons","volume":"30","author":[{"family":"Hao","given":"J."},{"family":"Delmas","given":"P."}],"issued":{"date-parts":[["2010",10,6]]},"citation-key":"hao2010multiple"}}],"schema":"https://github.com/citation-style-language/schema/raw/master/csl-citation.json"} </w:instrText>
      </w:r>
      <w:r w:rsidRPr="00F05306">
        <w:rPr>
          <w:rFonts w:ascii="Times New Roman" w:hAnsi="Times New Roman" w:cs="Times New Roman"/>
          <w:sz w:val="22"/>
        </w:rPr>
        <w:fldChar w:fldCharType="separate"/>
      </w:r>
      <w:r w:rsidR="005D6176" w:rsidRPr="00F05306">
        <w:rPr>
          <w:rFonts w:ascii="Times New Roman" w:hAnsi="Times New Roman" w:cs="Times New Roman"/>
          <w:kern w:val="0"/>
          <w:sz w:val="22"/>
          <w:szCs w:val="24"/>
          <w:vertAlign w:val="superscript"/>
        </w:rPr>
        <w:t>1</w:t>
      </w:r>
      <w:r w:rsidRPr="00F05306">
        <w:rPr>
          <w:rFonts w:ascii="Times New Roman" w:hAnsi="Times New Roman" w:cs="Times New Roman"/>
          <w:sz w:val="22"/>
        </w:rPr>
        <w:fldChar w:fldCharType="end"/>
      </w:r>
      <w:r w:rsidRPr="00F05306">
        <w:rPr>
          <w:rFonts w:ascii="Times New Roman" w:hAnsi="Times New Roman" w:cs="Times New Roman"/>
          <w:sz w:val="22"/>
        </w:rPr>
        <w:t xml:space="preserve">. </w:t>
      </w:r>
    </w:p>
    <w:p w14:paraId="3C2428C1" w14:textId="77777777" w:rsidR="001E0EF5" w:rsidRPr="00F05306" w:rsidRDefault="001E0EF5">
      <w:pPr>
        <w:widowControl/>
        <w:jc w:val="left"/>
        <w:rPr>
          <w:rFonts w:ascii="Times New Roman" w:hAnsi="Times New Roman" w:cs="Times New Roman"/>
        </w:rPr>
      </w:pPr>
    </w:p>
    <w:p w14:paraId="3C2428C2" w14:textId="77777777" w:rsidR="001E0EF5" w:rsidRPr="00F05306" w:rsidRDefault="001E0EF5">
      <w:pPr>
        <w:widowControl/>
        <w:jc w:val="left"/>
        <w:rPr>
          <w:rFonts w:ascii="Times New Roman" w:hAnsi="Times New Roman" w:cs="Times New Roman"/>
        </w:rPr>
      </w:pPr>
    </w:p>
    <w:p w14:paraId="3C2428C3" w14:textId="77777777" w:rsidR="001E0EF5" w:rsidRPr="00F05306" w:rsidRDefault="00F47D00">
      <w:pPr>
        <w:jc w:val="center"/>
        <w:rPr>
          <w:rFonts w:ascii="Times New Roman" w:hAnsi="Times New Roman" w:cs="Times New Roman"/>
        </w:rPr>
      </w:pPr>
      <w:r w:rsidRPr="00F05306">
        <w:rPr>
          <w:rFonts w:ascii="Times New Roman" w:hAnsi="Times New Roman" w:cs="Times New Roman"/>
          <w:noProof/>
        </w:rPr>
        <w:lastRenderedPageBreak/>
        <w:drawing>
          <wp:inline distT="0" distB="0" distL="0" distR="0" wp14:anchorId="3C24291A" wp14:editId="3C24291B">
            <wp:extent cx="5292090" cy="2994025"/>
            <wp:effectExtent l="0" t="0" r="381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noChangeArrowheads="1"/>
                    </pic:cNvPicPr>
                  </pic:nvPicPr>
                  <pic:blipFill>
                    <a:blip r:embed="rId31" cstate="print">
                      <a:extLst>
                        <a:ext uri="{28A0092B-C50C-407E-A947-70E740481C1C}">
                          <a14:useLocalDpi xmlns:a14="http://schemas.microsoft.com/office/drawing/2010/main" val="0"/>
                        </a:ext>
                      </a:extLst>
                    </a:blip>
                    <a:srcRect l="1329" r="4283"/>
                    <a:stretch>
                      <a:fillRect/>
                    </a:stretch>
                  </pic:blipFill>
                  <pic:spPr>
                    <a:xfrm>
                      <a:off x="0" y="0"/>
                      <a:ext cx="5298477" cy="2997749"/>
                    </a:xfrm>
                    <a:prstGeom prst="rect">
                      <a:avLst/>
                    </a:prstGeom>
                    <a:noFill/>
                    <a:ln>
                      <a:noFill/>
                    </a:ln>
                  </pic:spPr>
                </pic:pic>
              </a:graphicData>
            </a:graphic>
          </wp:inline>
        </w:drawing>
      </w:r>
    </w:p>
    <w:p w14:paraId="3C2428C4" w14:textId="15B07321" w:rsidR="001E0EF5" w:rsidRPr="00997C0E" w:rsidRDefault="00F47D00" w:rsidP="00DF72AB">
      <w:pPr>
        <w:spacing w:line="360" w:lineRule="auto"/>
        <w:rPr>
          <w:rFonts w:ascii="Times New Roman" w:hAnsi="Times New Roman" w:cs="Times New Roman"/>
          <w:sz w:val="22"/>
          <w:szCs w:val="24"/>
        </w:rPr>
      </w:pPr>
      <w:r w:rsidRPr="00997C0E">
        <w:rPr>
          <w:rFonts w:ascii="Times New Roman" w:hAnsi="Times New Roman" w:cs="Times New Roman"/>
          <w:b/>
          <w:bCs/>
          <w:sz w:val="22"/>
          <w:szCs w:val="24"/>
        </w:rPr>
        <w:t xml:space="preserve">Supplementary Figure </w:t>
      </w:r>
      <w:r w:rsidR="006A53B2" w:rsidRPr="00997C0E">
        <w:rPr>
          <w:rFonts w:ascii="Times New Roman" w:hAnsi="Times New Roman" w:cs="Times New Roman"/>
          <w:b/>
          <w:bCs/>
          <w:sz w:val="22"/>
          <w:szCs w:val="24"/>
        </w:rPr>
        <w:t>19</w:t>
      </w:r>
      <w:r w:rsidR="00803F80">
        <w:rPr>
          <w:rFonts w:ascii="Times New Roman" w:hAnsi="Times New Roman" w:cs="Times New Roman"/>
          <w:b/>
          <w:bCs/>
          <w:sz w:val="22"/>
          <w:szCs w:val="24"/>
        </w:rPr>
        <w:t xml:space="preserve"> |</w:t>
      </w:r>
      <w:r w:rsidRPr="00997C0E">
        <w:rPr>
          <w:rFonts w:ascii="Times New Roman" w:hAnsi="Times New Roman" w:cs="Times New Roman"/>
          <w:sz w:val="22"/>
          <w:szCs w:val="24"/>
        </w:rPr>
        <w:t xml:space="preserve"> </w:t>
      </w:r>
      <w:r w:rsidR="007C2BF2" w:rsidRPr="00997C0E">
        <w:rPr>
          <w:rFonts w:ascii="Times New Roman" w:hAnsi="Times New Roman" w:cs="Times New Roman"/>
          <w:b/>
          <w:bCs/>
          <w:sz w:val="22"/>
          <w:szCs w:val="24"/>
        </w:rPr>
        <w:t>Habituation behavior of the vision sensor</w:t>
      </w:r>
      <w:r w:rsidR="007C2BF2" w:rsidRPr="00997C0E">
        <w:rPr>
          <w:rFonts w:ascii="Times New Roman" w:hAnsi="Times New Roman" w:cs="Times New Roman"/>
          <w:sz w:val="22"/>
          <w:szCs w:val="24"/>
        </w:rPr>
        <w:t xml:space="preserve">. </w:t>
      </w:r>
      <w:r w:rsidRPr="00997C0E">
        <w:rPr>
          <w:rFonts w:ascii="Times New Roman" w:hAnsi="Times New Roman" w:cs="Times New Roman"/>
          <w:sz w:val="22"/>
          <w:szCs w:val="24"/>
        </w:rPr>
        <w:t>a) Normalized photoresponse curves of the device under two consecutive optical pulses with different time intervals. b) Normalized photoresponse curves of the device with an interval time of 9.6s. c) Single exponential decay model of current response under different interval times. (Light intensity: 30 mW</w:t>
      </w:r>
      <w:r w:rsidRPr="00997C0E">
        <w:rPr>
          <w:rFonts w:ascii="Times New Roman" w:hAnsi="Times New Roman" w:cs="Times New Roman"/>
          <w:sz w:val="22"/>
          <w:szCs w:val="24"/>
          <w:vertAlign w:val="superscript"/>
        </w:rPr>
        <w:t>-2</w:t>
      </w:r>
      <w:r w:rsidRPr="00997C0E">
        <w:rPr>
          <w:rFonts w:ascii="Times New Roman" w:hAnsi="Times New Roman" w:cs="Times New Roman"/>
          <w:sz w:val="22"/>
          <w:szCs w:val="24"/>
        </w:rPr>
        <w:t>, V</w:t>
      </w:r>
      <w:r w:rsidRPr="00997C0E">
        <w:rPr>
          <w:rFonts w:ascii="Times New Roman" w:hAnsi="Times New Roman" w:cs="Times New Roman"/>
          <w:sz w:val="22"/>
          <w:szCs w:val="24"/>
          <w:vertAlign w:val="subscript"/>
        </w:rPr>
        <w:t>DS</w:t>
      </w:r>
      <w:r w:rsidRPr="00997C0E">
        <w:rPr>
          <w:rFonts w:ascii="Times New Roman" w:hAnsi="Times New Roman" w:cs="Times New Roman"/>
          <w:sz w:val="22"/>
          <w:szCs w:val="24"/>
        </w:rPr>
        <w:t>=5V) d) Normalized photoresponse curves of the device under two consecutive optical pulses with different time intervals. e) Normalized photoresponse curves of the device with an interval time of 9.6s. f) Single exponential decay model of current response under different interval times. (Light intensity: 30 mW</w:t>
      </w:r>
      <w:r w:rsidRPr="00997C0E">
        <w:rPr>
          <w:rFonts w:ascii="Times New Roman" w:hAnsi="Times New Roman" w:cs="Times New Roman"/>
          <w:sz w:val="22"/>
          <w:szCs w:val="24"/>
          <w:vertAlign w:val="superscript"/>
        </w:rPr>
        <w:t>-2</w:t>
      </w:r>
      <w:r w:rsidRPr="00997C0E">
        <w:rPr>
          <w:rFonts w:ascii="Times New Roman" w:hAnsi="Times New Roman" w:cs="Times New Roman"/>
          <w:sz w:val="22"/>
          <w:szCs w:val="24"/>
        </w:rPr>
        <w:t>, V</w:t>
      </w:r>
      <w:r w:rsidRPr="00997C0E">
        <w:rPr>
          <w:rFonts w:ascii="Times New Roman" w:hAnsi="Times New Roman" w:cs="Times New Roman"/>
          <w:sz w:val="22"/>
          <w:szCs w:val="24"/>
          <w:vertAlign w:val="subscript"/>
        </w:rPr>
        <w:t>DS</w:t>
      </w:r>
      <w:r w:rsidRPr="00997C0E">
        <w:rPr>
          <w:rFonts w:ascii="Times New Roman" w:hAnsi="Times New Roman" w:cs="Times New Roman"/>
          <w:sz w:val="22"/>
          <w:szCs w:val="24"/>
        </w:rPr>
        <w:t>=-5V)</w:t>
      </w:r>
    </w:p>
    <w:p w14:paraId="3C2428C5" w14:textId="77777777" w:rsidR="001E0EF5" w:rsidRPr="00F05306" w:rsidRDefault="001E0EF5">
      <w:pPr>
        <w:rPr>
          <w:rFonts w:ascii="Times New Roman" w:hAnsi="Times New Roman" w:cs="Times New Roman"/>
        </w:rPr>
      </w:pPr>
    </w:p>
    <w:p w14:paraId="3C2428C6" w14:textId="77777777" w:rsidR="001E0EF5" w:rsidRPr="00F05306" w:rsidRDefault="001E0EF5">
      <w:pPr>
        <w:jc w:val="center"/>
        <w:rPr>
          <w:rFonts w:ascii="Times New Roman" w:hAnsi="Times New Roman" w:cs="Times New Roman"/>
        </w:rPr>
      </w:pPr>
    </w:p>
    <w:p w14:paraId="3C2428C7" w14:textId="77777777" w:rsidR="001E0EF5" w:rsidRPr="00F05306" w:rsidRDefault="00F47D00">
      <w:pPr>
        <w:widowControl/>
        <w:jc w:val="left"/>
        <w:rPr>
          <w:rFonts w:ascii="Times New Roman" w:hAnsi="Times New Roman" w:cs="Times New Roman"/>
        </w:rPr>
      </w:pPr>
      <w:r w:rsidRPr="00F05306">
        <w:rPr>
          <w:rFonts w:ascii="Times New Roman" w:hAnsi="Times New Roman" w:cs="Times New Roman"/>
        </w:rPr>
        <w:br w:type="page"/>
      </w:r>
    </w:p>
    <w:p w14:paraId="3C2428C8" w14:textId="77777777" w:rsidR="001E0EF5" w:rsidRPr="00F05306" w:rsidRDefault="00F47D00">
      <w:pPr>
        <w:rPr>
          <w:rFonts w:ascii="Times New Roman" w:hAnsi="Times New Roman" w:cs="Times New Roman"/>
        </w:rPr>
      </w:pPr>
      <w:r w:rsidRPr="00F05306">
        <w:rPr>
          <w:rFonts w:ascii="Times New Roman" w:hAnsi="Times New Roman" w:cs="Times New Roman"/>
          <w:noProof/>
        </w:rPr>
        <w:lastRenderedPageBreak/>
        <w:drawing>
          <wp:inline distT="0" distB="0" distL="0" distR="0" wp14:anchorId="3C24291C" wp14:editId="3C24291D">
            <wp:extent cx="5329555" cy="3051810"/>
            <wp:effectExtent l="0" t="0" r="4445"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noChangeArrowheads="1"/>
                    </pic:cNvPicPr>
                  </pic:nvPicPr>
                  <pic:blipFill>
                    <a:blip r:embed="rId32" cstate="print">
                      <a:extLst>
                        <a:ext uri="{28A0092B-C50C-407E-A947-70E740481C1C}">
                          <a14:useLocalDpi xmlns:a14="http://schemas.microsoft.com/office/drawing/2010/main" val="0"/>
                        </a:ext>
                      </a:extLst>
                    </a:blip>
                    <a:srcRect l="1188" r="4111"/>
                    <a:stretch>
                      <a:fillRect/>
                    </a:stretch>
                  </pic:blipFill>
                  <pic:spPr>
                    <a:xfrm>
                      <a:off x="0" y="0"/>
                      <a:ext cx="5336484" cy="3056000"/>
                    </a:xfrm>
                    <a:prstGeom prst="rect">
                      <a:avLst/>
                    </a:prstGeom>
                    <a:noFill/>
                    <a:ln>
                      <a:noFill/>
                    </a:ln>
                  </pic:spPr>
                </pic:pic>
              </a:graphicData>
            </a:graphic>
          </wp:inline>
        </w:drawing>
      </w:r>
    </w:p>
    <w:p w14:paraId="3C2428C9" w14:textId="11E8AD5D" w:rsidR="001E0EF5" w:rsidRPr="00997C0E" w:rsidRDefault="00F47D00" w:rsidP="00971EC1">
      <w:pPr>
        <w:spacing w:line="360" w:lineRule="auto"/>
        <w:rPr>
          <w:rFonts w:ascii="Times New Roman" w:hAnsi="Times New Roman" w:cs="Times New Roman"/>
          <w:sz w:val="22"/>
          <w:szCs w:val="24"/>
        </w:rPr>
      </w:pPr>
      <w:r w:rsidRPr="00997C0E">
        <w:rPr>
          <w:rFonts w:ascii="Times New Roman" w:hAnsi="Times New Roman" w:cs="Times New Roman"/>
          <w:b/>
          <w:bCs/>
          <w:sz w:val="22"/>
          <w:szCs w:val="24"/>
        </w:rPr>
        <w:t xml:space="preserve">Supplementary Figure </w:t>
      </w:r>
      <w:r w:rsidR="00BE4B46" w:rsidRPr="00997C0E">
        <w:rPr>
          <w:rFonts w:ascii="Times New Roman" w:hAnsi="Times New Roman" w:cs="Times New Roman"/>
          <w:b/>
          <w:bCs/>
          <w:sz w:val="22"/>
          <w:szCs w:val="24"/>
        </w:rPr>
        <w:t>20</w:t>
      </w:r>
      <w:r w:rsidR="007F3E61">
        <w:rPr>
          <w:rFonts w:ascii="Times New Roman" w:hAnsi="Times New Roman" w:cs="Times New Roman"/>
          <w:b/>
          <w:bCs/>
          <w:sz w:val="22"/>
          <w:szCs w:val="24"/>
        </w:rPr>
        <w:t xml:space="preserve"> |</w:t>
      </w:r>
      <w:r w:rsidR="003026C9" w:rsidRPr="00997C0E">
        <w:rPr>
          <w:rFonts w:ascii="Times New Roman" w:hAnsi="Times New Roman" w:cs="Times New Roman"/>
          <w:sz w:val="22"/>
          <w:szCs w:val="24"/>
        </w:rPr>
        <w:t xml:space="preserve"> </w:t>
      </w:r>
      <w:r w:rsidR="003026C9" w:rsidRPr="00997C0E">
        <w:rPr>
          <w:rFonts w:ascii="Times New Roman" w:hAnsi="Times New Roman" w:cs="Times New Roman"/>
          <w:b/>
          <w:bCs/>
          <w:sz w:val="22"/>
          <w:szCs w:val="24"/>
        </w:rPr>
        <w:t>Habituation behavior of the vision sensor.</w:t>
      </w:r>
      <w:r w:rsidRPr="00997C0E">
        <w:rPr>
          <w:rFonts w:ascii="Times New Roman" w:hAnsi="Times New Roman" w:cs="Times New Roman"/>
          <w:sz w:val="22"/>
          <w:szCs w:val="24"/>
        </w:rPr>
        <w:t xml:space="preserve"> a) Normalized photoresponse curves of the device under two consecutive optical pulses under different conditioning stimuli times. b) Normalized photoresponse curves of the device under conditioning stimuli times of 4.4s. c) Single exponential decay model of current response under different conditioning stimuli times. (Light intensity: 30 mW</w:t>
      </w:r>
      <w:r w:rsidRPr="00997C0E">
        <w:rPr>
          <w:rFonts w:ascii="Times New Roman" w:hAnsi="Times New Roman" w:cs="Times New Roman"/>
          <w:sz w:val="22"/>
          <w:szCs w:val="24"/>
          <w:vertAlign w:val="superscript"/>
        </w:rPr>
        <w:t>-2</w:t>
      </w:r>
      <w:r w:rsidRPr="00997C0E">
        <w:rPr>
          <w:rFonts w:ascii="Times New Roman" w:hAnsi="Times New Roman" w:cs="Times New Roman"/>
          <w:sz w:val="22"/>
          <w:szCs w:val="24"/>
        </w:rPr>
        <w:t>, V</w:t>
      </w:r>
      <w:r w:rsidRPr="00997C0E">
        <w:rPr>
          <w:rFonts w:ascii="Times New Roman" w:hAnsi="Times New Roman" w:cs="Times New Roman"/>
          <w:sz w:val="22"/>
          <w:szCs w:val="24"/>
          <w:vertAlign w:val="subscript"/>
        </w:rPr>
        <w:t>DS</w:t>
      </w:r>
      <w:r w:rsidRPr="00997C0E">
        <w:rPr>
          <w:rFonts w:ascii="Times New Roman" w:hAnsi="Times New Roman" w:cs="Times New Roman"/>
          <w:sz w:val="22"/>
          <w:szCs w:val="24"/>
        </w:rPr>
        <w:t>=5V) d) Normalized photoresponse curves of the device under two consecutive optical pulses with different time intervals. e) Normalized photoresponse curves of the device under conditioning stimuli times of 4.4s. f) Single exponential decay model of current response under different conditioning stimuli times. (Light intensity: 30 mW</w:t>
      </w:r>
      <w:r w:rsidRPr="00997C0E">
        <w:rPr>
          <w:rFonts w:ascii="Times New Roman" w:hAnsi="Times New Roman" w:cs="Times New Roman"/>
          <w:sz w:val="22"/>
          <w:szCs w:val="24"/>
          <w:vertAlign w:val="superscript"/>
        </w:rPr>
        <w:t>-2</w:t>
      </w:r>
      <w:r w:rsidRPr="00997C0E">
        <w:rPr>
          <w:rFonts w:ascii="Times New Roman" w:hAnsi="Times New Roman" w:cs="Times New Roman"/>
          <w:sz w:val="22"/>
          <w:szCs w:val="24"/>
        </w:rPr>
        <w:t>, V</w:t>
      </w:r>
      <w:r w:rsidRPr="00997C0E">
        <w:rPr>
          <w:rFonts w:ascii="Times New Roman" w:hAnsi="Times New Roman" w:cs="Times New Roman"/>
          <w:sz w:val="22"/>
          <w:szCs w:val="24"/>
          <w:vertAlign w:val="subscript"/>
        </w:rPr>
        <w:t>DS</w:t>
      </w:r>
      <w:r w:rsidRPr="00997C0E">
        <w:rPr>
          <w:rFonts w:ascii="Times New Roman" w:hAnsi="Times New Roman" w:cs="Times New Roman"/>
          <w:sz w:val="22"/>
          <w:szCs w:val="24"/>
        </w:rPr>
        <w:t>=-5V)</w:t>
      </w:r>
    </w:p>
    <w:p w14:paraId="3C2428CA" w14:textId="77777777" w:rsidR="001E0EF5" w:rsidRPr="00F05306" w:rsidRDefault="001E0EF5">
      <w:pPr>
        <w:spacing w:line="480" w:lineRule="auto"/>
        <w:rPr>
          <w:rFonts w:ascii="Times New Roman" w:hAnsi="Times New Roman" w:cs="Times New Roman"/>
        </w:rPr>
      </w:pPr>
    </w:p>
    <w:p w14:paraId="3C2428CB" w14:textId="77777777" w:rsidR="001E0EF5" w:rsidRPr="00F05306" w:rsidRDefault="001E0EF5">
      <w:pPr>
        <w:rPr>
          <w:rFonts w:ascii="Times New Roman" w:hAnsi="Times New Roman" w:cs="Times New Roman"/>
        </w:rPr>
      </w:pPr>
    </w:p>
    <w:p w14:paraId="3C2428CC" w14:textId="77777777" w:rsidR="001E0EF5" w:rsidRPr="00F05306" w:rsidRDefault="001E0EF5">
      <w:pPr>
        <w:rPr>
          <w:rFonts w:ascii="Times New Roman" w:hAnsi="Times New Roman" w:cs="Times New Roman"/>
        </w:rPr>
      </w:pPr>
    </w:p>
    <w:p w14:paraId="3C2428CD" w14:textId="77777777" w:rsidR="001E0EF5" w:rsidRPr="00F05306" w:rsidRDefault="001E0EF5">
      <w:pPr>
        <w:rPr>
          <w:rFonts w:ascii="Times New Roman" w:hAnsi="Times New Roman" w:cs="Times New Roman"/>
        </w:rPr>
      </w:pPr>
    </w:p>
    <w:p w14:paraId="3C2428CE" w14:textId="77777777" w:rsidR="001E0EF5" w:rsidRPr="00F05306" w:rsidRDefault="001E0EF5">
      <w:pPr>
        <w:rPr>
          <w:rFonts w:ascii="Times New Roman" w:hAnsi="Times New Roman" w:cs="Times New Roman"/>
        </w:rPr>
      </w:pPr>
    </w:p>
    <w:p w14:paraId="3C2428CF" w14:textId="77777777" w:rsidR="001E0EF5" w:rsidRPr="00F05306" w:rsidRDefault="001E0EF5">
      <w:pPr>
        <w:rPr>
          <w:rFonts w:ascii="Times New Roman" w:hAnsi="Times New Roman" w:cs="Times New Roman"/>
        </w:rPr>
      </w:pPr>
    </w:p>
    <w:p w14:paraId="3C2428D0" w14:textId="77777777" w:rsidR="001E0EF5" w:rsidRPr="00F05306" w:rsidRDefault="00F47D00">
      <w:pPr>
        <w:widowControl/>
        <w:jc w:val="left"/>
        <w:rPr>
          <w:rFonts w:ascii="Times New Roman" w:hAnsi="Times New Roman" w:cs="Times New Roman"/>
        </w:rPr>
      </w:pPr>
      <w:r w:rsidRPr="00F05306">
        <w:rPr>
          <w:rFonts w:ascii="Times New Roman" w:hAnsi="Times New Roman" w:cs="Times New Roman"/>
        </w:rPr>
        <w:br w:type="page"/>
      </w:r>
    </w:p>
    <w:p w14:paraId="3C2428D1" w14:textId="21D1ACA8" w:rsidR="001E0EF5" w:rsidRPr="00F05306" w:rsidRDefault="00F47D00">
      <w:pPr>
        <w:spacing w:line="480" w:lineRule="auto"/>
        <w:rPr>
          <w:rFonts w:ascii="Times New Roman" w:hAnsi="Times New Roman" w:cs="Times New Roman"/>
          <w:b/>
          <w:bCs/>
          <w:sz w:val="24"/>
          <w:szCs w:val="24"/>
        </w:rPr>
      </w:pPr>
      <w:r w:rsidRPr="00F05306">
        <w:rPr>
          <w:rFonts w:ascii="Times New Roman" w:hAnsi="Times New Roman" w:cs="Times New Roman"/>
          <w:b/>
          <w:bCs/>
          <w:sz w:val="24"/>
          <w:szCs w:val="24"/>
        </w:rPr>
        <w:lastRenderedPageBreak/>
        <w:t xml:space="preserve">Supplementary note 2: </w:t>
      </w:r>
      <w:r w:rsidR="00A47FB2" w:rsidRPr="00F05306">
        <w:rPr>
          <w:rFonts w:ascii="Times New Roman" w:hAnsi="Times New Roman" w:cs="Times New Roman"/>
          <w:b/>
          <w:bCs/>
          <w:sz w:val="24"/>
          <w:szCs w:val="24"/>
        </w:rPr>
        <w:t>V</w:t>
      </w:r>
      <w:r w:rsidRPr="00F05306">
        <w:rPr>
          <w:rFonts w:ascii="Times New Roman" w:hAnsi="Times New Roman" w:cs="Times New Roman"/>
          <w:b/>
          <w:bCs/>
          <w:sz w:val="24"/>
          <w:szCs w:val="24"/>
        </w:rPr>
        <w:t>oltage refresh behavior of sensor</w:t>
      </w:r>
    </w:p>
    <w:p w14:paraId="3C2428D2" w14:textId="58D9A4BF" w:rsidR="001E0EF5" w:rsidRPr="00F05306" w:rsidRDefault="00F47D00" w:rsidP="00E2787B">
      <w:pPr>
        <w:spacing w:line="360" w:lineRule="auto"/>
        <w:rPr>
          <w:rFonts w:ascii="Times New Roman" w:hAnsi="Times New Roman" w:cs="Times New Roman"/>
          <w:sz w:val="22"/>
        </w:rPr>
      </w:pPr>
      <w:r w:rsidRPr="00F05306">
        <w:rPr>
          <w:rFonts w:ascii="Times New Roman" w:hAnsi="Times New Roman" w:cs="Times New Roman"/>
          <w:sz w:val="22"/>
        </w:rPr>
        <w:t>In addition to the effect of the magnitude of the read voltage, the effect of voltage switching on the adaptive behavior in the visual sensor is worth exploring</w:t>
      </w:r>
      <w:r w:rsidRPr="00F05306">
        <w:rPr>
          <w:rFonts w:ascii="Times New Roman" w:hAnsi="Times New Roman" w:cs="Times New Roman"/>
          <w:sz w:val="22"/>
        </w:rPr>
        <w:fldChar w:fldCharType="begin"/>
      </w:r>
      <w:r w:rsidRPr="00F05306">
        <w:rPr>
          <w:rFonts w:ascii="Times New Roman" w:hAnsi="Times New Roman" w:cs="Times New Roman"/>
          <w:sz w:val="22"/>
        </w:rPr>
        <w:instrText xml:space="preserve"> ADDIN ZOTERO_ITEM CSL_CITATION {"citationID":"op1TNnev","properties":{"formattedCitation":"\\super 1\\nosupersub{}","plainCitation":"1","noteIndex":0},"citationItems":[{"id":10336,"uris":["http://zotero.org/users/7330911/items/AQVK3BVD"],"itemData":{"id":10336,"type":"article-journal","container-title":"Journal of Neuroscience","DOI":"10.1523/JNEUROSCI.2926-10.2010","ISSN":"0270-6474, 1529-2401","issue":"40","journalAbbreviation":"Journal of Neuroscience","language":"en","note":"53","page":"13384-13395","source":"DOI.org (Crossref)","title":"Multiple Desensitization Mechanisms of Mechanotransducer Channels Shape Firing of Mechanosensory Neurons","volume":"30","author":[{"family":"Hao","given":"J."},{"family":"Delmas","given":"P."}],"issued":{"date-parts":[["2010",10,6]]},"citation-key":"hao2010multiple"}}],"schema":"https://github.com/citation-style-language/schema/raw/master/csl-citation.json"} </w:instrText>
      </w:r>
      <w:r w:rsidRPr="00F05306">
        <w:rPr>
          <w:rFonts w:ascii="Times New Roman" w:hAnsi="Times New Roman" w:cs="Times New Roman"/>
          <w:sz w:val="22"/>
        </w:rPr>
        <w:fldChar w:fldCharType="separate"/>
      </w:r>
      <w:r w:rsidR="005D6176" w:rsidRPr="00F05306">
        <w:rPr>
          <w:rFonts w:ascii="Times New Roman" w:hAnsi="Times New Roman" w:cs="Times New Roman"/>
          <w:kern w:val="0"/>
          <w:sz w:val="22"/>
          <w:szCs w:val="24"/>
          <w:vertAlign w:val="superscript"/>
        </w:rPr>
        <w:t>1</w:t>
      </w:r>
      <w:r w:rsidRPr="00F05306">
        <w:rPr>
          <w:rFonts w:ascii="Times New Roman" w:hAnsi="Times New Roman" w:cs="Times New Roman"/>
          <w:sz w:val="22"/>
        </w:rPr>
        <w:fldChar w:fldCharType="end"/>
      </w:r>
      <w:r w:rsidRPr="00F05306">
        <w:rPr>
          <w:rFonts w:ascii="Times New Roman" w:hAnsi="Times New Roman" w:cs="Times New Roman"/>
          <w:sz w:val="22"/>
        </w:rPr>
        <w:t xml:space="preserve">. A comparison of single stimuli recorded at 5V and -5V respectively show that there is little difference in peak current (Supplementary Fig. </w:t>
      </w:r>
      <w:r w:rsidR="00CB2A4D" w:rsidRPr="00F05306">
        <w:rPr>
          <w:rFonts w:ascii="Times New Roman" w:hAnsi="Times New Roman" w:cs="Times New Roman"/>
          <w:sz w:val="22"/>
        </w:rPr>
        <w:t>21</w:t>
      </w:r>
      <w:r w:rsidRPr="00F05306">
        <w:rPr>
          <w:rFonts w:ascii="Times New Roman" w:hAnsi="Times New Roman" w:cs="Times New Roman"/>
          <w:sz w:val="22"/>
        </w:rPr>
        <w:t xml:space="preserve">a). In contrast to the current response under voltage reverse, the single stimuli response contributed to a lower peak current when the read voltage was not changed (Supplementary Fig. </w:t>
      </w:r>
      <w:r w:rsidR="00CB2A4D" w:rsidRPr="00F05306">
        <w:rPr>
          <w:rFonts w:ascii="Times New Roman" w:hAnsi="Times New Roman" w:cs="Times New Roman"/>
          <w:sz w:val="22"/>
        </w:rPr>
        <w:t>21</w:t>
      </w:r>
      <w:r w:rsidRPr="00F05306">
        <w:rPr>
          <w:rFonts w:ascii="Times New Roman" w:hAnsi="Times New Roman" w:cs="Times New Roman"/>
          <w:sz w:val="22"/>
        </w:rPr>
        <w:t xml:space="preserve">c). The subsequent photocurrent response could not reach the height of the previous one due to the carriers generated by the photovoltaic effect in the device staying in the trap state. By switching the voltage, the current response resumes the initial trend, which is verified in the next voltage transition. </w:t>
      </w:r>
    </w:p>
    <w:p w14:paraId="6DF85CE7" w14:textId="77777777" w:rsidR="00CB2A4D" w:rsidRPr="00F05306" w:rsidRDefault="00CB2A4D" w:rsidP="00E2787B">
      <w:pPr>
        <w:widowControl/>
        <w:spacing w:line="360" w:lineRule="auto"/>
        <w:jc w:val="left"/>
        <w:rPr>
          <w:rFonts w:ascii="Times New Roman" w:hAnsi="Times New Roman" w:cs="Times New Roman"/>
        </w:rPr>
      </w:pPr>
      <w:r w:rsidRPr="00F05306">
        <w:rPr>
          <w:rFonts w:ascii="Times New Roman" w:hAnsi="Times New Roman" w:cs="Times New Roman"/>
        </w:rPr>
        <w:br w:type="page"/>
      </w:r>
    </w:p>
    <w:p w14:paraId="3C2428D3" w14:textId="30920C8D" w:rsidR="001E0EF5" w:rsidRPr="00F05306" w:rsidRDefault="00F47D00">
      <w:pPr>
        <w:jc w:val="center"/>
        <w:rPr>
          <w:rFonts w:ascii="Times New Roman" w:hAnsi="Times New Roman" w:cs="Times New Roman"/>
        </w:rPr>
      </w:pPr>
      <w:r w:rsidRPr="00F05306">
        <w:rPr>
          <w:rFonts w:ascii="Times New Roman" w:hAnsi="Times New Roman" w:cs="Times New Roman"/>
          <w:noProof/>
        </w:rPr>
        <w:lastRenderedPageBreak/>
        <w:drawing>
          <wp:inline distT="0" distB="0" distL="0" distR="0" wp14:anchorId="3C24291E" wp14:editId="3C24291F">
            <wp:extent cx="4780280" cy="3629660"/>
            <wp:effectExtent l="0" t="0" r="1270" b="889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noChangeArrowheads="1"/>
                    </pic:cNvPicPr>
                  </pic:nvPicPr>
                  <pic:blipFill>
                    <a:blip r:embed="rId33">
                      <a:extLst>
                        <a:ext uri="{28A0092B-C50C-407E-A947-70E740481C1C}">
                          <a14:useLocalDpi xmlns:a14="http://schemas.microsoft.com/office/drawing/2010/main" val="0"/>
                        </a:ext>
                      </a:extLst>
                    </a:blip>
                    <a:srcRect l="5728" t="4413" r="5695" b="3942"/>
                    <a:stretch>
                      <a:fillRect/>
                    </a:stretch>
                  </pic:blipFill>
                  <pic:spPr>
                    <a:xfrm>
                      <a:off x="0" y="0"/>
                      <a:ext cx="4783166" cy="3631904"/>
                    </a:xfrm>
                    <a:prstGeom prst="rect">
                      <a:avLst/>
                    </a:prstGeom>
                    <a:noFill/>
                    <a:ln>
                      <a:noFill/>
                    </a:ln>
                  </pic:spPr>
                </pic:pic>
              </a:graphicData>
            </a:graphic>
          </wp:inline>
        </w:drawing>
      </w:r>
    </w:p>
    <w:p w14:paraId="3C2428D4" w14:textId="29E705DA" w:rsidR="001E0EF5" w:rsidRPr="00997C0E" w:rsidRDefault="00F47D00" w:rsidP="00F662AC">
      <w:pPr>
        <w:spacing w:line="360" w:lineRule="auto"/>
        <w:rPr>
          <w:rFonts w:ascii="Times New Roman" w:hAnsi="Times New Roman" w:cs="Times New Roman"/>
          <w:sz w:val="22"/>
          <w:szCs w:val="24"/>
        </w:rPr>
      </w:pPr>
      <w:r w:rsidRPr="00997C0E">
        <w:rPr>
          <w:rFonts w:ascii="Times New Roman" w:hAnsi="Times New Roman" w:cs="Times New Roman"/>
          <w:b/>
          <w:bCs/>
          <w:sz w:val="22"/>
          <w:szCs w:val="24"/>
        </w:rPr>
        <w:t xml:space="preserve">Supplementary Figure </w:t>
      </w:r>
      <w:r w:rsidR="00CB2A4D" w:rsidRPr="00997C0E">
        <w:rPr>
          <w:rFonts w:ascii="Times New Roman" w:hAnsi="Times New Roman" w:cs="Times New Roman"/>
          <w:b/>
          <w:bCs/>
          <w:sz w:val="22"/>
          <w:szCs w:val="24"/>
        </w:rPr>
        <w:t>21</w:t>
      </w:r>
      <w:r w:rsidR="006C2D8E">
        <w:rPr>
          <w:rFonts w:ascii="Times New Roman" w:hAnsi="Times New Roman" w:cs="Times New Roman"/>
          <w:b/>
          <w:bCs/>
          <w:sz w:val="22"/>
          <w:szCs w:val="24"/>
        </w:rPr>
        <w:t xml:space="preserve"> |</w:t>
      </w:r>
      <w:r w:rsidRPr="00997C0E">
        <w:rPr>
          <w:rFonts w:ascii="Times New Roman" w:hAnsi="Times New Roman" w:cs="Times New Roman"/>
          <w:sz w:val="22"/>
          <w:szCs w:val="24"/>
        </w:rPr>
        <w:t xml:space="preserve"> </w:t>
      </w:r>
      <w:r w:rsidR="00B062B6" w:rsidRPr="00997C0E">
        <w:rPr>
          <w:rFonts w:ascii="Times New Roman" w:hAnsi="Times New Roman" w:cs="Times New Roman"/>
          <w:b/>
          <w:bCs/>
          <w:sz w:val="22"/>
          <w:szCs w:val="24"/>
        </w:rPr>
        <w:t>Voltage refresh behavior of sensor.</w:t>
      </w:r>
      <w:r w:rsidR="00B062B6" w:rsidRPr="00997C0E">
        <w:rPr>
          <w:rFonts w:ascii="Times New Roman" w:hAnsi="Times New Roman" w:cs="Times New Roman"/>
          <w:sz w:val="22"/>
          <w:szCs w:val="24"/>
        </w:rPr>
        <w:t xml:space="preserve"> </w:t>
      </w:r>
      <w:r w:rsidRPr="00997C0E">
        <w:rPr>
          <w:rFonts w:ascii="Times New Roman" w:hAnsi="Times New Roman" w:cs="Times New Roman"/>
          <w:sz w:val="22"/>
          <w:szCs w:val="24"/>
        </w:rPr>
        <w:t>a) Normalized photoresponse curves of the device under opposite V</w:t>
      </w:r>
      <w:r w:rsidRPr="00997C0E">
        <w:rPr>
          <w:rFonts w:ascii="Times New Roman" w:hAnsi="Times New Roman" w:cs="Times New Roman"/>
          <w:sz w:val="22"/>
          <w:szCs w:val="24"/>
          <w:vertAlign w:val="subscript"/>
        </w:rPr>
        <w:t xml:space="preserve">DS </w:t>
      </w:r>
      <w:r w:rsidRPr="00997C0E">
        <w:rPr>
          <w:rFonts w:ascii="Times New Roman" w:hAnsi="Times New Roman" w:cs="Times New Roman"/>
          <w:sz w:val="22"/>
          <w:szCs w:val="24"/>
        </w:rPr>
        <w:t xml:space="preserve">(light intensity of 30 </w:t>
      </w:r>
      <w:proofErr w:type="spellStart"/>
      <w:r w:rsidRPr="00997C0E">
        <w:rPr>
          <w:rFonts w:ascii="Times New Roman" w:hAnsi="Times New Roman" w:cs="Times New Roman"/>
          <w:sz w:val="22"/>
          <w:szCs w:val="24"/>
        </w:rPr>
        <w:t>mW</w:t>
      </w:r>
      <w:proofErr w:type="spellEnd"/>
      <w:r w:rsidRPr="00997C0E">
        <w:rPr>
          <w:rFonts w:ascii="Times New Roman" w:hAnsi="Times New Roman" w:cs="Times New Roman"/>
          <w:sz w:val="22"/>
          <w:szCs w:val="24"/>
        </w:rPr>
        <w:t xml:space="preserve"> cm</w:t>
      </w:r>
      <w:r w:rsidRPr="00997C0E">
        <w:rPr>
          <w:rFonts w:ascii="Times New Roman" w:hAnsi="Times New Roman" w:cs="Times New Roman"/>
          <w:sz w:val="22"/>
          <w:szCs w:val="24"/>
          <w:vertAlign w:val="superscript"/>
        </w:rPr>
        <w:t>-2</w:t>
      </w:r>
      <w:r w:rsidRPr="00997C0E">
        <w:rPr>
          <w:rFonts w:ascii="Times New Roman" w:hAnsi="Times New Roman" w:cs="Times New Roman"/>
          <w:sz w:val="22"/>
          <w:szCs w:val="24"/>
        </w:rPr>
        <w:t>). b) Normalized peak response of a).</w:t>
      </w:r>
      <w:r w:rsidR="006129A8" w:rsidRPr="00997C0E">
        <w:rPr>
          <w:rFonts w:ascii="Times New Roman" w:hAnsi="Times New Roman" w:cs="Times New Roman"/>
          <w:sz w:val="22"/>
          <w:szCs w:val="24"/>
        </w:rPr>
        <w:t xml:space="preserve"> </w:t>
      </w:r>
      <w:r w:rsidRPr="00997C0E">
        <w:rPr>
          <w:rFonts w:ascii="Times New Roman" w:hAnsi="Times New Roman" w:cs="Times New Roman"/>
          <w:sz w:val="22"/>
          <w:szCs w:val="24"/>
        </w:rPr>
        <w:t>c) Normalized photoresponse curves of the device under the same V</w:t>
      </w:r>
      <w:r w:rsidRPr="00997C0E">
        <w:rPr>
          <w:rFonts w:ascii="Times New Roman" w:hAnsi="Times New Roman" w:cs="Times New Roman"/>
          <w:sz w:val="22"/>
          <w:szCs w:val="24"/>
          <w:vertAlign w:val="subscript"/>
        </w:rPr>
        <w:t xml:space="preserve">DS </w:t>
      </w:r>
      <w:r w:rsidRPr="00997C0E">
        <w:rPr>
          <w:rFonts w:ascii="Times New Roman" w:hAnsi="Times New Roman" w:cs="Times New Roman"/>
          <w:sz w:val="22"/>
          <w:szCs w:val="24"/>
        </w:rPr>
        <w:t xml:space="preserve">(light intensity of 30 </w:t>
      </w:r>
      <w:proofErr w:type="spellStart"/>
      <w:r w:rsidRPr="00997C0E">
        <w:rPr>
          <w:rFonts w:ascii="Times New Roman" w:hAnsi="Times New Roman" w:cs="Times New Roman"/>
          <w:sz w:val="22"/>
          <w:szCs w:val="24"/>
        </w:rPr>
        <w:t>mW</w:t>
      </w:r>
      <w:proofErr w:type="spellEnd"/>
      <w:r w:rsidRPr="00997C0E">
        <w:rPr>
          <w:rFonts w:ascii="Times New Roman" w:hAnsi="Times New Roman" w:cs="Times New Roman"/>
          <w:sz w:val="22"/>
          <w:szCs w:val="24"/>
        </w:rPr>
        <w:t xml:space="preserve"> cm</w:t>
      </w:r>
      <w:r w:rsidRPr="00997C0E">
        <w:rPr>
          <w:rFonts w:ascii="Times New Roman" w:hAnsi="Times New Roman" w:cs="Times New Roman"/>
          <w:sz w:val="22"/>
          <w:szCs w:val="24"/>
          <w:vertAlign w:val="superscript"/>
        </w:rPr>
        <w:t>-2</w:t>
      </w:r>
      <w:r w:rsidRPr="00997C0E">
        <w:rPr>
          <w:rFonts w:ascii="Times New Roman" w:hAnsi="Times New Roman" w:cs="Times New Roman"/>
          <w:sz w:val="22"/>
          <w:szCs w:val="24"/>
        </w:rPr>
        <w:t>). d) Normalized peak response of c).</w:t>
      </w:r>
    </w:p>
    <w:p w14:paraId="3C2428D7" w14:textId="77777777" w:rsidR="001E0EF5" w:rsidRPr="00524A54" w:rsidRDefault="001E0EF5">
      <w:pPr>
        <w:jc w:val="center"/>
        <w:rPr>
          <w:rFonts w:ascii="Times New Roman" w:hAnsi="Times New Roman" w:cs="Times New Roman"/>
        </w:rPr>
      </w:pPr>
    </w:p>
    <w:p w14:paraId="3C2428D8" w14:textId="77777777" w:rsidR="001E0EF5" w:rsidRPr="00F05306" w:rsidRDefault="001E0EF5">
      <w:pPr>
        <w:jc w:val="center"/>
        <w:rPr>
          <w:rFonts w:ascii="Times New Roman" w:hAnsi="Times New Roman" w:cs="Times New Roman"/>
        </w:rPr>
      </w:pPr>
    </w:p>
    <w:p w14:paraId="3C2428D9" w14:textId="77777777" w:rsidR="001E0EF5" w:rsidRPr="00F05306" w:rsidRDefault="001E0EF5">
      <w:pPr>
        <w:jc w:val="center"/>
        <w:rPr>
          <w:rFonts w:ascii="Times New Roman" w:hAnsi="Times New Roman" w:cs="Times New Roman"/>
        </w:rPr>
      </w:pPr>
    </w:p>
    <w:p w14:paraId="3C2428DA" w14:textId="77777777" w:rsidR="001E0EF5" w:rsidRPr="00F05306" w:rsidRDefault="001E0EF5">
      <w:pPr>
        <w:jc w:val="center"/>
        <w:rPr>
          <w:rFonts w:ascii="Times New Roman" w:hAnsi="Times New Roman" w:cs="Times New Roman"/>
        </w:rPr>
      </w:pPr>
    </w:p>
    <w:p w14:paraId="3C2428DB" w14:textId="77777777" w:rsidR="001E0EF5" w:rsidRPr="00F05306" w:rsidRDefault="001E0EF5">
      <w:pPr>
        <w:jc w:val="center"/>
        <w:rPr>
          <w:rFonts w:ascii="Times New Roman" w:hAnsi="Times New Roman" w:cs="Times New Roman"/>
        </w:rPr>
      </w:pPr>
    </w:p>
    <w:p w14:paraId="3C2428DC" w14:textId="77777777" w:rsidR="001E0EF5" w:rsidRPr="00F05306" w:rsidRDefault="001E0EF5">
      <w:pPr>
        <w:jc w:val="center"/>
        <w:rPr>
          <w:rFonts w:ascii="Times New Roman" w:hAnsi="Times New Roman" w:cs="Times New Roman"/>
        </w:rPr>
      </w:pPr>
    </w:p>
    <w:p w14:paraId="3C2428DD" w14:textId="77777777" w:rsidR="001E0EF5" w:rsidRPr="00F05306" w:rsidRDefault="001E0EF5">
      <w:pPr>
        <w:jc w:val="center"/>
        <w:rPr>
          <w:rFonts w:ascii="Times New Roman" w:hAnsi="Times New Roman" w:cs="Times New Roman"/>
        </w:rPr>
      </w:pPr>
    </w:p>
    <w:p w14:paraId="3C2428DE" w14:textId="77777777" w:rsidR="001E0EF5" w:rsidRPr="00F05306" w:rsidRDefault="001E0EF5">
      <w:pPr>
        <w:jc w:val="center"/>
        <w:rPr>
          <w:rFonts w:ascii="Times New Roman" w:hAnsi="Times New Roman" w:cs="Times New Roman"/>
        </w:rPr>
      </w:pPr>
    </w:p>
    <w:p w14:paraId="3C2428DF" w14:textId="77777777" w:rsidR="001E0EF5" w:rsidRPr="00F05306" w:rsidRDefault="001E0EF5">
      <w:pPr>
        <w:jc w:val="center"/>
        <w:rPr>
          <w:rFonts w:ascii="Times New Roman" w:hAnsi="Times New Roman" w:cs="Times New Roman"/>
        </w:rPr>
      </w:pPr>
    </w:p>
    <w:p w14:paraId="3C2428E0" w14:textId="77777777" w:rsidR="001E0EF5" w:rsidRPr="00F05306" w:rsidRDefault="001E0EF5">
      <w:pPr>
        <w:jc w:val="center"/>
        <w:rPr>
          <w:rFonts w:ascii="Times New Roman" w:hAnsi="Times New Roman" w:cs="Times New Roman"/>
        </w:rPr>
      </w:pPr>
    </w:p>
    <w:p w14:paraId="3C2428E1" w14:textId="77777777" w:rsidR="001E0EF5" w:rsidRPr="00F05306" w:rsidRDefault="001E0EF5">
      <w:pPr>
        <w:jc w:val="center"/>
        <w:rPr>
          <w:rFonts w:ascii="Times New Roman" w:hAnsi="Times New Roman" w:cs="Times New Roman"/>
        </w:rPr>
      </w:pPr>
    </w:p>
    <w:p w14:paraId="3C2428E2" w14:textId="77777777" w:rsidR="001E0EF5" w:rsidRPr="00F05306" w:rsidRDefault="001E0EF5">
      <w:pPr>
        <w:jc w:val="center"/>
        <w:rPr>
          <w:rFonts w:ascii="Times New Roman" w:hAnsi="Times New Roman" w:cs="Times New Roman"/>
        </w:rPr>
      </w:pPr>
    </w:p>
    <w:p w14:paraId="3C2428E3" w14:textId="77777777" w:rsidR="001E0EF5" w:rsidRPr="00F05306" w:rsidRDefault="001E0EF5">
      <w:pPr>
        <w:jc w:val="center"/>
        <w:rPr>
          <w:rFonts w:ascii="Times New Roman" w:hAnsi="Times New Roman" w:cs="Times New Roman"/>
        </w:rPr>
      </w:pPr>
    </w:p>
    <w:p w14:paraId="3C2428E4" w14:textId="77777777" w:rsidR="001E0EF5" w:rsidRPr="00F05306" w:rsidRDefault="001E0EF5">
      <w:pPr>
        <w:jc w:val="center"/>
        <w:rPr>
          <w:rFonts w:ascii="Times New Roman" w:hAnsi="Times New Roman" w:cs="Times New Roman"/>
        </w:rPr>
      </w:pPr>
    </w:p>
    <w:p w14:paraId="3C2428E5" w14:textId="77777777" w:rsidR="001E0EF5" w:rsidRPr="00F05306" w:rsidRDefault="001E0EF5">
      <w:pPr>
        <w:jc w:val="center"/>
        <w:rPr>
          <w:rFonts w:ascii="Times New Roman" w:hAnsi="Times New Roman" w:cs="Times New Roman"/>
        </w:rPr>
      </w:pPr>
    </w:p>
    <w:p w14:paraId="3C2428E6" w14:textId="77777777" w:rsidR="001E0EF5" w:rsidRPr="00F05306" w:rsidRDefault="001E0EF5">
      <w:pPr>
        <w:jc w:val="center"/>
        <w:rPr>
          <w:rFonts w:ascii="Times New Roman" w:hAnsi="Times New Roman" w:cs="Times New Roman"/>
        </w:rPr>
      </w:pPr>
    </w:p>
    <w:p w14:paraId="3C2428E7" w14:textId="77777777" w:rsidR="001E0EF5" w:rsidRPr="00F05306" w:rsidRDefault="001E0EF5">
      <w:pPr>
        <w:jc w:val="center"/>
        <w:rPr>
          <w:rFonts w:ascii="Times New Roman" w:hAnsi="Times New Roman" w:cs="Times New Roman"/>
        </w:rPr>
      </w:pPr>
    </w:p>
    <w:p w14:paraId="7FA7FAC4" w14:textId="77777777" w:rsidR="00F662AC" w:rsidRPr="00F05306" w:rsidRDefault="00F662AC">
      <w:pPr>
        <w:widowControl/>
        <w:jc w:val="left"/>
        <w:rPr>
          <w:rFonts w:ascii="Times New Roman" w:hAnsi="Times New Roman" w:cs="Times New Roman"/>
          <w:b/>
          <w:bCs/>
          <w:sz w:val="28"/>
          <w:szCs w:val="28"/>
        </w:rPr>
      </w:pPr>
      <w:r w:rsidRPr="00F05306">
        <w:rPr>
          <w:rFonts w:ascii="Times New Roman" w:hAnsi="Times New Roman" w:cs="Times New Roman"/>
          <w:b/>
          <w:bCs/>
          <w:sz w:val="28"/>
          <w:szCs w:val="28"/>
        </w:rPr>
        <w:br w:type="page"/>
      </w:r>
    </w:p>
    <w:p w14:paraId="3C2428F3" w14:textId="036AE274" w:rsidR="001E0EF5" w:rsidRPr="00F05306" w:rsidRDefault="00F47D00" w:rsidP="00B57273">
      <w:pPr>
        <w:pStyle w:val="1"/>
      </w:pPr>
      <w:bookmarkStart w:id="7" w:name="_References"/>
      <w:bookmarkStart w:id="8" w:name="_Toc118827588"/>
      <w:bookmarkEnd w:id="7"/>
      <w:r w:rsidRPr="00F05306">
        <w:lastRenderedPageBreak/>
        <w:t>Reference</w:t>
      </w:r>
      <w:r w:rsidR="00B57273">
        <w:t>s</w:t>
      </w:r>
      <w:bookmarkEnd w:id="8"/>
    </w:p>
    <w:p w14:paraId="7DBFC4A3" w14:textId="77777777" w:rsidR="005D6176" w:rsidRPr="00997C0E" w:rsidRDefault="00F47D00" w:rsidP="007F6653">
      <w:pPr>
        <w:pStyle w:val="ad"/>
        <w:spacing w:line="360" w:lineRule="auto"/>
        <w:rPr>
          <w:rFonts w:ascii="Times New Roman" w:hAnsi="Times New Roman" w:cs="Times New Roman"/>
          <w:sz w:val="22"/>
          <w:szCs w:val="24"/>
        </w:rPr>
      </w:pPr>
      <w:r w:rsidRPr="00F05306">
        <w:rPr>
          <w:rFonts w:ascii="Times New Roman" w:hAnsi="Times New Roman" w:cs="Times New Roman"/>
        </w:rPr>
        <w:fldChar w:fldCharType="begin"/>
      </w:r>
      <w:r w:rsidR="005D6176" w:rsidRPr="00F05306">
        <w:rPr>
          <w:rFonts w:ascii="Times New Roman" w:hAnsi="Times New Roman" w:cs="Times New Roman"/>
        </w:rPr>
        <w:instrText xml:space="preserve"> ADDIN ZOTERO_BIBL {"uncited":[],"omitted":[],"custom":[]} CSL_BIBLIOGRAPHY </w:instrText>
      </w:r>
      <w:r w:rsidRPr="00F05306">
        <w:rPr>
          <w:rFonts w:ascii="Times New Roman" w:hAnsi="Times New Roman" w:cs="Times New Roman"/>
        </w:rPr>
        <w:fldChar w:fldCharType="separate"/>
      </w:r>
      <w:r w:rsidR="005D6176" w:rsidRPr="00997C0E">
        <w:rPr>
          <w:rFonts w:ascii="Times New Roman" w:hAnsi="Times New Roman" w:cs="Times New Roman"/>
          <w:sz w:val="22"/>
          <w:szCs w:val="24"/>
        </w:rPr>
        <w:t>1.</w:t>
      </w:r>
      <w:r w:rsidR="005D6176" w:rsidRPr="00997C0E">
        <w:rPr>
          <w:rFonts w:ascii="Times New Roman" w:hAnsi="Times New Roman" w:cs="Times New Roman"/>
          <w:sz w:val="22"/>
          <w:szCs w:val="24"/>
        </w:rPr>
        <w:tab/>
        <w:t xml:space="preserve">Hao, J. &amp; Delmas, P. Multiple Desensitization Mechanisms of Mechanotransducer Channels Shape Firing of Mechanosensory Neurons. </w:t>
      </w:r>
      <w:r w:rsidR="005D6176" w:rsidRPr="00997C0E">
        <w:rPr>
          <w:rFonts w:ascii="Times New Roman" w:hAnsi="Times New Roman" w:cs="Times New Roman"/>
          <w:i/>
          <w:iCs/>
          <w:sz w:val="22"/>
          <w:szCs w:val="24"/>
        </w:rPr>
        <w:t>Journal of Neuroscience</w:t>
      </w:r>
      <w:r w:rsidR="005D6176" w:rsidRPr="00997C0E">
        <w:rPr>
          <w:rFonts w:ascii="Times New Roman" w:hAnsi="Times New Roman" w:cs="Times New Roman"/>
          <w:sz w:val="22"/>
          <w:szCs w:val="24"/>
        </w:rPr>
        <w:t xml:space="preserve"> </w:t>
      </w:r>
      <w:r w:rsidR="005D6176" w:rsidRPr="00997C0E">
        <w:rPr>
          <w:rFonts w:ascii="Times New Roman" w:hAnsi="Times New Roman" w:cs="Times New Roman"/>
          <w:b/>
          <w:bCs/>
          <w:sz w:val="22"/>
          <w:szCs w:val="24"/>
        </w:rPr>
        <w:t>30</w:t>
      </w:r>
      <w:r w:rsidR="005D6176" w:rsidRPr="00997C0E">
        <w:rPr>
          <w:rFonts w:ascii="Times New Roman" w:hAnsi="Times New Roman" w:cs="Times New Roman"/>
          <w:sz w:val="22"/>
          <w:szCs w:val="24"/>
        </w:rPr>
        <w:t>, 13384–13395 (2010).</w:t>
      </w:r>
    </w:p>
    <w:p w14:paraId="40E792A8" w14:textId="77777777" w:rsidR="005D6176" w:rsidRPr="00F05306" w:rsidRDefault="005D6176" w:rsidP="007F6653">
      <w:pPr>
        <w:pStyle w:val="ad"/>
        <w:spacing w:line="360" w:lineRule="auto"/>
        <w:rPr>
          <w:rFonts w:ascii="Times New Roman" w:hAnsi="Times New Roman" w:cs="Times New Roman"/>
        </w:rPr>
      </w:pPr>
      <w:r w:rsidRPr="00F05306">
        <w:rPr>
          <w:rFonts w:ascii="Times New Roman" w:hAnsi="Times New Roman" w:cs="Times New Roman"/>
        </w:rPr>
        <w:t>2.</w:t>
      </w:r>
      <w:r w:rsidRPr="00F05306">
        <w:rPr>
          <w:rFonts w:ascii="Times New Roman" w:hAnsi="Times New Roman" w:cs="Times New Roman"/>
        </w:rPr>
        <w:tab/>
        <w:t xml:space="preserve">Wu, Z. </w:t>
      </w:r>
      <w:r w:rsidRPr="00F05306">
        <w:rPr>
          <w:rFonts w:ascii="Times New Roman" w:hAnsi="Times New Roman" w:cs="Times New Roman"/>
          <w:i/>
          <w:iCs/>
        </w:rPr>
        <w:t>et al.</w:t>
      </w:r>
      <w:r w:rsidRPr="00F05306">
        <w:rPr>
          <w:rFonts w:ascii="Times New Roman" w:hAnsi="Times New Roman" w:cs="Times New Roman"/>
        </w:rPr>
        <w:t xml:space="preserve"> A Habituation Sensory Nervous System with Memristors. </w:t>
      </w:r>
      <w:r w:rsidRPr="00F05306">
        <w:rPr>
          <w:rFonts w:ascii="Times New Roman" w:hAnsi="Times New Roman" w:cs="Times New Roman"/>
          <w:i/>
          <w:iCs/>
        </w:rPr>
        <w:t>Adv. Mater.</w:t>
      </w:r>
      <w:r w:rsidRPr="00F05306">
        <w:rPr>
          <w:rFonts w:ascii="Times New Roman" w:hAnsi="Times New Roman" w:cs="Times New Roman"/>
        </w:rPr>
        <w:t xml:space="preserve"> </w:t>
      </w:r>
      <w:r w:rsidRPr="00F05306">
        <w:rPr>
          <w:rFonts w:ascii="Times New Roman" w:hAnsi="Times New Roman" w:cs="Times New Roman"/>
          <w:b/>
          <w:bCs/>
        </w:rPr>
        <w:t>32</w:t>
      </w:r>
      <w:r w:rsidRPr="00F05306">
        <w:rPr>
          <w:rFonts w:ascii="Times New Roman" w:hAnsi="Times New Roman" w:cs="Times New Roman"/>
        </w:rPr>
        <w:t>, 2004398 (2020).</w:t>
      </w:r>
    </w:p>
    <w:p w14:paraId="0EF2112C" w14:textId="77777777" w:rsidR="005D6176" w:rsidRPr="00F05306" w:rsidRDefault="005D6176" w:rsidP="007F6653">
      <w:pPr>
        <w:pStyle w:val="ad"/>
        <w:spacing w:line="360" w:lineRule="auto"/>
        <w:rPr>
          <w:rFonts w:ascii="Times New Roman" w:hAnsi="Times New Roman" w:cs="Times New Roman"/>
        </w:rPr>
      </w:pPr>
      <w:r w:rsidRPr="00F05306">
        <w:rPr>
          <w:rFonts w:ascii="Times New Roman" w:hAnsi="Times New Roman" w:cs="Times New Roman"/>
        </w:rPr>
        <w:t>3.</w:t>
      </w:r>
      <w:r w:rsidRPr="00F05306">
        <w:rPr>
          <w:rFonts w:ascii="Times New Roman" w:hAnsi="Times New Roman" w:cs="Times New Roman"/>
        </w:rPr>
        <w:tab/>
        <w:t xml:space="preserve">Xie, D. </w:t>
      </w:r>
      <w:r w:rsidRPr="00F05306">
        <w:rPr>
          <w:rFonts w:ascii="Times New Roman" w:hAnsi="Times New Roman" w:cs="Times New Roman"/>
          <w:i/>
          <w:iCs/>
        </w:rPr>
        <w:t>et al.</w:t>
      </w:r>
      <w:r w:rsidRPr="00F05306">
        <w:rPr>
          <w:rFonts w:ascii="Times New Roman" w:hAnsi="Times New Roman" w:cs="Times New Roman"/>
        </w:rPr>
        <w:t xml:space="preserve"> Photoelectric Visual Adaptation Based on 0D‐CsPbBr </w:t>
      </w:r>
      <w:r w:rsidRPr="00F05306">
        <w:rPr>
          <w:rFonts w:ascii="Times New Roman" w:hAnsi="Times New Roman" w:cs="Times New Roman"/>
          <w:vertAlign w:val="subscript"/>
        </w:rPr>
        <w:t>3</w:t>
      </w:r>
      <w:r w:rsidRPr="00F05306">
        <w:rPr>
          <w:rFonts w:ascii="Times New Roman" w:hAnsi="Times New Roman" w:cs="Times New Roman"/>
        </w:rPr>
        <w:t xml:space="preserve"> ‐Quantum‐Dots/2D‐MoS </w:t>
      </w:r>
      <w:r w:rsidRPr="00F05306">
        <w:rPr>
          <w:rFonts w:ascii="Times New Roman" w:hAnsi="Times New Roman" w:cs="Times New Roman"/>
          <w:vertAlign w:val="subscript"/>
        </w:rPr>
        <w:t>2</w:t>
      </w:r>
      <w:r w:rsidRPr="00F05306">
        <w:rPr>
          <w:rFonts w:ascii="Times New Roman" w:hAnsi="Times New Roman" w:cs="Times New Roman"/>
        </w:rPr>
        <w:t xml:space="preserve"> Mixed‐Dimensional Heterojunction Transistor. </w:t>
      </w:r>
      <w:r w:rsidRPr="00F05306">
        <w:rPr>
          <w:rFonts w:ascii="Times New Roman" w:hAnsi="Times New Roman" w:cs="Times New Roman"/>
          <w:i/>
          <w:iCs/>
        </w:rPr>
        <w:t>Adv. Funct. Mater.</w:t>
      </w:r>
      <w:r w:rsidRPr="00F05306">
        <w:rPr>
          <w:rFonts w:ascii="Times New Roman" w:hAnsi="Times New Roman" w:cs="Times New Roman"/>
        </w:rPr>
        <w:t xml:space="preserve"> </w:t>
      </w:r>
      <w:r w:rsidRPr="00F05306">
        <w:rPr>
          <w:rFonts w:ascii="Times New Roman" w:hAnsi="Times New Roman" w:cs="Times New Roman"/>
          <w:b/>
          <w:bCs/>
        </w:rPr>
        <w:t>31</w:t>
      </w:r>
      <w:r w:rsidRPr="00F05306">
        <w:rPr>
          <w:rFonts w:ascii="Times New Roman" w:hAnsi="Times New Roman" w:cs="Times New Roman"/>
        </w:rPr>
        <w:t>, 2010655 (2021).</w:t>
      </w:r>
    </w:p>
    <w:p w14:paraId="3C2428F7" w14:textId="72D31686" w:rsidR="001E0EF5" w:rsidRPr="00F05306" w:rsidRDefault="00F47D00" w:rsidP="007F6653">
      <w:pPr>
        <w:spacing w:line="360" w:lineRule="auto"/>
        <w:rPr>
          <w:rFonts w:ascii="Times New Roman" w:hAnsi="Times New Roman" w:cs="Times New Roman"/>
        </w:rPr>
      </w:pPr>
      <w:r w:rsidRPr="00F05306">
        <w:rPr>
          <w:rFonts w:ascii="Times New Roman" w:hAnsi="Times New Roman" w:cs="Times New Roman"/>
        </w:rPr>
        <w:fldChar w:fldCharType="end"/>
      </w:r>
    </w:p>
    <w:sectPr w:rsidR="001E0EF5" w:rsidRPr="00F05306">
      <w:headerReference w:type="even" r:id="rId34"/>
      <w:headerReference w:type="default" r:id="rId35"/>
      <w:footerReference w:type="even" r:id="rId36"/>
      <w:footerReference w:type="default" r:id="rId37"/>
      <w:headerReference w:type="first" r:id="rId38"/>
      <w:footerReference w:type="first" r:id="rId3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01C721" w14:textId="77777777" w:rsidR="00DE720B" w:rsidRDefault="00DE720B" w:rsidP="005A7A5A">
      <w:r>
        <w:separator/>
      </w:r>
    </w:p>
  </w:endnote>
  <w:endnote w:type="continuationSeparator" w:id="0">
    <w:p w14:paraId="0F0F7DEE" w14:textId="77777777" w:rsidR="00DE720B" w:rsidRDefault="00DE720B" w:rsidP="005A7A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DB3E8" w14:textId="77777777" w:rsidR="003759D7" w:rsidRDefault="003759D7">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95370762"/>
      <w:docPartObj>
        <w:docPartGallery w:val="Page Numbers (Bottom of Page)"/>
        <w:docPartUnique/>
      </w:docPartObj>
    </w:sdtPr>
    <w:sdtEndPr>
      <w:rPr>
        <w:rFonts w:ascii="Times New Roman" w:hAnsi="Times New Roman" w:cs="Times New Roman"/>
      </w:rPr>
    </w:sdtEndPr>
    <w:sdtContent>
      <w:p w14:paraId="16207AA5" w14:textId="464DA3DE" w:rsidR="00C91215" w:rsidRPr="003759D7" w:rsidRDefault="00C91215">
        <w:pPr>
          <w:pStyle w:val="a5"/>
          <w:jc w:val="center"/>
          <w:rPr>
            <w:rFonts w:ascii="Times New Roman" w:hAnsi="Times New Roman" w:cs="Times New Roman"/>
          </w:rPr>
        </w:pPr>
        <w:r w:rsidRPr="003759D7">
          <w:rPr>
            <w:rFonts w:ascii="Times New Roman" w:hAnsi="Times New Roman" w:cs="Times New Roman"/>
          </w:rPr>
          <w:fldChar w:fldCharType="begin"/>
        </w:r>
        <w:r w:rsidRPr="003759D7">
          <w:rPr>
            <w:rFonts w:ascii="Times New Roman" w:hAnsi="Times New Roman" w:cs="Times New Roman"/>
          </w:rPr>
          <w:instrText>PAGE   \* MERGEFORMAT</w:instrText>
        </w:r>
        <w:r w:rsidRPr="003759D7">
          <w:rPr>
            <w:rFonts w:ascii="Times New Roman" w:hAnsi="Times New Roman" w:cs="Times New Roman"/>
          </w:rPr>
          <w:fldChar w:fldCharType="separate"/>
        </w:r>
        <w:r w:rsidRPr="003759D7">
          <w:rPr>
            <w:rFonts w:ascii="Times New Roman" w:hAnsi="Times New Roman" w:cs="Times New Roman"/>
          </w:rPr>
          <w:t>2</w:t>
        </w:r>
        <w:r w:rsidRPr="003759D7">
          <w:rPr>
            <w:rFonts w:ascii="Times New Roman" w:hAnsi="Times New Roman" w:cs="Times New Roman"/>
          </w:rPr>
          <w:fldChar w:fldCharType="end"/>
        </w:r>
      </w:p>
    </w:sdtContent>
  </w:sdt>
  <w:p w14:paraId="4D87ACBC" w14:textId="77777777" w:rsidR="005A7A5A" w:rsidRDefault="005A7A5A">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28C89D" w14:textId="77777777" w:rsidR="003759D7" w:rsidRDefault="003759D7">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CFB1CC" w14:textId="77777777" w:rsidR="00DE720B" w:rsidRDefault="00DE720B" w:rsidP="005A7A5A">
      <w:r>
        <w:separator/>
      </w:r>
    </w:p>
  </w:footnote>
  <w:footnote w:type="continuationSeparator" w:id="0">
    <w:p w14:paraId="69665C98" w14:textId="77777777" w:rsidR="00DE720B" w:rsidRDefault="00DE720B" w:rsidP="005A7A5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3E60B9" w14:textId="77777777" w:rsidR="003759D7" w:rsidRDefault="003759D7">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4F7DDC" w14:textId="77777777" w:rsidR="003759D7" w:rsidRPr="00E228C6" w:rsidRDefault="003759D7" w:rsidP="00E228C6"/>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761914" w14:textId="77777777" w:rsidR="003759D7" w:rsidRDefault="003759D7">
    <w:pPr>
      <w:pStyle w:val="af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defaultTabStop w:val="420"/>
  <w:hyphenationZone w:val="42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zI3NmI0ODhkYjZkNTUxNTc3YjZhYzA5OTcxN2VjYjQifQ=="/>
  </w:docVars>
  <w:rsids>
    <w:rsidRoot w:val="00A92324"/>
    <w:rsid w:val="00001C3A"/>
    <w:rsid w:val="00004031"/>
    <w:rsid w:val="00005854"/>
    <w:rsid w:val="00006BCF"/>
    <w:rsid w:val="00010633"/>
    <w:rsid w:val="00012A1D"/>
    <w:rsid w:val="00013A9C"/>
    <w:rsid w:val="000164B5"/>
    <w:rsid w:val="00016528"/>
    <w:rsid w:val="0002219D"/>
    <w:rsid w:val="00022CC6"/>
    <w:rsid w:val="00025543"/>
    <w:rsid w:val="00036425"/>
    <w:rsid w:val="00036DCC"/>
    <w:rsid w:val="000409E3"/>
    <w:rsid w:val="00041CCD"/>
    <w:rsid w:val="0004567D"/>
    <w:rsid w:val="00045FD1"/>
    <w:rsid w:val="0004660E"/>
    <w:rsid w:val="00050762"/>
    <w:rsid w:val="000512BC"/>
    <w:rsid w:val="00052E6B"/>
    <w:rsid w:val="00053999"/>
    <w:rsid w:val="00057238"/>
    <w:rsid w:val="00057411"/>
    <w:rsid w:val="00057B12"/>
    <w:rsid w:val="00057F9E"/>
    <w:rsid w:val="00060AF6"/>
    <w:rsid w:val="00060B71"/>
    <w:rsid w:val="00061682"/>
    <w:rsid w:val="000643D6"/>
    <w:rsid w:val="000643F1"/>
    <w:rsid w:val="00066154"/>
    <w:rsid w:val="000667A5"/>
    <w:rsid w:val="00070A22"/>
    <w:rsid w:val="0007214D"/>
    <w:rsid w:val="00074F79"/>
    <w:rsid w:val="00076918"/>
    <w:rsid w:val="00077041"/>
    <w:rsid w:val="00082D6E"/>
    <w:rsid w:val="00083365"/>
    <w:rsid w:val="00084385"/>
    <w:rsid w:val="000853AF"/>
    <w:rsid w:val="00085D7E"/>
    <w:rsid w:val="00086522"/>
    <w:rsid w:val="00090E9D"/>
    <w:rsid w:val="00094240"/>
    <w:rsid w:val="000948EC"/>
    <w:rsid w:val="00094C46"/>
    <w:rsid w:val="00094E16"/>
    <w:rsid w:val="00097339"/>
    <w:rsid w:val="00097797"/>
    <w:rsid w:val="000A1DF9"/>
    <w:rsid w:val="000A2999"/>
    <w:rsid w:val="000A35BB"/>
    <w:rsid w:val="000A64A3"/>
    <w:rsid w:val="000B081D"/>
    <w:rsid w:val="000B431D"/>
    <w:rsid w:val="000B6187"/>
    <w:rsid w:val="000B7BC9"/>
    <w:rsid w:val="000C140D"/>
    <w:rsid w:val="000C1558"/>
    <w:rsid w:val="000C3457"/>
    <w:rsid w:val="000D0315"/>
    <w:rsid w:val="000D1B3E"/>
    <w:rsid w:val="000D252B"/>
    <w:rsid w:val="000E048F"/>
    <w:rsid w:val="000E0814"/>
    <w:rsid w:val="000E3BB7"/>
    <w:rsid w:val="000E6EEE"/>
    <w:rsid w:val="000F1355"/>
    <w:rsid w:val="000F19D1"/>
    <w:rsid w:val="000F23BF"/>
    <w:rsid w:val="000F47C0"/>
    <w:rsid w:val="000F4945"/>
    <w:rsid w:val="000F5067"/>
    <w:rsid w:val="000F5958"/>
    <w:rsid w:val="000F77A5"/>
    <w:rsid w:val="000F7922"/>
    <w:rsid w:val="000F7AEF"/>
    <w:rsid w:val="001002AE"/>
    <w:rsid w:val="00100BCB"/>
    <w:rsid w:val="00101799"/>
    <w:rsid w:val="0010244A"/>
    <w:rsid w:val="00104CBC"/>
    <w:rsid w:val="00104D55"/>
    <w:rsid w:val="0010548D"/>
    <w:rsid w:val="00111913"/>
    <w:rsid w:val="001129BF"/>
    <w:rsid w:val="00114082"/>
    <w:rsid w:val="00117010"/>
    <w:rsid w:val="00117B5C"/>
    <w:rsid w:val="0012170D"/>
    <w:rsid w:val="0012365D"/>
    <w:rsid w:val="00123B22"/>
    <w:rsid w:val="001242CC"/>
    <w:rsid w:val="00125F97"/>
    <w:rsid w:val="00127071"/>
    <w:rsid w:val="00127D4A"/>
    <w:rsid w:val="00130409"/>
    <w:rsid w:val="0013059D"/>
    <w:rsid w:val="00133688"/>
    <w:rsid w:val="0013464A"/>
    <w:rsid w:val="00135543"/>
    <w:rsid w:val="00142174"/>
    <w:rsid w:val="0014499B"/>
    <w:rsid w:val="001478E4"/>
    <w:rsid w:val="001504A5"/>
    <w:rsid w:val="00150729"/>
    <w:rsid w:val="001516DD"/>
    <w:rsid w:val="00151EEE"/>
    <w:rsid w:val="00155CE3"/>
    <w:rsid w:val="001602F9"/>
    <w:rsid w:val="00165778"/>
    <w:rsid w:val="001711E8"/>
    <w:rsid w:val="001725BE"/>
    <w:rsid w:val="001748AB"/>
    <w:rsid w:val="001750CF"/>
    <w:rsid w:val="0017567A"/>
    <w:rsid w:val="00177C4F"/>
    <w:rsid w:val="00181006"/>
    <w:rsid w:val="001814D2"/>
    <w:rsid w:val="00183B1B"/>
    <w:rsid w:val="00187303"/>
    <w:rsid w:val="001905A2"/>
    <w:rsid w:val="00196BD0"/>
    <w:rsid w:val="00197179"/>
    <w:rsid w:val="001A2DF9"/>
    <w:rsid w:val="001A3946"/>
    <w:rsid w:val="001A4BC5"/>
    <w:rsid w:val="001A5299"/>
    <w:rsid w:val="001A55BA"/>
    <w:rsid w:val="001A5A47"/>
    <w:rsid w:val="001A7685"/>
    <w:rsid w:val="001B0F4A"/>
    <w:rsid w:val="001B17A9"/>
    <w:rsid w:val="001B2E53"/>
    <w:rsid w:val="001B3072"/>
    <w:rsid w:val="001B3450"/>
    <w:rsid w:val="001B4370"/>
    <w:rsid w:val="001B4F62"/>
    <w:rsid w:val="001B5C75"/>
    <w:rsid w:val="001B6E5C"/>
    <w:rsid w:val="001B7A3C"/>
    <w:rsid w:val="001B7EEE"/>
    <w:rsid w:val="001C3225"/>
    <w:rsid w:val="001C41EF"/>
    <w:rsid w:val="001C5AC7"/>
    <w:rsid w:val="001D29CA"/>
    <w:rsid w:val="001D3048"/>
    <w:rsid w:val="001D34F5"/>
    <w:rsid w:val="001D3E05"/>
    <w:rsid w:val="001E0EE7"/>
    <w:rsid w:val="001E0EF5"/>
    <w:rsid w:val="001E5690"/>
    <w:rsid w:val="001E6040"/>
    <w:rsid w:val="001E62AC"/>
    <w:rsid w:val="001E7DBD"/>
    <w:rsid w:val="001F007D"/>
    <w:rsid w:val="001F1F41"/>
    <w:rsid w:val="001F24B5"/>
    <w:rsid w:val="001F4599"/>
    <w:rsid w:val="00201FAE"/>
    <w:rsid w:val="00202C9D"/>
    <w:rsid w:val="00203E52"/>
    <w:rsid w:val="00204AE3"/>
    <w:rsid w:val="00204AF6"/>
    <w:rsid w:val="002075A3"/>
    <w:rsid w:val="00210B1B"/>
    <w:rsid w:val="00211AD5"/>
    <w:rsid w:val="00212413"/>
    <w:rsid w:val="00215792"/>
    <w:rsid w:val="00217546"/>
    <w:rsid w:val="00222614"/>
    <w:rsid w:val="002241A3"/>
    <w:rsid w:val="00225E2A"/>
    <w:rsid w:val="00226AFE"/>
    <w:rsid w:val="00227898"/>
    <w:rsid w:val="002311EE"/>
    <w:rsid w:val="00231EFA"/>
    <w:rsid w:val="002331F9"/>
    <w:rsid w:val="00235C17"/>
    <w:rsid w:val="0023634D"/>
    <w:rsid w:val="00236BCB"/>
    <w:rsid w:val="0023718E"/>
    <w:rsid w:val="00237BF8"/>
    <w:rsid w:val="00241742"/>
    <w:rsid w:val="00245E2E"/>
    <w:rsid w:val="002503DD"/>
    <w:rsid w:val="00250630"/>
    <w:rsid w:val="00250D72"/>
    <w:rsid w:val="0025360C"/>
    <w:rsid w:val="0025511C"/>
    <w:rsid w:val="002563E3"/>
    <w:rsid w:val="00257915"/>
    <w:rsid w:val="00257D30"/>
    <w:rsid w:val="002606EC"/>
    <w:rsid w:val="002614D2"/>
    <w:rsid w:val="00261B10"/>
    <w:rsid w:val="00261BE4"/>
    <w:rsid w:val="0026215F"/>
    <w:rsid w:val="00267953"/>
    <w:rsid w:val="00270467"/>
    <w:rsid w:val="0027378F"/>
    <w:rsid w:val="0027396D"/>
    <w:rsid w:val="00274877"/>
    <w:rsid w:val="00277901"/>
    <w:rsid w:val="00280204"/>
    <w:rsid w:val="00280C2C"/>
    <w:rsid w:val="00280C78"/>
    <w:rsid w:val="0028309F"/>
    <w:rsid w:val="002839CB"/>
    <w:rsid w:val="00290D83"/>
    <w:rsid w:val="0029124E"/>
    <w:rsid w:val="002974CC"/>
    <w:rsid w:val="002A256B"/>
    <w:rsid w:val="002A2BA4"/>
    <w:rsid w:val="002A34F5"/>
    <w:rsid w:val="002A42DE"/>
    <w:rsid w:val="002B18EF"/>
    <w:rsid w:val="002B4FBD"/>
    <w:rsid w:val="002B5745"/>
    <w:rsid w:val="002B619F"/>
    <w:rsid w:val="002B7A55"/>
    <w:rsid w:val="002B7BEA"/>
    <w:rsid w:val="002C0474"/>
    <w:rsid w:val="002C4962"/>
    <w:rsid w:val="002C6491"/>
    <w:rsid w:val="002D22E1"/>
    <w:rsid w:val="002D263A"/>
    <w:rsid w:val="002D5740"/>
    <w:rsid w:val="002D59E6"/>
    <w:rsid w:val="002D5A10"/>
    <w:rsid w:val="002D7D8B"/>
    <w:rsid w:val="002E1EA7"/>
    <w:rsid w:val="002E271E"/>
    <w:rsid w:val="002E29D5"/>
    <w:rsid w:val="002E2BB4"/>
    <w:rsid w:val="002E416B"/>
    <w:rsid w:val="002E49BF"/>
    <w:rsid w:val="002F14E9"/>
    <w:rsid w:val="002F1A31"/>
    <w:rsid w:val="002F30E6"/>
    <w:rsid w:val="002F3594"/>
    <w:rsid w:val="002F4E76"/>
    <w:rsid w:val="00300231"/>
    <w:rsid w:val="003012A7"/>
    <w:rsid w:val="00302425"/>
    <w:rsid w:val="003026C9"/>
    <w:rsid w:val="00303AE0"/>
    <w:rsid w:val="00303BBA"/>
    <w:rsid w:val="00304298"/>
    <w:rsid w:val="00304750"/>
    <w:rsid w:val="00304B08"/>
    <w:rsid w:val="00304CF4"/>
    <w:rsid w:val="00304DD1"/>
    <w:rsid w:val="00306BB6"/>
    <w:rsid w:val="00307072"/>
    <w:rsid w:val="00307F68"/>
    <w:rsid w:val="003106E5"/>
    <w:rsid w:val="0031257B"/>
    <w:rsid w:val="003138AA"/>
    <w:rsid w:val="00314777"/>
    <w:rsid w:val="00314C4A"/>
    <w:rsid w:val="00314EFE"/>
    <w:rsid w:val="00316295"/>
    <w:rsid w:val="00324094"/>
    <w:rsid w:val="00325416"/>
    <w:rsid w:val="003263E0"/>
    <w:rsid w:val="00326844"/>
    <w:rsid w:val="00330A93"/>
    <w:rsid w:val="00330C59"/>
    <w:rsid w:val="00330FA0"/>
    <w:rsid w:val="00331323"/>
    <w:rsid w:val="0033219E"/>
    <w:rsid w:val="00332C75"/>
    <w:rsid w:val="003347AF"/>
    <w:rsid w:val="00336925"/>
    <w:rsid w:val="00336EAA"/>
    <w:rsid w:val="0034067D"/>
    <w:rsid w:val="003408D1"/>
    <w:rsid w:val="00340F07"/>
    <w:rsid w:val="003416AB"/>
    <w:rsid w:val="00343618"/>
    <w:rsid w:val="00345B0D"/>
    <w:rsid w:val="003460C6"/>
    <w:rsid w:val="00346493"/>
    <w:rsid w:val="0034654D"/>
    <w:rsid w:val="00350549"/>
    <w:rsid w:val="00351098"/>
    <w:rsid w:val="00352AE8"/>
    <w:rsid w:val="00356EF7"/>
    <w:rsid w:val="00357A14"/>
    <w:rsid w:val="0036032A"/>
    <w:rsid w:val="0036120A"/>
    <w:rsid w:val="00361D02"/>
    <w:rsid w:val="00363677"/>
    <w:rsid w:val="00364630"/>
    <w:rsid w:val="00367465"/>
    <w:rsid w:val="00370A2E"/>
    <w:rsid w:val="00372465"/>
    <w:rsid w:val="00372C5E"/>
    <w:rsid w:val="00372CA4"/>
    <w:rsid w:val="003759D7"/>
    <w:rsid w:val="00375FDA"/>
    <w:rsid w:val="003762DC"/>
    <w:rsid w:val="00377D5F"/>
    <w:rsid w:val="00390091"/>
    <w:rsid w:val="00393C24"/>
    <w:rsid w:val="00394B4F"/>
    <w:rsid w:val="003952B3"/>
    <w:rsid w:val="0039564C"/>
    <w:rsid w:val="003A2C83"/>
    <w:rsid w:val="003A45AC"/>
    <w:rsid w:val="003A5872"/>
    <w:rsid w:val="003A67B8"/>
    <w:rsid w:val="003B0E6E"/>
    <w:rsid w:val="003B0FC8"/>
    <w:rsid w:val="003B3012"/>
    <w:rsid w:val="003B3BFE"/>
    <w:rsid w:val="003B3C47"/>
    <w:rsid w:val="003B4BA2"/>
    <w:rsid w:val="003B605A"/>
    <w:rsid w:val="003B6B88"/>
    <w:rsid w:val="003C1814"/>
    <w:rsid w:val="003C1A3F"/>
    <w:rsid w:val="003C5884"/>
    <w:rsid w:val="003D26E4"/>
    <w:rsid w:val="003D3B15"/>
    <w:rsid w:val="003E1803"/>
    <w:rsid w:val="003E1927"/>
    <w:rsid w:val="003E39F0"/>
    <w:rsid w:val="003E4089"/>
    <w:rsid w:val="003E582E"/>
    <w:rsid w:val="003E73CF"/>
    <w:rsid w:val="003F02BB"/>
    <w:rsid w:val="003F06E8"/>
    <w:rsid w:val="003F0B84"/>
    <w:rsid w:val="003F4DE1"/>
    <w:rsid w:val="003F5433"/>
    <w:rsid w:val="003F7B9D"/>
    <w:rsid w:val="00401EAB"/>
    <w:rsid w:val="00402537"/>
    <w:rsid w:val="004053D0"/>
    <w:rsid w:val="00406ED0"/>
    <w:rsid w:val="004123E7"/>
    <w:rsid w:val="004143D0"/>
    <w:rsid w:val="00414E47"/>
    <w:rsid w:val="00417E88"/>
    <w:rsid w:val="0042189C"/>
    <w:rsid w:val="00424493"/>
    <w:rsid w:val="004262FF"/>
    <w:rsid w:val="00430E99"/>
    <w:rsid w:val="00433FBA"/>
    <w:rsid w:val="00434D45"/>
    <w:rsid w:val="00435D40"/>
    <w:rsid w:val="00444BAD"/>
    <w:rsid w:val="00451C92"/>
    <w:rsid w:val="004525EB"/>
    <w:rsid w:val="00454868"/>
    <w:rsid w:val="0045662E"/>
    <w:rsid w:val="004572DB"/>
    <w:rsid w:val="00461097"/>
    <w:rsid w:val="004619DE"/>
    <w:rsid w:val="0046234B"/>
    <w:rsid w:val="00462805"/>
    <w:rsid w:val="004629DB"/>
    <w:rsid w:val="00464D06"/>
    <w:rsid w:val="004656B6"/>
    <w:rsid w:val="00466A46"/>
    <w:rsid w:val="00470991"/>
    <w:rsid w:val="00472011"/>
    <w:rsid w:val="004723A6"/>
    <w:rsid w:val="004739ED"/>
    <w:rsid w:val="004757B9"/>
    <w:rsid w:val="00477276"/>
    <w:rsid w:val="00477B2D"/>
    <w:rsid w:val="004818BD"/>
    <w:rsid w:val="00485D1B"/>
    <w:rsid w:val="004878DB"/>
    <w:rsid w:val="004879D3"/>
    <w:rsid w:val="0049001F"/>
    <w:rsid w:val="004915FF"/>
    <w:rsid w:val="004925D0"/>
    <w:rsid w:val="00492C88"/>
    <w:rsid w:val="00493B80"/>
    <w:rsid w:val="00497AB1"/>
    <w:rsid w:val="004A0116"/>
    <w:rsid w:val="004A2B94"/>
    <w:rsid w:val="004A3BEE"/>
    <w:rsid w:val="004A4091"/>
    <w:rsid w:val="004A597B"/>
    <w:rsid w:val="004A60B8"/>
    <w:rsid w:val="004B04E3"/>
    <w:rsid w:val="004B31A8"/>
    <w:rsid w:val="004C103A"/>
    <w:rsid w:val="004C217A"/>
    <w:rsid w:val="004C2547"/>
    <w:rsid w:val="004C364F"/>
    <w:rsid w:val="004C5FCF"/>
    <w:rsid w:val="004C7732"/>
    <w:rsid w:val="004C7987"/>
    <w:rsid w:val="004C7C8F"/>
    <w:rsid w:val="004D066C"/>
    <w:rsid w:val="004D1069"/>
    <w:rsid w:val="004D13DF"/>
    <w:rsid w:val="004D1C38"/>
    <w:rsid w:val="004D213D"/>
    <w:rsid w:val="004D3083"/>
    <w:rsid w:val="004D583C"/>
    <w:rsid w:val="004D6C8E"/>
    <w:rsid w:val="004E002A"/>
    <w:rsid w:val="004E0AC1"/>
    <w:rsid w:val="004E2CE7"/>
    <w:rsid w:val="004E4676"/>
    <w:rsid w:val="004E5046"/>
    <w:rsid w:val="004E6835"/>
    <w:rsid w:val="004F0FC2"/>
    <w:rsid w:val="004F1366"/>
    <w:rsid w:val="004F31C1"/>
    <w:rsid w:val="004F36D1"/>
    <w:rsid w:val="004F4723"/>
    <w:rsid w:val="004F499C"/>
    <w:rsid w:val="004F6384"/>
    <w:rsid w:val="005003D0"/>
    <w:rsid w:val="00500880"/>
    <w:rsid w:val="0050098B"/>
    <w:rsid w:val="00501418"/>
    <w:rsid w:val="0050250D"/>
    <w:rsid w:val="00505E57"/>
    <w:rsid w:val="00506BF4"/>
    <w:rsid w:val="00507A19"/>
    <w:rsid w:val="00507C81"/>
    <w:rsid w:val="0051031B"/>
    <w:rsid w:val="00510B07"/>
    <w:rsid w:val="00510E94"/>
    <w:rsid w:val="0051368A"/>
    <w:rsid w:val="005137B2"/>
    <w:rsid w:val="005207EC"/>
    <w:rsid w:val="005242F0"/>
    <w:rsid w:val="00524A54"/>
    <w:rsid w:val="00527C15"/>
    <w:rsid w:val="00530237"/>
    <w:rsid w:val="00530728"/>
    <w:rsid w:val="00530FCF"/>
    <w:rsid w:val="00531C5A"/>
    <w:rsid w:val="0053297E"/>
    <w:rsid w:val="00534FE5"/>
    <w:rsid w:val="00536639"/>
    <w:rsid w:val="0053665D"/>
    <w:rsid w:val="005460C3"/>
    <w:rsid w:val="00546BCA"/>
    <w:rsid w:val="00546C70"/>
    <w:rsid w:val="005470D9"/>
    <w:rsid w:val="00547D19"/>
    <w:rsid w:val="00550010"/>
    <w:rsid w:val="00550F3F"/>
    <w:rsid w:val="005608C4"/>
    <w:rsid w:val="0056223B"/>
    <w:rsid w:val="00563A6E"/>
    <w:rsid w:val="0056406F"/>
    <w:rsid w:val="00565DD0"/>
    <w:rsid w:val="005660BB"/>
    <w:rsid w:val="005671C4"/>
    <w:rsid w:val="00567BF0"/>
    <w:rsid w:val="0057697F"/>
    <w:rsid w:val="00577DFB"/>
    <w:rsid w:val="005862A6"/>
    <w:rsid w:val="00590EAF"/>
    <w:rsid w:val="00591C13"/>
    <w:rsid w:val="00595494"/>
    <w:rsid w:val="00597098"/>
    <w:rsid w:val="005A187E"/>
    <w:rsid w:val="005A1AF8"/>
    <w:rsid w:val="005A34EE"/>
    <w:rsid w:val="005A3BC6"/>
    <w:rsid w:val="005A460C"/>
    <w:rsid w:val="005A5C65"/>
    <w:rsid w:val="005A7930"/>
    <w:rsid w:val="005A7A5A"/>
    <w:rsid w:val="005B0D35"/>
    <w:rsid w:val="005B362B"/>
    <w:rsid w:val="005B619E"/>
    <w:rsid w:val="005C1C9A"/>
    <w:rsid w:val="005C2605"/>
    <w:rsid w:val="005C3DC6"/>
    <w:rsid w:val="005D0BA0"/>
    <w:rsid w:val="005D1164"/>
    <w:rsid w:val="005D6176"/>
    <w:rsid w:val="005D776F"/>
    <w:rsid w:val="005D7A07"/>
    <w:rsid w:val="005D7B16"/>
    <w:rsid w:val="005E0095"/>
    <w:rsid w:val="005E0260"/>
    <w:rsid w:val="005E137B"/>
    <w:rsid w:val="005F023D"/>
    <w:rsid w:val="005F2C4D"/>
    <w:rsid w:val="00600CE8"/>
    <w:rsid w:val="00601254"/>
    <w:rsid w:val="006019BB"/>
    <w:rsid w:val="006029CE"/>
    <w:rsid w:val="00604D80"/>
    <w:rsid w:val="006129A8"/>
    <w:rsid w:val="0061337B"/>
    <w:rsid w:val="00614EB5"/>
    <w:rsid w:val="00617C6A"/>
    <w:rsid w:val="00621B25"/>
    <w:rsid w:val="00621C87"/>
    <w:rsid w:val="00631037"/>
    <w:rsid w:val="00633406"/>
    <w:rsid w:val="00633F38"/>
    <w:rsid w:val="00635762"/>
    <w:rsid w:val="006411AE"/>
    <w:rsid w:val="00642A12"/>
    <w:rsid w:val="00647FB6"/>
    <w:rsid w:val="00651E27"/>
    <w:rsid w:val="00652956"/>
    <w:rsid w:val="006539C7"/>
    <w:rsid w:val="00655C87"/>
    <w:rsid w:val="00655D52"/>
    <w:rsid w:val="00657CD9"/>
    <w:rsid w:val="0066034E"/>
    <w:rsid w:val="00665BA2"/>
    <w:rsid w:val="0066745C"/>
    <w:rsid w:val="00667FED"/>
    <w:rsid w:val="0067064A"/>
    <w:rsid w:val="00672985"/>
    <w:rsid w:val="00675502"/>
    <w:rsid w:val="00677726"/>
    <w:rsid w:val="00684355"/>
    <w:rsid w:val="00684E21"/>
    <w:rsid w:val="0068550A"/>
    <w:rsid w:val="00685AC9"/>
    <w:rsid w:val="0068607D"/>
    <w:rsid w:val="00687250"/>
    <w:rsid w:val="00687690"/>
    <w:rsid w:val="00687C3F"/>
    <w:rsid w:val="006900AC"/>
    <w:rsid w:val="00690542"/>
    <w:rsid w:val="00691FEC"/>
    <w:rsid w:val="006928A9"/>
    <w:rsid w:val="0069301A"/>
    <w:rsid w:val="006969C3"/>
    <w:rsid w:val="00697268"/>
    <w:rsid w:val="006972C6"/>
    <w:rsid w:val="006A06F9"/>
    <w:rsid w:val="006A0F91"/>
    <w:rsid w:val="006A1B76"/>
    <w:rsid w:val="006A1B9F"/>
    <w:rsid w:val="006A1F3B"/>
    <w:rsid w:val="006A21D4"/>
    <w:rsid w:val="006A241C"/>
    <w:rsid w:val="006A2730"/>
    <w:rsid w:val="006A4668"/>
    <w:rsid w:val="006A53B2"/>
    <w:rsid w:val="006A5F83"/>
    <w:rsid w:val="006A776F"/>
    <w:rsid w:val="006B0EB5"/>
    <w:rsid w:val="006B340F"/>
    <w:rsid w:val="006B4879"/>
    <w:rsid w:val="006C0CB9"/>
    <w:rsid w:val="006C1C7A"/>
    <w:rsid w:val="006C2D8E"/>
    <w:rsid w:val="006C3E91"/>
    <w:rsid w:val="006D3582"/>
    <w:rsid w:val="006D3910"/>
    <w:rsid w:val="006D4012"/>
    <w:rsid w:val="006D4971"/>
    <w:rsid w:val="006E11B4"/>
    <w:rsid w:val="006E5690"/>
    <w:rsid w:val="006E7261"/>
    <w:rsid w:val="006F0386"/>
    <w:rsid w:val="006F0FE1"/>
    <w:rsid w:val="006F1B9D"/>
    <w:rsid w:val="006F6783"/>
    <w:rsid w:val="006F76C7"/>
    <w:rsid w:val="007004F4"/>
    <w:rsid w:val="007022CB"/>
    <w:rsid w:val="00704B53"/>
    <w:rsid w:val="007110A8"/>
    <w:rsid w:val="0072011A"/>
    <w:rsid w:val="007212D1"/>
    <w:rsid w:val="00722602"/>
    <w:rsid w:val="00723DA5"/>
    <w:rsid w:val="00724D21"/>
    <w:rsid w:val="00726625"/>
    <w:rsid w:val="00726A60"/>
    <w:rsid w:val="007315C3"/>
    <w:rsid w:val="00732B51"/>
    <w:rsid w:val="00737177"/>
    <w:rsid w:val="00740FFC"/>
    <w:rsid w:val="00742B2E"/>
    <w:rsid w:val="00750FBE"/>
    <w:rsid w:val="00753AB7"/>
    <w:rsid w:val="00754342"/>
    <w:rsid w:val="00760362"/>
    <w:rsid w:val="00760BB8"/>
    <w:rsid w:val="00760D7D"/>
    <w:rsid w:val="00765137"/>
    <w:rsid w:val="00766CD9"/>
    <w:rsid w:val="00766FAD"/>
    <w:rsid w:val="0077147A"/>
    <w:rsid w:val="007733FF"/>
    <w:rsid w:val="007767A3"/>
    <w:rsid w:val="00776AE7"/>
    <w:rsid w:val="00780310"/>
    <w:rsid w:val="00781E12"/>
    <w:rsid w:val="00783393"/>
    <w:rsid w:val="0078522C"/>
    <w:rsid w:val="007855C5"/>
    <w:rsid w:val="00786F41"/>
    <w:rsid w:val="00790A40"/>
    <w:rsid w:val="007932D5"/>
    <w:rsid w:val="00793E95"/>
    <w:rsid w:val="0079491C"/>
    <w:rsid w:val="00794CD3"/>
    <w:rsid w:val="00796B94"/>
    <w:rsid w:val="007971A4"/>
    <w:rsid w:val="00797F03"/>
    <w:rsid w:val="007A0CAC"/>
    <w:rsid w:val="007A2103"/>
    <w:rsid w:val="007A36BA"/>
    <w:rsid w:val="007A3E00"/>
    <w:rsid w:val="007A6096"/>
    <w:rsid w:val="007B0CB7"/>
    <w:rsid w:val="007B421E"/>
    <w:rsid w:val="007B55AC"/>
    <w:rsid w:val="007B5F37"/>
    <w:rsid w:val="007B6B91"/>
    <w:rsid w:val="007B6FDE"/>
    <w:rsid w:val="007B7049"/>
    <w:rsid w:val="007B7896"/>
    <w:rsid w:val="007B797D"/>
    <w:rsid w:val="007C0EE8"/>
    <w:rsid w:val="007C2BF2"/>
    <w:rsid w:val="007C3594"/>
    <w:rsid w:val="007C37B2"/>
    <w:rsid w:val="007C4847"/>
    <w:rsid w:val="007C5326"/>
    <w:rsid w:val="007D1371"/>
    <w:rsid w:val="007D27DD"/>
    <w:rsid w:val="007D65C6"/>
    <w:rsid w:val="007E33CB"/>
    <w:rsid w:val="007E3ED1"/>
    <w:rsid w:val="007E5CEA"/>
    <w:rsid w:val="007E7E0C"/>
    <w:rsid w:val="007F0001"/>
    <w:rsid w:val="007F12D3"/>
    <w:rsid w:val="007F17C9"/>
    <w:rsid w:val="007F1E4C"/>
    <w:rsid w:val="007F330A"/>
    <w:rsid w:val="007F39D3"/>
    <w:rsid w:val="007F3E61"/>
    <w:rsid w:val="007F4A4F"/>
    <w:rsid w:val="007F4AAE"/>
    <w:rsid w:val="007F569A"/>
    <w:rsid w:val="007F61CF"/>
    <w:rsid w:val="007F6653"/>
    <w:rsid w:val="007F7114"/>
    <w:rsid w:val="008007EE"/>
    <w:rsid w:val="00803F80"/>
    <w:rsid w:val="0080425A"/>
    <w:rsid w:val="00804E46"/>
    <w:rsid w:val="008050AC"/>
    <w:rsid w:val="00810466"/>
    <w:rsid w:val="008110C8"/>
    <w:rsid w:val="008144CD"/>
    <w:rsid w:val="0081473D"/>
    <w:rsid w:val="00814CEF"/>
    <w:rsid w:val="00815BDE"/>
    <w:rsid w:val="00815EC9"/>
    <w:rsid w:val="008167D3"/>
    <w:rsid w:val="0081750C"/>
    <w:rsid w:val="0082015A"/>
    <w:rsid w:val="0082501F"/>
    <w:rsid w:val="00827954"/>
    <w:rsid w:val="008309DA"/>
    <w:rsid w:val="00830B2B"/>
    <w:rsid w:val="008322F2"/>
    <w:rsid w:val="0083238B"/>
    <w:rsid w:val="0083260F"/>
    <w:rsid w:val="00834539"/>
    <w:rsid w:val="008354D6"/>
    <w:rsid w:val="008418F7"/>
    <w:rsid w:val="00843CD6"/>
    <w:rsid w:val="008510E7"/>
    <w:rsid w:val="008575F5"/>
    <w:rsid w:val="0086282E"/>
    <w:rsid w:val="00863172"/>
    <w:rsid w:val="00863ED2"/>
    <w:rsid w:val="0086449C"/>
    <w:rsid w:val="008649E0"/>
    <w:rsid w:val="00865AF1"/>
    <w:rsid w:val="00865CF1"/>
    <w:rsid w:val="00865E6A"/>
    <w:rsid w:val="00866318"/>
    <w:rsid w:val="0086794A"/>
    <w:rsid w:val="00871436"/>
    <w:rsid w:val="0087293B"/>
    <w:rsid w:val="008736C6"/>
    <w:rsid w:val="0087399A"/>
    <w:rsid w:val="00876783"/>
    <w:rsid w:val="00881B30"/>
    <w:rsid w:val="008830D1"/>
    <w:rsid w:val="0088633C"/>
    <w:rsid w:val="00887435"/>
    <w:rsid w:val="00894233"/>
    <w:rsid w:val="008A100A"/>
    <w:rsid w:val="008A3E31"/>
    <w:rsid w:val="008A4546"/>
    <w:rsid w:val="008A5957"/>
    <w:rsid w:val="008A6851"/>
    <w:rsid w:val="008A6978"/>
    <w:rsid w:val="008A7687"/>
    <w:rsid w:val="008B37DE"/>
    <w:rsid w:val="008C055D"/>
    <w:rsid w:val="008C3C64"/>
    <w:rsid w:val="008C56CD"/>
    <w:rsid w:val="008C6ADD"/>
    <w:rsid w:val="008D0CDF"/>
    <w:rsid w:val="008D2AC9"/>
    <w:rsid w:val="008D3A27"/>
    <w:rsid w:val="008D6341"/>
    <w:rsid w:val="008E1706"/>
    <w:rsid w:val="008E50C7"/>
    <w:rsid w:val="008F25E8"/>
    <w:rsid w:val="008F6090"/>
    <w:rsid w:val="009001FF"/>
    <w:rsid w:val="009004E7"/>
    <w:rsid w:val="009026E2"/>
    <w:rsid w:val="009031D8"/>
    <w:rsid w:val="00904805"/>
    <w:rsid w:val="009053F2"/>
    <w:rsid w:val="00907355"/>
    <w:rsid w:val="00907479"/>
    <w:rsid w:val="009101A0"/>
    <w:rsid w:val="0091053E"/>
    <w:rsid w:val="00910E0F"/>
    <w:rsid w:val="009117DE"/>
    <w:rsid w:val="009127F3"/>
    <w:rsid w:val="00913606"/>
    <w:rsid w:val="009207C0"/>
    <w:rsid w:val="009257DC"/>
    <w:rsid w:val="00932073"/>
    <w:rsid w:val="00932DFA"/>
    <w:rsid w:val="0093439C"/>
    <w:rsid w:val="009355BC"/>
    <w:rsid w:val="0093564A"/>
    <w:rsid w:val="009371A2"/>
    <w:rsid w:val="00940C4D"/>
    <w:rsid w:val="00942363"/>
    <w:rsid w:val="00942EAE"/>
    <w:rsid w:val="009437F1"/>
    <w:rsid w:val="00945116"/>
    <w:rsid w:val="00945371"/>
    <w:rsid w:val="009457C3"/>
    <w:rsid w:val="00950C5B"/>
    <w:rsid w:val="00961C4C"/>
    <w:rsid w:val="0096490E"/>
    <w:rsid w:val="0096582B"/>
    <w:rsid w:val="00970852"/>
    <w:rsid w:val="00971B37"/>
    <w:rsid w:val="00971EC1"/>
    <w:rsid w:val="009730BB"/>
    <w:rsid w:val="0097434F"/>
    <w:rsid w:val="0097609E"/>
    <w:rsid w:val="009778E9"/>
    <w:rsid w:val="009812B9"/>
    <w:rsid w:val="00984428"/>
    <w:rsid w:val="009844DE"/>
    <w:rsid w:val="0098775A"/>
    <w:rsid w:val="00991E44"/>
    <w:rsid w:val="009947BB"/>
    <w:rsid w:val="00996672"/>
    <w:rsid w:val="0099762B"/>
    <w:rsid w:val="00997C0E"/>
    <w:rsid w:val="009A071C"/>
    <w:rsid w:val="009A1DD3"/>
    <w:rsid w:val="009A6DA0"/>
    <w:rsid w:val="009B120E"/>
    <w:rsid w:val="009B1289"/>
    <w:rsid w:val="009B16C8"/>
    <w:rsid w:val="009B1EBA"/>
    <w:rsid w:val="009B2521"/>
    <w:rsid w:val="009B3056"/>
    <w:rsid w:val="009B403D"/>
    <w:rsid w:val="009B43B7"/>
    <w:rsid w:val="009B577D"/>
    <w:rsid w:val="009B7D0E"/>
    <w:rsid w:val="009B7DBA"/>
    <w:rsid w:val="009C1E21"/>
    <w:rsid w:val="009C387C"/>
    <w:rsid w:val="009C594B"/>
    <w:rsid w:val="009C5F0B"/>
    <w:rsid w:val="009C71F9"/>
    <w:rsid w:val="009C7BDA"/>
    <w:rsid w:val="009D1495"/>
    <w:rsid w:val="009D2E7A"/>
    <w:rsid w:val="009D32C3"/>
    <w:rsid w:val="009D4DAE"/>
    <w:rsid w:val="009D6618"/>
    <w:rsid w:val="009D75CE"/>
    <w:rsid w:val="009E013F"/>
    <w:rsid w:val="009E3AB8"/>
    <w:rsid w:val="009E3EB7"/>
    <w:rsid w:val="009E5526"/>
    <w:rsid w:val="009E5FBB"/>
    <w:rsid w:val="009E77E3"/>
    <w:rsid w:val="009F2A1A"/>
    <w:rsid w:val="009F3C85"/>
    <w:rsid w:val="009F55F6"/>
    <w:rsid w:val="009F5BDA"/>
    <w:rsid w:val="009F6D73"/>
    <w:rsid w:val="009F6E70"/>
    <w:rsid w:val="009F7EFA"/>
    <w:rsid w:val="00A02679"/>
    <w:rsid w:val="00A10271"/>
    <w:rsid w:val="00A10789"/>
    <w:rsid w:val="00A1274D"/>
    <w:rsid w:val="00A15A3F"/>
    <w:rsid w:val="00A17A00"/>
    <w:rsid w:val="00A22EA2"/>
    <w:rsid w:val="00A2570A"/>
    <w:rsid w:val="00A25AB3"/>
    <w:rsid w:val="00A27315"/>
    <w:rsid w:val="00A274EE"/>
    <w:rsid w:val="00A30967"/>
    <w:rsid w:val="00A3107B"/>
    <w:rsid w:val="00A31986"/>
    <w:rsid w:val="00A32C32"/>
    <w:rsid w:val="00A332FC"/>
    <w:rsid w:val="00A33388"/>
    <w:rsid w:val="00A33FF4"/>
    <w:rsid w:val="00A34828"/>
    <w:rsid w:val="00A34920"/>
    <w:rsid w:val="00A35D1F"/>
    <w:rsid w:val="00A35E75"/>
    <w:rsid w:val="00A4008B"/>
    <w:rsid w:val="00A4155A"/>
    <w:rsid w:val="00A444B9"/>
    <w:rsid w:val="00A44C73"/>
    <w:rsid w:val="00A44F3A"/>
    <w:rsid w:val="00A47B2A"/>
    <w:rsid w:val="00A47FB2"/>
    <w:rsid w:val="00A50A18"/>
    <w:rsid w:val="00A51032"/>
    <w:rsid w:val="00A543C2"/>
    <w:rsid w:val="00A56E5D"/>
    <w:rsid w:val="00A608A7"/>
    <w:rsid w:val="00A60CB0"/>
    <w:rsid w:val="00A660CE"/>
    <w:rsid w:val="00A6743F"/>
    <w:rsid w:val="00A729A8"/>
    <w:rsid w:val="00A7524B"/>
    <w:rsid w:val="00A75299"/>
    <w:rsid w:val="00A803E0"/>
    <w:rsid w:val="00A815AD"/>
    <w:rsid w:val="00A86EFB"/>
    <w:rsid w:val="00A907D1"/>
    <w:rsid w:val="00A9103B"/>
    <w:rsid w:val="00A92324"/>
    <w:rsid w:val="00A93C4E"/>
    <w:rsid w:val="00A96F13"/>
    <w:rsid w:val="00A96F8D"/>
    <w:rsid w:val="00A97048"/>
    <w:rsid w:val="00A97AA0"/>
    <w:rsid w:val="00AA00FB"/>
    <w:rsid w:val="00AA0C75"/>
    <w:rsid w:val="00AA208A"/>
    <w:rsid w:val="00AA575B"/>
    <w:rsid w:val="00AA676E"/>
    <w:rsid w:val="00AA7EF5"/>
    <w:rsid w:val="00AB0E37"/>
    <w:rsid w:val="00AB3A01"/>
    <w:rsid w:val="00AB4B2C"/>
    <w:rsid w:val="00AB4C72"/>
    <w:rsid w:val="00AB7536"/>
    <w:rsid w:val="00AC36E0"/>
    <w:rsid w:val="00AC5984"/>
    <w:rsid w:val="00AD5BF7"/>
    <w:rsid w:val="00AD5D22"/>
    <w:rsid w:val="00AD6040"/>
    <w:rsid w:val="00AD6ED0"/>
    <w:rsid w:val="00AD72EA"/>
    <w:rsid w:val="00AE1403"/>
    <w:rsid w:val="00AE1B27"/>
    <w:rsid w:val="00AE1F65"/>
    <w:rsid w:val="00AE3BA5"/>
    <w:rsid w:val="00AE6668"/>
    <w:rsid w:val="00AE70EA"/>
    <w:rsid w:val="00AF1411"/>
    <w:rsid w:val="00AF18A3"/>
    <w:rsid w:val="00AF295A"/>
    <w:rsid w:val="00AF54E2"/>
    <w:rsid w:val="00AF6ACD"/>
    <w:rsid w:val="00AF6BA3"/>
    <w:rsid w:val="00AF7C00"/>
    <w:rsid w:val="00B04BA6"/>
    <w:rsid w:val="00B062B6"/>
    <w:rsid w:val="00B069AE"/>
    <w:rsid w:val="00B07D34"/>
    <w:rsid w:val="00B126CC"/>
    <w:rsid w:val="00B15094"/>
    <w:rsid w:val="00B1590D"/>
    <w:rsid w:val="00B15A55"/>
    <w:rsid w:val="00B17EAE"/>
    <w:rsid w:val="00B212C1"/>
    <w:rsid w:val="00B215CC"/>
    <w:rsid w:val="00B2401F"/>
    <w:rsid w:val="00B255B3"/>
    <w:rsid w:val="00B31986"/>
    <w:rsid w:val="00B3413B"/>
    <w:rsid w:val="00B3447F"/>
    <w:rsid w:val="00B347BE"/>
    <w:rsid w:val="00B36377"/>
    <w:rsid w:val="00B4071F"/>
    <w:rsid w:val="00B425FB"/>
    <w:rsid w:val="00B45514"/>
    <w:rsid w:val="00B45ACE"/>
    <w:rsid w:val="00B515F9"/>
    <w:rsid w:val="00B52088"/>
    <w:rsid w:val="00B53911"/>
    <w:rsid w:val="00B54330"/>
    <w:rsid w:val="00B564BA"/>
    <w:rsid w:val="00B57201"/>
    <w:rsid w:val="00B57273"/>
    <w:rsid w:val="00B602DA"/>
    <w:rsid w:val="00B60957"/>
    <w:rsid w:val="00B62603"/>
    <w:rsid w:val="00B64D9C"/>
    <w:rsid w:val="00B64EA7"/>
    <w:rsid w:val="00B71544"/>
    <w:rsid w:val="00B737AD"/>
    <w:rsid w:val="00B738DB"/>
    <w:rsid w:val="00B75F5F"/>
    <w:rsid w:val="00B82F2D"/>
    <w:rsid w:val="00B83889"/>
    <w:rsid w:val="00B866FB"/>
    <w:rsid w:val="00B87B0C"/>
    <w:rsid w:val="00B91ECB"/>
    <w:rsid w:val="00B952B9"/>
    <w:rsid w:val="00B970F2"/>
    <w:rsid w:val="00B97CA5"/>
    <w:rsid w:val="00BA13A2"/>
    <w:rsid w:val="00BA19CC"/>
    <w:rsid w:val="00BA2858"/>
    <w:rsid w:val="00BA524B"/>
    <w:rsid w:val="00BA65EA"/>
    <w:rsid w:val="00BA78BF"/>
    <w:rsid w:val="00BB1245"/>
    <w:rsid w:val="00BB3BFA"/>
    <w:rsid w:val="00BB3C35"/>
    <w:rsid w:val="00BC051D"/>
    <w:rsid w:val="00BC357E"/>
    <w:rsid w:val="00BC6A35"/>
    <w:rsid w:val="00BC7482"/>
    <w:rsid w:val="00BD0D22"/>
    <w:rsid w:val="00BD10AC"/>
    <w:rsid w:val="00BD19AD"/>
    <w:rsid w:val="00BD2EE2"/>
    <w:rsid w:val="00BD3F88"/>
    <w:rsid w:val="00BD6B82"/>
    <w:rsid w:val="00BE2C22"/>
    <w:rsid w:val="00BE3DC3"/>
    <w:rsid w:val="00BE4974"/>
    <w:rsid w:val="00BE4B46"/>
    <w:rsid w:val="00BE4E7D"/>
    <w:rsid w:val="00BE54BA"/>
    <w:rsid w:val="00BE5D19"/>
    <w:rsid w:val="00BF2168"/>
    <w:rsid w:val="00BF296B"/>
    <w:rsid w:val="00BF3081"/>
    <w:rsid w:val="00BF457E"/>
    <w:rsid w:val="00BF4E8D"/>
    <w:rsid w:val="00BF6A02"/>
    <w:rsid w:val="00BF6F37"/>
    <w:rsid w:val="00C00003"/>
    <w:rsid w:val="00C0036B"/>
    <w:rsid w:val="00C00AF8"/>
    <w:rsid w:val="00C029C7"/>
    <w:rsid w:val="00C03BD8"/>
    <w:rsid w:val="00C03F2A"/>
    <w:rsid w:val="00C0404B"/>
    <w:rsid w:val="00C04421"/>
    <w:rsid w:val="00C1226E"/>
    <w:rsid w:val="00C160DC"/>
    <w:rsid w:val="00C2306F"/>
    <w:rsid w:val="00C27D1A"/>
    <w:rsid w:val="00C3055F"/>
    <w:rsid w:val="00C307C0"/>
    <w:rsid w:val="00C33309"/>
    <w:rsid w:val="00C33F31"/>
    <w:rsid w:val="00C371D1"/>
    <w:rsid w:val="00C42740"/>
    <w:rsid w:val="00C42FAB"/>
    <w:rsid w:val="00C454E7"/>
    <w:rsid w:val="00C460CE"/>
    <w:rsid w:val="00C46A4A"/>
    <w:rsid w:val="00C50DC4"/>
    <w:rsid w:val="00C5504D"/>
    <w:rsid w:val="00C55591"/>
    <w:rsid w:val="00C567E9"/>
    <w:rsid w:val="00C57C77"/>
    <w:rsid w:val="00C613C2"/>
    <w:rsid w:val="00C62991"/>
    <w:rsid w:val="00C642CB"/>
    <w:rsid w:val="00C73141"/>
    <w:rsid w:val="00C77E97"/>
    <w:rsid w:val="00C8045B"/>
    <w:rsid w:val="00C81297"/>
    <w:rsid w:val="00C81D71"/>
    <w:rsid w:val="00C8622C"/>
    <w:rsid w:val="00C86AE0"/>
    <w:rsid w:val="00C91215"/>
    <w:rsid w:val="00C91D81"/>
    <w:rsid w:val="00C931F6"/>
    <w:rsid w:val="00C9775E"/>
    <w:rsid w:val="00C97AA6"/>
    <w:rsid w:val="00C97D7C"/>
    <w:rsid w:val="00CA2130"/>
    <w:rsid w:val="00CB049A"/>
    <w:rsid w:val="00CB2A4D"/>
    <w:rsid w:val="00CB3B4F"/>
    <w:rsid w:val="00CB6C3B"/>
    <w:rsid w:val="00CC1480"/>
    <w:rsid w:val="00CC23C7"/>
    <w:rsid w:val="00CC321E"/>
    <w:rsid w:val="00CD0F1F"/>
    <w:rsid w:val="00CD1BB0"/>
    <w:rsid w:val="00CD2A20"/>
    <w:rsid w:val="00CD4439"/>
    <w:rsid w:val="00CD4F39"/>
    <w:rsid w:val="00CD54F4"/>
    <w:rsid w:val="00CE1E25"/>
    <w:rsid w:val="00CE351E"/>
    <w:rsid w:val="00CE52ED"/>
    <w:rsid w:val="00CE5B6F"/>
    <w:rsid w:val="00CE6E22"/>
    <w:rsid w:val="00CF0B40"/>
    <w:rsid w:val="00CF1A64"/>
    <w:rsid w:val="00CF6C1F"/>
    <w:rsid w:val="00D01E0F"/>
    <w:rsid w:val="00D0283C"/>
    <w:rsid w:val="00D02DA5"/>
    <w:rsid w:val="00D03D9D"/>
    <w:rsid w:val="00D04163"/>
    <w:rsid w:val="00D06BD6"/>
    <w:rsid w:val="00D071AF"/>
    <w:rsid w:val="00D1034D"/>
    <w:rsid w:val="00D1219A"/>
    <w:rsid w:val="00D133C8"/>
    <w:rsid w:val="00D15092"/>
    <w:rsid w:val="00D150FE"/>
    <w:rsid w:val="00D1610E"/>
    <w:rsid w:val="00D1615C"/>
    <w:rsid w:val="00D179D4"/>
    <w:rsid w:val="00D22296"/>
    <w:rsid w:val="00D25E61"/>
    <w:rsid w:val="00D279B9"/>
    <w:rsid w:val="00D31740"/>
    <w:rsid w:val="00D32061"/>
    <w:rsid w:val="00D32307"/>
    <w:rsid w:val="00D32FF3"/>
    <w:rsid w:val="00D33E7D"/>
    <w:rsid w:val="00D372F6"/>
    <w:rsid w:val="00D409CE"/>
    <w:rsid w:val="00D43073"/>
    <w:rsid w:val="00D430D0"/>
    <w:rsid w:val="00D43767"/>
    <w:rsid w:val="00D44481"/>
    <w:rsid w:val="00D44D84"/>
    <w:rsid w:val="00D4669A"/>
    <w:rsid w:val="00D50218"/>
    <w:rsid w:val="00D55563"/>
    <w:rsid w:val="00D56025"/>
    <w:rsid w:val="00D56434"/>
    <w:rsid w:val="00D564C7"/>
    <w:rsid w:val="00D6010F"/>
    <w:rsid w:val="00D60412"/>
    <w:rsid w:val="00D614D7"/>
    <w:rsid w:val="00D62906"/>
    <w:rsid w:val="00D634CF"/>
    <w:rsid w:val="00D6383E"/>
    <w:rsid w:val="00D64347"/>
    <w:rsid w:val="00D67F96"/>
    <w:rsid w:val="00D70752"/>
    <w:rsid w:val="00D70949"/>
    <w:rsid w:val="00D70E8C"/>
    <w:rsid w:val="00D76D78"/>
    <w:rsid w:val="00D779AC"/>
    <w:rsid w:val="00D80178"/>
    <w:rsid w:val="00D815FD"/>
    <w:rsid w:val="00D84ADC"/>
    <w:rsid w:val="00D84F3E"/>
    <w:rsid w:val="00D850FF"/>
    <w:rsid w:val="00D85926"/>
    <w:rsid w:val="00D866C0"/>
    <w:rsid w:val="00D8674F"/>
    <w:rsid w:val="00D87A1C"/>
    <w:rsid w:val="00D930DB"/>
    <w:rsid w:val="00D9601C"/>
    <w:rsid w:val="00DA0DD8"/>
    <w:rsid w:val="00DA15D8"/>
    <w:rsid w:val="00DA179B"/>
    <w:rsid w:val="00DA292F"/>
    <w:rsid w:val="00DA47F7"/>
    <w:rsid w:val="00DA4C01"/>
    <w:rsid w:val="00DA58C2"/>
    <w:rsid w:val="00DA7626"/>
    <w:rsid w:val="00DB0214"/>
    <w:rsid w:val="00DB13D6"/>
    <w:rsid w:val="00DB7D75"/>
    <w:rsid w:val="00DC146E"/>
    <w:rsid w:val="00DC2CD3"/>
    <w:rsid w:val="00DC4A37"/>
    <w:rsid w:val="00DC5D5B"/>
    <w:rsid w:val="00DC615E"/>
    <w:rsid w:val="00DD1AAF"/>
    <w:rsid w:val="00DD2C83"/>
    <w:rsid w:val="00DD2F0F"/>
    <w:rsid w:val="00DE37E2"/>
    <w:rsid w:val="00DE633A"/>
    <w:rsid w:val="00DE720B"/>
    <w:rsid w:val="00DF414E"/>
    <w:rsid w:val="00DF41C7"/>
    <w:rsid w:val="00DF4390"/>
    <w:rsid w:val="00DF5767"/>
    <w:rsid w:val="00DF662C"/>
    <w:rsid w:val="00DF72AB"/>
    <w:rsid w:val="00DF7B56"/>
    <w:rsid w:val="00E0170E"/>
    <w:rsid w:val="00E03CB7"/>
    <w:rsid w:val="00E10678"/>
    <w:rsid w:val="00E17AA7"/>
    <w:rsid w:val="00E17D95"/>
    <w:rsid w:val="00E2117B"/>
    <w:rsid w:val="00E228C6"/>
    <w:rsid w:val="00E242AF"/>
    <w:rsid w:val="00E2787B"/>
    <w:rsid w:val="00E30836"/>
    <w:rsid w:val="00E333A0"/>
    <w:rsid w:val="00E33563"/>
    <w:rsid w:val="00E340DE"/>
    <w:rsid w:val="00E340E7"/>
    <w:rsid w:val="00E34BCC"/>
    <w:rsid w:val="00E37235"/>
    <w:rsid w:val="00E373AE"/>
    <w:rsid w:val="00E41933"/>
    <w:rsid w:val="00E4234A"/>
    <w:rsid w:val="00E4236D"/>
    <w:rsid w:val="00E434A6"/>
    <w:rsid w:val="00E44D81"/>
    <w:rsid w:val="00E45042"/>
    <w:rsid w:val="00E46BC7"/>
    <w:rsid w:val="00E50593"/>
    <w:rsid w:val="00E537C5"/>
    <w:rsid w:val="00E54F66"/>
    <w:rsid w:val="00E57429"/>
    <w:rsid w:val="00E61826"/>
    <w:rsid w:val="00E643C6"/>
    <w:rsid w:val="00E666FE"/>
    <w:rsid w:val="00E6774A"/>
    <w:rsid w:val="00E71EC9"/>
    <w:rsid w:val="00E74415"/>
    <w:rsid w:val="00E7794B"/>
    <w:rsid w:val="00E82BE5"/>
    <w:rsid w:val="00E84A9B"/>
    <w:rsid w:val="00E85172"/>
    <w:rsid w:val="00E851C0"/>
    <w:rsid w:val="00E875F7"/>
    <w:rsid w:val="00E91F84"/>
    <w:rsid w:val="00E942DC"/>
    <w:rsid w:val="00E9431D"/>
    <w:rsid w:val="00E95CD4"/>
    <w:rsid w:val="00E9657C"/>
    <w:rsid w:val="00EA11AF"/>
    <w:rsid w:val="00EA3802"/>
    <w:rsid w:val="00EA73AF"/>
    <w:rsid w:val="00EB0CEC"/>
    <w:rsid w:val="00EB1F21"/>
    <w:rsid w:val="00EB21C1"/>
    <w:rsid w:val="00EB4DA1"/>
    <w:rsid w:val="00EB6C13"/>
    <w:rsid w:val="00EB71D6"/>
    <w:rsid w:val="00EC09A2"/>
    <w:rsid w:val="00EC2788"/>
    <w:rsid w:val="00EC6F1D"/>
    <w:rsid w:val="00EC7980"/>
    <w:rsid w:val="00ED02FC"/>
    <w:rsid w:val="00ED1E24"/>
    <w:rsid w:val="00ED2A9A"/>
    <w:rsid w:val="00ED3B30"/>
    <w:rsid w:val="00ED4588"/>
    <w:rsid w:val="00EE19DF"/>
    <w:rsid w:val="00EE2DE9"/>
    <w:rsid w:val="00EE3FF3"/>
    <w:rsid w:val="00EE4181"/>
    <w:rsid w:val="00EE493D"/>
    <w:rsid w:val="00EE641C"/>
    <w:rsid w:val="00EF76DA"/>
    <w:rsid w:val="00EF7872"/>
    <w:rsid w:val="00F008E2"/>
    <w:rsid w:val="00F01569"/>
    <w:rsid w:val="00F0182B"/>
    <w:rsid w:val="00F020F5"/>
    <w:rsid w:val="00F05091"/>
    <w:rsid w:val="00F05306"/>
    <w:rsid w:val="00F0597E"/>
    <w:rsid w:val="00F06D53"/>
    <w:rsid w:val="00F07ED9"/>
    <w:rsid w:val="00F101D2"/>
    <w:rsid w:val="00F10AB5"/>
    <w:rsid w:val="00F11C13"/>
    <w:rsid w:val="00F11D3C"/>
    <w:rsid w:val="00F12640"/>
    <w:rsid w:val="00F20311"/>
    <w:rsid w:val="00F222F8"/>
    <w:rsid w:val="00F23BDD"/>
    <w:rsid w:val="00F243DC"/>
    <w:rsid w:val="00F24F49"/>
    <w:rsid w:val="00F25356"/>
    <w:rsid w:val="00F25659"/>
    <w:rsid w:val="00F25B61"/>
    <w:rsid w:val="00F27F5D"/>
    <w:rsid w:val="00F31558"/>
    <w:rsid w:val="00F32B54"/>
    <w:rsid w:val="00F33A31"/>
    <w:rsid w:val="00F36B8A"/>
    <w:rsid w:val="00F37FE8"/>
    <w:rsid w:val="00F414CD"/>
    <w:rsid w:val="00F414D1"/>
    <w:rsid w:val="00F44732"/>
    <w:rsid w:val="00F447E5"/>
    <w:rsid w:val="00F462BD"/>
    <w:rsid w:val="00F47B5E"/>
    <w:rsid w:val="00F47D00"/>
    <w:rsid w:val="00F507AC"/>
    <w:rsid w:val="00F55252"/>
    <w:rsid w:val="00F56565"/>
    <w:rsid w:val="00F56C61"/>
    <w:rsid w:val="00F61111"/>
    <w:rsid w:val="00F61B9C"/>
    <w:rsid w:val="00F6364B"/>
    <w:rsid w:val="00F648BD"/>
    <w:rsid w:val="00F65E73"/>
    <w:rsid w:val="00F662AC"/>
    <w:rsid w:val="00F67360"/>
    <w:rsid w:val="00F71B26"/>
    <w:rsid w:val="00F72124"/>
    <w:rsid w:val="00F7463B"/>
    <w:rsid w:val="00F80207"/>
    <w:rsid w:val="00F80BCD"/>
    <w:rsid w:val="00F82206"/>
    <w:rsid w:val="00F84910"/>
    <w:rsid w:val="00F84F1C"/>
    <w:rsid w:val="00F96552"/>
    <w:rsid w:val="00F96946"/>
    <w:rsid w:val="00F96A19"/>
    <w:rsid w:val="00F97551"/>
    <w:rsid w:val="00FA1175"/>
    <w:rsid w:val="00FB0660"/>
    <w:rsid w:val="00FB2952"/>
    <w:rsid w:val="00FB2C42"/>
    <w:rsid w:val="00FB4034"/>
    <w:rsid w:val="00FC01FF"/>
    <w:rsid w:val="00FC0E74"/>
    <w:rsid w:val="00FC1E5A"/>
    <w:rsid w:val="00FC5D62"/>
    <w:rsid w:val="00FC758A"/>
    <w:rsid w:val="00FD01B9"/>
    <w:rsid w:val="00FD2A70"/>
    <w:rsid w:val="00FE68D8"/>
    <w:rsid w:val="00FE7070"/>
    <w:rsid w:val="00FE7449"/>
    <w:rsid w:val="00FE7A84"/>
    <w:rsid w:val="00FF0354"/>
    <w:rsid w:val="00FF080B"/>
    <w:rsid w:val="00FF10C0"/>
    <w:rsid w:val="00FF2E22"/>
    <w:rsid w:val="00FF39BC"/>
    <w:rsid w:val="00FF6FFC"/>
    <w:rsid w:val="25F84C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2427FE"/>
  <w15:docId w15:val="{F9FC4DA7-0085-4CF8-9197-11135B4836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1750C"/>
    <w:pPr>
      <w:widowControl w:val="0"/>
      <w:jc w:val="both"/>
    </w:pPr>
    <w:rPr>
      <w:kern w:val="2"/>
      <w:sz w:val="21"/>
      <w:szCs w:val="22"/>
    </w:rPr>
  </w:style>
  <w:style w:type="paragraph" w:styleId="1">
    <w:name w:val="heading 1"/>
    <w:basedOn w:val="a"/>
    <w:next w:val="a"/>
    <w:link w:val="10"/>
    <w:autoRedefine/>
    <w:uiPriority w:val="9"/>
    <w:qFormat/>
    <w:rsid w:val="00567BF0"/>
    <w:pPr>
      <w:keepNext/>
      <w:keepLines/>
      <w:spacing w:before="340" w:after="330" w:line="578" w:lineRule="auto"/>
      <w:outlineLvl w:val="0"/>
    </w:pPr>
    <w:rPr>
      <w:rFonts w:ascii="Times New Roman" w:eastAsia="Arial" w:hAnsi="Times New Roman"/>
      <w:b/>
      <w:bCs/>
      <w:color w:val="000000" w:themeColor="text1"/>
      <w:kern w:val="44"/>
      <w:sz w:val="32"/>
      <w:szCs w:val="44"/>
    </w:rPr>
  </w:style>
  <w:style w:type="paragraph" w:styleId="2">
    <w:name w:val="heading 2"/>
    <w:basedOn w:val="a"/>
    <w:next w:val="a"/>
    <w:link w:val="20"/>
    <w:uiPriority w:val="9"/>
    <w:unhideWhenUsed/>
    <w:qFormat/>
    <w:rsid w:val="00A10271"/>
    <w:pPr>
      <w:keepNext/>
      <w:keepLines/>
      <w:spacing w:before="260" w:after="260" w:line="416" w:lineRule="auto"/>
      <w:outlineLvl w:val="1"/>
    </w:pPr>
    <w:rPr>
      <w:rFonts w:asciiTheme="majorHAnsi" w:eastAsia="Times New Roman" w:hAnsiTheme="majorHAnsi" w:cstheme="majorBidi"/>
      <w:b/>
      <w:bCs/>
      <w:sz w:val="32"/>
      <w:szCs w:val="32"/>
    </w:rPr>
  </w:style>
  <w:style w:type="paragraph" w:styleId="3">
    <w:name w:val="heading 3"/>
    <w:basedOn w:val="a"/>
    <w:next w:val="a"/>
    <w:link w:val="30"/>
    <w:uiPriority w:val="9"/>
    <w:unhideWhenUsed/>
    <w:qFormat/>
    <w:rsid w:val="00F05306"/>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pPr>
      <w:jc w:val="left"/>
    </w:pPr>
  </w:style>
  <w:style w:type="paragraph" w:styleId="a5">
    <w:name w:val="footer"/>
    <w:basedOn w:val="a"/>
    <w:link w:val="a6"/>
    <w:uiPriority w:val="99"/>
    <w:unhideWhenUsed/>
    <w:rsid w:val="00D614D7"/>
    <w:pPr>
      <w:tabs>
        <w:tab w:val="center" w:pos="4153"/>
        <w:tab w:val="right" w:pos="8306"/>
      </w:tabs>
      <w:snapToGrid w:val="0"/>
      <w:jc w:val="left"/>
    </w:pPr>
    <w:rPr>
      <w:rFonts w:eastAsia="Arial"/>
      <w:color w:val="000000" w:themeColor="text1"/>
      <w:sz w:val="24"/>
      <w:szCs w:val="18"/>
    </w:rPr>
  </w:style>
  <w:style w:type="paragraph" w:styleId="TOC">
    <w:name w:val="TOC Heading"/>
    <w:basedOn w:val="1"/>
    <w:next w:val="a"/>
    <w:uiPriority w:val="39"/>
    <w:unhideWhenUsed/>
    <w:qFormat/>
    <w:rsid w:val="00F05306"/>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Cs w:val="32"/>
    </w:rPr>
  </w:style>
  <w:style w:type="paragraph" w:styleId="a7">
    <w:name w:val="Normal (Web)"/>
    <w:basedOn w:val="a"/>
    <w:uiPriority w:val="99"/>
    <w:semiHidden/>
    <w:unhideWhenUsed/>
    <w:pPr>
      <w:widowControl/>
      <w:spacing w:before="100" w:beforeAutospacing="1" w:after="100" w:afterAutospacing="1"/>
      <w:jc w:val="left"/>
    </w:pPr>
    <w:rPr>
      <w:rFonts w:ascii="宋体" w:eastAsia="宋体" w:hAnsi="宋体" w:cs="宋体"/>
      <w:kern w:val="0"/>
      <w:sz w:val="24"/>
      <w:szCs w:val="24"/>
    </w:rPr>
  </w:style>
  <w:style w:type="paragraph" w:styleId="a8">
    <w:name w:val="annotation subject"/>
    <w:basedOn w:val="a3"/>
    <w:next w:val="a3"/>
    <w:link w:val="a9"/>
    <w:uiPriority w:val="99"/>
    <w:semiHidden/>
    <w:unhideWhenUsed/>
    <w:rPr>
      <w:b/>
      <w:bCs/>
    </w:rPr>
  </w:style>
  <w:style w:type="table" w:styleId="aa">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basedOn w:val="a0"/>
    <w:uiPriority w:val="99"/>
    <w:semiHidden/>
    <w:unhideWhenUsed/>
    <w:rPr>
      <w:sz w:val="21"/>
      <w:szCs w:val="21"/>
    </w:rPr>
  </w:style>
  <w:style w:type="character" w:customStyle="1" w:styleId="20">
    <w:name w:val="标题 2 字符"/>
    <w:basedOn w:val="a0"/>
    <w:link w:val="2"/>
    <w:uiPriority w:val="9"/>
    <w:rsid w:val="00A10271"/>
    <w:rPr>
      <w:rFonts w:asciiTheme="majorHAnsi" w:eastAsia="Times New Roman" w:hAnsiTheme="majorHAnsi" w:cstheme="majorBidi"/>
      <w:b/>
      <w:bCs/>
      <w:kern w:val="2"/>
      <w:sz w:val="32"/>
      <w:szCs w:val="32"/>
    </w:rPr>
  </w:style>
  <w:style w:type="character" w:customStyle="1" w:styleId="a6">
    <w:name w:val="页脚 字符"/>
    <w:basedOn w:val="a0"/>
    <w:link w:val="a5"/>
    <w:uiPriority w:val="99"/>
    <w:rsid w:val="00D614D7"/>
    <w:rPr>
      <w:rFonts w:eastAsia="Arial"/>
      <w:color w:val="000000" w:themeColor="text1"/>
      <w:kern w:val="2"/>
      <w:sz w:val="24"/>
      <w:szCs w:val="18"/>
    </w:rPr>
  </w:style>
  <w:style w:type="character" w:customStyle="1" w:styleId="10">
    <w:name w:val="标题 1 字符"/>
    <w:basedOn w:val="a0"/>
    <w:link w:val="1"/>
    <w:uiPriority w:val="9"/>
    <w:rsid w:val="00567BF0"/>
    <w:rPr>
      <w:rFonts w:ascii="Times New Roman" w:eastAsia="Arial" w:hAnsi="Times New Roman"/>
      <w:b/>
      <w:bCs/>
      <w:color w:val="000000" w:themeColor="text1"/>
      <w:kern w:val="44"/>
      <w:sz w:val="32"/>
      <w:szCs w:val="44"/>
    </w:rPr>
  </w:style>
  <w:style w:type="table" w:customStyle="1" w:styleId="11">
    <w:name w:val="网格表 1 浅色1"/>
    <w:basedOn w:val="a1"/>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customStyle="1" w:styleId="a4">
    <w:name w:val="批注文字 字符"/>
    <w:basedOn w:val="a0"/>
    <w:link w:val="a3"/>
    <w:uiPriority w:val="99"/>
    <w:semiHidden/>
  </w:style>
  <w:style w:type="character" w:customStyle="1" w:styleId="a9">
    <w:name w:val="批注主题 字符"/>
    <w:basedOn w:val="a4"/>
    <w:link w:val="a8"/>
    <w:uiPriority w:val="99"/>
    <w:semiHidden/>
    <w:rPr>
      <w:b/>
      <w:bCs/>
    </w:rPr>
  </w:style>
  <w:style w:type="paragraph" w:customStyle="1" w:styleId="12">
    <w:name w:val="书目1"/>
    <w:basedOn w:val="a"/>
    <w:next w:val="a"/>
    <w:uiPriority w:val="37"/>
    <w:unhideWhenUsed/>
    <w:pPr>
      <w:tabs>
        <w:tab w:val="left" w:pos="384"/>
      </w:tabs>
      <w:ind w:left="384" w:hanging="384"/>
    </w:pPr>
  </w:style>
  <w:style w:type="paragraph" w:customStyle="1" w:styleId="13">
    <w:name w:val="修订1"/>
    <w:hidden/>
    <w:uiPriority w:val="99"/>
    <w:semiHidden/>
    <w:rPr>
      <w:kern w:val="2"/>
      <w:sz w:val="21"/>
      <w:szCs w:val="22"/>
    </w:rPr>
  </w:style>
  <w:style w:type="paragraph" w:styleId="ac">
    <w:name w:val="Revision"/>
    <w:hidden/>
    <w:uiPriority w:val="99"/>
    <w:semiHidden/>
    <w:rsid w:val="0087293B"/>
    <w:rPr>
      <w:kern w:val="2"/>
      <w:sz w:val="21"/>
      <w:szCs w:val="22"/>
    </w:rPr>
  </w:style>
  <w:style w:type="paragraph" w:styleId="ad">
    <w:name w:val="Bibliography"/>
    <w:basedOn w:val="a"/>
    <w:next w:val="a"/>
    <w:uiPriority w:val="37"/>
    <w:unhideWhenUsed/>
    <w:rsid w:val="00776AE7"/>
    <w:pPr>
      <w:tabs>
        <w:tab w:val="left" w:pos="264"/>
      </w:tabs>
      <w:spacing w:line="480" w:lineRule="auto"/>
      <w:ind w:left="264" w:hanging="264"/>
    </w:pPr>
  </w:style>
  <w:style w:type="character" w:customStyle="1" w:styleId="30">
    <w:name w:val="标题 3 字符"/>
    <w:basedOn w:val="a0"/>
    <w:link w:val="3"/>
    <w:uiPriority w:val="9"/>
    <w:rsid w:val="00F05306"/>
    <w:rPr>
      <w:b/>
      <w:bCs/>
      <w:kern w:val="2"/>
      <w:sz w:val="32"/>
      <w:szCs w:val="32"/>
    </w:rPr>
  </w:style>
  <w:style w:type="paragraph" w:styleId="ae">
    <w:name w:val="Subtitle"/>
    <w:basedOn w:val="a"/>
    <w:next w:val="a"/>
    <w:link w:val="af"/>
    <w:uiPriority w:val="11"/>
    <w:qFormat/>
    <w:rsid w:val="00F05306"/>
    <w:pPr>
      <w:spacing w:before="240" w:after="60" w:line="312" w:lineRule="auto"/>
      <w:jc w:val="center"/>
      <w:outlineLvl w:val="1"/>
    </w:pPr>
    <w:rPr>
      <w:b/>
      <w:bCs/>
      <w:kern w:val="28"/>
      <w:sz w:val="32"/>
      <w:szCs w:val="32"/>
    </w:rPr>
  </w:style>
  <w:style w:type="character" w:customStyle="1" w:styleId="af">
    <w:name w:val="副标题 字符"/>
    <w:basedOn w:val="a0"/>
    <w:link w:val="ae"/>
    <w:uiPriority w:val="11"/>
    <w:rsid w:val="00F05306"/>
    <w:rPr>
      <w:b/>
      <w:bCs/>
      <w:kern w:val="28"/>
      <w:sz w:val="32"/>
      <w:szCs w:val="32"/>
    </w:rPr>
  </w:style>
  <w:style w:type="character" w:styleId="af0">
    <w:name w:val="Hyperlink"/>
    <w:basedOn w:val="a0"/>
    <w:uiPriority w:val="99"/>
    <w:unhideWhenUsed/>
    <w:rsid w:val="004C103A"/>
    <w:rPr>
      <w:color w:val="0563C1" w:themeColor="hyperlink"/>
      <w:u w:val="single"/>
    </w:rPr>
  </w:style>
  <w:style w:type="character" w:styleId="af1">
    <w:name w:val="Unresolved Mention"/>
    <w:basedOn w:val="a0"/>
    <w:uiPriority w:val="99"/>
    <w:semiHidden/>
    <w:unhideWhenUsed/>
    <w:rsid w:val="004C103A"/>
    <w:rPr>
      <w:color w:val="605E5C"/>
      <w:shd w:val="clear" w:color="auto" w:fill="E1DFDD"/>
    </w:rPr>
  </w:style>
  <w:style w:type="character" w:styleId="af2">
    <w:name w:val="FollowedHyperlink"/>
    <w:basedOn w:val="a0"/>
    <w:uiPriority w:val="99"/>
    <w:semiHidden/>
    <w:unhideWhenUsed/>
    <w:rsid w:val="004C103A"/>
    <w:rPr>
      <w:color w:val="954F72" w:themeColor="followedHyperlink"/>
      <w:u w:val="single"/>
    </w:rPr>
  </w:style>
  <w:style w:type="paragraph" w:styleId="af3">
    <w:name w:val="header"/>
    <w:basedOn w:val="a"/>
    <w:link w:val="af4"/>
    <w:uiPriority w:val="99"/>
    <w:unhideWhenUsed/>
    <w:rsid w:val="003759D7"/>
    <w:pPr>
      <w:pBdr>
        <w:bottom w:val="single" w:sz="6" w:space="1" w:color="auto"/>
      </w:pBdr>
      <w:tabs>
        <w:tab w:val="center" w:pos="4153"/>
        <w:tab w:val="right" w:pos="8306"/>
      </w:tabs>
      <w:snapToGrid w:val="0"/>
      <w:jc w:val="center"/>
    </w:pPr>
    <w:rPr>
      <w:sz w:val="18"/>
      <w:szCs w:val="18"/>
    </w:rPr>
  </w:style>
  <w:style w:type="character" w:customStyle="1" w:styleId="af4">
    <w:name w:val="页眉 字符"/>
    <w:basedOn w:val="a0"/>
    <w:link w:val="af3"/>
    <w:uiPriority w:val="99"/>
    <w:rsid w:val="003759D7"/>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6972735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jpeg"/><Relationship Id="rId18" Type="http://schemas.openxmlformats.org/officeDocument/2006/relationships/image" Target="media/image9.svg"/><Relationship Id="rId26" Type="http://schemas.openxmlformats.org/officeDocument/2006/relationships/image" Target="media/image17.jpeg"/><Relationship Id="rId39" Type="http://schemas.openxmlformats.org/officeDocument/2006/relationships/footer" Target="footer3.xml"/><Relationship Id="rId21" Type="http://schemas.openxmlformats.org/officeDocument/2006/relationships/image" Target="media/image12.jpeg"/><Relationship Id="rId34" Type="http://schemas.openxmlformats.org/officeDocument/2006/relationships/header" Target="header1.xml"/><Relationship Id="rId7" Type="http://schemas.openxmlformats.org/officeDocument/2006/relationships/hyperlink" Target="mailto:xinliang.feng@tu-dresden.de" TargetMode="External"/><Relationship Id="rId2" Type="http://schemas.openxmlformats.org/officeDocument/2006/relationships/styles" Target="styles.xml"/><Relationship Id="rId16" Type="http://schemas.openxmlformats.org/officeDocument/2006/relationships/image" Target="media/image7.jpeg"/><Relationship Id="rId20" Type="http://schemas.openxmlformats.org/officeDocument/2006/relationships/image" Target="media/image11.png"/><Relationship Id="rId29" Type="http://schemas.openxmlformats.org/officeDocument/2006/relationships/image" Target="media/image20.svg"/><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2.jpeg"/><Relationship Id="rId24" Type="http://schemas.openxmlformats.org/officeDocument/2006/relationships/image" Target="media/image15.jpeg"/><Relationship Id="rId32" Type="http://schemas.openxmlformats.org/officeDocument/2006/relationships/image" Target="media/image23.jpeg"/><Relationship Id="rId37" Type="http://schemas.openxmlformats.org/officeDocument/2006/relationships/footer" Target="footer2.xml"/><Relationship Id="rId40"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6.svg"/><Relationship Id="rId23" Type="http://schemas.openxmlformats.org/officeDocument/2006/relationships/image" Target="media/image14.jpeg"/><Relationship Id="rId28" Type="http://schemas.openxmlformats.org/officeDocument/2006/relationships/image" Target="media/image19.png"/><Relationship Id="rId36" Type="http://schemas.openxmlformats.org/officeDocument/2006/relationships/footer" Target="footer1.xml"/><Relationship Id="rId10" Type="http://schemas.openxmlformats.org/officeDocument/2006/relationships/image" Target="media/image1.jpeg"/><Relationship Id="rId19" Type="http://schemas.openxmlformats.org/officeDocument/2006/relationships/image" Target="media/image10.jpeg"/><Relationship Id="rId31" Type="http://schemas.openxmlformats.org/officeDocument/2006/relationships/image" Target="media/image22.jpeg"/><Relationship Id="rId4" Type="http://schemas.openxmlformats.org/officeDocument/2006/relationships/webSettings" Target="webSettings.xml"/><Relationship Id="rId9" Type="http://schemas.openxmlformats.org/officeDocument/2006/relationships/hyperlink" Target="mailto:tzhang@nimte.ac.cn" TargetMode="External"/><Relationship Id="rId14" Type="http://schemas.openxmlformats.org/officeDocument/2006/relationships/image" Target="media/image5.png"/><Relationship Id="rId22" Type="http://schemas.openxmlformats.org/officeDocument/2006/relationships/image" Target="media/image13.jpeg"/><Relationship Id="rId27" Type="http://schemas.openxmlformats.org/officeDocument/2006/relationships/image" Target="media/image18.jpeg"/><Relationship Id="rId30" Type="http://schemas.openxmlformats.org/officeDocument/2006/relationships/image" Target="media/image21.jpeg"/><Relationship Id="rId35" Type="http://schemas.openxmlformats.org/officeDocument/2006/relationships/header" Target="header2.xml"/><Relationship Id="rId8" Type="http://schemas.openxmlformats.org/officeDocument/2006/relationships/hyperlink" Target="mailto:zhuxj@nimte.ac.cn" TargetMode="External"/><Relationship Id="rId3" Type="http://schemas.openxmlformats.org/officeDocument/2006/relationships/settings" Target="settings.xml"/><Relationship Id="rId12" Type="http://schemas.openxmlformats.org/officeDocument/2006/relationships/image" Target="media/image3.jpeg"/><Relationship Id="rId17" Type="http://schemas.openxmlformats.org/officeDocument/2006/relationships/image" Target="media/image8.png"/><Relationship Id="rId25" Type="http://schemas.openxmlformats.org/officeDocument/2006/relationships/image" Target="media/image16.jpeg"/><Relationship Id="rId33" Type="http://schemas.openxmlformats.org/officeDocument/2006/relationships/image" Target="media/image24.jpeg"/><Relationship Id="rId38" Type="http://schemas.openxmlformats.org/officeDocument/2006/relationships/header" Target="head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7F84193-1C56-470E-9B76-1C19A2DB7A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226</TotalTime>
  <Pages>1</Pages>
  <Words>2343</Words>
  <Characters>13361</Characters>
  <Application>Microsoft Office Word</Application>
  <DocSecurity>0</DocSecurity>
  <Lines>111</Lines>
  <Paragraphs>31</Paragraphs>
  <ScaleCrop>false</ScaleCrop>
  <Company/>
  <LinksUpToDate>false</LinksUpToDate>
  <CharactersWithSpaces>15673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YANG Mr.</dc:creator>
  <cp:lastModifiedBy>Z T</cp:lastModifiedBy>
  <cp:revision>244</cp:revision>
  <dcterms:created xsi:type="dcterms:W3CDTF">2022-10-01T02:12:00Z</dcterms:created>
  <dcterms:modified xsi:type="dcterms:W3CDTF">2022-11-09T03:26:00Z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zotero-version="6.0.16"&gt;&lt;session id="z7RT4dCu"/&gt;&lt;style id="http://www.zotero.org/styles/nature" hasBibliography="1" bibliographyStyleHasBeenSet="1"/&gt;&lt;prefs&gt;&lt;pref name="fieldType" value="Field"/&gt;&lt;/prefs&gt;&lt;/data&gt;</vt:lpwstr>
  </property>
  <property fmtid="{D5CDD505-2E9C-101B-9397-08002B2CF9AE}" pid="3" name="KSOProductBuildVer">
    <vt:lpwstr>2052-11.1.0.12358</vt:lpwstr>
  </property>
  <property fmtid="{D5CDD505-2E9C-101B-9397-08002B2CF9AE}" pid="4" name="ICV">
    <vt:lpwstr>874F60DC5A5743AF96A041CE3469857B</vt:lpwstr>
  </property>
</Properties>
</file>