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7068" w:rsidRDefault="003A3BB1">
      <w:pPr>
        <w:rPr>
          <w:b/>
          <w:kern w:val="0"/>
          <w:sz w:val="24"/>
          <w:lang w:val="en-CA"/>
        </w:rPr>
      </w:pPr>
      <w:proofErr w:type="gramStart"/>
      <w:r>
        <w:rPr>
          <w:b/>
          <w:kern w:val="0"/>
          <w:sz w:val="24"/>
          <w:lang w:val="en-CA" w:eastAsia="es-ES"/>
        </w:rPr>
        <w:t xml:space="preserve">Supplementary Table </w:t>
      </w:r>
      <w:r>
        <w:rPr>
          <w:rFonts w:hint="eastAsia"/>
          <w:b/>
          <w:kern w:val="0"/>
          <w:sz w:val="24"/>
          <w:lang w:val="en-CA" w:eastAsia="es-ES"/>
        </w:rPr>
        <w:t>2</w:t>
      </w:r>
      <w:r>
        <w:rPr>
          <w:b/>
          <w:kern w:val="0"/>
          <w:sz w:val="24"/>
          <w:lang w:val="en-CA" w:eastAsia="es-ES"/>
        </w:rPr>
        <w:t>.</w:t>
      </w:r>
      <w:proofErr w:type="gramEnd"/>
      <w:r>
        <w:rPr>
          <w:b/>
          <w:kern w:val="0"/>
          <w:sz w:val="24"/>
          <w:lang w:val="en-CA" w:eastAsia="es-ES"/>
        </w:rPr>
        <w:t xml:space="preserve"> </w:t>
      </w:r>
      <w:proofErr w:type="gramStart"/>
      <w:r w:rsidRPr="003A3BB1">
        <w:rPr>
          <w:b/>
          <w:kern w:val="0"/>
          <w:sz w:val="24"/>
          <w:lang w:val="en-CA" w:eastAsia="es-ES"/>
        </w:rPr>
        <w:t xml:space="preserve">Critical appraisal of studies of the </w:t>
      </w:r>
      <w:r>
        <w:rPr>
          <w:rFonts w:hint="eastAsia"/>
          <w:b/>
          <w:kern w:val="0"/>
          <w:sz w:val="24"/>
          <w:lang w:val="en-CA"/>
        </w:rPr>
        <w:t>incidence</w:t>
      </w:r>
      <w:r w:rsidRPr="003A3BB1">
        <w:rPr>
          <w:b/>
          <w:kern w:val="0"/>
          <w:sz w:val="24"/>
          <w:lang w:val="en-CA" w:eastAsia="es-ES"/>
        </w:rPr>
        <w:t xml:space="preserve"> of</w:t>
      </w:r>
      <w:r>
        <w:rPr>
          <w:rFonts w:hint="eastAsia"/>
          <w:b/>
          <w:kern w:val="0"/>
          <w:sz w:val="24"/>
          <w:lang w:val="en-CA"/>
        </w:rPr>
        <w:t xml:space="preserve"> herpes zoster</w:t>
      </w:r>
      <w:r w:rsidR="001514C1">
        <w:rPr>
          <w:rFonts w:hint="eastAsia"/>
          <w:b/>
          <w:kern w:val="0"/>
          <w:sz w:val="24"/>
          <w:lang w:val="en-CA"/>
        </w:rPr>
        <w:t xml:space="preserve"> </w:t>
      </w:r>
      <w:r w:rsidR="001514C1">
        <w:rPr>
          <w:rFonts w:hint="eastAsia"/>
          <w:b/>
          <w:bCs/>
          <w:color w:val="000000"/>
          <w:kern w:val="0"/>
          <w:sz w:val="18"/>
          <w:szCs w:val="18"/>
        </w:rPr>
        <w:t>[27-38]</w:t>
      </w:r>
      <w:r>
        <w:rPr>
          <w:rFonts w:hint="eastAsia"/>
          <w:b/>
          <w:kern w:val="0"/>
          <w:sz w:val="24"/>
          <w:lang w:val="en-CA"/>
        </w:rPr>
        <w:t>.</w:t>
      </w:r>
      <w:proofErr w:type="gramEnd"/>
    </w:p>
    <w:p w:rsidR="003A3BB1" w:rsidRDefault="003A3BB1">
      <w:pPr>
        <w:rPr>
          <w:b/>
          <w:kern w:val="0"/>
          <w:sz w:val="24"/>
        </w:rPr>
      </w:pPr>
    </w:p>
    <w:tbl>
      <w:tblPr>
        <w:tblW w:w="14498" w:type="dxa"/>
        <w:jc w:val="center"/>
        <w:tblInd w:w="108" w:type="dxa"/>
        <w:tblLayout w:type="fixed"/>
        <w:tblLook w:val="04A0"/>
      </w:tblPr>
      <w:tblGrid>
        <w:gridCol w:w="1414"/>
        <w:gridCol w:w="1494"/>
        <w:gridCol w:w="1051"/>
        <w:gridCol w:w="1917"/>
        <w:gridCol w:w="1696"/>
        <w:gridCol w:w="1272"/>
        <w:gridCol w:w="1131"/>
        <w:gridCol w:w="1414"/>
        <w:gridCol w:w="1271"/>
        <w:gridCol w:w="1838"/>
      </w:tblGrid>
      <w:tr w:rsidR="003A3BB1" w:rsidRPr="003A3BB1" w:rsidTr="003A3BB1">
        <w:trPr>
          <w:trHeight w:val="805"/>
          <w:jc w:val="center"/>
        </w:trPr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A3BB1" w:rsidRPr="003A3BB1" w:rsidRDefault="003A3BB1" w:rsidP="001514C1">
            <w:pPr>
              <w:widowControl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3A3BB1">
              <w:rPr>
                <w:b/>
                <w:bCs/>
                <w:color w:val="000000"/>
                <w:kern w:val="0"/>
                <w:sz w:val="18"/>
                <w:szCs w:val="18"/>
              </w:rPr>
              <w:t>Study</w:t>
            </w:r>
          </w:p>
        </w:tc>
        <w:tc>
          <w:tcPr>
            <w:tcW w:w="14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3A3BB1">
              <w:rPr>
                <w:b/>
                <w:bCs/>
                <w:color w:val="000000"/>
                <w:kern w:val="0"/>
                <w:sz w:val="18"/>
                <w:szCs w:val="18"/>
              </w:rPr>
              <w:t>Study setting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3A3BB1">
              <w:rPr>
                <w:b/>
                <w:bCs/>
                <w:color w:val="000000"/>
                <w:kern w:val="0"/>
                <w:sz w:val="18"/>
                <w:szCs w:val="18"/>
              </w:rPr>
              <w:t>Sample</w:t>
            </w:r>
            <w:r w:rsidRPr="003A3BB1">
              <w:rPr>
                <w:b/>
                <w:bCs/>
                <w:color w:val="000000"/>
                <w:kern w:val="0"/>
                <w:sz w:val="18"/>
                <w:szCs w:val="18"/>
              </w:rPr>
              <w:br/>
              <w:t>size (n)</w:t>
            </w:r>
          </w:p>
        </w:tc>
        <w:tc>
          <w:tcPr>
            <w:tcW w:w="19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3A3BB1">
              <w:rPr>
                <w:b/>
                <w:bCs/>
                <w:color w:val="000000"/>
                <w:kern w:val="0"/>
                <w:sz w:val="18"/>
                <w:szCs w:val="18"/>
              </w:rPr>
              <w:t>Sample design</w:t>
            </w: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3A3BB1">
              <w:rPr>
                <w:b/>
                <w:bCs/>
                <w:color w:val="000000"/>
                <w:kern w:val="0"/>
                <w:sz w:val="18"/>
                <w:szCs w:val="18"/>
              </w:rPr>
              <w:t>Sampling frame</w:t>
            </w:r>
          </w:p>
        </w:tc>
        <w:tc>
          <w:tcPr>
            <w:tcW w:w="12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3A3BB1">
              <w:rPr>
                <w:b/>
                <w:bCs/>
                <w:color w:val="000000"/>
                <w:kern w:val="0"/>
                <w:sz w:val="18"/>
                <w:szCs w:val="18"/>
              </w:rPr>
              <w:t>criteria of HZ</w:t>
            </w: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3A3BB1">
              <w:rPr>
                <w:b/>
                <w:bCs/>
                <w:color w:val="000000"/>
                <w:kern w:val="0"/>
                <w:sz w:val="18"/>
                <w:szCs w:val="18"/>
              </w:rPr>
              <w:t>Unbiased assessors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3A3BB1">
              <w:rPr>
                <w:b/>
                <w:bCs/>
                <w:color w:val="000000"/>
                <w:kern w:val="0"/>
                <w:sz w:val="18"/>
                <w:szCs w:val="18"/>
              </w:rPr>
              <w:t xml:space="preserve">Response rate and </w:t>
            </w:r>
            <w:proofErr w:type="spellStart"/>
            <w:r w:rsidRPr="003A3BB1">
              <w:rPr>
                <w:b/>
                <w:bCs/>
                <w:color w:val="000000"/>
                <w:kern w:val="0"/>
                <w:sz w:val="18"/>
                <w:szCs w:val="18"/>
              </w:rPr>
              <w:t>refusers</w:t>
            </w:r>
            <w:proofErr w:type="spellEnd"/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3A3BB1">
              <w:rPr>
                <w:b/>
                <w:bCs/>
                <w:color w:val="000000"/>
                <w:kern w:val="0"/>
                <w:sz w:val="18"/>
                <w:szCs w:val="18"/>
              </w:rPr>
              <w:t>Prevalence rates</w:t>
            </w:r>
          </w:p>
        </w:tc>
        <w:tc>
          <w:tcPr>
            <w:tcW w:w="18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3A3BB1">
              <w:rPr>
                <w:b/>
                <w:bCs/>
                <w:color w:val="000000"/>
                <w:kern w:val="0"/>
                <w:sz w:val="18"/>
                <w:szCs w:val="18"/>
              </w:rPr>
              <w:t>Score</w:t>
            </w:r>
            <w:r w:rsidRPr="003A3BB1">
              <w:rPr>
                <w:b/>
                <w:bCs/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  <w:proofErr w:type="spellEnd"/>
            <w:r w:rsidRPr="003A3BB1">
              <w:rPr>
                <w:b/>
                <w:bCs/>
                <w:color w:val="000000"/>
                <w:kern w:val="0"/>
                <w:sz w:val="18"/>
                <w:szCs w:val="18"/>
              </w:rPr>
              <w:t xml:space="preserve"> and limitations</w:t>
            </w:r>
          </w:p>
        </w:tc>
      </w:tr>
      <w:tr w:rsidR="003A3BB1" w:rsidRPr="003A3BB1" w:rsidTr="003A3BB1">
        <w:trPr>
          <w:trHeight w:val="972"/>
          <w:jc w:val="center"/>
        </w:trPr>
        <w:tc>
          <w:tcPr>
            <w:tcW w:w="14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D8D8D8" w:fill="D8D8D8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proofErr w:type="spellStart"/>
            <w:r w:rsidRPr="003A3BB1">
              <w:rPr>
                <w:color w:val="000000"/>
                <w:kern w:val="0"/>
                <w:sz w:val="18"/>
                <w:szCs w:val="18"/>
              </w:rPr>
              <w:t>Suo</w:t>
            </w:r>
            <w:proofErr w:type="spellEnd"/>
            <w:r w:rsidRPr="003A3BB1">
              <w:rPr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3A3BB1">
              <w:rPr>
                <w:color w:val="000000"/>
                <w:kern w:val="0"/>
                <w:sz w:val="18"/>
                <w:szCs w:val="18"/>
              </w:rPr>
              <w:t>Luodan</w:t>
            </w:r>
            <w:proofErr w:type="spellEnd"/>
            <w:r w:rsidRPr="003A3BB1">
              <w:rPr>
                <w:color w:val="000000"/>
                <w:kern w:val="0"/>
                <w:sz w:val="18"/>
                <w:szCs w:val="18"/>
              </w:rPr>
              <w:t xml:space="preserve"> (2015)</w:t>
            </w:r>
          </w:p>
        </w:tc>
        <w:tc>
          <w:tcPr>
            <w:tcW w:w="14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D8D8D8" w:fill="D8D8D8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A3BB1">
              <w:rPr>
                <w:color w:val="000000"/>
                <w:kern w:val="0"/>
                <w:sz w:val="18"/>
                <w:szCs w:val="18"/>
              </w:rPr>
              <w:t>3 districts of Beijing(urban, suburb, rural)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D8D8D8" w:fill="D8D8D8"/>
            <w:vAlign w:val="center"/>
            <w:hideMark/>
          </w:tcPr>
          <w:p w:rsidR="003A3BB1" w:rsidRPr="003A3BB1" w:rsidRDefault="003A3BB1" w:rsidP="003A3BB1">
            <w:pPr>
              <w:widowControl/>
              <w:jc w:val="right"/>
              <w:rPr>
                <w:color w:val="000000"/>
                <w:kern w:val="0"/>
                <w:sz w:val="18"/>
                <w:szCs w:val="18"/>
              </w:rPr>
            </w:pPr>
            <w:r w:rsidRPr="003A3BB1">
              <w:rPr>
                <w:color w:val="000000"/>
                <w:kern w:val="0"/>
                <w:sz w:val="18"/>
                <w:szCs w:val="18"/>
              </w:rPr>
              <w:t>3688000</w:t>
            </w:r>
          </w:p>
        </w:tc>
        <w:tc>
          <w:tcPr>
            <w:tcW w:w="19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D8D8D8" w:fill="D8D8D8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A3BB1">
              <w:rPr>
                <w:color w:val="000000"/>
                <w:kern w:val="0"/>
                <w:sz w:val="18"/>
                <w:szCs w:val="18"/>
              </w:rPr>
              <w:t>Health Information System records</w:t>
            </w: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D8D8D8" w:fill="D8D8D8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FF0000"/>
                <w:kern w:val="0"/>
                <w:sz w:val="18"/>
                <w:szCs w:val="18"/>
              </w:rPr>
            </w:pPr>
            <w:r w:rsidRPr="003A3BB1">
              <w:rPr>
                <w:color w:val="FF0000"/>
                <w:kern w:val="0"/>
                <w:sz w:val="18"/>
                <w:szCs w:val="18"/>
              </w:rPr>
              <w:t>Patients in healthcare institution</w:t>
            </w:r>
          </w:p>
        </w:tc>
        <w:tc>
          <w:tcPr>
            <w:tcW w:w="12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D8D8D8" w:fill="D8D8D8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A3BB1">
              <w:rPr>
                <w:color w:val="000000"/>
                <w:kern w:val="0"/>
                <w:sz w:val="18"/>
                <w:szCs w:val="18"/>
              </w:rPr>
              <w:t>clinical diagnosis</w:t>
            </w: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D8D8D8" w:fill="D8D8D8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A3BB1">
              <w:rPr>
                <w:color w:val="000000"/>
                <w:kern w:val="0"/>
                <w:sz w:val="18"/>
                <w:szCs w:val="18"/>
              </w:rPr>
              <w:t>doctor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D8D8D8" w:fill="D8D8D8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FF0000"/>
                <w:kern w:val="0"/>
                <w:sz w:val="18"/>
                <w:szCs w:val="18"/>
              </w:rPr>
            </w:pPr>
            <w:r w:rsidRPr="003A3BB1">
              <w:rPr>
                <w:color w:val="FF0000"/>
                <w:kern w:val="0"/>
                <w:sz w:val="18"/>
                <w:szCs w:val="18"/>
              </w:rPr>
              <w:t>outpatient</w:t>
            </w:r>
            <w:r w:rsidRPr="003A3BB1">
              <w:rPr>
                <w:color w:val="FF0000"/>
                <w:kern w:val="0"/>
                <w:sz w:val="18"/>
                <w:szCs w:val="18"/>
              </w:rPr>
              <w:br/>
              <w:t>cases not</w:t>
            </w:r>
            <w:r w:rsidRPr="003A3BB1">
              <w:rPr>
                <w:color w:val="FF0000"/>
                <w:kern w:val="0"/>
                <w:sz w:val="18"/>
                <w:szCs w:val="18"/>
              </w:rPr>
              <w:br/>
              <w:t>described</w:t>
            </w: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D8D8D8" w:fill="D8D8D8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A3BB1">
              <w:rPr>
                <w:color w:val="000000"/>
                <w:kern w:val="0"/>
                <w:sz w:val="18"/>
                <w:szCs w:val="18"/>
              </w:rPr>
              <w:t>8.8‰</w:t>
            </w:r>
            <w:r w:rsidRPr="003A3BB1">
              <w:rPr>
                <w:color w:val="000000"/>
                <w:kern w:val="0"/>
                <w:sz w:val="18"/>
                <w:szCs w:val="18"/>
              </w:rPr>
              <w:br/>
              <w:t>≥ 0 years</w:t>
            </w:r>
            <w:r w:rsidRPr="003A3BB1">
              <w:rPr>
                <w:color w:val="000000"/>
                <w:kern w:val="0"/>
                <w:sz w:val="18"/>
                <w:szCs w:val="18"/>
              </w:rPr>
              <w:br/>
            </w:r>
            <w:r w:rsidRPr="003A3BB1">
              <w:rPr>
                <w:color w:val="FF0000"/>
                <w:kern w:val="0"/>
                <w:sz w:val="18"/>
                <w:szCs w:val="18"/>
              </w:rPr>
              <w:t>No CI given</w:t>
            </w:r>
          </w:p>
        </w:tc>
        <w:tc>
          <w:tcPr>
            <w:tcW w:w="18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D8D8D8" w:fill="D8D8D8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 w:rsidRPr="003A3BB1">
              <w:rPr>
                <w:kern w:val="0"/>
                <w:sz w:val="18"/>
                <w:szCs w:val="18"/>
              </w:rPr>
              <w:t>Score 5</w:t>
            </w:r>
            <w:r w:rsidRPr="003A3BB1">
              <w:rPr>
                <w:kern w:val="0"/>
                <w:sz w:val="18"/>
                <w:szCs w:val="18"/>
              </w:rPr>
              <w:br/>
              <w:t>Closed group</w:t>
            </w:r>
            <w:r w:rsidRPr="003A3BB1">
              <w:rPr>
                <w:kern w:val="0"/>
                <w:sz w:val="18"/>
                <w:szCs w:val="18"/>
              </w:rPr>
              <w:br/>
              <w:t>Response rate not</w:t>
            </w:r>
            <w:r w:rsidRPr="003A3BB1">
              <w:rPr>
                <w:kern w:val="0"/>
                <w:sz w:val="18"/>
                <w:szCs w:val="18"/>
              </w:rPr>
              <w:br/>
              <w:t>described</w:t>
            </w:r>
            <w:r w:rsidRPr="003A3BB1">
              <w:rPr>
                <w:kern w:val="0"/>
                <w:sz w:val="18"/>
                <w:szCs w:val="18"/>
              </w:rPr>
              <w:br/>
              <w:t>No CI</w:t>
            </w:r>
          </w:p>
        </w:tc>
      </w:tr>
      <w:tr w:rsidR="003A3BB1" w:rsidRPr="003A3BB1" w:rsidTr="003A3BB1">
        <w:trPr>
          <w:trHeight w:val="805"/>
          <w:jc w:val="center"/>
        </w:trPr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A3BB1">
              <w:rPr>
                <w:color w:val="000000"/>
                <w:kern w:val="0"/>
                <w:sz w:val="18"/>
                <w:szCs w:val="18"/>
              </w:rPr>
              <w:t>Qinghai Wang (2019)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A3BB1">
              <w:rPr>
                <w:color w:val="000000"/>
                <w:kern w:val="0"/>
                <w:sz w:val="18"/>
                <w:szCs w:val="18"/>
              </w:rPr>
              <w:t>1 district of Beijing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A3BB1" w:rsidRPr="003A3BB1" w:rsidRDefault="003A3BB1" w:rsidP="003A3BB1">
            <w:pPr>
              <w:widowControl/>
              <w:jc w:val="right"/>
              <w:rPr>
                <w:color w:val="000000"/>
                <w:kern w:val="0"/>
                <w:sz w:val="18"/>
                <w:szCs w:val="18"/>
              </w:rPr>
            </w:pPr>
            <w:r w:rsidRPr="003A3BB1">
              <w:rPr>
                <w:color w:val="000000"/>
                <w:kern w:val="0"/>
                <w:sz w:val="18"/>
                <w:szCs w:val="18"/>
              </w:rPr>
              <w:t>1178999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A3BB1">
              <w:rPr>
                <w:color w:val="000000"/>
                <w:kern w:val="0"/>
                <w:sz w:val="18"/>
                <w:szCs w:val="18"/>
              </w:rPr>
              <w:t>Health Information System records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FF0000"/>
                <w:kern w:val="0"/>
                <w:sz w:val="18"/>
                <w:szCs w:val="18"/>
              </w:rPr>
            </w:pPr>
            <w:r w:rsidRPr="003A3BB1">
              <w:rPr>
                <w:color w:val="FF0000"/>
                <w:kern w:val="0"/>
                <w:sz w:val="18"/>
                <w:szCs w:val="18"/>
              </w:rPr>
              <w:t>Patients in healthcare institution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A3BB1">
              <w:rPr>
                <w:color w:val="000000"/>
                <w:kern w:val="0"/>
                <w:sz w:val="18"/>
                <w:szCs w:val="18"/>
              </w:rPr>
              <w:t>clinical diagnosis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A3BB1">
              <w:rPr>
                <w:color w:val="000000"/>
                <w:kern w:val="0"/>
                <w:sz w:val="18"/>
                <w:szCs w:val="18"/>
              </w:rPr>
              <w:t>doctor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FF0000"/>
                <w:kern w:val="0"/>
                <w:sz w:val="18"/>
                <w:szCs w:val="18"/>
              </w:rPr>
            </w:pPr>
            <w:r w:rsidRPr="003A3BB1">
              <w:rPr>
                <w:color w:val="FF0000"/>
                <w:kern w:val="0"/>
                <w:sz w:val="18"/>
                <w:szCs w:val="18"/>
              </w:rPr>
              <w:t>outpatient</w:t>
            </w:r>
            <w:r w:rsidRPr="003A3BB1">
              <w:rPr>
                <w:color w:val="FF0000"/>
                <w:kern w:val="0"/>
                <w:sz w:val="18"/>
                <w:szCs w:val="18"/>
              </w:rPr>
              <w:br/>
              <w:t>cases not</w:t>
            </w:r>
            <w:r w:rsidRPr="003A3BB1">
              <w:rPr>
                <w:color w:val="FF0000"/>
                <w:kern w:val="0"/>
                <w:sz w:val="18"/>
                <w:szCs w:val="18"/>
              </w:rPr>
              <w:br/>
              <w:t>described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A3BB1">
              <w:rPr>
                <w:color w:val="000000"/>
                <w:kern w:val="0"/>
                <w:sz w:val="18"/>
                <w:szCs w:val="18"/>
              </w:rPr>
              <w:t>3.38‰</w:t>
            </w:r>
            <w:r w:rsidRPr="003A3BB1">
              <w:rPr>
                <w:color w:val="000000"/>
                <w:kern w:val="0"/>
                <w:sz w:val="18"/>
                <w:szCs w:val="18"/>
              </w:rPr>
              <w:br/>
              <w:t>≥ 0 years</w:t>
            </w:r>
            <w:r w:rsidRPr="003A3BB1">
              <w:rPr>
                <w:color w:val="000000"/>
                <w:kern w:val="0"/>
                <w:sz w:val="18"/>
                <w:szCs w:val="18"/>
              </w:rPr>
              <w:br/>
            </w:r>
            <w:r w:rsidRPr="003A3BB1">
              <w:rPr>
                <w:color w:val="FF0000"/>
                <w:kern w:val="0"/>
                <w:sz w:val="18"/>
                <w:szCs w:val="18"/>
              </w:rPr>
              <w:t>No CI given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 w:rsidRPr="003A3BB1">
              <w:rPr>
                <w:kern w:val="0"/>
                <w:sz w:val="18"/>
                <w:szCs w:val="18"/>
              </w:rPr>
              <w:t>Score 5</w:t>
            </w:r>
            <w:r w:rsidRPr="003A3BB1">
              <w:rPr>
                <w:kern w:val="0"/>
                <w:sz w:val="18"/>
                <w:szCs w:val="18"/>
              </w:rPr>
              <w:br/>
              <w:t>Closed group</w:t>
            </w:r>
            <w:r w:rsidRPr="003A3BB1">
              <w:rPr>
                <w:kern w:val="0"/>
                <w:sz w:val="18"/>
                <w:szCs w:val="18"/>
              </w:rPr>
              <w:br/>
              <w:t>Response rate not</w:t>
            </w:r>
            <w:r w:rsidRPr="003A3BB1">
              <w:rPr>
                <w:kern w:val="0"/>
                <w:sz w:val="18"/>
                <w:szCs w:val="18"/>
              </w:rPr>
              <w:br/>
              <w:t>described</w:t>
            </w:r>
            <w:r w:rsidRPr="003A3BB1">
              <w:rPr>
                <w:kern w:val="0"/>
                <w:sz w:val="18"/>
                <w:szCs w:val="18"/>
              </w:rPr>
              <w:br/>
              <w:t>No CI</w:t>
            </w:r>
          </w:p>
        </w:tc>
      </w:tr>
      <w:tr w:rsidR="003A3BB1" w:rsidRPr="003A3BB1" w:rsidTr="003A3BB1">
        <w:trPr>
          <w:trHeight w:val="805"/>
          <w:jc w:val="center"/>
        </w:trPr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D8D8D8" w:fill="D8D8D8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A3BB1">
              <w:rPr>
                <w:color w:val="000000"/>
                <w:kern w:val="0"/>
                <w:sz w:val="18"/>
                <w:szCs w:val="18"/>
              </w:rPr>
              <w:t>D.Y.CHAO (2000-2008)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D8D8D8" w:fill="D8D8D8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A3BB1">
              <w:rPr>
                <w:color w:val="000000"/>
                <w:kern w:val="0"/>
                <w:sz w:val="18"/>
                <w:szCs w:val="18"/>
              </w:rPr>
              <w:t>Taiwan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D8D8D8" w:fill="D8D8D8"/>
            <w:vAlign w:val="center"/>
            <w:hideMark/>
          </w:tcPr>
          <w:p w:rsidR="003A3BB1" w:rsidRPr="003A3BB1" w:rsidRDefault="003A3BB1" w:rsidP="003A3BB1">
            <w:pPr>
              <w:widowControl/>
              <w:jc w:val="right"/>
              <w:rPr>
                <w:color w:val="000000"/>
                <w:kern w:val="0"/>
                <w:sz w:val="18"/>
                <w:szCs w:val="18"/>
              </w:rPr>
            </w:pPr>
            <w:r w:rsidRPr="003A3BB1">
              <w:rPr>
                <w:color w:val="000000"/>
                <w:kern w:val="0"/>
                <w:sz w:val="18"/>
                <w:szCs w:val="18"/>
              </w:rPr>
              <w:t>2055589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D8D8D8" w:fill="D8D8D8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A3BB1">
              <w:rPr>
                <w:color w:val="000000"/>
                <w:kern w:val="0"/>
                <w:sz w:val="18"/>
                <w:szCs w:val="18"/>
              </w:rPr>
              <w:t>Random sampling of National Health Insurance database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D8D8D8" w:fill="D8D8D8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FF0000"/>
                <w:kern w:val="0"/>
                <w:sz w:val="18"/>
                <w:szCs w:val="18"/>
              </w:rPr>
            </w:pPr>
            <w:r w:rsidRPr="003A3BB1">
              <w:rPr>
                <w:color w:val="FF0000"/>
                <w:kern w:val="0"/>
                <w:sz w:val="18"/>
                <w:szCs w:val="18"/>
              </w:rPr>
              <w:t>Population covered by health insurance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D8D8D8" w:fill="D8D8D8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000000"/>
                <w:kern w:val="0"/>
                <w:sz w:val="18"/>
                <w:szCs w:val="18"/>
                <w:lang w:val="fr-CH"/>
              </w:rPr>
            </w:pPr>
            <w:r w:rsidRPr="003A3BB1">
              <w:rPr>
                <w:color w:val="000000"/>
                <w:kern w:val="0"/>
                <w:sz w:val="18"/>
                <w:szCs w:val="18"/>
                <w:lang w:val="fr-CH"/>
              </w:rPr>
              <w:t>Clinical Modification (ICD-9-CM) codes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D8D8D8" w:fill="D8D8D8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A3BB1">
              <w:rPr>
                <w:color w:val="000000"/>
                <w:kern w:val="0"/>
                <w:sz w:val="18"/>
                <w:szCs w:val="18"/>
              </w:rPr>
              <w:t>doctor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D8D8D8" w:fill="D8D8D8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A3BB1">
              <w:rPr>
                <w:color w:val="000000"/>
                <w:kern w:val="0"/>
                <w:sz w:val="18"/>
                <w:szCs w:val="18"/>
              </w:rPr>
              <w:t>98% population in Taiwan covered by health insurance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D8D8D8" w:fill="D8D8D8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A3BB1">
              <w:rPr>
                <w:color w:val="000000"/>
                <w:kern w:val="0"/>
                <w:sz w:val="18"/>
                <w:szCs w:val="18"/>
              </w:rPr>
              <w:t>5.79‰</w:t>
            </w:r>
            <w:r w:rsidRPr="003A3BB1">
              <w:rPr>
                <w:color w:val="000000"/>
                <w:kern w:val="0"/>
                <w:sz w:val="18"/>
                <w:szCs w:val="18"/>
              </w:rPr>
              <w:br/>
              <w:t>≥ 0 years</w:t>
            </w:r>
            <w:r w:rsidRPr="003A3BB1">
              <w:rPr>
                <w:color w:val="000000"/>
                <w:kern w:val="0"/>
                <w:sz w:val="18"/>
                <w:szCs w:val="18"/>
              </w:rPr>
              <w:br/>
            </w:r>
            <w:r w:rsidRPr="003A3BB1">
              <w:rPr>
                <w:color w:val="FF0000"/>
                <w:kern w:val="0"/>
                <w:sz w:val="18"/>
                <w:szCs w:val="18"/>
              </w:rPr>
              <w:t>No CI given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D8D8D8" w:fill="D8D8D8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 w:rsidRPr="003A3BB1">
              <w:rPr>
                <w:kern w:val="0"/>
                <w:sz w:val="18"/>
                <w:szCs w:val="18"/>
              </w:rPr>
              <w:t>Score 6</w:t>
            </w:r>
            <w:r w:rsidRPr="003A3BB1">
              <w:rPr>
                <w:kern w:val="0"/>
                <w:sz w:val="18"/>
                <w:szCs w:val="18"/>
              </w:rPr>
              <w:br/>
              <w:t>Closed group</w:t>
            </w:r>
            <w:r w:rsidRPr="003A3BB1">
              <w:rPr>
                <w:kern w:val="0"/>
                <w:sz w:val="18"/>
                <w:szCs w:val="18"/>
              </w:rPr>
              <w:br/>
              <w:t>No CI</w:t>
            </w:r>
          </w:p>
        </w:tc>
      </w:tr>
      <w:tr w:rsidR="003A3BB1" w:rsidRPr="003A3BB1" w:rsidTr="003A3BB1">
        <w:trPr>
          <w:trHeight w:val="805"/>
          <w:jc w:val="center"/>
        </w:trPr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A3BB1">
              <w:rPr>
                <w:color w:val="000000"/>
                <w:kern w:val="0"/>
                <w:sz w:val="18"/>
                <w:szCs w:val="18"/>
              </w:rPr>
              <w:t>Jiang Wei (2016-2017)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proofErr w:type="spellStart"/>
            <w:r w:rsidRPr="003A3BB1">
              <w:rPr>
                <w:color w:val="000000"/>
                <w:kern w:val="0"/>
                <w:sz w:val="18"/>
                <w:szCs w:val="18"/>
              </w:rPr>
              <w:t>Yichang</w:t>
            </w:r>
            <w:proofErr w:type="spellEnd"/>
            <w:r w:rsidRPr="003A3BB1">
              <w:rPr>
                <w:color w:val="000000"/>
                <w:kern w:val="0"/>
                <w:sz w:val="18"/>
                <w:szCs w:val="18"/>
              </w:rPr>
              <w:t xml:space="preserve"> of province Hubei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A3BB1" w:rsidRPr="003A3BB1" w:rsidRDefault="003A3BB1" w:rsidP="003A3BB1">
            <w:pPr>
              <w:widowControl/>
              <w:jc w:val="right"/>
              <w:rPr>
                <w:color w:val="000000"/>
                <w:kern w:val="0"/>
                <w:sz w:val="18"/>
                <w:szCs w:val="18"/>
              </w:rPr>
            </w:pPr>
            <w:r w:rsidRPr="003A3BB1">
              <w:rPr>
                <w:color w:val="000000"/>
                <w:kern w:val="0"/>
                <w:sz w:val="18"/>
                <w:szCs w:val="18"/>
              </w:rPr>
              <w:t>1875800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A3BB1">
              <w:rPr>
                <w:color w:val="000000"/>
                <w:kern w:val="0"/>
                <w:sz w:val="18"/>
                <w:szCs w:val="18"/>
              </w:rPr>
              <w:t>Records in Big Data Platform for Health Management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FF0000"/>
                <w:kern w:val="0"/>
                <w:sz w:val="18"/>
                <w:szCs w:val="18"/>
              </w:rPr>
            </w:pPr>
            <w:r w:rsidRPr="003A3BB1">
              <w:rPr>
                <w:color w:val="FF0000"/>
                <w:kern w:val="0"/>
                <w:sz w:val="18"/>
                <w:szCs w:val="18"/>
              </w:rPr>
              <w:t>Patients in healthcare institution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A3BB1">
              <w:rPr>
                <w:color w:val="000000"/>
                <w:kern w:val="0"/>
                <w:sz w:val="18"/>
                <w:szCs w:val="18"/>
              </w:rPr>
              <w:t>clinical diagnosis and ICD-10 code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A3BB1">
              <w:rPr>
                <w:color w:val="000000"/>
                <w:kern w:val="0"/>
                <w:sz w:val="18"/>
                <w:szCs w:val="18"/>
              </w:rPr>
              <w:t>doctor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 w:rsidRPr="003A3BB1">
              <w:rPr>
                <w:kern w:val="0"/>
                <w:sz w:val="18"/>
                <w:szCs w:val="18"/>
              </w:rPr>
              <w:t>Big Data Platform covered whole population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A3BB1">
              <w:rPr>
                <w:color w:val="000000"/>
                <w:kern w:val="0"/>
                <w:sz w:val="18"/>
                <w:szCs w:val="18"/>
              </w:rPr>
              <w:t>5.06‰</w:t>
            </w:r>
            <w:r w:rsidRPr="003A3BB1">
              <w:rPr>
                <w:color w:val="000000"/>
                <w:kern w:val="0"/>
                <w:sz w:val="18"/>
                <w:szCs w:val="18"/>
              </w:rPr>
              <w:br/>
              <w:t>≥ 0 years</w:t>
            </w:r>
            <w:r w:rsidRPr="003A3BB1">
              <w:rPr>
                <w:color w:val="000000"/>
                <w:kern w:val="0"/>
                <w:sz w:val="18"/>
                <w:szCs w:val="18"/>
              </w:rPr>
              <w:br/>
            </w:r>
            <w:r w:rsidRPr="003A3BB1">
              <w:rPr>
                <w:color w:val="FF0000"/>
                <w:kern w:val="0"/>
                <w:sz w:val="18"/>
                <w:szCs w:val="18"/>
              </w:rPr>
              <w:t>No CI given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 w:rsidRPr="003A3BB1">
              <w:rPr>
                <w:kern w:val="0"/>
                <w:sz w:val="18"/>
                <w:szCs w:val="18"/>
              </w:rPr>
              <w:t>Score 6</w:t>
            </w:r>
            <w:r w:rsidRPr="003A3BB1">
              <w:rPr>
                <w:kern w:val="0"/>
                <w:sz w:val="18"/>
                <w:szCs w:val="18"/>
              </w:rPr>
              <w:br/>
              <w:t>Closed group</w:t>
            </w:r>
            <w:r w:rsidRPr="003A3BB1">
              <w:rPr>
                <w:kern w:val="0"/>
                <w:sz w:val="18"/>
                <w:szCs w:val="18"/>
              </w:rPr>
              <w:br/>
              <w:t>No CI</w:t>
            </w:r>
          </w:p>
        </w:tc>
      </w:tr>
      <w:tr w:rsidR="003A3BB1" w:rsidRPr="003A3BB1" w:rsidTr="003A3BB1">
        <w:trPr>
          <w:trHeight w:val="805"/>
          <w:jc w:val="center"/>
        </w:trPr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D8D8D8" w:fill="D8D8D8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A3BB1">
              <w:rPr>
                <w:color w:val="000000"/>
                <w:kern w:val="0"/>
                <w:sz w:val="18"/>
                <w:szCs w:val="18"/>
              </w:rPr>
              <w:t>Lin Zhao (2013-2017.6)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D8D8D8" w:fill="D8D8D8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A3BB1">
              <w:rPr>
                <w:color w:val="000000"/>
                <w:kern w:val="0"/>
                <w:sz w:val="18"/>
                <w:szCs w:val="18"/>
              </w:rPr>
              <w:t>Shandong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D8D8D8" w:fill="D8D8D8"/>
            <w:vAlign w:val="center"/>
            <w:hideMark/>
          </w:tcPr>
          <w:p w:rsidR="003A3BB1" w:rsidRPr="003A3BB1" w:rsidRDefault="003A3BB1" w:rsidP="003A3BB1">
            <w:pPr>
              <w:widowControl/>
              <w:jc w:val="right"/>
              <w:rPr>
                <w:color w:val="000000"/>
                <w:kern w:val="0"/>
                <w:sz w:val="18"/>
                <w:szCs w:val="18"/>
              </w:rPr>
            </w:pPr>
            <w:r w:rsidRPr="003A3BB1">
              <w:rPr>
                <w:color w:val="000000"/>
                <w:kern w:val="0"/>
                <w:sz w:val="18"/>
                <w:szCs w:val="18"/>
              </w:rPr>
              <w:t>15296485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D8D8D8" w:fill="D8D8D8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A3BB1">
              <w:rPr>
                <w:color w:val="000000"/>
                <w:kern w:val="0"/>
                <w:sz w:val="18"/>
                <w:szCs w:val="18"/>
              </w:rPr>
              <w:t>Multi-stage sampling of Healthcare Big Data Platform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D8D8D8" w:fill="D8D8D8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 w:rsidRPr="003A3BB1">
              <w:rPr>
                <w:kern w:val="0"/>
                <w:sz w:val="18"/>
                <w:szCs w:val="18"/>
              </w:rPr>
              <w:t>All residents in Shandong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D8D8D8" w:fill="D8D8D8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A3BB1">
              <w:rPr>
                <w:color w:val="000000"/>
                <w:kern w:val="0"/>
                <w:sz w:val="18"/>
                <w:szCs w:val="18"/>
              </w:rPr>
              <w:t>clinical diagnosis and ICD-10 code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D8D8D8" w:fill="D8D8D8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A3BB1">
              <w:rPr>
                <w:color w:val="000000"/>
                <w:kern w:val="0"/>
                <w:sz w:val="18"/>
                <w:szCs w:val="18"/>
              </w:rPr>
              <w:t>doctor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D8D8D8" w:fill="D8D8D8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kern w:val="0"/>
                <w:sz w:val="18"/>
                <w:szCs w:val="18"/>
              </w:rPr>
            </w:pPr>
            <w:proofErr w:type="spellStart"/>
            <w:r w:rsidRPr="003A3BB1">
              <w:rPr>
                <w:kern w:val="0"/>
                <w:sz w:val="18"/>
                <w:szCs w:val="18"/>
              </w:rPr>
              <w:t>Descibed</w:t>
            </w:r>
            <w:proofErr w:type="spellEnd"/>
            <w:r w:rsidRPr="003A3BB1">
              <w:rPr>
                <w:kern w:val="0"/>
                <w:sz w:val="18"/>
                <w:szCs w:val="18"/>
              </w:rPr>
              <w:t xml:space="preserve"> the exclusion criteria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D8D8D8" w:fill="D8D8D8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A3BB1">
              <w:rPr>
                <w:color w:val="000000"/>
                <w:kern w:val="0"/>
                <w:sz w:val="18"/>
                <w:szCs w:val="18"/>
              </w:rPr>
              <w:t>0.70‰</w:t>
            </w:r>
            <w:r w:rsidRPr="003A3BB1">
              <w:rPr>
                <w:color w:val="000000"/>
                <w:kern w:val="0"/>
                <w:sz w:val="18"/>
                <w:szCs w:val="18"/>
              </w:rPr>
              <w:br/>
              <w:t>≥ 0 years</w:t>
            </w:r>
            <w:r w:rsidRPr="003A3BB1">
              <w:rPr>
                <w:color w:val="000000"/>
                <w:kern w:val="0"/>
                <w:sz w:val="18"/>
                <w:szCs w:val="18"/>
              </w:rPr>
              <w:br/>
            </w:r>
            <w:r w:rsidRPr="003A3BB1">
              <w:rPr>
                <w:color w:val="FF0000"/>
                <w:kern w:val="0"/>
                <w:sz w:val="18"/>
                <w:szCs w:val="18"/>
              </w:rPr>
              <w:t>No CI given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D8D8D8" w:fill="D8D8D8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 w:rsidRPr="003A3BB1">
              <w:rPr>
                <w:kern w:val="0"/>
                <w:sz w:val="18"/>
                <w:szCs w:val="18"/>
              </w:rPr>
              <w:t>Score 7</w:t>
            </w:r>
            <w:r w:rsidRPr="003A3BB1">
              <w:rPr>
                <w:kern w:val="0"/>
                <w:sz w:val="18"/>
                <w:szCs w:val="18"/>
              </w:rPr>
              <w:br/>
              <w:t>No CI</w:t>
            </w:r>
          </w:p>
        </w:tc>
      </w:tr>
      <w:tr w:rsidR="003A3BB1" w:rsidRPr="003A3BB1" w:rsidTr="003A3BB1">
        <w:trPr>
          <w:trHeight w:val="805"/>
          <w:jc w:val="center"/>
        </w:trPr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A3BB1">
              <w:rPr>
                <w:color w:val="000000"/>
                <w:kern w:val="0"/>
                <w:sz w:val="18"/>
                <w:szCs w:val="18"/>
              </w:rPr>
              <w:lastRenderedPageBreak/>
              <w:t>Li Lu (2012.12-2013.3)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A3BB1">
              <w:rPr>
                <w:color w:val="000000"/>
                <w:kern w:val="0"/>
                <w:sz w:val="18"/>
                <w:szCs w:val="18"/>
              </w:rPr>
              <w:t>3 districts of Beijing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A3BB1" w:rsidRPr="003A3BB1" w:rsidRDefault="003A3BB1" w:rsidP="003A3BB1">
            <w:pPr>
              <w:widowControl/>
              <w:jc w:val="right"/>
              <w:rPr>
                <w:color w:val="000000"/>
                <w:kern w:val="0"/>
                <w:sz w:val="18"/>
                <w:szCs w:val="18"/>
              </w:rPr>
            </w:pPr>
            <w:r w:rsidRPr="003A3BB1">
              <w:rPr>
                <w:color w:val="000000"/>
                <w:kern w:val="0"/>
                <w:sz w:val="18"/>
                <w:szCs w:val="18"/>
              </w:rPr>
              <w:t>118220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proofErr w:type="spellStart"/>
            <w:r w:rsidRPr="003A3BB1">
              <w:rPr>
                <w:color w:val="000000"/>
                <w:kern w:val="0"/>
                <w:sz w:val="18"/>
                <w:szCs w:val="18"/>
              </w:rPr>
              <w:t>Straitfied</w:t>
            </w:r>
            <w:proofErr w:type="spellEnd"/>
            <w:r w:rsidRPr="003A3BB1">
              <w:rPr>
                <w:color w:val="000000"/>
                <w:kern w:val="0"/>
                <w:sz w:val="18"/>
                <w:szCs w:val="18"/>
              </w:rPr>
              <w:t xml:space="preserve"> random sampling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A3BB1">
              <w:rPr>
                <w:color w:val="000000"/>
                <w:kern w:val="0"/>
                <w:sz w:val="18"/>
                <w:szCs w:val="18"/>
              </w:rPr>
              <w:t>All residents from door to door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A3BB1">
              <w:rPr>
                <w:color w:val="000000"/>
                <w:kern w:val="0"/>
                <w:sz w:val="18"/>
                <w:szCs w:val="18"/>
              </w:rPr>
              <w:t>clinical diagnosis or self-diagnosis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FF0000"/>
                <w:kern w:val="0"/>
                <w:sz w:val="18"/>
                <w:szCs w:val="18"/>
              </w:rPr>
            </w:pPr>
            <w:r w:rsidRPr="003A3BB1">
              <w:rPr>
                <w:color w:val="FF0000"/>
                <w:kern w:val="0"/>
                <w:sz w:val="18"/>
                <w:szCs w:val="18"/>
              </w:rPr>
              <w:t>medical provider or respondent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FF0000"/>
                <w:kern w:val="0"/>
                <w:sz w:val="18"/>
                <w:szCs w:val="18"/>
              </w:rPr>
            </w:pPr>
            <w:r w:rsidRPr="003A3BB1">
              <w:rPr>
                <w:color w:val="FF0000"/>
                <w:kern w:val="0"/>
                <w:sz w:val="18"/>
                <w:szCs w:val="18"/>
              </w:rPr>
              <w:t xml:space="preserve">No </w:t>
            </w:r>
            <w:proofErr w:type="spellStart"/>
            <w:r w:rsidRPr="003A3BB1">
              <w:rPr>
                <w:color w:val="FF0000"/>
                <w:kern w:val="0"/>
                <w:sz w:val="18"/>
                <w:szCs w:val="18"/>
              </w:rPr>
              <w:t>descibed</w:t>
            </w:r>
            <w:proofErr w:type="spellEnd"/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A3BB1">
              <w:rPr>
                <w:color w:val="000000"/>
                <w:kern w:val="0"/>
                <w:sz w:val="18"/>
                <w:szCs w:val="18"/>
              </w:rPr>
              <w:t>2.00‰</w:t>
            </w:r>
            <w:r w:rsidRPr="003A3BB1">
              <w:rPr>
                <w:color w:val="000000"/>
                <w:kern w:val="0"/>
                <w:sz w:val="18"/>
                <w:szCs w:val="18"/>
              </w:rPr>
              <w:br/>
              <w:t>≥ 0 years</w:t>
            </w:r>
            <w:r w:rsidRPr="003A3BB1">
              <w:rPr>
                <w:color w:val="000000"/>
                <w:kern w:val="0"/>
                <w:sz w:val="18"/>
                <w:szCs w:val="18"/>
              </w:rPr>
              <w:br/>
            </w:r>
            <w:r w:rsidRPr="003A3BB1">
              <w:rPr>
                <w:color w:val="FF0000"/>
                <w:kern w:val="0"/>
                <w:sz w:val="18"/>
                <w:szCs w:val="18"/>
              </w:rPr>
              <w:t>No CI given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 w:rsidRPr="003A3BB1">
              <w:rPr>
                <w:kern w:val="0"/>
                <w:sz w:val="18"/>
                <w:szCs w:val="18"/>
              </w:rPr>
              <w:t>Score 5</w:t>
            </w:r>
            <w:r w:rsidRPr="003A3BB1">
              <w:rPr>
                <w:kern w:val="0"/>
                <w:sz w:val="18"/>
                <w:szCs w:val="18"/>
              </w:rPr>
              <w:br/>
              <w:t>biased assessors</w:t>
            </w:r>
            <w:r w:rsidRPr="003A3BB1">
              <w:rPr>
                <w:kern w:val="0"/>
                <w:sz w:val="18"/>
                <w:szCs w:val="18"/>
              </w:rPr>
              <w:br/>
              <w:t>Response rate not</w:t>
            </w:r>
            <w:r w:rsidRPr="003A3BB1">
              <w:rPr>
                <w:kern w:val="0"/>
                <w:sz w:val="18"/>
                <w:szCs w:val="18"/>
              </w:rPr>
              <w:br/>
              <w:t>described</w:t>
            </w:r>
            <w:r w:rsidRPr="003A3BB1">
              <w:rPr>
                <w:kern w:val="0"/>
                <w:sz w:val="18"/>
                <w:szCs w:val="18"/>
              </w:rPr>
              <w:br/>
              <w:t>No CI</w:t>
            </w:r>
          </w:p>
        </w:tc>
      </w:tr>
      <w:tr w:rsidR="003A3BB1" w:rsidRPr="003A3BB1" w:rsidTr="003A3BB1">
        <w:trPr>
          <w:trHeight w:val="805"/>
          <w:jc w:val="center"/>
        </w:trPr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D8D8D8" w:fill="D8D8D8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proofErr w:type="spellStart"/>
            <w:r w:rsidRPr="003A3BB1">
              <w:rPr>
                <w:color w:val="000000"/>
                <w:kern w:val="0"/>
                <w:sz w:val="18"/>
                <w:szCs w:val="18"/>
              </w:rPr>
              <w:t>Xiong</w:t>
            </w:r>
            <w:proofErr w:type="spellEnd"/>
            <w:r w:rsidRPr="003A3BB1">
              <w:rPr>
                <w:color w:val="000000"/>
                <w:kern w:val="0"/>
                <w:sz w:val="18"/>
                <w:szCs w:val="18"/>
              </w:rPr>
              <w:t xml:space="preserve"> Ding (2018-2019)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D8D8D8" w:fill="D8D8D8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proofErr w:type="spellStart"/>
            <w:r w:rsidRPr="003A3BB1">
              <w:rPr>
                <w:color w:val="000000"/>
                <w:kern w:val="0"/>
                <w:sz w:val="18"/>
                <w:szCs w:val="18"/>
              </w:rPr>
              <w:t>Yichang</w:t>
            </w:r>
            <w:proofErr w:type="spellEnd"/>
            <w:r w:rsidRPr="003A3BB1">
              <w:rPr>
                <w:color w:val="000000"/>
                <w:kern w:val="0"/>
                <w:sz w:val="18"/>
                <w:szCs w:val="18"/>
              </w:rPr>
              <w:t xml:space="preserve"> of province Hubei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D8D8D8" w:fill="D8D8D8"/>
            <w:vAlign w:val="center"/>
            <w:hideMark/>
          </w:tcPr>
          <w:p w:rsidR="003A3BB1" w:rsidRPr="003A3BB1" w:rsidRDefault="003A3BB1" w:rsidP="003A3BB1">
            <w:pPr>
              <w:widowControl/>
              <w:jc w:val="right"/>
              <w:rPr>
                <w:color w:val="000000"/>
                <w:kern w:val="0"/>
                <w:sz w:val="18"/>
                <w:szCs w:val="18"/>
              </w:rPr>
            </w:pPr>
            <w:r w:rsidRPr="003A3BB1">
              <w:rPr>
                <w:color w:val="000000"/>
                <w:kern w:val="0"/>
                <w:sz w:val="18"/>
                <w:szCs w:val="18"/>
              </w:rPr>
              <w:t>850608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D8D8D8" w:fill="D8D8D8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A3BB1">
              <w:rPr>
                <w:color w:val="000000"/>
                <w:kern w:val="0"/>
                <w:sz w:val="18"/>
                <w:szCs w:val="18"/>
              </w:rPr>
              <w:t>Records in Big Data Platform for Health Management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D8D8D8" w:fill="D8D8D8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FF0000"/>
                <w:kern w:val="0"/>
                <w:sz w:val="18"/>
                <w:szCs w:val="18"/>
              </w:rPr>
            </w:pPr>
            <w:r w:rsidRPr="003A3BB1">
              <w:rPr>
                <w:color w:val="FF0000"/>
                <w:kern w:val="0"/>
                <w:sz w:val="18"/>
                <w:szCs w:val="18"/>
              </w:rPr>
              <w:t>Patients in healthcare institution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D8D8D8" w:fill="D8D8D8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A3BB1">
              <w:rPr>
                <w:color w:val="000000"/>
                <w:kern w:val="0"/>
                <w:sz w:val="18"/>
                <w:szCs w:val="18"/>
              </w:rPr>
              <w:t>clinical diagnosis and ICD-10 code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D8D8D8" w:fill="D8D8D8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A3BB1">
              <w:rPr>
                <w:color w:val="000000"/>
                <w:kern w:val="0"/>
                <w:sz w:val="18"/>
                <w:szCs w:val="18"/>
              </w:rPr>
              <w:t>doctor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D8D8D8" w:fill="D8D8D8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 w:rsidRPr="003A3BB1">
              <w:rPr>
                <w:kern w:val="0"/>
                <w:sz w:val="18"/>
                <w:szCs w:val="18"/>
              </w:rPr>
              <w:t>Big Data Platform covered whole population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D8D8D8" w:fill="D8D8D8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A3BB1">
              <w:rPr>
                <w:color w:val="000000"/>
                <w:kern w:val="0"/>
                <w:sz w:val="18"/>
                <w:szCs w:val="18"/>
              </w:rPr>
              <w:t>6.83‰</w:t>
            </w:r>
            <w:r w:rsidRPr="003A3BB1">
              <w:rPr>
                <w:color w:val="000000"/>
                <w:kern w:val="0"/>
                <w:sz w:val="18"/>
                <w:szCs w:val="18"/>
              </w:rPr>
              <w:br/>
              <w:t>≥ 18 years</w:t>
            </w:r>
            <w:r w:rsidRPr="003A3BB1">
              <w:rPr>
                <w:color w:val="000000"/>
                <w:kern w:val="0"/>
                <w:sz w:val="18"/>
                <w:szCs w:val="18"/>
              </w:rPr>
              <w:br/>
            </w:r>
            <w:r w:rsidRPr="003A3BB1">
              <w:rPr>
                <w:color w:val="FF0000"/>
                <w:kern w:val="0"/>
                <w:sz w:val="18"/>
                <w:szCs w:val="18"/>
              </w:rPr>
              <w:t>No CI given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D8D8D8" w:fill="D8D8D8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 w:rsidRPr="003A3BB1">
              <w:rPr>
                <w:kern w:val="0"/>
                <w:sz w:val="18"/>
                <w:szCs w:val="18"/>
              </w:rPr>
              <w:t>Score 6</w:t>
            </w:r>
            <w:r w:rsidRPr="003A3BB1">
              <w:rPr>
                <w:kern w:val="0"/>
                <w:sz w:val="18"/>
                <w:szCs w:val="18"/>
              </w:rPr>
              <w:br/>
              <w:t>Closed group</w:t>
            </w:r>
            <w:r w:rsidRPr="003A3BB1">
              <w:rPr>
                <w:kern w:val="0"/>
                <w:sz w:val="18"/>
                <w:szCs w:val="18"/>
              </w:rPr>
              <w:br/>
              <w:t>No CI</w:t>
            </w:r>
          </w:p>
        </w:tc>
      </w:tr>
      <w:tr w:rsidR="003A3BB1" w:rsidRPr="003A3BB1" w:rsidTr="003A3BB1">
        <w:trPr>
          <w:trHeight w:val="805"/>
          <w:jc w:val="center"/>
        </w:trPr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proofErr w:type="spellStart"/>
            <w:r w:rsidRPr="003A3BB1">
              <w:rPr>
                <w:color w:val="000000"/>
                <w:kern w:val="0"/>
                <w:sz w:val="18"/>
                <w:szCs w:val="18"/>
              </w:rPr>
              <w:t>Xiaohui</w:t>
            </w:r>
            <w:proofErr w:type="spellEnd"/>
            <w:r w:rsidRPr="003A3BB1">
              <w:rPr>
                <w:color w:val="000000"/>
                <w:kern w:val="0"/>
                <w:sz w:val="18"/>
                <w:szCs w:val="18"/>
              </w:rPr>
              <w:t xml:space="preserve"> Sun (2021)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A3BB1">
              <w:rPr>
                <w:color w:val="000000"/>
                <w:kern w:val="0"/>
                <w:sz w:val="18"/>
                <w:szCs w:val="18"/>
              </w:rPr>
              <w:t>1 district of Ningbo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A3BB1" w:rsidRPr="003A3BB1" w:rsidRDefault="003A3BB1" w:rsidP="003A3BB1">
            <w:pPr>
              <w:widowControl/>
              <w:jc w:val="right"/>
              <w:rPr>
                <w:color w:val="000000"/>
                <w:kern w:val="0"/>
                <w:sz w:val="18"/>
                <w:szCs w:val="18"/>
              </w:rPr>
            </w:pPr>
            <w:r w:rsidRPr="003A3BB1">
              <w:rPr>
                <w:color w:val="000000"/>
                <w:kern w:val="0"/>
                <w:sz w:val="18"/>
                <w:szCs w:val="18"/>
              </w:rPr>
              <w:t>649699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A3BB1">
              <w:rPr>
                <w:color w:val="000000"/>
                <w:kern w:val="0"/>
                <w:sz w:val="18"/>
                <w:szCs w:val="18"/>
              </w:rPr>
              <w:t>Electronic health care records</w:t>
            </w:r>
            <w:r w:rsidRPr="003A3BB1">
              <w:rPr>
                <w:color w:val="000000"/>
                <w:kern w:val="0"/>
                <w:sz w:val="18"/>
                <w:szCs w:val="18"/>
              </w:rPr>
              <w:br/>
              <w:t>≥ 50 years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FF0000"/>
                <w:kern w:val="0"/>
                <w:sz w:val="18"/>
                <w:szCs w:val="18"/>
              </w:rPr>
            </w:pPr>
            <w:r w:rsidRPr="003A3BB1">
              <w:rPr>
                <w:color w:val="FF0000"/>
                <w:kern w:val="0"/>
                <w:sz w:val="18"/>
                <w:szCs w:val="18"/>
              </w:rPr>
              <w:t>Patients in healthcare institution</w:t>
            </w:r>
            <w:r w:rsidRPr="003A3BB1">
              <w:rPr>
                <w:rFonts w:hAnsi="宋体"/>
                <w:color w:val="FF0000"/>
                <w:kern w:val="0"/>
                <w:sz w:val="18"/>
                <w:szCs w:val="18"/>
              </w:rPr>
              <w:t>（</w:t>
            </w:r>
            <w:r w:rsidRPr="003A3BB1">
              <w:rPr>
                <w:color w:val="FF0000"/>
                <w:kern w:val="0"/>
                <w:sz w:val="18"/>
                <w:szCs w:val="18"/>
              </w:rPr>
              <w:t>98% of the population</w:t>
            </w:r>
            <w:r w:rsidRPr="003A3BB1">
              <w:rPr>
                <w:rFonts w:hAnsi="宋体"/>
                <w:color w:val="FF0000"/>
                <w:kern w:val="0"/>
                <w:sz w:val="18"/>
                <w:szCs w:val="18"/>
              </w:rPr>
              <w:t>）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A3BB1">
              <w:rPr>
                <w:color w:val="000000"/>
                <w:kern w:val="0"/>
                <w:sz w:val="18"/>
                <w:szCs w:val="18"/>
              </w:rPr>
              <w:t>clinical diagnosis and ICD-10 code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A3BB1">
              <w:rPr>
                <w:color w:val="000000"/>
                <w:kern w:val="0"/>
                <w:sz w:val="18"/>
                <w:szCs w:val="18"/>
              </w:rPr>
              <w:t>doctor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A3BB1">
              <w:rPr>
                <w:color w:val="000000"/>
                <w:kern w:val="0"/>
                <w:sz w:val="18"/>
                <w:szCs w:val="18"/>
              </w:rPr>
              <w:t>98% covered by Electronic health care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A3BB1">
              <w:rPr>
                <w:color w:val="000000"/>
                <w:kern w:val="0"/>
                <w:sz w:val="18"/>
                <w:szCs w:val="18"/>
              </w:rPr>
              <w:t>6.64‰</w:t>
            </w:r>
            <w:r w:rsidRPr="003A3BB1">
              <w:rPr>
                <w:color w:val="000000"/>
                <w:kern w:val="0"/>
                <w:sz w:val="18"/>
                <w:szCs w:val="18"/>
              </w:rPr>
              <w:br/>
              <w:t>≥ 50 years</w:t>
            </w:r>
            <w:r w:rsidRPr="003A3BB1">
              <w:rPr>
                <w:color w:val="000000"/>
                <w:kern w:val="0"/>
                <w:sz w:val="18"/>
                <w:szCs w:val="18"/>
              </w:rPr>
              <w:br/>
              <w:t>CI=6.44–6.84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 w:rsidRPr="003A3BB1">
              <w:rPr>
                <w:kern w:val="0"/>
                <w:sz w:val="18"/>
                <w:szCs w:val="18"/>
              </w:rPr>
              <w:t>Score 7</w:t>
            </w:r>
            <w:r w:rsidRPr="003A3BB1">
              <w:rPr>
                <w:kern w:val="0"/>
                <w:sz w:val="18"/>
                <w:szCs w:val="18"/>
              </w:rPr>
              <w:br/>
              <w:t>Closed group</w:t>
            </w:r>
          </w:p>
        </w:tc>
      </w:tr>
      <w:tr w:rsidR="003A3BB1" w:rsidRPr="003A3BB1" w:rsidTr="003A3BB1">
        <w:trPr>
          <w:trHeight w:val="805"/>
          <w:jc w:val="center"/>
        </w:trPr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D8D8D8" w:fill="D8D8D8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proofErr w:type="spellStart"/>
            <w:r w:rsidRPr="003A3BB1">
              <w:rPr>
                <w:color w:val="000000"/>
                <w:kern w:val="0"/>
                <w:sz w:val="18"/>
                <w:szCs w:val="18"/>
              </w:rPr>
              <w:t>Qi</w:t>
            </w:r>
            <w:proofErr w:type="spellEnd"/>
            <w:r w:rsidRPr="003A3BB1">
              <w:rPr>
                <w:color w:val="000000"/>
                <w:kern w:val="0"/>
                <w:sz w:val="18"/>
                <w:szCs w:val="18"/>
              </w:rPr>
              <w:t xml:space="preserve"> Zhu (2015)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D8D8D8" w:fill="D8D8D8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A3BB1">
              <w:rPr>
                <w:color w:val="000000"/>
                <w:kern w:val="0"/>
                <w:sz w:val="18"/>
                <w:szCs w:val="18"/>
              </w:rPr>
              <w:t>126 counties/districts in Guangdong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D8D8D8" w:fill="D8D8D8"/>
            <w:vAlign w:val="center"/>
            <w:hideMark/>
          </w:tcPr>
          <w:p w:rsidR="003A3BB1" w:rsidRPr="003A3BB1" w:rsidRDefault="003A3BB1" w:rsidP="003A3BB1">
            <w:pPr>
              <w:widowControl/>
              <w:jc w:val="right"/>
              <w:rPr>
                <w:color w:val="000000"/>
                <w:kern w:val="0"/>
                <w:sz w:val="18"/>
                <w:szCs w:val="18"/>
              </w:rPr>
            </w:pPr>
            <w:r w:rsidRPr="003A3BB1">
              <w:rPr>
                <w:color w:val="000000"/>
                <w:kern w:val="0"/>
                <w:sz w:val="18"/>
                <w:szCs w:val="18"/>
              </w:rPr>
              <w:t>20256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D8D8D8" w:fill="D8D8D8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FF0000"/>
                <w:kern w:val="0"/>
                <w:sz w:val="18"/>
                <w:szCs w:val="18"/>
              </w:rPr>
            </w:pPr>
            <w:r w:rsidRPr="003A3BB1">
              <w:rPr>
                <w:color w:val="FF0000"/>
                <w:kern w:val="0"/>
                <w:sz w:val="18"/>
                <w:szCs w:val="18"/>
              </w:rPr>
              <w:t>Systematic sampling for counties/districts and accidental sampling for individuals</w:t>
            </w:r>
            <w:r w:rsidRPr="003A3BB1">
              <w:rPr>
                <w:color w:val="FF0000"/>
                <w:kern w:val="0"/>
                <w:sz w:val="18"/>
                <w:szCs w:val="18"/>
              </w:rPr>
              <w:br/>
              <w:t>aged ≥ 50 years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D8D8D8" w:fill="D8D8D8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FF0000"/>
                <w:kern w:val="0"/>
                <w:sz w:val="18"/>
                <w:szCs w:val="18"/>
              </w:rPr>
            </w:pPr>
            <w:r w:rsidRPr="003A3BB1">
              <w:rPr>
                <w:color w:val="FF0000"/>
                <w:kern w:val="0"/>
                <w:sz w:val="18"/>
                <w:szCs w:val="18"/>
              </w:rPr>
              <w:t>Residents by accidental sampling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D8D8D8" w:fill="D8D8D8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 w:rsidRPr="003A3BB1">
              <w:rPr>
                <w:kern w:val="0"/>
                <w:sz w:val="18"/>
                <w:szCs w:val="18"/>
              </w:rPr>
              <w:t>case definition of American CDC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D8D8D8" w:fill="D8D8D8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FF0000"/>
                <w:kern w:val="0"/>
                <w:sz w:val="18"/>
                <w:szCs w:val="18"/>
              </w:rPr>
            </w:pPr>
            <w:r w:rsidRPr="003A3BB1">
              <w:rPr>
                <w:color w:val="FF0000"/>
                <w:kern w:val="0"/>
                <w:sz w:val="18"/>
                <w:szCs w:val="18"/>
              </w:rPr>
              <w:t>medical provider or respondent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D8D8D8" w:fill="D8D8D8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FF0000"/>
                <w:kern w:val="0"/>
                <w:sz w:val="18"/>
                <w:szCs w:val="18"/>
              </w:rPr>
            </w:pPr>
            <w:r w:rsidRPr="003A3BB1">
              <w:rPr>
                <w:color w:val="FF0000"/>
                <w:kern w:val="0"/>
                <w:sz w:val="18"/>
                <w:szCs w:val="18"/>
              </w:rPr>
              <w:t xml:space="preserve">No </w:t>
            </w:r>
            <w:proofErr w:type="spellStart"/>
            <w:r w:rsidRPr="003A3BB1">
              <w:rPr>
                <w:color w:val="FF0000"/>
                <w:kern w:val="0"/>
                <w:sz w:val="18"/>
                <w:szCs w:val="18"/>
              </w:rPr>
              <w:t>descibed</w:t>
            </w:r>
            <w:proofErr w:type="spellEnd"/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D8D8D8" w:fill="D8D8D8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A3BB1">
              <w:rPr>
                <w:color w:val="000000"/>
                <w:kern w:val="0"/>
                <w:sz w:val="18"/>
                <w:szCs w:val="18"/>
              </w:rPr>
              <w:t>4.3‰</w:t>
            </w:r>
            <w:r w:rsidRPr="003A3BB1">
              <w:rPr>
                <w:color w:val="000000"/>
                <w:kern w:val="0"/>
                <w:sz w:val="18"/>
                <w:szCs w:val="18"/>
              </w:rPr>
              <w:br/>
              <w:t>≥ 50 years</w:t>
            </w:r>
            <w:r w:rsidRPr="003A3BB1">
              <w:rPr>
                <w:color w:val="000000"/>
                <w:kern w:val="0"/>
                <w:sz w:val="18"/>
                <w:szCs w:val="18"/>
              </w:rPr>
              <w:br/>
              <w:t>CI=3.4-5.2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D8D8D8" w:fill="D8D8D8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 w:rsidRPr="003A3BB1">
              <w:rPr>
                <w:kern w:val="0"/>
                <w:sz w:val="18"/>
                <w:szCs w:val="18"/>
              </w:rPr>
              <w:t>Score 4</w:t>
            </w:r>
            <w:r w:rsidRPr="003A3BB1">
              <w:rPr>
                <w:kern w:val="0"/>
                <w:sz w:val="18"/>
                <w:szCs w:val="18"/>
              </w:rPr>
              <w:br/>
              <w:t>Non random sampling</w:t>
            </w:r>
            <w:r w:rsidRPr="003A3BB1">
              <w:rPr>
                <w:kern w:val="0"/>
                <w:sz w:val="18"/>
                <w:szCs w:val="18"/>
              </w:rPr>
              <w:br/>
              <w:t>Sampling frame somewhat limited</w:t>
            </w:r>
            <w:r w:rsidRPr="003A3BB1">
              <w:rPr>
                <w:kern w:val="0"/>
                <w:sz w:val="18"/>
                <w:szCs w:val="18"/>
              </w:rPr>
              <w:br/>
              <w:t>Biased assessors</w:t>
            </w:r>
            <w:r w:rsidRPr="003A3BB1">
              <w:rPr>
                <w:kern w:val="0"/>
                <w:sz w:val="18"/>
                <w:szCs w:val="18"/>
              </w:rPr>
              <w:br/>
              <w:t>Response rate not</w:t>
            </w:r>
            <w:r w:rsidRPr="003A3BB1">
              <w:rPr>
                <w:kern w:val="0"/>
                <w:sz w:val="18"/>
                <w:szCs w:val="18"/>
              </w:rPr>
              <w:br/>
              <w:t>described</w:t>
            </w:r>
          </w:p>
        </w:tc>
      </w:tr>
      <w:tr w:rsidR="003A3BB1" w:rsidRPr="003A3BB1" w:rsidTr="003A3BB1">
        <w:trPr>
          <w:trHeight w:val="805"/>
          <w:jc w:val="center"/>
        </w:trPr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A3BB1">
              <w:rPr>
                <w:color w:val="000000"/>
                <w:kern w:val="0"/>
                <w:sz w:val="18"/>
                <w:szCs w:val="18"/>
              </w:rPr>
              <w:t>Yan Li (2015)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A3BB1">
              <w:rPr>
                <w:color w:val="000000"/>
                <w:kern w:val="0"/>
                <w:sz w:val="18"/>
                <w:szCs w:val="18"/>
              </w:rPr>
              <w:t xml:space="preserve">4 town from province Jiangsu, Heilongjiang, Jiangxi and </w:t>
            </w:r>
            <w:proofErr w:type="spellStart"/>
            <w:r w:rsidRPr="003A3BB1">
              <w:rPr>
                <w:color w:val="000000"/>
                <w:kern w:val="0"/>
                <w:sz w:val="18"/>
                <w:szCs w:val="18"/>
              </w:rPr>
              <w:t>Hebei</w:t>
            </w:r>
            <w:proofErr w:type="spellEnd"/>
            <w:r w:rsidRPr="003A3BB1">
              <w:rPr>
                <w:color w:val="000000"/>
                <w:kern w:val="0"/>
                <w:sz w:val="18"/>
                <w:szCs w:val="18"/>
              </w:rPr>
              <w:t xml:space="preserve"> (rural area); 1 </w:t>
            </w:r>
            <w:r w:rsidRPr="003A3BB1">
              <w:rPr>
                <w:color w:val="000000"/>
                <w:kern w:val="0"/>
                <w:sz w:val="18"/>
                <w:szCs w:val="18"/>
              </w:rPr>
              <w:lastRenderedPageBreak/>
              <w:t>community from Shanghai</w:t>
            </w:r>
            <w:r w:rsidRPr="003A3BB1">
              <w:rPr>
                <w:rFonts w:hAnsi="宋体"/>
                <w:color w:val="000000"/>
                <w:kern w:val="0"/>
                <w:sz w:val="18"/>
                <w:szCs w:val="18"/>
              </w:rPr>
              <w:t>（</w:t>
            </w:r>
            <w:r w:rsidRPr="003A3BB1">
              <w:rPr>
                <w:color w:val="000000"/>
                <w:kern w:val="0"/>
                <w:sz w:val="18"/>
                <w:szCs w:val="18"/>
              </w:rPr>
              <w:t>urban</w:t>
            </w:r>
            <w:r w:rsidRPr="003A3BB1">
              <w:rPr>
                <w:color w:val="000000"/>
                <w:kern w:val="0"/>
                <w:sz w:val="18"/>
                <w:szCs w:val="18"/>
              </w:rPr>
              <w:br/>
              <w:t>area</w:t>
            </w:r>
            <w:r w:rsidRPr="003A3BB1">
              <w:rPr>
                <w:rFonts w:hAnsi="宋体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A3BB1" w:rsidRPr="003A3BB1" w:rsidRDefault="003A3BB1" w:rsidP="003A3BB1">
            <w:pPr>
              <w:widowControl/>
              <w:jc w:val="right"/>
              <w:rPr>
                <w:color w:val="000000"/>
                <w:kern w:val="0"/>
                <w:sz w:val="18"/>
                <w:szCs w:val="18"/>
              </w:rPr>
            </w:pPr>
            <w:r w:rsidRPr="003A3BB1">
              <w:rPr>
                <w:color w:val="000000"/>
                <w:kern w:val="0"/>
                <w:sz w:val="18"/>
                <w:szCs w:val="18"/>
              </w:rPr>
              <w:lastRenderedPageBreak/>
              <w:t>149163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FF0000"/>
                <w:kern w:val="0"/>
                <w:sz w:val="18"/>
                <w:szCs w:val="18"/>
              </w:rPr>
            </w:pPr>
            <w:r w:rsidRPr="003A3BB1">
              <w:rPr>
                <w:color w:val="FF0000"/>
                <w:kern w:val="0"/>
                <w:sz w:val="18"/>
                <w:szCs w:val="18"/>
              </w:rPr>
              <w:t>Nonrandom sampling</w:t>
            </w:r>
            <w:r w:rsidRPr="003A3BB1">
              <w:rPr>
                <w:color w:val="FF0000"/>
                <w:kern w:val="0"/>
                <w:sz w:val="18"/>
                <w:szCs w:val="18"/>
              </w:rPr>
              <w:br/>
              <w:t>≥ 50 years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A3BB1">
              <w:rPr>
                <w:color w:val="000000"/>
                <w:kern w:val="0"/>
                <w:sz w:val="18"/>
                <w:szCs w:val="18"/>
              </w:rPr>
              <w:t>A house to house census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A3BB1">
              <w:rPr>
                <w:color w:val="000000"/>
                <w:kern w:val="0"/>
                <w:sz w:val="18"/>
                <w:szCs w:val="18"/>
              </w:rPr>
              <w:t>self-reported  diagnosed by doctor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A3BB1">
              <w:rPr>
                <w:color w:val="000000"/>
                <w:kern w:val="0"/>
                <w:sz w:val="18"/>
                <w:szCs w:val="18"/>
              </w:rPr>
              <w:t>doctor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FF0000"/>
                <w:kern w:val="0"/>
                <w:sz w:val="18"/>
                <w:szCs w:val="18"/>
              </w:rPr>
            </w:pPr>
            <w:r w:rsidRPr="003A3BB1">
              <w:rPr>
                <w:color w:val="FF0000"/>
                <w:kern w:val="0"/>
                <w:sz w:val="18"/>
                <w:szCs w:val="18"/>
              </w:rPr>
              <w:t xml:space="preserve">No </w:t>
            </w:r>
            <w:proofErr w:type="spellStart"/>
            <w:r w:rsidRPr="003A3BB1">
              <w:rPr>
                <w:color w:val="FF0000"/>
                <w:kern w:val="0"/>
                <w:sz w:val="18"/>
                <w:szCs w:val="18"/>
              </w:rPr>
              <w:t>descibed</w:t>
            </w:r>
            <w:proofErr w:type="spellEnd"/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A3BB1">
              <w:rPr>
                <w:color w:val="000000"/>
                <w:kern w:val="0"/>
                <w:sz w:val="18"/>
                <w:szCs w:val="18"/>
              </w:rPr>
              <w:t>3.43‰</w:t>
            </w:r>
            <w:r w:rsidRPr="003A3BB1">
              <w:rPr>
                <w:color w:val="000000"/>
                <w:kern w:val="0"/>
                <w:sz w:val="18"/>
                <w:szCs w:val="18"/>
              </w:rPr>
              <w:br/>
              <w:t>≥ 50 years</w:t>
            </w:r>
            <w:r w:rsidRPr="003A3BB1">
              <w:rPr>
                <w:color w:val="000000"/>
                <w:kern w:val="0"/>
                <w:sz w:val="18"/>
                <w:szCs w:val="18"/>
              </w:rPr>
              <w:br/>
            </w:r>
            <w:r w:rsidRPr="003A3BB1">
              <w:rPr>
                <w:color w:val="FF0000"/>
                <w:kern w:val="0"/>
                <w:sz w:val="18"/>
                <w:szCs w:val="18"/>
              </w:rPr>
              <w:t>No CI given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 w:rsidRPr="003A3BB1">
              <w:rPr>
                <w:kern w:val="0"/>
                <w:sz w:val="18"/>
                <w:szCs w:val="18"/>
              </w:rPr>
              <w:t>Score 5</w:t>
            </w:r>
            <w:r w:rsidRPr="003A3BB1">
              <w:rPr>
                <w:kern w:val="0"/>
                <w:sz w:val="18"/>
                <w:szCs w:val="18"/>
              </w:rPr>
              <w:br/>
              <w:t>Non random sampling</w:t>
            </w:r>
            <w:r w:rsidRPr="003A3BB1">
              <w:rPr>
                <w:kern w:val="0"/>
                <w:sz w:val="18"/>
                <w:szCs w:val="18"/>
              </w:rPr>
              <w:br/>
              <w:t>Response rate not</w:t>
            </w:r>
            <w:r w:rsidRPr="003A3BB1">
              <w:rPr>
                <w:kern w:val="0"/>
                <w:sz w:val="18"/>
                <w:szCs w:val="18"/>
              </w:rPr>
              <w:br/>
              <w:t>described</w:t>
            </w:r>
            <w:r w:rsidRPr="003A3BB1">
              <w:rPr>
                <w:kern w:val="0"/>
                <w:sz w:val="18"/>
                <w:szCs w:val="18"/>
              </w:rPr>
              <w:br/>
              <w:t>No CI</w:t>
            </w:r>
          </w:p>
        </w:tc>
      </w:tr>
      <w:tr w:rsidR="003A3BB1" w:rsidRPr="003A3BB1" w:rsidTr="003A3BB1">
        <w:trPr>
          <w:trHeight w:val="805"/>
          <w:jc w:val="center"/>
        </w:trPr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D8D8D8" w:fill="D8D8D8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A3BB1">
              <w:rPr>
                <w:color w:val="000000"/>
                <w:kern w:val="0"/>
                <w:sz w:val="18"/>
                <w:szCs w:val="18"/>
              </w:rPr>
              <w:lastRenderedPageBreak/>
              <w:t xml:space="preserve">Xia </w:t>
            </w:r>
            <w:proofErr w:type="spellStart"/>
            <w:r w:rsidRPr="003A3BB1">
              <w:rPr>
                <w:color w:val="000000"/>
                <w:kern w:val="0"/>
                <w:sz w:val="18"/>
                <w:szCs w:val="18"/>
              </w:rPr>
              <w:t>Zang</w:t>
            </w:r>
            <w:proofErr w:type="spellEnd"/>
            <w:r w:rsidRPr="003A3BB1">
              <w:rPr>
                <w:color w:val="000000"/>
                <w:kern w:val="0"/>
                <w:sz w:val="18"/>
                <w:szCs w:val="18"/>
              </w:rPr>
              <w:t xml:space="preserve"> (2019)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D8D8D8" w:fill="D8D8D8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A3BB1">
              <w:rPr>
                <w:color w:val="000000"/>
                <w:kern w:val="0"/>
                <w:sz w:val="18"/>
                <w:szCs w:val="18"/>
              </w:rPr>
              <w:t xml:space="preserve">Xiamen of province Fujian and </w:t>
            </w:r>
            <w:proofErr w:type="spellStart"/>
            <w:r w:rsidRPr="003A3BB1">
              <w:rPr>
                <w:color w:val="000000"/>
                <w:kern w:val="0"/>
                <w:sz w:val="18"/>
                <w:szCs w:val="18"/>
              </w:rPr>
              <w:t>Dongtai</w:t>
            </w:r>
            <w:proofErr w:type="spellEnd"/>
            <w:r w:rsidRPr="003A3BB1">
              <w:rPr>
                <w:color w:val="000000"/>
                <w:kern w:val="0"/>
                <w:sz w:val="18"/>
                <w:szCs w:val="18"/>
              </w:rPr>
              <w:t xml:space="preserve"> of province Jiangsu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D8D8D8" w:fill="D8D8D8"/>
            <w:vAlign w:val="center"/>
            <w:hideMark/>
          </w:tcPr>
          <w:p w:rsidR="003A3BB1" w:rsidRPr="003A3BB1" w:rsidRDefault="003A3BB1" w:rsidP="003A3BB1">
            <w:pPr>
              <w:widowControl/>
              <w:jc w:val="right"/>
              <w:rPr>
                <w:color w:val="000000"/>
                <w:kern w:val="0"/>
                <w:sz w:val="18"/>
                <w:szCs w:val="18"/>
              </w:rPr>
            </w:pPr>
            <w:r w:rsidRPr="003A3BB1">
              <w:rPr>
                <w:color w:val="000000"/>
                <w:kern w:val="0"/>
                <w:sz w:val="18"/>
                <w:szCs w:val="18"/>
              </w:rPr>
              <w:t>3580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D8D8D8" w:fill="D8D8D8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FF0000"/>
                <w:kern w:val="0"/>
                <w:sz w:val="18"/>
                <w:szCs w:val="18"/>
              </w:rPr>
            </w:pPr>
            <w:r w:rsidRPr="003A3BB1">
              <w:rPr>
                <w:color w:val="FF0000"/>
                <w:kern w:val="0"/>
                <w:sz w:val="18"/>
                <w:szCs w:val="18"/>
              </w:rPr>
              <w:t>Nonrandom sampling</w:t>
            </w:r>
            <w:r w:rsidRPr="003A3BB1">
              <w:rPr>
                <w:color w:val="FF0000"/>
                <w:kern w:val="0"/>
                <w:sz w:val="18"/>
                <w:szCs w:val="18"/>
              </w:rPr>
              <w:br/>
              <w:t>≥ 45 years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D8D8D8" w:fill="D8D8D8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FF0000"/>
                <w:kern w:val="0"/>
                <w:sz w:val="18"/>
                <w:szCs w:val="18"/>
              </w:rPr>
            </w:pPr>
            <w:r w:rsidRPr="003A3BB1">
              <w:rPr>
                <w:color w:val="FF0000"/>
                <w:kern w:val="0"/>
                <w:sz w:val="18"/>
                <w:szCs w:val="18"/>
              </w:rPr>
              <w:t>Residents based on voluntary survey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D8D8D8" w:fill="D8D8D8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 w:rsidRPr="003A3BB1">
              <w:rPr>
                <w:kern w:val="0"/>
                <w:sz w:val="18"/>
                <w:szCs w:val="18"/>
              </w:rPr>
              <w:t>clinical diagnosis or self-diagnosis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D8D8D8" w:fill="D8D8D8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FF0000"/>
                <w:kern w:val="0"/>
                <w:sz w:val="18"/>
                <w:szCs w:val="18"/>
              </w:rPr>
            </w:pPr>
            <w:r w:rsidRPr="003A3BB1">
              <w:rPr>
                <w:color w:val="FF0000"/>
                <w:kern w:val="0"/>
                <w:sz w:val="18"/>
                <w:szCs w:val="18"/>
              </w:rPr>
              <w:t>medical provider or respondent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D8D8D8" w:fill="D8D8D8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A3BB1">
              <w:rPr>
                <w:color w:val="000000"/>
                <w:kern w:val="0"/>
                <w:sz w:val="18"/>
                <w:szCs w:val="18"/>
              </w:rPr>
              <w:t>91.2%</w:t>
            </w:r>
            <w:r w:rsidRPr="003A3BB1">
              <w:rPr>
                <w:color w:val="000000"/>
                <w:kern w:val="0"/>
                <w:sz w:val="18"/>
                <w:szCs w:val="18"/>
              </w:rPr>
              <w:br/>
            </w:r>
            <w:proofErr w:type="spellStart"/>
            <w:r w:rsidRPr="003A3BB1">
              <w:rPr>
                <w:color w:val="000000"/>
                <w:kern w:val="0"/>
                <w:sz w:val="18"/>
                <w:szCs w:val="18"/>
              </w:rPr>
              <w:t>Refusers</w:t>
            </w:r>
            <w:proofErr w:type="spellEnd"/>
            <w:r w:rsidRPr="003A3BB1">
              <w:rPr>
                <w:color w:val="000000"/>
                <w:kern w:val="0"/>
                <w:sz w:val="18"/>
                <w:szCs w:val="18"/>
              </w:rPr>
              <w:t xml:space="preserve"> not</w:t>
            </w:r>
            <w:r w:rsidRPr="003A3BB1">
              <w:rPr>
                <w:color w:val="000000"/>
                <w:kern w:val="0"/>
                <w:sz w:val="18"/>
                <w:szCs w:val="18"/>
              </w:rPr>
              <w:br/>
              <w:t>described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D8D8D8" w:fill="D8D8D8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A3BB1">
              <w:rPr>
                <w:color w:val="000000"/>
                <w:kern w:val="0"/>
                <w:sz w:val="18"/>
                <w:szCs w:val="18"/>
              </w:rPr>
              <w:t>6.42‰</w:t>
            </w:r>
            <w:r w:rsidRPr="003A3BB1">
              <w:rPr>
                <w:color w:val="000000"/>
                <w:kern w:val="0"/>
                <w:sz w:val="18"/>
                <w:szCs w:val="18"/>
              </w:rPr>
              <w:br/>
              <w:t>≥ 45 years</w:t>
            </w:r>
            <w:r w:rsidRPr="003A3BB1">
              <w:rPr>
                <w:color w:val="000000"/>
                <w:kern w:val="0"/>
                <w:sz w:val="18"/>
                <w:szCs w:val="18"/>
              </w:rPr>
              <w:br/>
            </w:r>
            <w:r w:rsidRPr="003A3BB1">
              <w:rPr>
                <w:color w:val="FF0000"/>
                <w:kern w:val="0"/>
                <w:sz w:val="18"/>
                <w:szCs w:val="18"/>
              </w:rPr>
              <w:t>No CI given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D8D8D8" w:fill="D8D8D8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 w:rsidRPr="003A3BB1">
              <w:rPr>
                <w:kern w:val="0"/>
                <w:sz w:val="18"/>
                <w:szCs w:val="18"/>
              </w:rPr>
              <w:t>Score 4</w:t>
            </w:r>
            <w:r w:rsidRPr="003A3BB1">
              <w:rPr>
                <w:kern w:val="0"/>
                <w:sz w:val="18"/>
                <w:szCs w:val="18"/>
              </w:rPr>
              <w:br/>
              <w:t>Nonrandom sampling</w:t>
            </w:r>
            <w:r w:rsidRPr="003A3BB1">
              <w:rPr>
                <w:kern w:val="0"/>
                <w:sz w:val="18"/>
                <w:szCs w:val="18"/>
              </w:rPr>
              <w:br/>
              <w:t>Sampling frame somewhat limited</w:t>
            </w:r>
            <w:r w:rsidRPr="003A3BB1">
              <w:rPr>
                <w:kern w:val="0"/>
                <w:sz w:val="18"/>
                <w:szCs w:val="18"/>
              </w:rPr>
              <w:br/>
              <w:t>Biased assessors</w:t>
            </w:r>
            <w:r w:rsidRPr="003A3BB1">
              <w:rPr>
                <w:kern w:val="0"/>
                <w:sz w:val="18"/>
                <w:szCs w:val="18"/>
              </w:rPr>
              <w:br/>
              <w:t>No CI</w:t>
            </w:r>
          </w:p>
        </w:tc>
      </w:tr>
      <w:tr w:rsidR="003A3BB1" w:rsidRPr="003A3BB1" w:rsidTr="003A3BB1">
        <w:trPr>
          <w:trHeight w:val="805"/>
          <w:jc w:val="center"/>
        </w:trPr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proofErr w:type="spellStart"/>
            <w:r w:rsidRPr="003A3BB1">
              <w:rPr>
                <w:color w:val="000000"/>
                <w:kern w:val="0"/>
                <w:sz w:val="18"/>
                <w:szCs w:val="18"/>
              </w:rPr>
              <w:t>Weiyan</w:t>
            </w:r>
            <w:proofErr w:type="spellEnd"/>
            <w:r w:rsidRPr="003A3BB1">
              <w:rPr>
                <w:color w:val="000000"/>
                <w:kern w:val="0"/>
                <w:sz w:val="18"/>
                <w:szCs w:val="18"/>
              </w:rPr>
              <w:t xml:space="preserve"> Zhang (2022)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A3BB1">
              <w:rPr>
                <w:color w:val="000000"/>
                <w:kern w:val="0"/>
                <w:sz w:val="18"/>
                <w:szCs w:val="18"/>
              </w:rPr>
              <w:t>5 communities of one district of Jinan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A3BB1" w:rsidRPr="003A3BB1" w:rsidRDefault="003A3BB1" w:rsidP="003A3BB1">
            <w:pPr>
              <w:widowControl/>
              <w:jc w:val="right"/>
              <w:rPr>
                <w:color w:val="000000"/>
                <w:kern w:val="0"/>
                <w:sz w:val="18"/>
                <w:szCs w:val="18"/>
              </w:rPr>
            </w:pPr>
            <w:r w:rsidRPr="003A3BB1">
              <w:rPr>
                <w:color w:val="000000"/>
                <w:kern w:val="0"/>
                <w:sz w:val="18"/>
                <w:szCs w:val="18"/>
              </w:rPr>
              <w:t>41500</w:t>
            </w:r>
          </w:p>
        </w:tc>
        <w:tc>
          <w:tcPr>
            <w:tcW w:w="19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A3BB1">
              <w:rPr>
                <w:color w:val="000000"/>
                <w:kern w:val="0"/>
                <w:sz w:val="18"/>
                <w:szCs w:val="18"/>
              </w:rPr>
              <w:t>Cluster sampling of individuals</w:t>
            </w:r>
            <w:r w:rsidRPr="003A3BB1">
              <w:rPr>
                <w:color w:val="000000"/>
                <w:kern w:val="0"/>
                <w:sz w:val="18"/>
                <w:szCs w:val="18"/>
              </w:rPr>
              <w:br/>
              <w:t>≥ 60 years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A3BB1">
              <w:rPr>
                <w:color w:val="000000"/>
                <w:kern w:val="0"/>
                <w:sz w:val="18"/>
                <w:szCs w:val="18"/>
              </w:rPr>
              <w:t>All residents ≥60 years from door to door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A3BB1">
              <w:rPr>
                <w:color w:val="000000"/>
                <w:kern w:val="0"/>
                <w:sz w:val="18"/>
                <w:szCs w:val="18"/>
              </w:rPr>
              <w:t>clinical diagnosis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A3BB1">
              <w:rPr>
                <w:color w:val="000000"/>
                <w:kern w:val="0"/>
                <w:sz w:val="18"/>
                <w:szCs w:val="18"/>
              </w:rPr>
              <w:t>doctor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A3BB1">
              <w:rPr>
                <w:color w:val="000000"/>
                <w:kern w:val="0"/>
                <w:sz w:val="18"/>
                <w:szCs w:val="18"/>
              </w:rPr>
              <w:t>90.5%</w:t>
            </w:r>
            <w:r w:rsidRPr="003A3BB1">
              <w:rPr>
                <w:color w:val="000000"/>
                <w:kern w:val="0"/>
                <w:sz w:val="18"/>
                <w:szCs w:val="18"/>
              </w:rPr>
              <w:br/>
            </w:r>
            <w:proofErr w:type="spellStart"/>
            <w:r w:rsidRPr="003A3BB1">
              <w:rPr>
                <w:color w:val="FF0000"/>
                <w:kern w:val="0"/>
                <w:sz w:val="18"/>
                <w:szCs w:val="18"/>
              </w:rPr>
              <w:t>Refusers</w:t>
            </w:r>
            <w:proofErr w:type="spellEnd"/>
            <w:r w:rsidRPr="003A3BB1">
              <w:rPr>
                <w:color w:val="FF0000"/>
                <w:kern w:val="0"/>
                <w:sz w:val="18"/>
                <w:szCs w:val="18"/>
              </w:rPr>
              <w:t xml:space="preserve"> not</w:t>
            </w:r>
            <w:r w:rsidRPr="003A3BB1">
              <w:rPr>
                <w:color w:val="FF0000"/>
                <w:kern w:val="0"/>
                <w:sz w:val="18"/>
                <w:szCs w:val="18"/>
              </w:rPr>
              <w:br/>
              <w:t>described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3A3BB1">
              <w:rPr>
                <w:color w:val="000000"/>
                <w:kern w:val="0"/>
                <w:sz w:val="18"/>
                <w:szCs w:val="18"/>
              </w:rPr>
              <w:t>9.49‰</w:t>
            </w:r>
            <w:r w:rsidRPr="003A3BB1">
              <w:rPr>
                <w:color w:val="000000"/>
                <w:kern w:val="0"/>
                <w:sz w:val="18"/>
                <w:szCs w:val="18"/>
              </w:rPr>
              <w:br/>
              <w:t>≥ 45 years</w:t>
            </w:r>
            <w:r w:rsidRPr="003A3BB1">
              <w:rPr>
                <w:color w:val="000000"/>
                <w:kern w:val="0"/>
                <w:sz w:val="18"/>
                <w:szCs w:val="18"/>
              </w:rPr>
              <w:br/>
            </w:r>
            <w:r w:rsidRPr="003A3BB1">
              <w:rPr>
                <w:color w:val="FF0000"/>
                <w:kern w:val="0"/>
                <w:sz w:val="18"/>
                <w:szCs w:val="18"/>
              </w:rPr>
              <w:t>No CI given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A3BB1" w:rsidRPr="003A3BB1" w:rsidRDefault="003A3BB1" w:rsidP="003A3BB1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 w:rsidRPr="003A3BB1">
              <w:rPr>
                <w:kern w:val="0"/>
                <w:sz w:val="18"/>
                <w:szCs w:val="18"/>
              </w:rPr>
              <w:t>Score 6</w:t>
            </w:r>
            <w:r w:rsidRPr="003A3BB1">
              <w:rPr>
                <w:kern w:val="0"/>
                <w:sz w:val="18"/>
                <w:szCs w:val="18"/>
              </w:rPr>
              <w:br/>
            </w:r>
            <w:proofErr w:type="spellStart"/>
            <w:r w:rsidRPr="003A3BB1">
              <w:rPr>
                <w:kern w:val="0"/>
                <w:sz w:val="18"/>
                <w:szCs w:val="18"/>
              </w:rPr>
              <w:t>Refusers</w:t>
            </w:r>
            <w:proofErr w:type="spellEnd"/>
            <w:r w:rsidRPr="003A3BB1">
              <w:rPr>
                <w:kern w:val="0"/>
                <w:sz w:val="18"/>
                <w:szCs w:val="18"/>
              </w:rPr>
              <w:t xml:space="preserve"> not</w:t>
            </w:r>
            <w:r w:rsidRPr="003A3BB1">
              <w:rPr>
                <w:kern w:val="0"/>
                <w:sz w:val="18"/>
                <w:szCs w:val="18"/>
              </w:rPr>
              <w:br/>
              <w:t>described</w:t>
            </w:r>
            <w:r w:rsidRPr="003A3BB1">
              <w:rPr>
                <w:kern w:val="0"/>
                <w:sz w:val="18"/>
                <w:szCs w:val="18"/>
              </w:rPr>
              <w:br/>
              <w:t>No CI</w:t>
            </w:r>
          </w:p>
        </w:tc>
      </w:tr>
    </w:tbl>
    <w:p w:rsidR="003A3BB1" w:rsidRPr="007415EA" w:rsidRDefault="007415EA">
      <w:pPr>
        <w:rPr>
          <w:kern w:val="0"/>
          <w:sz w:val="20"/>
        </w:rPr>
      </w:pPr>
      <w:proofErr w:type="gramStart"/>
      <w:r w:rsidRPr="007415EA">
        <w:rPr>
          <w:kern w:val="0"/>
          <w:sz w:val="20"/>
        </w:rPr>
        <w:t>a</w:t>
      </w:r>
      <w:proofErr w:type="gramEnd"/>
      <w:r w:rsidRPr="007415EA">
        <w:rPr>
          <w:kern w:val="0"/>
          <w:sz w:val="20"/>
        </w:rPr>
        <w:t xml:space="preserve"> Score = Methodological strength of study (maximum 8)</w:t>
      </w:r>
    </w:p>
    <w:sectPr w:rsidR="003A3BB1" w:rsidRPr="007415EA" w:rsidSect="003A3BB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40B0" w:rsidRDefault="00A640B0" w:rsidP="003A3BB1">
      <w:r>
        <w:separator/>
      </w:r>
    </w:p>
  </w:endnote>
  <w:endnote w:type="continuationSeparator" w:id="0">
    <w:p w:rsidR="00A640B0" w:rsidRDefault="00A640B0" w:rsidP="003A3B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40B0" w:rsidRDefault="00A640B0" w:rsidP="003A3BB1">
      <w:r>
        <w:separator/>
      </w:r>
    </w:p>
  </w:footnote>
  <w:footnote w:type="continuationSeparator" w:id="0">
    <w:p w:rsidR="00A640B0" w:rsidRDefault="00A640B0" w:rsidP="003A3BB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7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A3BB1"/>
    <w:rsid w:val="00104CC3"/>
    <w:rsid w:val="001514C1"/>
    <w:rsid w:val="00223B06"/>
    <w:rsid w:val="00341154"/>
    <w:rsid w:val="003A3BB1"/>
    <w:rsid w:val="00454D03"/>
    <w:rsid w:val="00597238"/>
    <w:rsid w:val="00616A54"/>
    <w:rsid w:val="007415EA"/>
    <w:rsid w:val="00911FC9"/>
    <w:rsid w:val="00934BFB"/>
    <w:rsid w:val="009B5067"/>
    <w:rsid w:val="00A640B0"/>
    <w:rsid w:val="00D47068"/>
    <w:rsid w:val="00D91E16"/>
    <w:rsid w:val="00DA4F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3B06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223B0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223B06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223B0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223B06"/>
    <w:pPr>
      <w:keepNext/>
      <w:keepLines/>
      <w:spacing w:before="160" w:after="17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rsid w:val="00223B06"/>
    <w:rPr>
      <w:rFonts w:eastAsia="宋体"/>
      <w:b/>
      <w:bCs/>
      <w:kern w:val="44"/>
      <w:sz w:val="44"/>
      <w:szCs w:val="44"/>
      <w:lang w:bidi="ar-SA"/>
    </w:rPr>
  </w:style>
  <w:style w:type="character" w:customStyle="1" w:styleId="2Char">
    <w:name w:val="标题 2 Char"/>
    <w:link w:val="2"/>
    <w:rsid w:val="00223B06"/>
    <w:rPr>
      <w:rFonts w:ascii="Cambria" w:eastAsia="宋体" w:hAnsi="Cambria"/>
      <w:b/>
      <w:bCs/>
      <w:kern w:val="2"/>
      <w:sz w:val="32"/>
      <w:szCs w:val="32"/>
      <w:lang w:bidi="ar-SA"/>
    </w:rPr>
  </w:style>
  <w:style w:type="character" w:customStyle="1" w:styleId="3Char">
    <w:name w:val="标题 3 Char"/>
    <w:link w:val="3"/>
    <w:rsid w:val="00223B06"/>
    <w:rPr>
      <w:rFonts w:eastAsia="宋体"/>
      <w:b/>
      <w:bCs/>
      <w:kern w:val="2"/>
      <w:sz w:val="32"/>
      <w:szCs w:val="32"/>
      <w:lang w:bidi="ar-SA"/>
    </w:rPr>
  </w:style>
  <w:style w:type="character" w:customStyle="1" w:styleId="4Char">
    <w:name w:val="标题 4 Char"/>
    <w:link w:val="4"/>
    <w:rsid w:val="00223B06"/>
    <w:rPr>
      <w:rFonts w:ascii="Cambria" w:hAnsi="Cambria"/>
      <w:b/>
      <w:bCs/>
      <w:kern w:val="2"/>
      <w:sz w:val="28"/>
      <w:szCs w:val="28"/>
    </w:rPr>
  </w:style>
  <w:style w:type="paragraph" w:styleId="a3">
    <w:name w:val="Title"/>
    <w:basedOn w:val="a"/>
    <w:next w:val="a"/>
    <w:link w:val="Char"/>
    <w:qFormat/>
    <w:rsid w:val="00223B06"/>
    <w:pPr>
      <w:spacing w:before="360" w:after="180"/>
      <w:jc w:val="center"/>
      <w:outlineLvl w:val="0"/>
    </w:pPr>
    <w:rPr>
      <w:rFonts w:ascii="Cambria" w:hAnsi="Cambria"/>
      <w:b/>
      <w:bCs/>
      <w:sz w:val="36"/>
      <w:szCs w:val="32"/>
    </w:rPr>
  </w:style>
  <w:style w:type="character" w:customStyle="1" w:styleId="Char">
    <w:name w:val="标题 Char"/>
    <w:link w:val="a3"/>
    <w:rsid w:val="00223B06"/>
    <w:rPr>
      <w:rFonts w:ascii="Cambria" w:hAnsi="Cambria"/>
      <w:b/>
      <w:bCs/>
      <w:kern w:val="2"/>
      <w:sz w:val="36"/>
      <w:szCs w:val="32"/>
    </w:rPr>
  </w:style>
  <w:style w:type="character" w:styleId="a4">
    <w:name w:val="Emphasis"/>
    <w:basedOn w:val="a0"/>
    <w:qFormat/>
    <w:rsid w:val="00223B06"/>
    <w:rPr>
      <w:i/>
      <w:iCs/>
    </w:rPr>
  </w:style>
  <w:style w:type="paragraph" w:styleId="a5">
    <w:name w:val="List Paragraph"/>
    <w:basedOn w:val="a"/>
    <w:uiPriority w:val="34"/>
    <w:qFormat/>
    <w:rsid w:val="00223B06"/>
    <w:pPr>
      <w:ind w:firstLineChars="200" w:firstLine="420"/>
    </w:pPr>
  </w:style>
  <w:style w:type="paragraph" w:styleId="TOC">
    <w:name w:val="TOC Heading"/>
    <w:basedOn w:val="1"/>
    <w:next w:val="a"/>
    <w:uiPriority w:val="39"/>
    <w:qFormat/>
    <w:rsid w:val="00223B06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a6">
    <w:name w:val="论文一级标题"/>
    <w:basedOn w:val="a3"/>
    <w:qFormat/>
    <w:rsid w:val="00223B06"/>
  </w:style>
  <w:style w:type="paragraph" w:customStyle="1" w:styleId="20">
    <w:name w:val="论文2级标题"/>
    <w:basedOn w:val="4"/>
    <w:qFormat/>
    <w:rsid w:val="00223B06"/>
  </w:style>
  <w:style w:type="paragraph" w:customStyle="1" w:styleId="30">
    <w:name w:val="论文3级标题"/>
    <w:basedOn w:val="a"/>
    <w:qFormat/>
    <w:rsid w:val="00223B06"/>
    <w:pPr>
      <w:autoSpaceDE w:val="0"/>
      <w:autoSpaceDN w:val="0"/>
      <w:adjustRightInd w:val="0"/>
      <w:spacing w:line="360" w:lineRule="auto"/>
      <w:ind w:firstLineChars="200" w:firstLine="496"/>
      <w:jc w:val="left"/>
    </w:pPr>
    <w:rPr>
      <w:rFonts w:ascii="宋体" w:hAnsi="宋体"/>
      <w:spacing w:val="4"/>
      <w:sz w:val="24"/>
    </w:rPr>
  </w:style>
  <w:style w:type="paragraph" w:customStyle="1" w:styleId="a7">
    <w:name w:val="论文正文"/>
    <w:basedOn w:val="a"/>
    <w:qFormat/>
    <w:rsid w:val="00223B06"/>
    <w:pPr>
      <w:autoSpaceDE w:val="0"/>
      <w:autoSpaceDN w:val="0"/>
      <w:adjustRightInd w:val="0"/>
      <w:spacing w:line="360" w:lineRule="auto"/>
      <w:ind w:firstLineChars="200" w:firstLine="480"/>
      <w:jc w:val="left"/>
    </w:pPr>
    <w:rPr>
      <w:rFonts w:ascii="宋体" w:hAnsi="宋体"/>
      <w:position w:val="6"/>
      <w:sz w:val="24"/>
    </w:rPr>
  </w:style>
  <w:style w:type="paragraph" w:styleId="a8">
    <w:name w:val="header"/>
    <w:basedOn w:val="a"/>
    <w:link w:val="Char0"/>
    <w:uiPriority w:val="99"/>
    <w:semiHidden/>
    <w:unhideWhenUsed/>
    <w:rsid w:val="003A3B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semiHidden/>
    <w:rsid w:val="003A3BB1"/>
    <w:rPr>
      <w:kern w:val="2"/>
      <w:sz w:val="18"/>
      <w:szCs w:val="18"/>
    </w:rPr>
  </w:style>
  <w:style w:type="paragraph" w:styleId="a9">
    <w:name w:val="footer"/>
    <w:basedOn w:val="a"/>
    <w:link w:val="Char1"/>
    <w:uiPriority w:val="99"/>
    <w:semiHidden/>
    <w:unhideWhenUsed/>
    <w:rsid w:val="003A3B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semiHidden/>
    <w:rsid w:val="003A3BB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962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39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576</Words>
  <Characters>3287</Characters>
  <Application>Microsoft Office Word</Application>
  <DocSecurity>0</DocSecurity>
  <Lines>27</Lines>
  <Paragraphs>7</Paragraphs>
  <ScaleCrop>false</ScaleCrop>
  <Company/>
  <LinksUpToDate>false</LinksUpToDate>
  <CharactersWithSpaces>3856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jz</dc:creator>
  <cp:keywords/>
  <dc:description/>
  <cp:lastModifiedBy>jz</cp:lastModifiedBy>
  <cp:revision>4</cp:revision>
  <dcterms:created xsi:type="dcterms:W3CDTF">2001-01-06T18:56:00Z</dcterms:created>
  <dcterms:modified xsi:type="dcterms:W3CDTF">2022-10-24T14:13:00Z</dcterms:modified>
</cp:coreProperties>
</file>