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CFB4" w14:textId="3AC645B3" w:rsidR="00C64EE4" w:rsidRPr="004F46DC" w:rsidRDefault="00E473EE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F46DC">
        <w:rPr>
          <w:rFonts w:ascii="Times New Roman" w:hAnsi="Times New Roman" w:cs="Times New Roman"/>
          <w:b/>
          <w:bCs/>
          <w:sz w:val="28"/>
          <w:szCs w:val="32"/>
        </w:rPr>
        <w:t xml:space="preserve">Search </w:t>
      </w:r>
      <w:bookmarkStart w:id="0" w:name="OLE_LINK1"/>
      <w:r w:rsidRPr="004F46DC">
        <w:rPr>
          <w:rFonts w:ascii="Times New Roman" w:hAnsi="Times New Roman" w:cs="Times New Roman"/>
          <w:b/>
          <w:bCs/>
          <w:sz w:val="28"/>
          <w:szCs w:val="32"/>
        </w:rPr>
        <w:t>strategy</w:t>
      </w:r>
      <w:bookmarkEnd w:id="0"/>
      <w:r w:rsidRPr="004F46DC">
        <w:rPr>
          <w:rFonts w:ascii="Times New Roman" w:hAnsi="Times New Roman" w:cs="Times New Roman"/>
          <w:b/>
          <w:bCs/>
          <w:sz w:val="28"/>
          <w:szCs w:val="32"/>
        </w:rPr>
        <w:t xml:space="preserve"> in PubMed</w:t>
      </w:r>
    </w:p>
    <w:p w14:paraId="0676F3E5" w14:textId="1C7753E9" w:rsidR="00E473EE" w:rsidRPr="00E473EE" w:rsidRDefault="00E473EE" w:rsidP="00E473EE">
      <w:pPr>
        <w:rPr>
          <w:rFonts w:ascii="Times New Roman" w:hAnsi="Times New Roman" w:cs="Times New Roman"/>
        </w:rPr>
      </w:pPr>
      <w:r w:rsidRPr="00E473EE">
        <w:rPr>
          <w:rFonts w:ascii="Times New Roman" w:hAnsi="Times New Roman" w:cs="Times New Roman"/>
        </w:rPr>
        <w:t xml:space="preserve"> ((("Respiratory Distress Syndrome"[Mesh]) OR (((((((((((((((Distress Syndrome, Respiratory[Title/Abstract]) OR (Distress Syndromes, Respiratory[Title/Abstract])) OR (Respiratory Distress Syndromes[Title/Abstract])) OR (Syndrome, Respiratory Distress[Title/Abstract])) OR (Shock Lung[Title/Abstract])) OR (Lung, Shock[Title/Abstract])) OR (Respiratory Distress Syndrome, Acute[Title/Abstract])) OR (Acute Respiratory Distress Syndrome[Title/Abstract])) OR (ARDS, Human[Title/Abstract])) OR (Human ARDS[Title/Abstract])) OR (Respiratory Distress Syndrome, Pediatric[Title/Abstract])) OR (Pediatric Respiratory Distress Syndrome[Title/Abstract])) OR (Respiratory Distress Syndrome, Adult[Title/Abstract])) OR (Adult Respiratory Distress Syndrome[Title/Abstract])) OR (ARDS[Title/Abstract]))) AND ((((((("Pulse Wave Analysis"[Mesh]) OR ((((((((((((((((((Analyses, Pulse Wave[Title/Abstract]) OR (Analysis, Pulse Wave[Title/Abstract])) OR (Pulse Wave Analyses[Title/Abstract])) OR (Wave Analyses, Pulse[Title/Abstract])) OR (Wave Analysis, Pulse[Title/Abstract])) OR (Pulse Wave Velocity[Title/Abstract])) OR (Pulse Wave Velocities[Title/Abstract])) OR (Velocities, Pulse Wave[Title/Abstract])) OR (Velocities, Pulse Wave[Title/Abstract])) OR (Wave Velocities, Pulse[Title/Abstract])) OR (Wave Velocity, Pulse[Title/Abstract])) OR (Pulse Transit Time[Title/Abstract])) OR (Pulse Transit Times[Title/Abstract])) OR (Time, Pulse Transit[Title/Abstract])) OR (Times, Pulse Transit[Title/Abstract])) OR (Transit Time, Pulse[Title/Abstract])) OR (Transit Times, Pulse[Title/Abstract])) OR (Pulse Wave Transit Time[Title/Abstract]))) OR ("Thermodilution"[Mesh])) OR (Thermodilutions[Title/Abstract])) OR ("Extravascular Lung Water"[Mesh])) OR ((((Lung Water, Extra Vascular[Title/Abstract]) OR (Lung Water, Extravascular[Title/Abstract])) OR (Water, Extravascular Lung[Title/Abstract])) OR (Extra Vascular Lung Water[Title/Abstract]))) OR ((((((</w:t>
      </w:r>
      <w:proofErr w:type="spellStart"/>
      <w:r w:rsidRPr="00E473EE">
        <w:rPr>
          <w:rFonts w:ascii="Times New Roman" w:hAnsi="Times New Roman" w:cs="Times New Roman"/>
        </w:rPr>
        <w:t>PiCCO</w:t>
      </w:r>
      <w:proofErr w:type="spellEnd"/>
      <w:r w:rsidRPr="00E473EE">
        <w:rPr>
          <w:rFonts w:ascii="Times New Roman" w:hAnsi="Times New Roman" w:cs="Times New Roman"/>
        </w:rPr>
        <w:t xml:space="preserve">[Title/Abstract]) OR (Pulse indicator </w:t>
      </w:r>
      <w:proofErr w:type="spellStart"/>
      <w:r w:rsidRPr="00E473EE">
        <w:rPr>
          <w:rFonts w:ascii="Times New Roman" w:hAnsi="Times New Roman" w:cs="Times New Roman"/>
        </w:rPr>
        <w:t>continous</w:t>
      </w:r>
      <w:proofErr w:type="spellEnd"/>
      <w:r w:rsidRPr="00E473EE">
        <w:rPr>
          <w:rFonts w:ascii="Times New Roman" w:hAnsi="Times New Roman" w:cs="Times New Roman"/>
        </w:rPr>
        <w:t xml:space="preserve"> </w:t>
      </w:r>
      <w:proofErr w:type="spellStart"/>
      <w:r w:rsidRPr="00E473EE">
        <w:rPr>
          <w:rFonts w:ascii="Times New Roman" w:hAnsi="Times New Roman" w:cs="Times New Roman"/>
        </w:rPr>
        <w:t>cadiac</w:t>
      </w:r>
      <w:proofErr w:type="spellEnd"/>
      <w:r w:rsidRPr="00E473EE">
        <w:rPr>
          <w:rFonts w:ascii="Times New Roman" w:hAnsi="Times New Roman" w:cs="Times New Roman"/>
        </w:rPr>
        <w:t xml:space="preserve"> output[Title/Abstract])) OR (pulse contour[Title/Abstract])) OR (EVLW[Title/Abstract])) OR (ELWI[Title/Abstract])) OR (TPTD[Title/Abstract])))) AND (((randomized controlled trial[Publication Type] OR randomized[Title/Abstract] OR placebo[Title/Abstract]))) Filters: from 2012/1/1 - 2022/10/1</w:t>
      </w:r>
    </w:p>
    <w:p w14:paraId="55065B82" w14:textId="0A58B0CB" w:rsidR="00E473EE" w:rsidRDefault="00E473EE">
      <w:pPr>
        <w:rPr>
          <w:rFonts w:ascii="Times New Roman" w:hAnsi="Times New Roman" w:cs="Times New Roman"/>
        </w:rPr>
      </w:pPr>
    </w:p>
    <w:p w14:paraId="07831FEF" w14:textId="32E60E49" w:rsidR="004F46DC" w:rsidRPr="004F46DC" w:rsidRDefault="004F46DC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F46DC">
        <w:rPr>
          <w:rFonts w:ascii="Times New Roman" w:hAnsi="Times New Roman" w:cs="Times New Roman"/>
          <w:b/>
          <w:bCs/>
          <w:sz w:val="28"/>
          <w:szCs w:val="32"/>
        </w:rPr>
        <w:t>supplementary instruction</w:t>
      </w:r>
    </w:p>
    <w:p w14:paraId="716F7378" w14:textId="77777777" w:rsidR="001351E9" w:rsidRPr="00741595" w:rsidRDefault="00E473EE" w:rsidP="001351E9">
      <w:pPr>
        <w:ind w:firstLineChars="200" w:firstLine="420"/>
        <w:rPr>
          <w:rFonts w:ascii="Times New Roman" w:hAnsi="Times New Roman" w:cs="Times New Roman"/>
        </w:rPr>
      </w:pPr>
      <w:r w:rsidRPr="00741595">
        <w:rPr>
          <w:rFonts w:ascii="Times New Roman" w:hAnsi="Times New Roman" w:cs="Times New Roman"/>
        </w:rPr>
        <w:t xml:space="preserve">The search strategies in other databases are similar to that in PubMed. </w:t>
      </w:r>
    </w:p>
    <w:p w14:paraId="77141774" w14:textId="3C023CC2" w:rsidR="002E7D66" w:rsidRPr="00741595" w:rsidRDefault="00985D00" w:rsidP="001351E9">
      <w:pPr>
        <w:ind w:firstLineChars="200" w:firstLine="420"/>
        <w:rPr>
          <w:rFonts w:ascii="Times New Roman" w:hAnsi="Times New Roman" w:cs="Times New Roman"/>
        </w:rPr>
      </w:pPr>
      <w:r w:rsidRPr="00741595">
        <w:rPr>
          <w:rFonts w:ascii="Times New Roman" w:hAnsi="Times New Roman" w:cs="Times New Roman"/>
        </w:rPr>
        <w:t xml:space="preserve">It is worth noting that </w:t>
      </w:r>
      <w:r w:rsidR="003415EF" w:rsidRPr="00741595">
        <w:rPr>
          <w:rFonts w:ascii="Times New Roman" w:hAnsi="Times New Roman" w:cs="Times New Roman"/>
        </w:rPr>
        <w:t xml:space="preserve">only 23 </w:t>
      </w:r>
      <w:r w:rsidR="002E7D66" w:rsidRPr="00741595">
        <w:rPr>
          <w:rFonts w:ascii="Times New Roman" w:hAnsi="Times New Roman" w:cs="Times New Roman"/>
        </w:rPr>
        <w:t>articles</w:t>
      </w:r>
      <w:r w:rsidR="003415EF" w:rsidRPr="00741595">
        <w:rPr>
          <w:rFonts w:ascii="Times New Roman" w:hAnsi="Times New Roman" w:cs="Times New Roman"/>
        </w:rPr>
        <w:t xml:space="preserve"> were retrieved </w:t>
      </w:r>
      <w:r w:rsidR="002E7D66" w:rsidRPr="00741595">
        <w:rPr>
          <w:rFonts w:ascii="Times New Roman" w:hAnsi="Times New Roman" w:cs="Times New Roman"/>
        </w:rPr>
        <w:t xml:space="preserve">in PubMed </w:t>
      </w:r>
      <w:r w:rsidR="003415EF" w:rsidRPr="00741595">
        <w:rPr>
          <w:rFonts w:ascii="Times New Roman" w:hAnsi="Times New Roman" w:cs="Times New Roman"/>
        </w:rPr>
        <w:t xml:space="preserve">through the </w:t>
      </w:r>
      <w:r w:rsidR="002E7D66" w:rsidRPr="00741595">
        <w:rPr>
          <w:rFonts w:ascii="Times New Roman" w:hAnsi="Times New Roman" w:cs="Times New Roman"/>
        </w:rPr>
        <w:t>search</w:t>
      </w:r>
      <w:r w:rsidR="003415EF" w:rsidRPr="00741595">
        <w:rPr>
          <w:rFonts w:ascii="Times New Roman" w:hAnsi="Times New Roman" w:cs="Times New Roman"/>
        </w:rPr>
        <w:t xml:space="preserve"> strategy above. </w:t>
      </w:r>
      <w:r w:rsidR="002E7D66" w:rsidRPr="00741595">
        <w:rPr>
          <w:rFonts w:ascii="Times New Roman" w:hAnsi="Times New Roman" w:cs="Times New Roman"/>
        </w:rPr>
        <w:t>W</w:t>
      </w:r>
      <w:r w:rsidRPr="00741595">
        <w:rPr>
          <w:rFonts w:ascii="Times New Roman" w:hAnsi="Times New Roman" w:cs="Times New Roman"/>
        </w:rPr>
        <w:t xml:space="preserve">e performed a secondary search in </w:t>
      </w:r>
      <w:r w:rsidR="002E7D66" w:rsidRPr="00741595">
        <w:rPr>
          <w:rFonts w:ascii="Times New Roman" w:hAnsi="Times New Roman" w:cs="Times New Roman"/>
        </w:rPr>
        <w:t>PubMed</w:t>
      </w:r>
      <w:r w:rsidRPr="00741595">
        <w:rPr>
          <w:rFonts w:ascii="Times New Roman" w:hAnsi="Times New Roman" w:cs="Times New Roman"/>
        </w:rPr>
        <w:t xml:space="preserve"> using the following search strategy</w:t>
      </w:r>
      <w:r w:rsidR="002E7D66" w:rsidRPr="00741595">
        <w:rPr>
          <w:rFonts w:ascii="Times New Roman" w:hAnsi="Times New Roman" w:cs="Times New Roman"/>
        </w:rPr>
        <w:t xml:space="preserve"> which has fewer constraints</w:t>
      </w:r>
      <w:r w:rsidRPr="00741595">
        <w:rPr>
          <w:rFonts w:ascii="Times New Roman" w:hAnsi="Times New Roman" w:cs="Times New Roman"/>
        </w:rPr>
        <w:t xml:space="preserve">: </w:t>
      </w:r>
      <w:proofErr w:type="gramStart"/>
      <w:r w:rsidR="00D72D13">
        <w:rPr>
          <w:rFonts w:ascii="Times New Roman" w:hAnsi="Times New Roman" w:cs="Times New Roman"/>
        </w:rPr>
        <w:t>“</w:t>
      </w:r>
      <w:r w:rsidR="002E7D66" w:rsidRPr="00741595">
        <w:rPr>
          <w:rFonts w:ascii="Times New Roman" w:hAnsi="Times New Roman" w:cs="Times New Roman"/>
        </w:rPr>
        <w:t xml:space="preserve"> </w:t>
      </w:r>
      <w:r w:rsidRPr="00741595">
        <w:rPr>
          <w:rFonts w:ascii="Times New Roman" w:hAnsi="Times New Roman" w:cs="Times New Roman"/>
        </w:rPr>
        <w:t>(</w:t>
      </w:r>
      <w:proofErr w:type="spellStart"/>
      <w:proofErr w:type="gramEnd"/>
      <w:r w:rsidRPr="00741595">
        <w:rPr>
          <w:rFonts w:ascii="Times New Roman" w:hAnsi="Times New Roman" w:cs="Times New Roman"/>
        </w:rPr>
        <w:t>PiCCO</w:t>
      </w:r>
      <w:proofErr w:type="spellEnd"/>
      <w:r w:rsidRPr="00741595">
        <w:rPr>
          <w:rFonts w:ascii="Times New Roman" w:hAnsi="Times New Roman" w:cs="Times New Roman"/>
        </w:rPr>
        <w:t>) AND (ARDS) Filters: Abstract, from 2012/1/1 - 2022/10/1</w:t>
      </w:r>
      <w:r w:rsidR="00D72D13">
        <w:rPr>
          <w:rFonts w:ascii="Times New Roman" w:hAnsi="Times New Roman" w:cs="Times New Roman"/>
        </w:rPr>
        <w:t>”</w:t>
      </w:r>
      <w:r w:rsidRPr="00741595">
        <w:rPr>
          <w:rFonts w:ascii="Times New Roman" w:hAnsi="Times New Roman" w:cs="Times New Roman"/>
        </w:rPr>
        <w:t xml:space="preserve">. </w:t>
      </w:r>
    </w:p>
    <w:p w14:paraId="7032B51B" w14:textId="1C82C48B" w:rsidR="00E473EE" w:rsidRPr="00741595" w:rsidRDefault="002E7D66" w:rsidP="001351E9">
      <w:pPr>
        <w:ind w:firstLineChars="200" w:firstLine="420"/>
        <w:rPr>
          <w:rFonts w:ascii="Times New Roman" w:hAnsi="Times New Roman" w:cs="Times New Roman"/>
        </w:rPr>
      </w:pPr>
      <w:r w:rsidRPr="00741595">
        <w:rPr>
          <w:rFonts w:ascii="Times New Roman" w:hAnsi="Times New Roman" w:cs="Times New Roman"/>
        </w:rPr>
        <w:t>We retrieved 55 results and filter these results one by one. An article that met the inclusion criteria was added to the total number of retrieved results</w:t>
      </w:r>
      <w:r w:rsidR="001351E9" w:rsidRPr="00741595">
        <w:rPr>
          <w:rFonts w:ascii="Times New Roman" w:hAnsi="Times New Roman" w:cs="Times New Roman"/>
        </w:rPr>
        <w:t xml:space="preserve"> of PubMed. The reason it was missed in the first search strategy is that </w:t>
      </w:r>
      <w:r w:rsidR="00D72D13">
        <w:rPr>
          <w:rFonts w:ascii="Times New Roman" w:hAnsi="Times New Roman" w:cs="Times New Roman"/>
        </w:rPr>
        <w:t>“</w:t>
      </w:r>
      <w:r w:rsidR="001351E9" w:rsidRPr="00741595">
        <w:rPr>
          <w:rFonts w:ascii="Times New Roman" w:hAnsi="Times New Roman" w:cs="Times New Roman"/>
        </w:rPr>
        <w:t>randomized controlled trial</w:t>
      </w:r>
      <w:r w:rsidR="00D72D13">
        <w:rPr>
          <w:rFonts w:ascii="Times New Roman" w:hAnsi="Times New Roman" w:cs="Times New Roman"/>
        </w:rPr>
        <w:t>”</w:t>
      </w:r>
      <w:r w:rsidR="001351E9" w:rsidRPr="00741595">
        <w:rPr>
          <w:rFonts w:ascii="Times New Roman" w:hAnsi="Times New Roman" w:cs="Times New Roman"/>
        </w:rPr>
        <w:t xml:space="preserve"> or </w:t>
      </w:r>
      <w:r w:rsidR="00D72D13">
        <w:rPr>
          <w:rFonts w:ascii="Times New Roman" w:hAnsi="Times New Roman" w:cs="Times New Roman"/>
        </w:rPr>
        <w:t>“</w:t>
      </w:r>
      <w:r w:rsidR="001351E9" w:rsidRPr="00741595">
        <w:rPr>
          <w:rFonts w:ascii="Times New Roman" w:hAnsi="Times New Roman" w:cs="Times New Roman"/>
        </w:rPr>
        <w:t>randomized</w:t>
      </w:r>
      <w:r w:rsidR="00D72D13">
        <w:rPr>
          <w:rFonts w:ascii="Times New Roman" w:hAnsi="Times New Roman" w:cs="Times New Roman"/>
        </w:rPr>
        <w:t>”</w:t>
      </w:r>
      <w:r w:rsidR="001351E9" w:rsidRPr="00741595">
        <w:rPr>
          <w:rFonts w:ascii="Times New Roman" w:hAnsi="Times New Roman" w:cs="Times New Roman"/>
        </w:rPr>
        <w:t xml:space="preserve"> or </w:t>
      </w:r>
      <w:r w:rsidR="00D72D13">
        <w:rPr>
          <w:rFonts w:ascii="Times New Roman" w:hAnsi="Times New Roman" w:cs="Times New Roman"/>
        </w:rPr>
        <w:t>“</w:t>
      </w:r>
      <w:r w:rsidR="001351E9" w:rsidRPr="00741595">
        <w:rPr>
          <w:rFonts w:ascii="Times New Roman" w:hAnsi="Times New Roman" w:cs="Times New Roman"/>
        </w:rPr>
        <w:t>placebo</w:t>
      </w:r>
      <w:r w:rsidR="00D72D13">
        <w:rPr>
          <w:rFonts w:ascii="Times New Roman" w:hAnsi="Times New Roman" w:cs="Times New Roman"/>
        </w:rPr>
        <w:t>”</w:t>
      </w:r>
      <w:r w:rsidR="001351E9" w:rsidRPr="00741595">
        <w:rPr>
          <w:rFonts w:ascii="Times New Roman" w:hAnsi="Times New Roman" w:cs="Times New Roman"/>
        </w:rPr>
        <w:t xml:space="preserve"> were not mentioned in its title and abstract.</w:t>
      </w:r>
      <w:r w:rsidR="00FB38AA" w:rsidRPr="00741595">
        <w:rPr>
          <w:rFonts w:ascii="Times New Roman" w:hAnsi="Times New Roman" w:cs="Times New Roman"/>
        </w:rPr>
        <w:t xml:space="preserve"> </w:t>
      </w:r>
    </w:p>
    <w:sectPr w:rsidR="00E473EE" w:rsidRPr="00741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CDABE" w14:textId="77777777" w:rsidR="00C5230F" w:rsidRDefault="00C5230F" w:rsidP="00E473EE">
      <w:r>
        <w:separator/>
      </w:r>
    </w:p>
  </w:endnote>
  <w:endnote w:type="continuationSeparator" w:id="0">
    <w:p w14:paraId="024BA9DB" w14:textId="77777777" w:rsidR="00C5230F" w:rsidRDefault="00C5230F" w:rsidP="00E4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E7518" w14:textId="77777777" w:rsidR="00C5230F" w:rsidRDefault="00C5230F" w:rsidP="00E473EE">
      <w:r>
        <w:separator/>
      </w:r>
    </w:p>
  </w:footnote>
  <w:footnote w:type="continuationSeparator" w:id="0">
    <w:p w14:paraId="744D4341" w14:textId="77777777" w:rsidR="00C5230F" w:rsidRDefault="00C5230F" w:rsidP="00E47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19"/>
    <w:rsid w:val="000A4F19"/>
    <w:rsid w:val="001351E9"/>
    <w:rsid w:val="002E7D66"/>
    <w:rsid w:val="002F02C5"/>
    <w:rsid w:val="003415EF"/>
    <w:rsid w:val="003E4EBE"/>
    <w:rsid w:val="004F46DC"/>
    <w:rsid w:val="00741595"/>
    <w:rsid w:val="00985D00"/>
    <w:rsid w:val="00C5230F"/>
    <w:rsid w:val="00C64EE4"/>
    <w:rsid w:val="00CF6B00"/>
    <w:rsid w:val="00D72D13"/>
    <w:rsid w:val="00E473EE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C9D6"/>
  <w15:chartTrackingRefBased/>
  <w15:docId w15:val="{6701CB3B-CAAA-40D9-9500-F408A087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73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7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73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Jukfu</dc:creator>
  <cp:keywords/>
  <dc:description/>
  <cp:lastModifiedBy>Wong Jukfu</cp:lastModifiedBy>
  <cp:revision>7</cp:revision>
  <dcterms:created xsi:type="dcterms:W3CDTF">2022-11-24T16:26:00Z</dcterms:created>
  <dcterms:modified xsi:type="dcterms:W3CDTF">2022-11-24T18:35:00Z</dcterms:modified>
</cp:coreProperties>
</file>