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07CA31" w14:textId="77777777" w:rsidR="00B41C0F" w:rsidRPr="007437DE" w:rsidRDefault="00030820">
      <w:pPr>
        <w:rPr>
          <w:rFonts w:asciiTheme="majorHAnsi" w:hAnsiTheme="majorHAnsi" w:cstheme="majorHAnsi"/>
          <w:b/>
          <w:sz w:val="20"/>
          <w:szCs w:val="20"/>
        </w:rPr>
      </w:pPr>
      <w:r w:rsidRPr="007437DE">
        <w:rPr>
          <w:rFonts w:asciiTheme="majorHAnsi" w:hAnsiTheme="majorHAnsi" w:cstheme="majorHAnsi"/>
          <w:b/>
          <w:sz w:val="20"/>
          <w:szCs w:val="20"/>
        </w:rPr>
        <w:t>Supplementary</w:t>
      </w:r>
      <w:r w:rsidR="00B41C0F" w:rsidRPr="007437DE">
        <w:rPr>
          <w:rFonts w:asciiTheme="majorHAnsi" w:hAnsiTheme="majorHAnsi" w:cstheme="majorHAnsi"/>
          <w:b/>
          <w:sz w:val="20"/>
          <w:szCs w:val="20"/>
        </w:rPr>
        <w:t xml:space="preserve"> Table</w:t>
      </w:r>
      <w:r w:rsidR="00151119" w:rsidRPr="007437DE">
        <w:rPr>
          <w:rFonts w:asciiTheme="majorHAnsi" w:hAnsiTheme="majorHAnsi" w:cstheme="majorHAnsi"/>
          <w:b/>
          <w:sz w:val="20"/>
          <w:szCs w:val="20"/>
        </w:rPr>
        <w:t>s</w:t>
      </w:r>
      <w:r w:rsidR="00B41C0F" w:rsidRPr="007437DE">
        <w:rPr>
          <w:rFonts w:asciiTheme="majorHAnsi" w:hAnsiTheme="majorHAnsi" w:cstheme="majorHAnsi"/>
          <w:b/>
          <w:sz w:val="20"/>
          <w:szCs w:val="20"/>
        </w:rPr>
        <w:t>.</w:t>
      </w:r>
    </w:p>
    <w:p w14:paraId="7FE46747" w14:textId="77777777" w:rsidR="00692B0F" w:rsidRPr="007437DE" w:rsidRDefault="00030820">
      <w:pPr>
        <w:rPr>
          <w:rFonts w:asciiTheme="majorHAnsi" w:hAnsiTheme="majorHAnsi" w:cstheme="majorHAnsi"/>
          <w:b/>
          <w:sz w:val="20"/>
          <w:szCs w:val="20"/>
        </w:rPr>
      </w:pPr>
      <w:r w:rsidRPr="007437DE">
        <w:rPr>
          <w:rFonts w:asciiTheme="majorHAnsi" w:hAnsiTheme="majorHAnsi" w:cstheme="majorHAnsi"/>
          <w:b/>
          <w:sz w:val="20"/>
          <w:szCs w:val="20"/>
        </w:rPr>
        <w:t>Table S1.</w:t>
      </w:r>
      <w:r w:rsidR="00EF7118" w:rsidRPr="007437DE">
        <w:rPr>
          <w:rFonts w:asciiTheme="majorHAnsi" w:hAnsiTheme="majorHAnsi" w:cstheme="majorHAnsi"/>
          <w:b/>
          <w:sz w:val="20"/>
          <w:szCs w:val="20"/>
        </w:rPr>
        <w:t xml:space="preserve"> </w:t>
      </w:r>
      <w:r w:rsidR="00035AFC" w:rsidRPr="007437DE">
        <w:rPr>
          <w:rFonts w:asciiTheme="majorHAnsi" w:hAnsiTheme="majorHAnsi" w:cstheme="majorHAnsi"/>
          <w:b/>
          <w:sz w:val="20"/>
          <w:szCs w:val="20"/>
        </w:rPr>
        <w:t xml:space="preserve">The incidences of TLS in patients who received </w:t>
      </w:r>
      <w:proofErr w:type="spellStart"/>
      <w:r w:rsidR="00035AFC" w:rsidRPr="007437DE">
        <w:rPr>
          <w:rFonts w:asciiTheme="majorHAnsi" w:hAnsiTheme="majorHAnsi" w:cstheme="majorHAnsi"/>
          <w:b/>
          <w:sz w:val="20"/>
          <w:szCs w:val="20"/>
        </w:rPr>
        <w:t>b</w:t>
      </w:r>
      <w:r w:rsidR="00035AFC" w:rsidRPr="007437DE">
        <w:rPr>
          <w:rFonts w:asciiTheme="majorHAnsi" w:hAnsiTheme="majorHAnsi" w:cstheme="majorHAnsi" w:hint="eastAsia"/>
          <w:b/>
          <w:sz w:val="20"/>
          <w:szCs w:val="20"/>
        </w:rPr>
        <w:t>ortezomib</w:t>
      </w:r>
      <w:proofErr w:type="spellEnd"/>
      <w:r w:rsidR="00035AFC" w:rsidRPr="007437DE">
        <w:rPr>
          <w:rFonts w:asciiTheme="majorHAnsi" w:hAnsiTheme="majorHAnsi" w:cstheme="majorHAnsi" w:hint="eastAsia"/>
          <w:b/>
          <w:sz w:val="20"/>
          <w:szCs w:val="20"/>
        </w:rPr>
        <w:t>-</w:t>
      </w:r>
      <w:r w:rsidR="00035AFC" w:rsidRPr="007437DE">
        <w:rPr>
          <w:rFonts w:asciiTheme="majorHAnsi" w:hAnsiTheme="majorHAnsi" w:cstheme="majorHAnsi"/>
          <w:b/>
          <w:sz w:val="20"/>
          <w:szCs w:val="20"/>
        </w:rPr>
        <w:t xml:space="preserve">containing therapy or therapy without </w:t>
      </w:r>
      <w:proofErr w:type="spellStart"/>
      <w:r w:rsidR="00035AFC" w:rsidRPr="007437DE">
        <w:rPr>
          <w:rFonts w:asciiTheme="majorHAnsi" w:hAnsiTheme="majorHAnsi" w:cstheme="majorHAnsi"/>
          <w:b/>
          <w:sz w:val="20"/>
          <w:szCs w:val="20"/>
        </w:rPr>
        <w:t>b</w:t>
      </w:r>
      <w:r w:rsidR="00035AFC" w:rsidRPr="007437DE">
        <w:rPr>
          <w:rFonts w:asciiTheme="majorHAnsi" w:hAnsiTheme="majorHAnsi" w:cstheme="majorHAnsi" w:hint="eastAsia"/>
          <w:b/>
          <w:sz w:val="20"/>
          <w:szCs w:val="20"/>
        </w:rPr>
        <w:t>ortezomib</w:t>
      </w:r>
      <w:proofErr w:type="spellEnd"/>
    </w:p>
    <w:tbl>
      <w:tblPr>
        <w:tblStyle w:val="a3"/>
        <w:tblW w:w="10658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21"/>
        <w:gridCol w:w="3288"/>
        <w:gridCol w:w="3288"/>
        <w:gridCol w:w="1361"/>
      </w:tblGrid>
      <w:tr w:rsidR="007437DE" w:rsidRPr="007437DE" w14:paraId="00A00F58" w14:textId="77777777" w:rsidTr="001702B8">
        <w:trPr>
          <w:trHeight w:val="283"/>
        </w:trPr>
        <w:tc>
          <w:tcPr>
            <w:tcW w:w="2721" w:type="dxa"/>
            <w:tcBorders>
              <w:top w:val="single" w:sz="12" w:space="0" w:color="auto"/>
              <w:bottom w:val="nil"/>
            </w:tcBorders>
            <w:vAlign w:val="center"/>
          </w:tcPr>
          <w:p w14:paraId="785B18CF" w14:textId="77777777" w:rsidR="003C66FA" w:rsidRPr="007437DE" w:rsidRDefault="003C66FA" w:rsidP="00EF711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6576" w:type="dxa"/>
            <w:gridSpan w:val="2"/>
            <w:vAlign w:val="center"/>
          </w:tcPr>
          <w:p w14:paraId="59D3C472" w14:textId="77777777" w:rsidR="003C66FA" w:rsidRPr="007437DE" w:rsidRDefault="003C66FA" w:rsidP="00EF7118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7437DE">
              <w:rPr>
                <w:rFonts w:asciiTheme="majorHAnsi" w:hAnsiTheme="majorHAnsi" w:cstheme="majorHAnsi"/>
                <w:b/>
                <w:sz w:val="20"/>
                <w:szCs w:val="20"/>
              </w:rPr>
              <w:t>No. of patients (%)</w:t>
            </w:r>
          </w:p>
        </w:tc>
        <w:tc>
          <w:tcPr>
            <w:tcW w:w="1361" w:type="dxa"/>
            <w:vAlign w:val="center"/>
          </w:tcPr>
          <w:p w14:paraId="2C241E02" w14:textId="4C10A075" w:rsidR="003C66FA" w:rsidRPr="007437DE" w:rsidRDefault="003C66FA" w:rsidP="00EF7118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7437DE">
              <w:rPr>
                <w:rFonts w:asciiTheme="majorHAnsi" w:hAnsiTheme="majorHAnsi" w:cstheme="majorHAnsi" w:hint="eastAsia"/>
                <w:b/>
                <w:sz w:val="20"/>
                <w:szCs w:val="20"/>
              </w:rPr>
              <w:t>P</w:t>
            </w:r>
            <w:r w:rsidR="000C168A" w:rsidRPr="007437DE">
              <w:rPr>
                <w:rFonts w:asciiTheme="majorHAnsi" w:hAnsiTheme="majorHAnsi" w:cstheme="majorHAnsi"/>
                <w:b/>
                <w:sz w:val="20"/>
                <w:szCs w:val="20"/>
              </w:rPr>
              <w:t>-</w:t>
            </w:r>
            <w:r w:rsidRPr="007437DE">
              <w:rPr>
                <w:rFonts w:asciiTheme="majorHAnsi" w:hAnsiTheme="majorHAnsi" w:cstheme="majorHAnsi" w:hint="eastAsia"/>
                <w:b/>
                <w:sz w:val="20"/>
                <w:szCs w:val="20"/>
              </w:rPr>
              <w:t>value</w:t>
            </w:r>
          </w:p>
        </w:tc>
      </w:tr>
      <w:tr w:rsidR="007437DE" w:rsidRPr="007437DE" w14:paraId="1F2B657B" w14:textId="77777777" w:rsidTr="001702B8">
        <w:trPr>
          <w:trHeight w:val="227"/>
        </w:trPr>
        <w:tc>
          <w:tcPr>
            <w:tcW w:w="2721" w:type="dxa"/>
            <w:tcBorders>
              <w:top w:val="nil"/>
              <w:bottom w:val="single" w:sz="4" w:space="0" w:color="auto"/>
            </w:tcBorders>
            <w:vAlign w:val="center"/>
          </w:tcPr>
          <w:p w14:paraId="17794391" w14:textId="77777777" w:rsidR="003C66FA" w:rsidRPr="007437DE" w:rsidRDefault="003C66FA" w:rsidP="00EF711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288" w:type="dxa"/>
            <w:tcBorders>
              <w:bottom w:val="single" w:sz="4" w:space="0" w:color="auto"/>
            </w:tcBorders>
            <w:vAlign w:val="center"/>
          </w:tcPr>
          <w:p w14:paraId="2221C5AE" w14:textId="77777777" w:rsidR="003C66FA" w:rsidRPr="007437DE" w:rsidRDefault="003C66FA" w:rsidP="00EF7118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7437DE">
              <w:rPr>
                <w:rFonts w:asciiTheme="majorHAnsi" w:hAnsiTheme="majorHAnsi" w:cstheme="majorHAnsi" w:hint="eastAsia"/>
                <w:b/>
                <w:sz w:val="20"/>
                <w:szCs w:val="20"/>
              </w:rPr>
              <w:t>Bortezomib</w:t>
            </w:r>
            <w:proofErr w:type="spellEnd"/>
            <w:r w:rsidRPr="007437DE">
              <w:rPr>
                <w:rFonts w:asciiTheme="majorHAnsi" w:hAnsiTheme="majorHAnsi" w:cstheme="majorHAnsi" w:hint="eastAsia"/>
                <w:b/>
                <w:sz w:val="20"/>
                <w:szCs w:val="20"/>
              </w:rPr>
              <w:t>-</w:t>
            </w:r>
            <w:r w:rsidRPr="007437DE">
              <w:rPr>
                <w:rFonts w:asciiTheme="majorHAnsi" w:hAnsiTheme="majorHAnsi" w:cstheme="majorHAnsi"/>
                <w:b/>
                <w:sz w:val="20"/>
                <w:szCs w:val="20"/>
              </w:rPr>
              <w:t>containing therapy</w:t>
            </w:r>
          </w:p>
          <w:p w14:paraId="04A96571" w14:textId="3AAA179E" w:rsidR="003C66FA" w:rsidRPr="007437DE" w:rsidRDefault="003C66FA" w:rsidP="00EF7118">
            <w:pPr>
              <w:jc w:val="center"/>
              <w:rPr>
                <w:rFonts w:ascii="Arial" w:eastAsia="ＭＳ Ｐゴシック" w:hAnsi="Arial" w:cs="Arial"/>
                <w:b/>
                <w:bCs/>
                <w:kern w:val="0"/>
                <w:sz w:val="20"/>
                <w:szCs w:val="20"/>
              </w:rPr>
            </w:pPr>
            <w:r w:rsidRPr="007437DE">
              <w:rPr>
                <w:rFonts w:asciiTheme="majorHAnsi" w:hAnsiTheme="majorHAnsi" w:cstheme="majorHAnsi"/>
                <w:b/>
                <w:sz w:val="20"/>
                <w:szCs w:val="20"/>
              </w:rPr>
              <w:t>(n =</w:t>
            </w:r>
            <w:r w:rsidR="008D1265" w:rsidRPr="007437DE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r w:rsidRPr="007437DE">
              <w:rPr>
                <w:rFonts w:asciiTheme="majorHAnsi" w:hAnsiTheme="majorHAnsi" w:cstheme="majorHAnsi"/>
                <w:b/>
                <w:sz w:val="20"/>
                <w:szCs w:val="20"/>
              </w:rPr>
              <w:t>130)</w:t>
            </w:r>
          </w:p>
        </w:tc>
        <w:tc>
          <w:tcPr>
            <w:tcW w:w="3288" w:type="dxa"/>
            <w:tcBorders>
              <w:bottom w:val="single" w:sz="4" w:space="0" w:color="auto"/>
            </w:tcBorders>
            <w:vAlign w:val="center"/>
          </w:tcPr>
          <w:p w14:paraId="71A544E0" w14:textId="77777777" w:rsidR="003C66FA" w:rsidRPr="007437DE" w:rsidRDefault="003C66FA" w:rsidP="00EF7118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7437DE">
              <w:rPr>
                <w:rFonts w:asciiTheme="majorHAnsi" w:hAnsiTheme="majorHAnsi" w:cstheme="majorHAnsi" w:hint="eastAsia"/>
                <w:b/>
                <w:sz w:val="20"/>
                <w:szCs w:val="20"/>
              </w:rPr>
              <w:t xml:space="preserve">Therapy without </w:t>
            </w:r>
            <w:proofErr w:type="spellStart"/>
            <w:r w:rsidRPr="007437DE">
              <w:rPr>
                <w:rFonts w:asciiTheme="majorHAnsi" w:hAnsiTheme="majorHAnsi" w:cstheme="majorHAnsi" w:hint="eastAsia"/>
                <w:b/>
                <w:sz w:val="20"/>
                <w:szCs w:val="20"/>
              </w:rPr>
              <w:t>bortezomib</w:t>
            </w:r>
            <w:proofErr w:type="spellEnd"/>
          </w:p>
          <w:p w14:paraId="6C503CFF" w14:textId="2A58E8FC" w:rsidR="003C66FA" w:rsidRPr="007437DE" w:rsidRDefault="003C66FA" w:rsidP="00EF7118">
            <w:pPr>
              <w:jc w:val="center"/>
              <w:rPr>
                <w:rFonts w:ascii="Arial" w:eastAsia="ＭＳ Ｐゴシック" w:hAnsi="Arial" w:cs="Arial"/>
                <w:b/>
                <w:bCs/>
                <w:kern w:val="0"/>
                <w:sz w:val="20"/>
                <w:szCs w:val="20"/>
              </w:rPr>
            </w:pPr>
            <w:r w:rsidRPr="007437DE">
              <w:rPr>
                <w:rFonts w:asciiTheme="majorHAnsi" w:hAnsiTheme="majorHAnsi" w:cstheme="majorHAnsi"/>
                <w:b/>
                <w:sz w:val="20"/>
                <w:szCs w:val="20"/>
              </w:rPr>
              <w:t>(n =</w:t>
            </w:r>
            <w:r w:rsidR="008D1265" w:rsidRPr="007437DE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r w:rsidRPr="007437DE">
              <w:rPr>
                <w:rFonts w:asciiTheme="majorHAnsi" w:hAnsiTheme="majorHAnsi" w:cstheme="majorHAnsi"/>
                <w:b/>
                <w:sz w:val="20"/>
                <w:szCs w:val="20"/>
              </w:rPr>
              <w:t>80)</w:t>
            </w:r>
          </w:p>
        </w:tc>
        <w:tc>
          <w:tcPr>
            <w:tcW w:w="1361" w:type="dxa"/>
            <w:vAlign w:val="center"/>
          </w:tcPr>
          <w:p w14:paraId="5D40EF5B" w14:textId="77777777" w:rsidR="003C66FA" w:rsidRPr="007437DE" w:rsidRDefault="003C66FA" w:rsidP="00EF7118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</w:tr>
      <w:tr w:rsidR="007437DE" w:rsidRPr="007437DE" w14:paraId="2E8119FE" w14:textId="77777777" w:rsidTr="001702B8">
        <w:trPr>
          <w:trHeight w:val="227"/>
        </w:trPr>
        <w:tc>
          <w:tcPr>
            <w:tcW w:w="2721" w:type="dxa"/>
            <w:tcBorders>
              <w:top w:val="single" w:sz="4" w:space="0" w:color="auto"/>
              <w:bottom w:val="nil"/>
            </w:tcBorders>
            <w:vAlign w:val="center"/>
          </w:tcPr>
          <w:p w14:paraId="5EE0D6FB" w14:textId="77777777" w:rsidR="003C66FA" w:rsidRPr="007437DE" w:rsidRDefault="003C66FA" w:rsidP="00EF711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437DE">
              <w:rPr>
                <w:rFonts w:ascii="Arial" w:eastAsia="ＭＳ Ｐゴシック" w:hAnsi="Arial" w:cs="Arial" w:hint="eastAsia"/>
                <w:b/>
                <w:bCs/>
                <w:kern w:val="0"/>
                <w:sz w:val="20"/>
                <w:szCs w:val="20"/>
              </w:rPr>
              <w:t>Developed</w:t>
            </w:r>
            <w:r w:rsidRPr="007437DE">
              <w:rPr>
                <w:rFonts w:ascii="Arial" w:eastAsia="ＭＳ Ｐゴシック" w:hAnsi="Arial" w:cs="Arial"/>
                <w:b/>
                <w:bCs/>
                <w:kern w:val="0"/>
                <w:sz w:val="20"/>
                <w:szCs w:val="20"/>
              </w:rPr>
              <w:t xml:space="preserve"> TLS</w:t>
            </w:r>
          </w:p>
        </w:tc>
        <w:tc>
          <w:tcPr>
            <w:tcW w:w="3288" w:type="dxa"/>
            <w:tcBorders>
              <w:top w:val="single" w:sz="4" w:space="0" w:color="auto"/>
              <w:bottom w:val="nil"/>
            </w:tcBorders>
            <w:vAlign w:val="center"/>
          </w:tcPr>
          <w:p w14:paraId="72A436F8" w14:textId="77777777" w:rsidR="003C66FA" w:rsidRPr="007437DE" w:rsidRDefault="003C66FA" w:rsidP="003C66F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7437DE">
              <w:rPr>
                <w:rFonts w:asciiTheme="majorHAnsi" w:hAnsiTheme="majorHAnsi" w:cstheme="majorHAnsi" w:hint="eastAsia"/>
                <w:sz w:val="20"/>
                <w:szCs w:val="20"/>
              </w:rPr>
              <w:t>14</w:t>
            </w:r>
            <w:r w:rsidRPr="007437DE">
              <w:rPr>
                <w:rFonts w:asciiTheme="majorHAnsi" w:hAnsiTheme="majorHAnsi" w:cstheme="majorHAnsi"/>
                <w:sz w:val="20"/>
                <w:szCs w:val="20"/>
              </w:rPr>
              <w:t xml:space="preserve"> (10.8)</w:t>
            </w:r>
            <w:r w:rsidRPr="007437DE">
              <w:rPr>
                <w:rFonts w:asciiTheme="majorHAnsi" w:hAnsiTheme="majorHAnsi" w:cstheme="majorHAns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3288" w:type="dxa"/>
            <w:tcBorders>
              <w:top w:val="single" w:sz="4" w:space="0" w:color="auto"/>
              <w:bottom w:val="nil"/>
            </w:tcBorders>
            <w:vAlign w:val="center"/>
          </w:tcPr>
          <w:p w14:paraId="20DDB57E" w14:textId="77777777" w:rsidR="003C66FA" w:rsidRPr="007437DE" w:rsidRDefault="003C66FA" w:rsidP="003C66F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7437DE">
              <w:rPr>
                <w:rFonts w:asciiTheme="majorHAnsi" w:hAnsiTheme="majorHAnsi" w:cstheme="majorHAnsi" w:hint="eastAsia"/>
                <w:sz w:val="20"/>
                <w:szCs w:val="20"/>
              </w:rPr>
              <w:t>3</w:t>
            </w:r>
            <w:r w:rsidRPr="007437DE">
              <w:rPr>
                <w:rFonts w:asciiTheme="majorHAnsi" w:hAnsiTheme="majorHAnsi" w:cstheme="majorHAnsi"/>
                <w:sz w:val="20"/>
                <w:szCs w:val="20"/>
              </w:rPr>
              <w:t xml:space="preserve"> (3.8)</w:t>
            </w:r>
            <w:r w:rsidRPr="007437DE">
              <w:rPr>
                <w:rFonts w:asciiTheme="majorHAnsi" w:hAnsiTheme="majorHAnsi" w:cstheme="majorHAns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1361" w:type="dxa"/>
            <w:vMerge w:val="restart"/>
          </w:tcPr>
          <w:p w14:paraId="74885DBD" w14:textId="77777777" w:rsidR="003C66FA" w:rsidRPr="007437DE" w:rsidRDefault="003C66FA" w:rsidP="003C66F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7437DE">
              <w:rPr>
                <w:rFonts w:asciiTheme="majorHAnsi" w:hAnsiTheme="majorHAnsi" w:cstheme="majorHAnsi" w:hint="eastAsia"/>
                <w:sz w:val="20"/>
                <w:szCs w:val="20"/>
              </w:rPr>
              <w:t>0.115</w:t>
            </w:r>
          </w:p>
        </w:tc>
      </w:tr>
      <w:tr w:rsidR="007437DE" w:rsidRPr="007437DE" w14:paraId="43D43E38" w14:textId="77777777" w:rsidTr="001702B8">
        <w:trPr>
          <w:trHeight w:val="227"/>
        </w:trPr>
        <w:tc>
          <w:tcPr>
            <w:tcW w:w="2721" w:type="dxa"/>
            <w:tcBorders>
              <w:top w:val="nil"/>
              <w:bottom w:val="single" w:sz="12" w:space="0" w:color="auto"/>
            </w:tcBorders>
            <w:vAlign w:val="center"/>
          </w:tcPr>
          <w:p w14:paraId="29CEE257" w14:textId="577E3466" w:rsidR="003C66FA" w:rsidRPr="007437DE" w:rsidRDefault="003C66FA" w:rsidP="00EF711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437DE">
              <w:rPr>
                <w:rFonts w:ascii="Arial" w:eastAsia="ＭＳ Ｐゴシック" w:hAnsi="Arial" w:cs="Arial"/>
                <w:b/>
                <w:bCs/>
                <w:kern w:val="0"/>
                <w:sz w:val="20"/>
                <w:szCs w:val="20"/>
              </w:rPr>
              <w:t>N</w:t>
            </w:r>
            <w:r w:rsidRPr="007437DE">
              <w:rPr>
                <w:rFonts w:ascii="Arial" w:eastAsia="ＭＳ Ｐゴシック" w:hAnsi="Arial" w:cs="Arial" w:hint="eastAsia"/>
                <w:b/>
                <w:bCs/>
                <w:kern w:val="0"/>
                <w:sz w:val="20"/>
                <w:szCs w:val="20"/>
              </w:rPr>
              <w:t>o TLS</w:t>
            </w:r>
          </w:p>
        </w:tc>
        <w:tc>
          <w:tcPr>
            <w:tcW w:w="3288" w:type="dxa"/>
            <w:tcBorders>
              <w:top w:val="nil"/>
              <w:bottom w:val="single" w:sz="12" w:space="0" w:color="auto"/>
            </w:tcBorders>
            <w:vAlign w:val="center"/>
          </w:tcPr>
          <w:p w14:paraId="00CDFEDF" w14:textId="77777777" w:rsidR="003C66FA" w:rsidRPr="007437DE" w:rsidRDefault="003C66FA" w:rsidP="00EF7118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7437DE">
              <w:rPr>
                <w:rFonts w:asciiTheme="majorHAnsi" w:hAnsiTheme="majorHAnsi" w:cstheme="majorHAnsi" w:hint="eastAsia"/>
                <w:sz w:val="20"/>
                <w:szCs w:val="20"/>
              </w:rPr>
              <w:t>116</w:t>
            </w:r>
            <w:r w:rsidRPr="007437DE">
              <w:rPr>
                <w:rFonts w:asciiTheme="majorHAnsi" w:hAnsiTheme="majorHAnsi" w:cstheme="majorHAnsi"/>
                <w:sz w:val="20"/>
                <w:szCs w:val="20"/>
              </w:rPr>
              <w:t xml:space="preserve"> (89.2)</w:t>
            </w:r>
          </w:p>
        </w:tc>
        <w:tc>
          <w:tcPr>
            <w:tcW w:w="3288" w:type="dxa"/>
            <w:tcBorders>
              <w:top w:val="nil"/>
              <w:bottom w:val="single" w:sz="12" w:space="0" w:color="auto"/>
            </w:tcBorders>
            <w:vAlign w:val="center"/>
          </w:tcPr>
          <w:p w14:paraId="79B76DA0" w14:textId="77777777" w:rsidR="003C66FA" w:rsidRPr="007437DE" w:rsidRDefault="003C66FA" w:rsidP="00EF7118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7437DE">
              <w:rPr>
                <w:rFonts w:asciiTheme="majorHAnsi" w:hAnsiTheme="majorHAnsi" w:cstheme="majorHAnsi" w:hint="eastAsia"/>
                <w:sz w:val="20"/>
                <w:szCs w:val="20"/>
              </w:rPr>
              <w:t>77</w:t>
            </w:r>
            <w:r w:rsidRPr="007437DE">
              <w:rPr>
                <w:rFonts w:asciiTheme="majorHAnsi" w:hAnsiTheme="majorHAnsi" w:cstheme="majorHAnsi"/>
                <w:sz w:val="20"/>
                <w:szCs w:val="20"/>
              </w:rPr>
              <w:t xml:space="preserve"> (96.2)</w:t>
            </w:r>
          </w:p>
        </w:tc>
        <w:tc>
          <w:tcPr>
            <w:tcW w:w="1361" w:type="dxa"/>
            <w:vMerge/>
            <w:vAlign w:val="center"/>
          </w:tcPr>
          <w:p w14:paraId="0CF5914F" w14:textId="77777777" w:rsidR="003C66FA" w:rsidRPr="007437DE" w:rsidRDefault="003C66FA" w:rsidP="00EF7118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4063BEDD" w14:textId="16548310" w:rsidR="00030820" w:rsidRPr="007437DE" w:rsidRDefault="00151119">
      <w:pPr>
        <w:rPr>
          <w:rFonts w:asciiTheme="majorHAnsi" w:hAnsiTheme="majorHAnsi" w:cstheme="majorHAnsi"/>
          <w:sz w:val="20"/>
          <w:szCs w:val="20"/>
        </w:rPr>
      </w:pPr>
      <w:r w:rsidRPr="007437DE">
        <w:rPr>
          <w:rFonts w:asciiTheme="majorHAnsi" w:hAnsiTheme="majorHAnsi" w:cstheme="majorHAnsi" w:hint="eastAsia"/>
          <w:sz w:val="20"/>
          <w:szCs w:val="20"/>
        </w:rPr>
        <w:t>a</w:t>
      </w:r>
      <w:r w:rsidR="00864301" w:rsidRPr="007437DE">
        <w:rPr>
          <w:rFonts w:asciiTheme="majorHAnsi" w:hAnsiTheme="majorHAnsi" w:cstheme="majorHAnsi"/>
          <w:sz w:val="20"/>
          <w:szCs w:val="20"/>
        </w:rPr>
        <w:t>:</w:t>
      </w:r>
      <w:r w:rsidRPr="007437DE">
        <w:rPr>
          <w:rFonts w:asciiTheme="majorHAnsi" w:hAnsiTheme="majorHAnsi" w:cstheme="majorHAnsi" w:hint="eastAsia"/>
          <w:sz w:val="20"/>
          <w:szCs w:val="20"/>
          <w:vertAlign w:val="superscript"/>
        </w:rPr>
        <w:t xml:space="preserve"> </w:t>
      </w:r>
      <w:r w:rsidR="00AB7F9E" w:rsidRPr="007437DE">
        <w:rPr>
          <w:rFonts w:asciiTheme="majorHAnsi" w:hAnsiTheme="majorHAnsi" w:cstheme="majorHAnsi"/>
          <w:sz w:val="20"/>
          <w:szCs w:val="20"/>
        </w:rPr>
        <w:t xml:space="preserve">Involved eight laboratory TLS cases with only laboratory data abnormalities and six clinical TLS cases with elevated </w:t>
      </w:r>
      <w:proofErr w:type="spellStart"/>
      <w:r w:rsidR="00AB7F9E" w:rsidRPr="007437DE">
        <w:rPr>
          <w:rFonts w:asciiTheme="majorHAnsi" w:hAnsiTheme="majorHAnsi" w:cstheme="majorHAnsi"/>
          <w:sz w:val="20"/>
          <w:szCs w:val="20"/>
        </w:rPr>
        <w:t>SCr</w:t>
      </w:r>
      <w:proofErr w:type="spellEnd"/>
      <w:r w:rsidR="00AB7F9E" w:rsidRPr="007437DE">
        <w:rPr>
          <w:rFonts w:asciiTheme="majorHAnsi" w:hAnsiTheme="majorHAnsi" w:cstheme="majorHAnsi"/>
          <w:sz w:val="20"/>
          <w:szCs w:val="20"/>
        </w:rPr>
        <w:t xml:space="preserve"> levels</w:t>
      </w:r>
    </w:p>
    <w:p w14:paraId="4D9DF9ED" w14:textId="04187AB5" w:rsidR="00151119" w:rsidRPr="007437DE" w:rsidRDefault="00151119">
      <w:pPr>
        <w:rPr>
          <w:rFonts w:asciiTheme="majorHAnsi" w:hAnsiTheme="majorHAnsi" w:cstheme="majorHAnsi"/>
          <w:sz w:val="20"/>
          <w:szCs w:val="20"/>
        </w:rPr>
      </w:pPr>
      <w:r w:rsidRPr="007437DE">
        <w:rPr>
          <w:rFonts w:asciiTheme="majorHAnsi" w:hAnsiTheme="majorHAnsi" w:cstheme="majorHAnsi"/>
          <w:sz w:val="20"/>
          <w:szCs w:val="20"/>
        </w:rPr>
        <w:t>b</w:t>
      </w:r>
      <w:r w:rsidR="00864301" w:rsidRPr="007437DE">
        <w:rPr>
          <w:rFonts w:asciiTheme="majorHAnsi" w:hAnsiTheme="majorHAnsi" w:cstheme="majorHAnsi"/>
          <w:sz w:val="20"/>
          <w:szCs w:val="20"/>
        </w:rPr>
        <w:t xml:space="preserve">: </w:t>
      </w:r>
      <w:r w:rsidR="00AB7F9E" w:rsidRPr="007437DE">
        <w:rPr>
          <w:rFonts w:asciiTheme="majorHAnsi" w:hAnsiTheme="majorHAnsi" w:cstheme="majorHAnsi"/>
          <w:sz w:val="20"/>
          <w:szCs w:val="20"/>
        </w:rPr>
        <w:t xml:space="preserve">Involved two laboratory TLS cases with only laboratory data abnormalities and one clinical TLS case with an elevated </w:t>
      </w:r>
      <w:proofErr w:type="spellStart"/>
      <w:r w:rsidR="00AB7F9E" w:rsidRPr="007437DE">
        <w:rPr>
          <w:rFonts w:asciiTheme="majorHAnsi" w:hAnsiTheme="majorHAnsi" w:cstheme="majorHAnsi"/>
          <w:sz w:val="20"/>
          <w:szCs w:val="20"/>
        </w:rPr>
        <w:t>SCr</w:t>
      </w:r>
      <w:proofErr w:type="spellEnd"/>
      <w:r w:rsidR="00AB7F9E" w:rsidRPr="007437DE">
        <w:rPr>
          <w:rFonts w:asciiTheme="majorHAnsi" w:hAnsiTheme="majorHAnsi" w:cstheme="majorHAnsi"/>
          <w:sz w:val="20"/>
          <w:szCs w:val="20"/>
        </w:rPr>
        <w:t xml:space="preserve"> level</w:t>
      </w:r>
    </w:p>
    <w:p w14:paraId="4089EA8A" w14:textId="524A9155" w:rsidR="003C66FA" w:rsidRPr="007437DE" w:rsidRDefault="003C66FA">
      <w:pPr>
        <w:rPr>
          <w:rFonts w:asciiTheme="majorHAnsi" w:hAnsiTheme="majorHAnsi" w:cstheme="majorHAnsi"/>
          <w:sz w:val="20"/>
          <w:szCs w:val="20"/>
        </w:rPr>
      </w:pPr>
      <w:r w:rsidRPr="007437DE">
        <w:rPr>
          <w:rFonts w:ascii="Arial" w:eastAsia="ＭＳ 明朝" w:hAnsi="Arial" w:cs="Arial" w:hint="eastAsia"/>
          <w:sz w:val="20"/>
          <w:szCs w:val="20"/>
        </w:rPr>
        <w:t xml:space="preserve">TLS: tumor lysis syndrome. </w:t>
      </w:r>
      <w:proofErr w:type="spellStart"/>
      <w:r w:rsidR="00864301" w:rsidRPr="007437DE">
        <w:rPr>
          <w:rFonts w:ascii="Arial" w:eastAsia="ＭＳ 明朝" w:hAnsi="Arial" w:cs="Arial" w:hint="eastAsia"/>
          <w:sz w:val="20"/>
          <w:szCs w:val="20"/>
        </w:rPr>
        <w:t>SCr</w:t>
      </w:r>
      <w:proofErr w:type="spellEnd"/>
      <w:r w:rsidR="00864301" w:rsidRPr="007437DE">
        <w:rPr>
          <w:rFonts w:ascii="Arial" w:eastAsia="ＭＳ 明朝" w:hAnsi="Arial" w:cs="Arial" w:hint="eastAsia"/>
          <w:sz w:val="20"/>
          <w:szCs w:val="20"/>
        </w:rPr>
        <w:t xml:space="preserve">: serum creatinine. </w:t>
      </w:r>
      <w:r w:rsidRPr="007437DE">
        <w:rPr>
          <w:rFonts w:asciiTheme="majorHAnsi" w:hAnsiTheme="majorHAnsi" w:cstheme="majorHAnsi"/>
          <w:sz w:val="20"/>
          <w:szCs w:val="20"/>
        </w:rPr>
        <w:t>P</w:t>
      </w:r>
      <w:r w:rsidR="000C168A" w:rsidRPr="007437DE">
        <w:rPr>
          <w:rFonts w:asciiTheme="majorHAnsi" w:hAnsiTheme="majorHAnsi" w:cstheme="majorHAnsi"/>
          <w:sz w:val="20"/>
          <w:szCs w:val="20"/>
        </w:rPr>
        <w:t>-</w:t>
      </w:r>
      <w:r w:rsidRPr="007437DE">
        <w:rPr>
          <w:rFonts w:asciiTheme="majorHAnsi" w:hAnsiTheme="majorHAnsi" w:cstheme="majorHAnsi"/>
          <w:sz w:val="20"/>
          <w:szCs w:val="20"/>
        </w:rPr>
        <w:t>values were determined b</w:t>
      </w:r>
      <w:bookmarkStart w:id="0" w:name="_GoBack"/>
      <w:bookmarkEnd w:id="0"/>
      <w:r w:rsidRPr="007437DE">
        <w:rPr>
          <w:rFonts w:asciiTheme="majorHAnsi" w:hAnsiTheme="majorHAnsi" w:cstheme="majorHAnsi"/>
          <w:sz w:val="20"/>
          <w:szCs w:val="20"/>
        </w:rPr>
        <w:t>y Fisher's exact test.</w:t>
      </w:r>
    </w:p>
    <w:p w14:paraId="05F78A20" w14:textId="77777777" w:rsidR="00151119" w:rsidRPr="007437DE" w:rsidRDefault="00151119">
      <w:pPr>
        <w:rPr>
          <w:rFonts w:asciiTheme="majorHAnsi" w:hAnsiTheme="majorHAnsi" w:cstheme="majorHAnsi"/>
          <w:sz w:val="20"/>
          <w:szCs w:val="20"/>
        </w:rPr>
      </w:pPr>
    </w:p>
    <w:p w14:paraId="047AA6E0" w14:textId="77777777" w:rsidR="00030820" w:rsidRPr="007437DE" w:rsidRDefault="00030820" w:rsidP="00030820">
      <w:pPr>
        <w:rPr>
          <w:rFonts w:asciiTheme="majorHAnsi" w:hAnsiTheme="majorHAnsi" w:cstheme="majorHAnsi"/>
          <w:b/>
          <w:sz w:val="20"/>
          <w:szCs w:val="20"/>
        </w:rPr>
      </w:pPr>
      <w:r w:rsidRPr="007437DE">
        <w:rPr>
          <w:rFonts w:asciiTheme="majorHAnsi" w:hAnsiTheme="majorHAnsi" w:cstheme="majorHAnsi"/>
          <w:b/>
          <w:sz w:val="20"/>
          <w:szCs w:val="20"/>
        </w:rPr>
        <w:t>Table S2</w:t>
      </w:r>
      <w:r w:rsidR="00E9603C" w:rsidRPr="007437DE">
        <w:rPr>
          <w:rFonts w:asciiTheme="majorHAnsi" w:hAnsiTheme="majorHAnsi" w:cstheme="majorHAnsi"/>
          <w:b/>
          <w:sz w:val="20"/>
          <w:szCs w:val="20"/>
        </w:rPr>
        <w:t>.</w:t>
      </w:r>
      <w:r w:rsidRPr="007437DE">
        <w:rPr>
          <w:rFonts w:asciiTheme="majorHAnsi" w:hAnsiTheme="majorHAnsi" w:cstheme="majorHAnsi"/>
          <w:b/>
          <w:sz w:val="20"/>
          <w:szCs w:val="20"/>
        </w:rPr>
        <w:t xml:space="preserve"> The incidences of TLS by type of </w:t>
      </w:r>
      <w:proofErr w:type="spellStart"/>
      <w:r w:rsidRPr="007437DE">
        <w:rPr>
          <w:rFonts w:asciiTheme="majorHAnsi" w:hAnsiTheme="majorHAnsi" w:cstheme="majorHAnsi"/>
          <w:b/>
          <w:sz w:val="20"/>
          <w:szCs w:val="20"/>
        </w:rPr>
        <w:t>bortezomib</w:t>
      </w:r>
      <w:proofErr w:type="spellEnd"/>
      <w:r w:rsidRPr="007437DE">
        <w:rPr>
          <w:rFonts w:asciiTheme="majorHAnsi" w:hAnsiTheme="majorHAnsi" w:cstheme="majorHAnsi"/>
          <w:b/>
          <w:sz w:val="20"/>
          <w:szCs w:val="20"/>
        </w:rPr>
        <w:t xml:space="preserve"> regimen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2"/>
        <w:gridCol w:w="859"/>
        <w:gridCol w:w="1644"/>
        <w:gridCol w:w="1361"/>
        <w:gridCol w:w="1361"/>
      </w:tblGrid>
      <w:tr w:rsidR="007437DE" w:rsidRPr="007437DE" w14:paraId="38D0D0DF" w14:textId="77777777" w:rsidTr="003C66FA">
        <w:tc>
          <w:tcPr>
            <w:tcW w:w="6381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14:paraId="70608A28" w14:textId="77777777" w:rsidR="00030820" w:rsidRPr="007437DE" w:rsidRDefault="00030820" w:rsidP="00030820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7437DE">
              <w:rPr>
                <w:rFonts w:asciiTheme="majorHAnsi" w:hAnsiTheme="majorHAnsi" w:cstheme="majorHAnsi"/>
                <w:b/>
                <w:sz w:val="20"/>
                <w:szCs w:val="20"/>
              </w:rPr>
              <w:t>Type of</w:t>
            </w:r>
            <w:r w:rsidRPr="007437DE">
              <w:rPr>
                <w:rFonts w:asciiTheme="majorHAnsi" w:hAnsiTheme="majorHAnsi" w:cstheme="majorHAnsi" w:hint="eastAsia"/>
                <w:b/>
                <w:sz w:val="20"/>
                <w:szCs w:val="20"/>
              </w:rPr>
              <w:t xml:space="preserve"> </w:t>
            </w:r>
            <w:proofErr w:type="spellStart"/>
            <w:r w:rsidRPr="007437DE">
              <w:rPr>
                <w:rFonts w:asciiTheme="majorHAnsi" w:hAnsiTheme="majorHAnsi" w:cstheme="majorHAnsi"/>
                <w:b/>
                <w:sz w:val="20"/>
                <w:szCs w:val="20"/>
              </w:rPr>
              <w:t>bortezomib</w:t>
            </w:r>
            <w:proofErr w:type="spellEnd"/>
            <w:r w:rsidRPr="007437DE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regimen (n=130)</w:t>
            </w:r>
          </w:p>
        </w:tc>
        <w:tc>
          <w:tcPr>
            <w:tcW w:w="4365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2A115DE" w14:textId="77777777" w:rsidR="00030820" w:rsidRPr="007437DE" w:rsidRDefault="00030820" w:rsidP="00C45B04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7437DE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No. of </w:t>
            </w:r>
            <w:r w:rsidR="00C45B04" w:rsidRPr="007437DE">
              <w:rPr>
                <w:rFonts w:asciiTheme="majorHAnsi" w:hAnsiTheme="majorHAnsi" w:cstheme="majorHAnsi"/>
                <w:b/>
                <w:sz w:val="20"/>
                <w:szCs w:val="20"/>
              </w:rPr>
              <w:t>patients</w:t>
            </w:r>
            <w:r w:rsidR="00726154" w:rsidRPr="007437DE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who developed TLS</w:t>
            </w:r>
            <w:r w:rsidRPr="007437DE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(%)</w:t>
            </w:r>
          </w:p>
        </w:tc>
      </w:tr>
      <w:tr w:rsidR="007437DE" w:rsidRPr="007437DE" w14:paraId="43DFAA06" w14:textId="77777777" w:rsidTr="003C66FA">
        <w:trPr>
          <w:trHeight w:val="283"/>
        </w:trPr>
        <w:tc>
          <w:tcPr>
            <w:tcW w:w="6381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3DE9D214" w14:textId="77777777" w:rsidR="00030820" w:rsidRPr="007437DE" w:rsidRDefault="00030820" w:rsidP="006C6DCD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2D25A7" w14:textId="77777777" w:rsidR="00030820" w:rsidRPr="007437DE" w:rsidRDefault="00030820" w:rsidP="006C6DCD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7437DE">
              <w:rPr>
                <w:rFonts w:asciiTheme="majorHAnsi" w:hAnsiTheme="majorHAnsi" w:cstheme="majorHAnsi" w:hint="eastAsia"/>
                <w:b/>
                <w:sz w:val="20"/>
                <w:szCs w:val="20"/>
              </w:rPr>
              <w:t>Total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14:paraId="350A5016" w14:textId="77777777" w:rsidR="00030820" w:rsidRPr="007437DE" w:rsidRDefault="00030820" w:rsidP="006C6DCD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7437DE">
              <w:rPr>
                <w:rFonts w:asciiTheme="majorHAnsi" w:hAnsiTheme="majorHAnsi" w:cstheme="majorHAnsi" w:hint="eastAsia"/>
                <w:b/>
                <w:sz w:val="20"/>
                <w:szCs w:val="20"/>
              </w:rPr>
              <w:t>LTLS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14:paraId="67AF1C5A" w14:textId="77777777" w:rsidR="00030820" w:rsidRPr="007437DE" w:rsidRDefault="00030820" w:rsidP="006C6DCD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7437DE">
              <w:rPr>
                <w:rFonts w:asciiTheme="majorHAnsi" w:hAnsiTheme="majorHAnsi" w:cstheme="majorHAnsi" w:hint="eastAsia"/>
                <w:b/>
                <w:sz w:val="20"/>
                <w:szCs w:val="20"/>
              </w:rPr>
              <w:t>CTLS</w:t>
            </w:r>
          </w:p>
        </w:tc>
      </w:tr>
      <w:tr w:rsidR="007437DE" w:rsidRPr="007437DE" w14:paraId="439AA906" w14:textId="77777777" w:rsidTr="003C66FA">
        <w:trPr>
          <w:trHeight w:val="283"/>
        </w:trPr>
        <w:tc>
          <w:tcPr>
            <w:tcW w:w="5522" w:type="dxa"/>
            <w:tcBorders>
              <w:top w:val="single" w:sz="4" w:space="0" w:color="auto"/>
            </w:tcBorders>
            <w:vAlign w:val="center"/>
          </w:tcPr>
          <w:p w14:paraId="768A6F49" w14:textId="77777777" w:rsidR="00030820" w:rsidRPr="007437DE" w:rsidRDefault="00030820" w:rsidP="006C6DCD">
            <w:pPr>
              <w:jc w:val="lef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7437DE">
              <w:rPr>
                <w:rFonts w:asciiTheme="majorHAnsi" w:hAnsiTheme="majorHAnsi" w:cstheme="majorHAnsi"/>
                <w:b/>
                <w:sz w:val="20"/>
                <w:szCs w:val="20"/>
              </w:rPr>
              <w:t>D</w:t>
            </w:r>
            <w:r w:rsidRPr="007437DE">
              <w:rPr>
                <w:rFonts w:asciiTheme="majorHAnsi" w:hAnsiTheme="majorHAnsi" w:cstheme="majorHAnsi" w:hint="eastAsia"/>
                <w:b/>
                <w:sz w:val="20"/>
                <w:szCs w:val="20"/>
              </w:rPr>
              <w:t xml:space="preserve">oublet </w:t>
            </w:r>
            <w:r w:rsidRPr="007437DE">
              <w:rPr>
                <w:rFonts w:asciiTheme="majorHAnsi" w:hAnsiTheme="majorHAnsi" w:cstheme="majorHAnsi"/>
                <w:b/>
                <w:sz w:val="20"/>
                <w:szCs w:val="20"/>
              </w:rPr>
              <w:t>regimen</w:t>
            </w:r>
          </w:p>
        </w:tc>
        <w:tc>
          <w:tcPr>
            <w:tcW w:w="859" w:type="dxa"/>
            <w:tcBorders>
              <w:top w:val="single" w:sz="4" w:space="0" w:color="auto"/>
            </w:tcBorders>
            <w:vAlign w:val="center"/>
          </w:tcPr>
          <w:p w14:paraId="37DC2BD2" w14:textId="77777777" w:rsidR="00030820" w:rsidRPr="007437DE" w:rsidRDefault="00030820" w:rsidP="00C45B04">
            <w:pPr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644" w:type="dxa"/>
            <w:tcBorders>
              <w:top w:val="single" w:sz="4" w:space="0" w:color="auto"/>
            </w:tcBorders>
            <w:vAlign w:val="center"/>
          </w:tcPr>
          <w:p w14:paraId="1489EB23" w14:textId="77777777" w:rsidR="00030820" w:rsidRPr="007437DE" w:rsidRDefault="00030820" w:rsidP="006C6DCD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4" w:space="0" w:color="auto"/>
            </w:tcBorders>
          </w:tcPr>
          <w:p w14:paraId="0A0E5B03" w14:textId="77777777" w:rsidR="00030820" w:rsidRPr="007437DE" w:rsidRDefault="00030820" w:rsidP="006C6DCD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4" w:space="0" w:color="auto"/>
            </w:tcBorders>
          </w:tcPr>
          <w:p w14:paraId="63C62587" w14:textId="77777777" w:rsidR="00030820" w:rsidRPr="007437DE" w:rsidRDefault="00030820" w:rsidP="006C6DCD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7437DE" w:rsidRPr="007437DE" w14:paraId="761FC3D4" w14:textId="77777777" w:rsidTr="003C66FA">
        <w:trPr>
          <w:trHeight w:val="283"/>
        </w:trPr>
        <w:tc>
          <w:tcPr>
            <w:tcW w:w="5522" w:type="dxa"/>
            <w:vAlign w:val="center"/>
          </w:tcPr>
          <w:p w14:paraId="1F53241F" w14:textId="77777777" w:rsidR="00030820" w:rsidRPr="007437DE" w:rsidRDefault="00030820" w:rsidP="003C66FA">
            <w:pPr>
              <w:ind w:firstLineChars="100" w:firstLine="200"/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  <w:r w:rsidRPr="007437DE">
              <w:rPr>
                <w:rFonts w:asciiTheme="majorHAnsi" w:hAnsiTheme="majorHAnsi" w:cstheme="majorHAnsi" w:hint="eastAsia"/>
                <w:sz w:val="20"/>
                <w:szCs w:val="20"/>
              </w:rPr>
              <w:t>BD</w:t>
            </w:r>
            <w:r w:rsidRPr="007437DE">
              <w:rPr>
                <w:rFonts w:asciiTheme="majorHAnsi" w:hAnsiTheme="majorHAnsi" w:cstheme="majorHAnsi"/>
                <w:sz w:val="20"/>
                <w:szCs w:val="20"/>
              </w:rPr>
              <w:t xml:space="preserve"> (</w:t>
            </w:r>
            <w:proofErr w:type="spellStart"/>
            <w:r w:rsidRPr="007437DE">
              <w:rPr>
                <w:rFonts w:asciiTheme="majorHAnsi" w:hAnsiTheme="majorHAnsi" w:cstheme="majorHAnsi"/>
                <w:sz w:val="20"/>
                <w:szCs w:val="20"/>
              </w:rPr>
              <w:t>bortezomib</w:t>
            </w:r>
            <w:proofErr w:type="spellEnd"/>
            <w:r w:rsidRPr="007437DE">
              <w:rPr>
                <w:rFonts w:asciiTheme="majorHAnsi" w:hAnsiTheme="majorHAnsi" w:cstheme="majorHAnsi"/>
                <w:sz w:val="20"/>
                <w:szCs w:val="20"/>
              </w:rPr>
              <w:t xml:space="preserve"> + dexamethasone)</w:t>
            </w:r>
          </w:p>
        </w:tc>
        <w:tc>
          <w:tcPr>
            <w:tcW w:w="859" w:type="dxa"/>
            <w:vAlign w:val="center"/>
          </w:tcPr>
          <w:p w14:paraId="539D840A" w14:textId="77777777" w:rsidR="00030820" w:rsidRPr="007437DE" w:rsidRDefault="00030820" w:rsidP="00C45B04">
            <w:pPr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  <w:r w:rsidRPr="007437DE">
              <w:rPr>
                <w:rFonts w:asciiTheme="majorHAnsi" w:hAnsiTheme="majorHAnsi" w:cstheme="majorHAnsi"/>
                <w:sz w:val="20"/>
                <w:szCs w:val="20"/>
              </w:rPr>
              <w:t>(n=</w:t>
            </w:r>
            <w:r w:rsidRPr="007437DE">
              <w:rPr>
                <w:rFonts w:asciiTheme="majorHAnsi" w:hAnsiTheme="majorHAnsi" w:cstheme="majorHAnsi" w:hint="eastAsia"/>
                <w:sz w:val="20"/>
                <w:szCs w:val="20"/>
              </w:rPr>
              <w:t>71</w:t>
            </w:r>
            <w:r w:rsidRPr="007437DE">
              <w:rPr>
                <w:rFonts w:asciiTheme="majorHAnsi" w:hAnsiTheme="majorHAnsi" w:cstheme="majorHAnsi"/>
                <w:sz w:val="20"/>
                <w:szCs w:val="20"/>
              </w:rPr>
              <w:t>)</w:t>
            </w:r>
          </w:p>
        </w:tc>
        <w:tc>
          <w:tcPr>
            <w:tcW w:w="1644" w:type="dxa"/>
            <w:vAlign w:val="center"/>
          </w:tcPr>
          <w:p w14:paraId="5CDF581C" w14:textId="77777777" w:rsidR="00030820" w:rsidRPr="007437DE" w:rsidRDefault="00030820" w:rsidP="006C6DCD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7437DE">
              <w:rPr>
                <w:rFonts w:asciiTheme="majorHAnsi" w:hAnsiTheme="majorHAnsi" w:cstheme="majorHAnsi"/>
                <w:sz w:val="20"/>
                <w:szCs w:val="20"/>
              </w:rPr>
              <w:t>8</w:t>
            </w:r>
            <w:r w:rsidRPr="007437DE">
              <w:rPr>
                <w:rFonts w:asciiTheme="majorHAnsi" w:hAnsiTheme="majorHAnsi" w:cstheme="majorHAnsi" w:hint="eastAsia"/>
                <w:sz w:val="20"/>
                <w:szCs w:val="20"/>
              </w:rPr>
              <w:t xml:space="preserve"> (</w:t>
            </w:r>
            <w:r w:rsidRPr="007437DE">
              <w:rPr>
                <w:rFonts w:asciiTheme="majorHAnsi" w:hAnsiTheme="majorHAnsi" w:cstheme="majorHAnsi"/>
                <w:sz w:val="20"/>
                <w:szCs w:val="20"/>
              </w:rPr>
              <w:t>11.3</w:t>
            </w:r>
            <w:r w:rsidRPr="007437DE">
              <w:rPr>
                <w:rFonts w:asciiTheme="majorHAnsi" w:hAnsiTheme="majorHAnsi" w:cstheme="majorHAnsi" w:hint="eastAsia"/>
                <w:sz w:val="20"/>
                <w:szCs w:val="20"/>
              </w:rPr>
              <w:t>)</w:t>
            </w:r>
          </w:p>
        </w:tc>
        <w:tc>
          <w:tcPr>
            <w:tcW w:w="1361" w:type="dxa"/>
          </w:tcPr>
          <w:p w14:paraId="7F441A43" w14:textId="77777777" w:rsidR="00030820" w:rsidRPr="007437DE" w:rsidRDefault="00030820" w:rsidP="006C6DCD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7437DE">
              <w:rPr>
                <w:rFonts w:asciiTheme="majorHAnsi" w:hAnsiTheme="majorHAnsi" w:cstheme="majorHAnsi" w:hint="eastAsia"/>
                <w:sz w:val="20"/>
                <w:szCs w:val="20"/>
              </w:rPr>
              <w:t>3</w:t>
            </w:r>
          </w:p>
        </w:tc>
        <w:tc>
          <w:tcPr>
            <w:tcW w:w="1361" w:type="dxa"/>
          </w:tcPr>
          <w:p w14:paraId="72B07259" w14:textId="77777777" w:rsidR="00030820" w:rsidRPr="007437DE" w:rsidRDefault="00030820" w:rsidP="006C6DCD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7437DE">
              <w:rPr>
                <w:rFonts w:asciiTheme="majorHAnsi" w:hAnsiTheme="majorHAnsi" w:cstheme="majorHAnsi" w:hint="eastAsia"/>
                <w:sz w:val="20"/>
                <w:szCs w:val="20"/>
              </w:rPr>
              <w:t>5</w:t>
            </w:r>
          </w:p>
        </w:tc>
      </w:tr>
      <w:tr w:rsidR="007437DE" w:rsidRPr="007437DE" w14:paraId="2B2146B3" w14:textId="77777777" w:rsidTr="003C66FA">
        <w:trPr>
          <w:trHeight w:val="283"/>
        </w:trPr>
        <w:tc>
          <w:tcPr>
            <w:tcW w:w="5522" w:type="dxa"/>
            <w:vAlign w:val="center"/>
          </w:tcPr>
          <w:p w14:paraId="3BA893D4" w14:textId="77777777" w:rsidR="00030820" w:rsidRPr="007437DE" w:rsidRDefault="00030820" w:rsidP="006C6DCD">
            <w:pPr>
              <w:jc w:val="lef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7437DE">
              <w:rPr>
                <w:rFonts w:asciiTheme="majorHAnsi" w:hAnsiTheme="majorHAnsi" w:cstheme="majorHAnsi"/>
                <w:b/>
                <w:sz w:val="20"/>
                <w:szCs w:val="20"/>
              </w:rPr>
              <w:t>Trip</w:t>
            </w:r>
            <w:r w:rsidRPr="007437DE">
              <w:rPr>
                <w:rFonts w:asciiTheme="majorHAnsi" w:hAnsiTheme="majorHAnsi" w:cstheme="majorHAnsi" w:hint="eastAsia"/>
                <w:b/>
                <w:sz w:val="20"/>
                <w:szCs w:val="20"/>
              </w:rPr>
              <w:t xml:space="preserve">let </w:t>
            </w:r>
            <w:r w:rsidRPr="007437DE">
              <w:rPr>
                <w:rFonts w:asciiTheme="majorHAnsi" w:hAnsiTheme="majorHAnsi" w:cstheme="majorHAnsi"/>
                <w:b/>
                <w:sz w:val="20"/>
                <w:szCs w:val="20"/>
              </w:rPr>
              <w:t>regimen</w:t>
            </w:r>
          </w:p>
        </w:tc>
        <w:tc>
          <w:tcPr>
            <w:tcW w:w="859" w:type="dxa"/>
            <w:vAlign w:val="center"/>
          </w:tcPr>
          <w:p w14:paraId="4D3BF093" w14:textId="77777777" w:rsidR="00030820" w:rsidRPr="007437DE" w:rsidRDefault="00030820" w:rsidP="00C45B04">
            <w:pPr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644" w:type="dxa"/>
            <w:vAlign w:val="center"/>
          </w:tcPr>
          <w:p w14:paraId="0F8918F6" w14:textId="77777777" w:rsidR="00030820" w:rsidRPr="007437DE" w:rsidRDefault="00030820" w:rsidP="006C6DCD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361" w:type="dxa"/>
          </w:tcPr>
          <w:p w14:paraId="198F5BE1" w14:textId="77777777" w:rsidR="00030820" w:rsidRPr="007437DE" w:rsidRDefault="00030820" w:rsidP="006C6DCD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361" w:type="dxa"/>
          </w:tcPr>
          <w:p w14:paraId="2BC4774B" w14:textId="77777777" w:rsidR="00030820" w:rsidRPr="007437DE" w:rsidRDefault="00030820" w:rsidP="006C6DCD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7437DE" w:rsidRPr="007437DE" w14:paraId="0DE4B4CA" w14:textId="77777777" w:rsidTr="003C66FA">
        <w:trPr>
          <w:trHeight w:val="283"/>
        </w:trPr>
        <w:tc>
          <w:tcPr>
            <w:tcW w:w="5522" w:type="dxa"/>
            <w:vAlign w:val="center"/>
          </w:tcPr>
          <w:p w14:paraId="36A1FB53" w14:textId="77777777" w:rsidR="00030820" w:rsidRPr="007437DE" w:rsidRDefault="00030820" w:rsidP="003C66FA">
            <w:pPr>
              <w:ind w:firstLineChars="100" w:firstLine="200"/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  <w:r w:rsidRPr="007437DE">
              <w:rPr>
                <w:rFonts w:asciiTheme="majorHAnsi" w:hAnsiTheme="majorHAnsi" w:cstheme="majorHAnsi" w:hint="eastAsia"/>
                <w:sz w:val="20"/>
                <w:szCs w:val="20"/>
              </w:rPr>
              <w:t>MPB</w:t>
            </w:r>
            <w:r w:rsidRPr="007437DE">
              <w:rPr>
                <w:rFonts w:asciiTheme="majorHAnsi" w:hAnsiTheme="majorHAnsi" w:cstheme="majorHAnsi"/>
                <w:sz w:val="20"/>
                <w:szCs w:val="20"/>
              </w:rPr>
              <w:t xml:space="preserve"> (</w:t>
            </w:r>
            <w:proofErr w:type="spellStart"/>
            <w:r w:rsidRPr="007437DE">
              <w:rPr>
                <w:rFonts w:asciiTheme="majorHAnsi" w:hAnsiTheme="majorHAnsi" w:cstheme="majorHAnsi"/>
                <w:sz w:val="20"/>
                <w:szCs w:val="20"/>
              </w:rPr>
              <w:t>melphalan</w:t>
            </w:r>
            <w:proofErr w:type="spellEnd"/>
            <w:r w:rsidRPr="007437DE">
              <w:rPr>
                <w:rFonts w:asciiTheme="majorHAnsi" w:hAnsiTheme="majorHAnsi" w:cstheme="majorHAnsi"/>
                <w:sz w:val="20"/>
                <w:szCs w:val="20"/>
              </w:rPr>
              <w:t xml:space="preserve"> + prednisolone + </w:t>
            </w:r>
            <w:proofErr w:type="spellStart"/>
            <w:r w:rsidRPr="007437DE">
              <w:rPr>
                <w:rFonts w:asciiTheme="majorHAnsi" w:hAnsiTheme="majorHAnsi" w:cstheme="majorHAnsi"/>
                <w:sz w:val="20"/>
                <w:szCs w:val="20"/>
              </w:rPr>
              <w:t>bortezomib</w:t>
            </w:r>
            <w:proofErr w:type="spellEnd"/>
            <w:r w:rsidRPr="007437DE">
              <w:rPr>
                <w:rFonts w:asciiTheme="majorHAnsi" w:hAnsiTheme="majorHAnsi" w:cstheme="majorHAnsi"/>
                <w:sz w:val="20"/>
                <w:szCs w:val="20"/>
              </w:rPr>
              <w:t>)</w:t>
            </w:r>
          </w:p>
        </w:tc>
        <w:tc>
          <w:tcPr>
            <w:tcW w:w="859" w:type="dxa"/>
            <w:vAlign w:val="center"/>
          </w:tcPr>
          <w:p w14:paraId="7F335EC3" w14:textId="77777777" w:rsidR="00030820" w:rsidRPr="007437DE" w:rsidRDefault="00030820" w:rsidP="00C45B04">
            <w:pPr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  <w:r w:rsidRPr="007437DE">
              <w:rPr>
                <w:rFonts w:asciiTheme="majorHAnsi" w:hAnsiTheme="majorHAnsi" w:cstheme="majorHAnsi"/>
                <w:sz w:val="20"/>
                <w:szCs w:val="20"/>
              </w:rPr>
              <w:t>(n=</w:t>
            </w:r>
            <w:r w:rsidRPr="007437DE">
              <w:rPr>
                <w:rFonts w:asciiTheme="majorHAnsi" w:hAnsiTheme="majorHAnsi" w:cstheme="majorHAnsi" w:hint="eastAsia"/>
                <w:sz w:val="20"/>
                <w:szCs w:val="20"/>
              </w:rPr>
              <w:t>5</w:t>
            </w:r>
            <w:r w:rsidRPr="007437DE">
              <w:rPr>
                <w:rFonts w:asciiTheme="majorHAnsi" w:hAnsiTheme="majorHAnsi" w:cstheme="majorHAnsi"/>
                <w:sz w:val="20"/>
                <w:szCs w:val="20"/>
              </w:rPr>
              <w:t>3</w:t>
            </w:r>
            <w:r w:rsidRPr="007437DE">
              <w:rPr>
                <w:rFonts w:asciiTheme="majorHAnsi" w:hAnsiTheme="majorHAnsi" w:cstheme="majorHAnsi" w:hint="eastAsia"/>
                <w:sz w:val="20"/>
                <w:szCs w:val="20"/>
              </w:rPr>
              <w:t>)</w:t>
            </w:r>
          </w:p>
        </w:tc>
        <w:tc>
          <w:tcPr>
            <w:tcW w:w="1644" w:type="dxa"/>
            <w:vAlign w:val="center"/>
          </w:tcPr>
          <w:p w14:paraId="70C76735" w14:textId="77777777" w:rsidR="00030820" w:rsidRPr="007437DE" w:rsidRDefault="00030820" w:rsidP="006C6DCD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7437DE">
              <w:rPr>
                <w:rFonts w:asciiTheme="majorHAnsi" w:hAnsiTheme="majorHAnsi" w:cstheme="majorHAnsi"/>
                <w:sz w:val="20"/>
                <w:szCs w:val="20"/>
              </w:rPr>
              <w:t>5</w:t>
            </w:r>
            <w:r w:rsidRPr="007437DE">
              <w:rPr>
                <w:rFonts w:asciiTheme="majorHAnsi" w:hAnsiTheme="majorHAnsi" w:cstheme="majorHAnsi" w:hint="eastAsia"/>
                <w:sz w:val="20"/>
                <w:szCs w:val="20"/>
              </w:rPr>
              <w:t xml:space="preserve"> (</w:t>
            </w:r>
            <w:r w:rsidRPr="007437DE">
              <w:rPr>
                <w:rFonts w:asciiTheme="majorHAnsi" w:hAnsiTheme="majorHAnsi" w:cstheme="majorHAnsi"/>
                <w:sz w:val="20"/>
                <w:szCs w:val="20"/>
              </w:rPr>
              <w:t>9.4</w:t>
            </w:r>
            <w:r w:rsidRPr="007437DE">
              <w:rPr>
                <w:rFonts w:asciiTheme="majorHAnsi" w:hAnsiTheme="majorHAnsi" w:cstheme="majorHAnsi" w:hint="eastAsia"/>
                <w:sz w:val="20"/>
                <w:szCs w:val="20"/>
              </w:rPr>
              <w:t>)</w:t>
            </w:r>
          </w:p>
        </w:tc>
        <w:tc>
          <w:tcPr>
            <w:tcW w:w="1361" w:type="dxa"/>
          </w:tcPr>
          <w:p w14:paraId="2CCF4C93" w14:textId="77777777" w:rsidR="00030820" w:rsidRPr="007437DE" w:rsidRDefault="00030820" w:rsidP="006C6DCD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7437DE">
              <w:rPr>
                <w:rFonts w:asciiTheme="majorHAnsi" w:hAnsiTheme="majorHAnsi" w:cstheme="majorHAnsi" w:hint="eastAsia"/>
                <w:sz w:val="20"/>
                <w:szCs w:val="20"/>
              </w:rPr>
              <w:t>5</w:t>
            </w:r>
          </w:p>
        </w:tc>
        <w:tc>
          <w:tcPr>
            <w:tcW w:w="1361" w:type="dxa"/>
          </w:tcPr>
          <w:p w14:paraId="27B961AB" w14:textId="77777777" w:rsidR="00030820" w:rsidRPr="007437DE" w:rsidRDefault="00030820" w:rsidP="006C6DCD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7437DE">
              <w:rPr>
                <w:rFonts w:asciiTheme="majorHAnsi" w:hAnsiTheme="majorHAnsi" w:cstheme="majorHAnsi" w:hint="eastAsia"/>
                <w:sz w:val="20"/>
                <w:szCs w:val="20"/>
              </w:rPr>
              <w:t>0</w:t>
            </w:r>
          </w:p>
        </w:tc>
      </w:tr>
      <w:tr w:rsidR="007437DE" w:rsidRPr="007437DE" w14:paraId="6E8B6BAE" w14:textId="77777777" w:rsidTr="003C66FA">
        <w:trPr>
          <w:trHeight w:val="283"/>
        </w:trPr>
        <w:tc>
          <w:tcPr>
            <w:tcW w:w="5522" w:type="dxa"/>
            <w:tcBorders>
              <w:bottom w:val="single" w:sz="12" w:space="0" w:color="auto"/>
            </w:tcBorders>
            <w:vAlign w:val="center"/>
          </w:tcPr>
          <w:p w14:paraId="19F870CB" w14:textId="77777777" w:rsidR="00030820" w:rsidRPr="007437DE" w:rsidRDefault="00030820" w:rsidP="003C66FA">
            <w:pPr>
              <w:ind w:firstLineChars="100" w:firstLine="200"/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7437DE">
              <w:rPr>
                <w:rFonts w:asciiTheme="majorHAnsi" w:hAnsiTheme="majorHAnsi" w:cstheme="majorHAnsi" w:hint="eastAsia"/>
                <w:sz w:val="20"/>
                <w:szCs w:val="20"/>
              </w:rPr>
              <w:t>BLd</w:t>
            </w:r>
            <w:proofErr w:type="spellEnd"/>
            <w:r w:rsidRPr="007437DE">
              <w:rPr>
                <w:rFonts w:asciiTheme="majorHAnsi" w:hAnsiTheme="majorHAnsi" w:cstheme="majorHAnsi"/>
                <w:sz w:val="20"/>
                <w:szCs w:val="20"/>
              </w:rPr>
              <w:t xml:space="preserve"> (</w:t>
            </w:r>
            <w:proofErr w:type="spellStart"/>
            <w:r w:rsidRPr="007437DE">
              <w:rPr>
                <w:rFonts w:asciiTheme="majorHAnsi" w:hAnsiTheme="majorHAnsi" w:cstheme="majorHAnsi"/>
                <w:sz w:val="20"/>
                <w:szCs w:val="20"/>
              </w:rPr>
              <w:t>bortezomib</w:t>
            </w:r>
            <w:proofErr w:type="spellEnd"/>
            <w:r w:rsidRPr="007437DE">
              <w:rPr>
                <w:rFonts w:asciiTheme="majorHAnsi" w:hAnsiTheme="majorHAnsi" w:cstheme="majorHAnsi"/>
                <w:sz w:val="20"/>
                <w:szCs w:val="20"/>
              </w:rPr>
              <w:t xml:space="preserve"> + </w:t>
            </w:r>
            <w:proofErr w:type="spellStart"/>
            <w:r w:rsidRPr="007437DE">
              <w:rPr>
                <w:rFonts w:asciiTheme="majorHAnsi" w:hAnsiTheme="majorHAnsi" w:cstheme="majorHAnsi"/>
                <w:sz w:val="20"/>
                <w:szCs w:val="20"/>
              </w:rPr>
              <w:t>lenalidomide</w:t>
            </w:r>
            <w:proofErr w:type="spellEnd"/>
            <w:r w:rsidRPr="007437DE">
              <w:rPr>
                <w:rFonts w:asciiTheme="majorHAnsi" w:hAnsiTheme="majorHAnsi" w:cstheme="majorHAnsi"/>
                <w:sz w:val="20"/>
                <w:szCs w:val="20"/>
              </w:rPr>
              <w:t xml:space="preserve"> + dexamethasone)</w:t>
            </w:r>
          </w:p>
        </w:tc>
        <w:tc>
          <w:tcPr>
            <w:tcW w:w="859" w:type="dxa"/>
            <w:tcBorders>
              <w:bottom w:val="single" w:sz="12" w:space="0" w:color="auto"/>
            </w:tcBorders>
            <w:vAlign w:val="center"/>
          </w:tcPr>
          <w:p w14:paraId="6B0BD331" w14:textId="77777777" w:rsidR="00030820" w:rsidRPr="007437DE" w:rsidRDefault="00030820" w:rsidP="00C45B04">
            <w:pPr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  <w:r w:rsidRPr="007437DE">
              <w:rPr>
                <w:rFonts w:asciiTheme="majorHAnsi" w:hAnsiTheme="majorHAnsi" w:cstheme="majorHAnsi"/>
                <w:sz w:val="20"/>
                <w:szCs w:val="20"/>
              </w:rPr>
              <w:t>(n=</w:t>
            </w:r>
            <w:r w:rsidRPr="007437DE">
              <w:rPr>
                <w:rFonts w:asciiTheme="majorHAnsi" w:hAnsiTheme="majorHAnsi" w:cstheme="majorHAnsi" w:hint="eastAsia"/>
                <w:sz w:val="20"/>
                <w:szCs w:val="20"/>
              </w:rPr>
              <w:t>6</w:t>
            </w:r>
            <w:r w:rsidRPr="007437DE">
              <w:rPr>
                <w:rFonts w:asciiTheme="majorHAnsi" w:hAnsiTheme="majorHAnsi" w:cstheme="majorHAnsi"/>
                <w:sz w:val="20"/>
                <w:szCs w:val="20"/>
              </w:rPr>
              <w:t>)</w:t>
            </w:r>
          </w:p>
        </w:tc>
        <w:tc>
          <w:tcPr>
            <w:tcW w:w="1644" w:type="dxa"/>
            <w:tcBorders>
              <w:bottom w:val="single" w:sz="12" w:space="0" w:color="auto"/>
            </w:tcBorders>
            <w:vAlign w:val="center"/>
          </w:tcPr>
          <w:p w14:paraId="3FB1E886" w14:textId="77777777" w:rsidR="00030820" w:rsidRPr="007437DE" w:rsidRDefault="00030820" w:rsidP="006C6DCD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7437DE">
              <w:rPr>
                <w:rFonts w:asciiTheme="majorHAnsi" w:hAnsiTheme="majorHAnsi" w:cstheme="majorHAnsi"/>
                <w:sz w:val="20"/>
                <w:szCs w:val="20"/>
              </w:rPr>
              <w:t>1</w:t>
            </w:r>
            <w:r w:rsidRPr="007437DE">
              <w:rPr>
                <w:rFonts w:asciiTheme="majorHAnsi" w:hAnsiTheme="majorHAnsi" w:cstheme="majorHAnsi" w:hint="eastAsia"/>
                <w:sz w:val="20"/>
                <w:szCs w:val="20"/>
              </w:rPr>
              <w:t xml:space="preserve"> (</w:t>
            </w:r>
            <w:r w:rsidRPr="007437DE">
              <w:rPr>
                <w:rFonts w:asciiTheme="majorHAnsi" w:hAnsiTheme="majorHAnsi" w:cstheme="majorHAnsi"/>
                <w:sz w:val="20"/>
                <w:szCs w:val="20"/>
              </w:rPr>
              <w:t>16.7</w:t>
            </w:r>
            <w:r w:rsidRPr="007437DE">
              <w:rPr>
                <w:rFonts w:asciiTheme="majorHAnsi" w:hAnsiTheme="majorHAnsi" w:cstheme="majorHAnsi" w:hint="eastAsia"/>
                <w:sz w:val="20"/>
                <w:szCs w:val="20"/>
              </w:rPr>
              <w:t>)</w:t>
            </w:r>
          </w:p>
        </w:tc>
        <w:tc>
          <w:tcPr>
            <w:tcW w:w="1361" w:type="dxa"/>
            <w:tcBorders>
              <w:bottom w:val="single" w:sz="12" w:space="0" w:color="auto"/>
            </w:tcBorders>
          </w:tcPr>
          <w:p w14:paraId="273241E9" w14:textId="77777777" w:rsidR="00030820" w:rsidRPr="007437DE" w:rsidRDefault="00030820" w:rsidP="006C6DCD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7437DE">
              <w:rPr>
                <w:rFonts w:asciiTheme="majorHAnsi" w:hAnsiTheme="majorHAnsi" w:cstheme="majorHAnsi" w:hint="eastAsia"/>
                <w:sz w:val="20"/>
                <w:szCs w:val="20"/>
              </w:rPr>
              <w:t>0</w:t>
            </w:r>
          </w:p>
        </w:tc>
        <w:tc>
          <w:tcPr>
            <w:tcW w:w="1361" w:type="dxa"/>
            <w:tcBorders>
              <w:bottom w:val="single" w:sz="12" w:space="0" w:color="auto"/>
            </w:tcBorders>
          </w:tcPr>
          <w:p w14:paraId="4E174A55" w14:textId="77777777" w:rsidR="00030820" w:rsidRPr="007437DE" w:rsidRDefault="00030820" w:rsidP="006C6DCD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7437DE">
              <w:rPr>
                <w:rFonts w:asciiTheme="majorHAnsi" w:hAnsiTheme="majorHAnsi" w:cstheme="majorHAnsi" w:hint="eastAsia"/>
                <w:sz w:val="20"/>
                <w:szCs w:val="20"/>
              </w:rPr>
              <w:t>1</w:t>
            </w:r>
          </w:p>
        </w:tc>
      </w:tr>
    </w:tbl>
    <w:p w14:paraId="75AED304" w14:textId="77777777" w:rsidR="00030820" w:rsidRPr="007437DE" w:rsidRDefault="003C66FA">
      <w:pPr>
        <w:rPr>
          <w:rFonts w:asciiTheme="majorHAnsi" w:hAnsiTheme="majorHAnsi" w:cstheme="majorHAnsi"/>
          <w:sz w:val="20"/>
          <w:szCs w:val="20"/>
        </w:rPr>
      </w:pPr>
      <w:r w:rsidRPr="007437DE">
        <w:rPr>
          <w:rFonts w:ascii="Arial" w:eastAsia="ＭＳ 明朝" w:hAnsi="Arial" w:cs="Arial" w:hint="eastAsia"/>
          <w:sz w:val="20"/>
          <w:szCs w:val="20"/>
        </w:rPr>
        <w:t>TLS: tumor lysis syndrome, LTLS: laboratory TLS, CTLS: clinical TLS</w:t>
      </w:r>
    </w:p>
    <w:p w14:paraId="4EE2345E" w14:textId="77777777" w:rsidR="003C66FA" w:rsidRPr="007437DE" w:rsidRDefault="003C66FA">
      <w:pPr>
        <w:rPr>
          <w:rFonts w:asciiTheme="majorHAnsi" w:hAnsiTheme="majorHAnsi" w:cstheme="majorHAnsi"/>
          <w:sz w:val="20"/>
          <w:szCs w:val="20"/>
        </w:rPr>
      </w:pPr>
    </w:p>
    <w:p w14:paraId="56FFD3FD" w14:textId="77777777" w:rsidR="00C45B04" w:rsidRPr="007437DE" w:rsidRDefault="00030820" w:rsidP="00C45B04">
      <w:pPr>
        <w:rPr>
          <w:rFonts w:asciiTheme="majorHAnsi" w:hAnsiTheme="majorHAnsi" w:cstheme="majorHAnsi"/>
          <w:b/>
          <w:sz w:val="20"/>
          <w:szCs w:val="20"/>
        </w:rPr>
      </w:pPr>
      <w:r w:rsidRPr="007437DE">
        <w:rPr>
          <w:rFonts w:asciiTheme="majorHAnsi" w:hAnsiTheme="majorHAnsi" w:cstheme="majorHAnsi"/>
          <w:b/>
          <w:sz w:val="20"/>
          <w:szCs w:val="20"/>
        </w:rPr>
        <w:t>Table S3</w:t>
      </w:r>
      <w:r w:rsidR="00C45B04" w:rsidRPr="007437DE">
        <w:rPr>
          <w:rFonts w:asciiTheme="majorHAnsi" w:hAnsiTheme="majorHAnsi" w:cstheme="majorHAnsi"/>
          <w:b/>
          <w:sz w:val="20"/>
          <w:szCs w:val="20"/>
        </w:rPr>
        <w:t>.</w:t>
      </w:r>
      <w:r w:rsidRPr="007437DE">
        <w:rPr>
          <w:rFonts w:asciiTheme="majorHAnsi" w:hAnsiTheme="majorHAnsi" w:cstheme="majorHAnsi"/>
          <w:b/>
          <w:sz w:val="20"/>
          <w:szCs w:val="20"/>
        </w:rPr>
        <w:t xml:space="preserve"> </w:t>
      </w:r>
      <w:r w:rsidR="00C45B04" w:rsidRPr="007437DE">
        <w:rPr>
          <w:rFonts w:asciiTheme="majorHAnsi" w:hAnsiTheme="majorHAnsi" w:cstheme="majorHAnsi"/>
          <w:b/>
          <w:sz w:val="20"/>
          <w:szCs w:val="20"/>
        </w:rPr>
        <w:t xml:space="preserve">Types of route for </w:t>
      </w:r>
      <w:proofErr w:type="spellStart"/>
      <w:r w:rsidR="00C45B04" w:rsidRPr="007437DE">
        <w:rPr>
          <w:rFonts w:asciiTheme="majorHAnsi" w:hAnsiTheme="majorHAnsi" w:cstheme="majorHAnsi"/>
          <w:b/>
          <w:sz w:val="20"/>
          <w:szCs w:val="20"/>
        </w:rPr>
        <w:t>bortezomib</w:t>
      </w:r>
      <w:proofErr w:type="spellEnd"/>
      <w:r w:rsidR="00C45B04" w:rsidRPr="007437DE">
        <w:rPr>
          <w:rFonts w:asciiTheme="majorHAnsi" w:hAnsiTheme="majorHAnsi" w:cstheme="majorHAnsi"/>
          <w:b/>
          <w:sz w:val="20"/>
          <w:szCs w:val="20"/>
        </w:rPr>
        <w:t xml:space="preserve"> administration</w:t>
      </w:r>
    </w:p>
    <w:tbl>
      <w:tblPr>
        <w:tblStyle w:val="a3"/>
        <w:tblW w:w="10771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91"/>
        <w:gridCol w:w="1644"/>
        <w:gridCol w:w="2268"/>
        <w:gridCol w:w="2324"/>
        <w:gridCol w:w="1644"/>
      </w:tblGrid>
      <w:tr w:rsidR="007437DE" w:rsidRPr="007437DE" w14:paraId="4B9B2B40" w14:textId="77777777" w:rsidTr="00C45B04">
        <w:tc>
          <w:tcPr>
            <w:tcW w:w="2891" w:type="dxa"/>
            <w:vMerge w:val="restart"/>
            <w:tcBorders>
              <w:top w:val="single" w:sz="12" w:space="0" w:color="auto"/>
            </w:tcBorders>
            <w:vAlign w:val="center"/>
          </w:tcPr>
          <w:p w14:paraId="2F746295" w14:textId="77777777" w:rsidR="00C45B04" w:rsidRPr="007437DE" w:rsidRDefault="00C45B04" w:rsidP="00C45B04">
            <w:pPr>
              <w:rPr>
                <w:rFonts w:ascii="Arial" w:eastAsia="ＭＳ 明朝" w:hAnsi="Arial" w:cs="Arial"/>
                <w:b/>
                <w:sz w:val="20"/>
                <w:szCs w:val="20"/>
              </w:rPr>
            </w:pPr>
            <w:r w:rsidRPr="007437DE">
              <w:rPr>
                <w:rFonts w:ascii="Arial" w:eastAsia="ＭＳ 明朝" w:hAnsi="Arial" w:cs="Arial"/>
                <w:b/>
                <w:sz w:val="20"/>
                <w:szCs w:val="20"/>
              </w:rPr>
              <w:t>Administration route</w:t>
            </w:r>
          </w:p>
        </w:tc>
        <w:tc>
          <w:tcPr>
            <w:tcW w:w="6236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EF6C785" w14:textId="77777777" w:rsidR="00C45B04" w:rsidRPr="007437DE" w:rsidRDefault="00C45B04" w:rsidP="006C6DCD">
            <w:pPr>
              <w:jc w:val="center"/>
              <w:rPr>
                <w:rFonts w:ascii="Arial" w:eastAsia="ＭＳ Ｐゴシック" w:hAnsi="Arial" w:cs="Arial"/>
                <w:b/>
                <w:bCs/>
                <w:kern w:val="0"/>
                <w:sz w:val="20"/>
                <w:szCs w:val="20"/>
              </w:rPr>
            </w:pPr>
            <w:r w:rsidRPr="007437DE">
              <w:rPr>
                <w:rFonts w:asciiTheme="majorHAnsi" w:hAnsiTheme="majorHAnsi" w:cstheme="majorHAnsi"/>
                <w:b/>
                <w:sz w:val="20"/>
                <w:szCs w:val="20"/>
              </w:rPr>
              <w:t>No. of patients (%)</w:t>
            </w:r>
          </w:p>
        </w:tc>
        <w:tc>
          <w:tcPr>
            <w:tcW w:w="1644" w:type="dxa"/>
            <w:vMerge w:val="restart"/>
            <w:tcBorders>
              <w:top w:val="single" w:sz="12" w:space="0" w:color="auto"/>
            </w:tcBorders>
            <w:vAlign w:val="center"/>
          </w:tcPr>
          <w:p w14:paraId="7C51078A" w14:textId="4BC612AC" w:rsidR="00C45B04" w:rsidRPr="007437DE" w:rsidRDefault="00C45B04" w:rsidP="006C6DCD">
            <w:pPr>
              <w:jc w:val="center"/>
              <w:rPr>
                <w:rFonts w:ascii="Arial" w:eastAsia="ＭＳ Ｐゴシック" w:hAnsi="Arial" w:cs="Arial"/>
                <w:b/>
                <w:kern w:val="0"/>
                <w:sz w:val="20"/>
                <w:szCs w:val="20"/>
              </w:rPr>
            </w:pPr>
            <w:r w:rsidRPr="007437DE">
              <w:rPr>
                <w:rFonts w:ascii="Arial" w:eastAsia="ＭＳ Ｐゴシック" w:hAnsi="Arial" w:cs="Arial" w:hint="eastAsia"/>
                <w:b/>
                <w:kern w:val="0"/>
                <w:sz w:val="20"/>
                <w:szCs w:val="20"/>
              </w:rPr>
              <w:t>P</w:t>
            </w:r>
            <w:r w:rsidR="00B11255" w:rsidRPr="007437DE">
              <w:rPr>
                <w:rFonts w:ascii="Arial" w:eastAsia="ＭＳ Ｐゴシック" w:hAnsi="Arial" w:cs="Arial"/>
                <w:b/>
                <w:kern w:val="0"/>
                <w:sz w:val="20"/>
                <w:szCs w:val="20"/>
              </w:rPr>
              <w:t>-</w:t>
            </w:r>
            <w:r w:rsidRPr="007437DE">
              <w:rPr>
                <w:rFonts w:ascii="Arial" w:eastAsia="ＭＳ Ｐゴシック" w:hAnsi="Arial" w:cs="Arial" w:hint="eastAsia"/>
                <w:b/>
                <w:kern w:val="0"/>
                <w:sz w:val="20"/>
                <w:szCs w:val="20"/>
              </w:rPr>
              <w:t>value</w:t>
            </w:r>
          </w:p>
        </w:tc>
      </w:tr>
      <w:tr w:rsidR="007437DE" w:rsidRPr="007437DE" w14:paraId="23192017" w14:textId="77777777" w:rsidTr="00C45B04">
        <w:tc>
          <w:tcPr>
            <w:tcW w:w="2891" w:type="dxa"/>
            <w:vMerge/>
            <w:tcBorders>
              <w:bottom w:val="single" w:sz="4" w:space="0" w:color="auto"/>
            </w:tcBorders>
            <w:vAlign w:val="center"/>
          </w:tcPr>
          <w:p w14:paraId="1AD7024E" w14:textId="77777777" w:rsidR="00C45B04" w:rsidRPr="007437DE" w:rsidRDefault="00C45B04" w:rsidP="00C45B04">
            <w:pPr>
              <w:rPr>
                <w:rFonts w:asciiTheme="majorHAnsi" w:eastAsia="游ゴシック" w:hAnsiTheme="majorHAnsi" w:cstheme="majorHAnsi"/>
                <w:b/>
                <w:sz w:val="20"/>
                <w:szCs w:val="20"/>
              </w:rPr>
            </w:pP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802BD3" w14:textId="77777777" w:rsidR="00C45B04" w:rsidRPr="007437DE" w:rsidRDefault="00C45B04" w:rsidP="006C6DCD">
            <w:pPr>
              <w:jc w:val="center"/>
              <w:rPr>
                <w:rFonts w:ascii="Arial" w:eastAsia="ＭＳ Ｐゴシック" w:hAnsi="Arial" w:cs="Arial"/>
                <w:b/>
                <w:bCs/>
                <w:kern w:val="0"/>
                <w:sz w:val="20"/>
                <w:szCs w:val="20"/>
              </w:rPr>
            </w:pPr>
            <w:r w:rsidRPr="007437DE">
              <w:rPr>
                <w:rFonts w:ascii="Arial" w:eastAsia="ＭＳ Ｐゴシック" w:hAnsi="Arial" w:cs="Arial"/>
                <w:b/>
                <w:bCs/>
                <w:kern w:val="0"/>
                <w:sz w:val="20"/>
                <w:szCs w:val="20"/>
              </w:rPr>
              <w:t>Total</w:t>
            </w:r>
          </w:p>
          <w:p w14:paraId="611E0E0C" w14:textId="77777777" w:rsidR="00C45B04" w:rsidRPr="007437DE" w:rsidRDefault="00C45B04" w:rsidP="006C6DCD">
            <w:pPr>
              <w:jc w:val="center"/>
              <w:rPr>
                <w:rFonts w:ascii="Arial" w:eastAsia="ＭＳ Ｐゴシック" w:hAnsi="Arial" w:cs="Arial"/>
                <w:b/>
                <w:bCs/>
                <w:kern w:val="0"/>
                <w:sz w:val="20"/>
                <w:szCs w:val="20"/>
              </w:rPr>
            </w:pPr>
            <w:r w:rsidRPr="007437DE">
              <w:rPr>
                <w:rFonts w:ascii="Arial" w:eastAsia="ＭＳ Ｐゴシック" w:hAnsi="Arial" w:cs="Arial" w:hint="eastAsia"/>
                <w:b/>
                <w:bCs/>
                <w:kern w:val="0"/>
                <w:sz w:val="20"/>
                <w:szCs w:val="20"/>
              </w:rPr>
              <w:t>(n=</w:t>
            </w:r>
            <w:r w:rsidRPr="007437DE">
              <w:rPr>
                <w:rFonts w:ascii="Arial" w:eastAsia="ＭＳ Ｐゴシック" w:hAnsi="Arial" w:cs="Arial"/>
                <w:b/>
                <w:bCs/>
                <w:kern w:val="0"/>
                <w:sz w:val="20"/>
                <w:szCs w:val="20"/>
              </w:rPr>
              <w:t>130</w:t>
            </w:r>
            <w:r w:rsidRPr="007437DE">
              <w:rPr>
                <w:rFonts w:ascii="Arial" w:eastAsia="ＭＳ Ｐゴシック" w:hAnsi="Arial" w:cs="Arial" w:hint="eastAsia"/>
                <w:b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0DDEBD" w14:textId="77777777" w:rsidR="00C45B04" w:rsidRPr="007437DE" w:rsidRDefault="00C45B04" w:rsidP="006C6DCD">
            <w:pPr>
              <w:jc w:val="center"/>
              <w:rPr>
                <w:rFonts w:ascii="Arial" w:eastAsia="ＭＳ Ｐゴシック" w:hAnsi="Arial" w:cs="Arial"/>
                <w:b/>
                <w:bCs/>
                <w:kern w:val="0"/>
                <w:sz w:val="20"/>
                <w:szCs w:val="20"/>
              </w:rPr>
            </w:pPr>
            <w:r w:rsidRPr="007437DE">
              <w:rPr>
                <w:rFonts w:ascii="Arial" w:eastAsia="ＭＳ Ｐゴシック" w:hAnsi="Arial" w:cs="Arial" w:hint="eastAsia"/>
                <w:b/>
                <w:bCs/>
                <w:kern w:val="0"/>
                <w:sz w:val="20"/>
                <w:szCs w:val="20"/>
              </w:rPr>
              <w:t>Developed</w:t>
            </w:r>
            <w:r w:rsidRPr="007437DE">
              <w:rPr>
                <w:rFonts w:ascii="Arial" w:eastAsia="ＭＳ Ｐゴシック" w:hAnsi="Arial" w:cs="Arial"/>
                <w:b/>
                <w:bCs/>
                <w:kern w:val="0"/>
                <w:sz w:val="20"/>
                <w:szCs w:val="20"/>
              </w:rPr>
              <w:t xml:space="preserve"> TLS</w:t>
            </w:r>
          </w:p>
          <w:p w14:paraId="0426E695" w14:textId="77777777" w:rsidR="00C45B04" w:rsidRPr="007437DE" w:rsidRDefault="00C45B04" w:rsidP="006C6DCD">
            <w:pPr>
              <w:jc w:val="center"/>
              <w:rPr>
                <w:rFonts w:ascii="Arial" w:eastAsia="ＭＳ Ｐゴシック" w:hAnsi="Arial" w:cs="Arial"/>
                <w:b/>
                <w:bCs/>
                <w:kern w:val="0"/>
                <w:sz w:val="20"/>
                <w:szCs w:val="20"/>
              </w:rPr>
            </w:pPr>
            <w:r w:rsidRPr="007437DE">
              <w:rPr>
                <w:rFonts w:ascii="Arial" w:eastAsia="ＭＳ Ｐゴシック" w:hAnsi="Arial" w:cs="Arial" w:hint="eastAsia"/>
                <w:b/>
                <w:bCs/>
                <w:kern w:val="0"/>
                <w:sz w:val="20"/>
                <w:szCs w:val="20"/>
              </w:rPr>
              <w:t>(n=1</w:t>
            </w:r>
            <w:r w:rsidRPr="007437DE">
              <w:rPr>
                <w:rFonts w:ascii="Arial" w:eastAsia="ＭＳ Ｐゴシック" w:hAnsi="Arial" w:cs="Arial"/>
                <w:b/>
                <w:bCs/>
                <w:kern w:val="0"/>
                <w:sz w:val="20"/>
                <w:szCs w:val="20"/>
              </w:rPr>
              <w:t>4</w:t>
            </w:r>
            <w:r w:rsidRPr="007437DE">
              <w:rPr>
                <w:rFonts w:ascii="Arial" w:eastAsia="ＭＳ Ｐゴシック" w:hAnsi="Arial" w:cs="Arial" w:hint="eastAsia"/>
                <w:b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68A783" w14:textId="08C73D36" w:rsidR="00C45B04" w:rsidRPr="007437DE" w:rsidRDefault="00C45B04" w:rsidP="006C6DCD">
            <w:pPr>
              <w:jc w:val="center"/>
              <w:rPr>
                <w:rFonts w:ascii="Arial" w:eastAsia="ＭＳ Ｐゴシック" w:hAnsi="Arial" w:cs="Arial"/>
                <w:b/>
                <w:bCs/>
                <w:kern w:val="0"/>
                <w:sz w:val="20"/>
                <w:szCs w:val="20"/>
              </w:rPr>
            </w:pPr>
            <w:r w:rsidRPr="007437DE">
              <w:rPr>
                <w:rFonts w:ascii="Arial" w:eastAsia="ＭＳ Ｐゴシック" w:hAnsi="Arial" w:cs="Arial"/>
                <w:b/>
                <w:bCs/>
                <w:kern w:val="0"/>
                <w:sz w:val="20"/>
                <w:szCs w:val="20"/>
              </w:rPr>
              <w:t>N</w:t>
            </w:r>
            <w:r w:rsidRPr="007437DE">
              <w:rPr>
                <w:rFonts w:ascii="Arial" w:eastAsia="ＭＳ Ｐゴシック" w:hAnsi="Arial" w:cs="Arial" w:hint="eastAsia"/>
                <w:b/>
                <w:bCs/>
                <w:kern w:val="0"/>
                <w:sz w:val="20"/>
                <w:szCs w:val="20"/>
              </w:rPr>
              <w:t>o</w:t>
            </w:r>
            <w:r w:rsidRPr="007437DE">
              <w:rPr>
                <w:rFonts w:ascii="Arial" w:eastAsia="ＭＳ Ｐゴシック" w:hAnsi="Arial" w:cs="Arial"/>
                <w:b/>
                <w:bCs/>
                <w:kern w:val="0"/>
                <w:sz w:val="20"/>
                <w:szCs w:val="20"/>
              </w:rPr>
              <w:t xml:space="preserve"> </w:t>
            </w:r>
            <w:r w:rsidRPr="007437DE">
              <w:rPr>
                <w:rFonts w:ascii="Arial" w:eastAsia="ＭＳ Ｐゴシック" w:hAnsi="Arial" w:cs="Arial" w:hint="eastAsia"/>
                <w:b/>
                <w:bCs/>
                <w:kern w:val="0"/>
                <w:sz w:val="20"/>
                <w:szCs w:val="20"/>
              </w:rPr>
              <w:t>TLS</w:t>
            </w:r>
          </w:p>
          <w:p w14:paraId="40EF2E12" w14:textId="77777777" w:rsidR="00C45B04" w:rsidRPr="007437DE" w:rsidRDefault="00C45B04" w:rsidP="006C6DCD">
            <w:pPr>
              <w:jc w:val="center"/>
              <w:rPr>
                <w:rFonts w:ascii="Arial" w:eastAsia="ＭＳ Ｐゴシック" w:hAnsi="Arial" w:cs="Arial"/>
                <w:b/>
                <w:bCs/>
                <w:kern w:val="0"/>
                <w:sz w:val="20"/>
                <w:szCs w:val="20"/>
              </w:rPr>
            </w:pPr>
            <w:r w:rsidRPr="007437DE">
              <w:rPr>
                <w:rFonts w:ascii="Arial" w:eastAsia="ＭＳ Ｐゴシック" w:hAnsi="Arial" w:cs="Arial" w:hint="eastAsia"/>
                <w:b/>
                <w:bCs/>
                <w:kern w:val="0"/>
                <w:sz w:val="20"/>
                <w:szCs w:val="20"/>
              </w:rPr>
              <w:t>(n=</w:t>
            </w:r>
            <w:r w:rsidRPr="007437DE">
              <w:rPr>
                <w:rFonts w:ascii="Arial" w:eastAsia="ＭＳ Ｐゴシック" w:hAnsi="Arial" w:cs="Arial"/>
                <w:b/>
                <w:bCs/>
                <w:kern w:val="0"/>
                <w:sz w:val="20"/>
                <w:szCs w:val="20"/>
              </w:rPr>
              <w:t>116</w:t>
            </w:r>
            <w:r w:rsidRPr="007437DE">
              <w:rPr>
                <w:rFonts w:ascii="Arial" w:eastAsia="ＭＳ Ｐゴシック" w:hAnsi="Arial" w:cs="Arial" w:hint="eastAsia"/>
                <w:b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1644" w:type="dxa"/>
            <w:vMerge/>
            <w:tcBorders>
              <w:bottom w:val="single" w:sz="4" w:space="0" w:color="auto"/>
            </w:tcBorders>
            <w:vAlign w:val="center"/>
          </w:tcPr>
          <w:p w14:paraId="32C74E71" w14:textId="77777777" w:rsidR="00C45B04" w:rsidRPr="007437DE" w:rsidRDefault="00C45B04" w:rsidP="006C6DCD">
            <w:pPr>
              <w:widowControl/>
              <w:jc w:val="center"/>
              <w:rPr>
                <w:rFonts w:asciiTheme="majorHAnsi" w:eastAsia="ＭＳ Ｐゴシック" w:hAnsiTheme="majorHAnsi" w:cstheme="majorHAnsi"/>
                <w:b/>
                <w:kern w:val="0"/>
                <w:sz w:val="20"/>
                <w:szCs w:val="20"/>
              </w:rPr>
            </w:pPr>
          </w:p>
        </w:tc>
      </w:tr>
      <w:tr w:rsidR="007437DE" w:rsidRPr="007437DE" w14:paraId="70205A85" w14:textId="77777777" w:rsidTr="00C45B04">
        <w:trPr>
          <w:trHeight w:val="454"/>
        </w:trPr>
        <w:tc>
          <w:tcPr>
            <w:tcW w:w="2891" w:type="dxa"/>
            <w:tcBorders>
              <w:top w:val="single" w:sz="4" w:space="0" w:color="auto"/>
              <w:bottom w:val="nil"/>
            </w:tcBorders>
            <w:vAlign w:val="center"/>
          </w:tcPr>
          <w:p w14:paraId="15F0E06F" w14:textId="77777777" w:rsidR="00C45B04" w:rsidRPr="007437DE" w:rsidRDefault="00C45B04" w:rsidP="006C6DCD">
            <w:pPr>
              <w:jc w:val="left"/>
              <w:rPr>
                <w:rFonts w:asciiTheme="majorHAnsi" w:eastAsia="ＭＳ Ｐゴシック" w:hAnsiTheme="majorHAnsi" w:cstheme="majorHAnsi"/>
                <w:b/>
                <w:kern w:val="0"/>
                <w:sz w:val="20"/>
                <w:szCs w:val="20"/>
              </w:rPr>
            </w:pPr>
            <w:r w:rsidRPr="007437DE">
              <w:rPr>
                <w:rFonts w:ascii="Arial" w:eastAsia="游ゴシック" w:hAnsi="Arial" w:cs="Arial"/>
                <w:b/>
                <w:sz w:val="20"/>
                <w:szCs w:val="20"/>
              </w:rPr>
              <w:t>Intravenously</w:t>
            </w:r>
          </w:p>
        </w:tc>
        <w:tc>
          <w:tcPr>
            <w:tcW w:w="1644" w:type="dxa"/>
            <w:tcBorders>
              <w:top w:val="single" w:sz="4" w:space="0" w:color="auto"/>
              <w:bottom w:val="nil"/>
            </w:tcBorders>
            <w:vAlign w:val="center"/>
          </w:tcPr>
          <w:p w14:paraId="54DEC024" w14:textId="77777777" w:rsidR="00C45B04" w:rsidRPr="007437DE" w:rsidRDefault="00C45B04" w:rsidP="006C6DCD">
            <w:pPr>
              <w:widowControl/>
              <w:jc w:val="center"/>
              <w:rPr>
                <w:rFonts w:asciiTheme="majorHAnsi" w:eastAsia="ＭＳ Ｐゴシック" w:hAnsiTheme="majorHAnsi" w:cstheme="majorHAnsi"/>
                <w:kern w:val="0"/>
                <w:sz w:val="20"/>
                <w:szCs w:val="20"/>
              </w:rPr>
            </w:pPr>
            <w:r w:rsidRPr="007437DE">
              <w:rPr>
                <w:rFonts w:asciiTheme="majorHAnsi" w:eastAsia="ＭＳ Ｐゴシック" w:hAnsiTheme="majorHAnsi" w:cstheme="majorHAnsi"/>
                <w:kern w:val="0"/>
                <w:sz w:val="20"/>
                <w:szCs w:val="20"/>
              </w:rPr>
              <w:t>29 (22.3)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14:paraId="007DF94D" w14:textId="77777777" w:rsidR="00C45B04" w:rsidRPr="007437DE" w:rsidRDefault="00C45B04" w:rsidP="006C6DCD">
            <w:pPr>
              <w:widowControl/>
              <w:jc w:val="center"/>
              <w:rPr>
                <w:rFonts w:asciiTheme="majorHAnsi" w:eastAsia="ＭＳ Ｐゴシック" w:hAnsiTheme="majorHAnsi" w:cstheme="majorHAnsi"/>
                <w:kern w:val="0"/>
                <w:sz w:val="20"/>
                <w:szCs w:val="20"/>
              </w:rPr>
            </w:pPr>
            <w:r w:rsidRPr="007437DE">
              <w:rPr>
                <w:rFonts w:asciiTheme="majorHAnsi" w:eastAsia="ＭＳ Ｐゴシック" w:hAnsiTheme="majorHAnsi" w:cstheme="majorHAnsi"/>
                <w:kern w:val="0"/>
                <w:sz w:val="20"/>
                <w:szCs w:val="20"/>
              </w:rPr>
              <w:t>2</w:t>
            </w:r>
            <w:r w:rsidRPr="007437DE">
              <w:rPr>
                <w:rFonts w:asciiTheme="majorHAnsi" w:eastAsia="ＭＳ Ｐゴシック" w:hAnsiTheme="majorHAnsi" w:cstheme="majorHAnsi" w:hint="eastAsia"/>
                <w:kern w:val="0"/>
                <w:sz w:val="20"/>
                <w:szCs w:val="20"/>
              </w:rPr>
              <w:t xml:space="preserve"> </w:t>
            </w:r>
            <w:r w:rsidRPr="007437DE">
              <w:rPr>
                <w:rFonts w:asciiTheme="majorHAnsi" w:eastAsia="ＭＳ Ｐゴシック" w:hAnsiTheme="majorHAnsi" w:cstheme="majorHAnsi"/>
                <w:kern w:val="0"/>
                <w:sz w:val="20"/>
                <w:szCs w:val="20"/>
              </w:rPr>
              <w:t>(14.3)</w:t>
            </w:r>
          </w:p>
        </w:tc>
        <w:tc>
          <w:tcPr>
            <w:tcW w:w="2324" w:type="dxa"/>
            <w:tcBorders>
              <w:top w:val="single" w:sz="4" w:space="0" w:color="auto"/>
              <w:bottom w:val="nil"/>
            </w:tcBorders>
            <w:vAlign w:val="center"/>
          </w:tcPr>
          <w:p w14:paraId="7BD1B8BD" w14:textId="77777777" w:rsidR="00C45B04" w:rsidRPr="007437DE" w:rsidRDefault="00C45B04" w:rsidP="006C6DCD">
            <w:pPr>
              <w:widowControl/>
              <w:jc w:val="center"/>
              <w:rPr>
                <w:rFonts w:asciiTheme="majorHAnsi" w:eastAsia="ＭＳ Ｐゴシック" w:hAnsiTheme="majorHAnsi" w:cstheme="majorHAnsi"/>
                <w:kern w:val="0"/>
                <w:sz w:val="20"/>
                <w:szCs w:val="20"/>
              </w:rPr>
            </w:pPr>
            <w:r w:rsidRPr="007437DE">
              <w:rPr>
                <w:rFonts w:asciiTheme="majorHAnsi" w:eastAsia="ＭＳ Ｐゴシック" w:hAnsiTheme="majorHAnsi" w:cstheme="majorHAnsi"/>
                <w:kern w:val="0"/>
                <w:sz w:val="20"/>
                <w:szCs w:val="20"/>
              </w:rPr>
              <w:t>27 (23.3)</w:t>
            </w:r>
          </w:p>
        </w:tc>
        <w:tc>
          <w:tcPr>
            <w:tcW w:w="1644" w:type="dxa"/>
            <w:tcBorders>
              <w:top w:val="single" w:sz="4" w:space="0" w:color="auto"/>
              <w:bottom w:val="nil"/>
            </w:tcBorders>
            <w:vAlign w:val="center"/>
          </w:tcPr>
          <w:p w14:paraId="37A92C96" w14:textId="77777777" w:rsidR="00C45B04" w:rsidRPr="007437DE" w:rsidRDefault="00C45B04" w:rsidP="006C6DCD">
            <w:pPr>
              <w:widowControl/>
              <w:jc w:val="center"/>
              <w:rPr>
                <w:rFonts w:asciiTheme="majorHAnsi" w:eastAsia="ＭＳ Ｐゴシック" w:hAnsiTheme="majorHAnsi" w:cstheme="majorHAnsi"/>
                <w:kern w:val="0"/>
                <w:sz w:val="20"/>
                <w:szCs w:val="20"/>
              </w:rPr>
            </w:pPr>
            <w:r w:rsidRPr="007437DE">
              <w:rPr>
                <w:rFonts w:asciiTheme="majorHAnsi" w:eastAsia="ＭＳ Ｐゴシック" w:hAnsiTheme="majorHAnsi" w:cstheme="majorHAnsi"/>
                <w:kern w:val="0"/>
                <w:sz w:val="20"/>
                <w:szCs w:val="20"/>
              </w:rPr>
              <w:t>0.734</w:t>
            </w:r>
          </w:p>
        </w:tc>
      </w:tr>
      <w:tr w:rsidR="007437DE" w:rsidRPr="007437DE" w14:paraId="48B0B44A" w14:textId="77777777" w:rsidTr="00C45B04">
        <w:trPr>
          <w:trHeight w:val="454"/>
        </w:trPr>
        <w:tc>
          <w:tcPr>
            <w:tcW w:w="2891" w:type="dxa"/>
            <w:tcBorders>
              <w:top w:val="nil"/>
              <w:bottom w:val="single" w:sz="12" w:space="0" w:color="auto"/>
            </w:tcBorders>
            <w:vAlign w:val="center"/>
          </w:tcPr>
          <w:p w14:paraId="243D8CF7" w14:textId="77777777" w:rsidR="00C45B04" w:rsidRPr="007437DE" w:rsidRDefault="00C45B04" w:rsidP="006C6DCD">
            <w:pPr>
              <w:widowControl/>
              <w:jc w:val="left"/>
              <w:rPr>
                <w:rFonts w:asciiTheme="majorHAnsi" w:eastAsia="ＭＳ Ｐゴシック" w:hAnsiTheme="majorHAnsi" w:cstheme="majorHAnsi"/>
                <w:b/>
                <w:kern w:val="0"/>
                <w:sz w:val="20"/>
                <w:szCs w:val="20"/>
              </w:rPr>
            </w:pPr>
            <w:r w:rsidRPr="007437DE">
              <w:rPr>
                <w:rFonts w:ascii="Arial" w:eastAsia="游ゴシック" w:hAnsi="Arial" w:cs="Arial"/>
                <w:b/>
                <w:sz w:val="20"/>
                <w:szCs w:val="20"/>
              </w:rPr>
              <w:t>Subcutaneously</w:t>
            </w:r>
          </w:p>
        </w:tc>
        <w:tc>
          <w:tcPr>
            <w:tcW w:w="1644" w:type="dxa"/>
            <w:tcBorders>
              <w:top w:val="nil"/>
              <w:bottom w:val="single" w:sz="12" w:space="0" w:color="auto"/>
            </w:tcBorders>
            <w:vAlign w:val="center"/>
          </w:tcPr>
          <w:p w14:paraId="6855A1E4" w14:textId="77777777" w:rsidR="00C45B04" w:rsidRPr="007437DE" w:rsidRDefault="00C45B04" w:rsidP="006C6DCD">
            <w:pPr>
              <w:widowControl/>
              <w:wordWrap w:val="0"/>
              <w:jc w:val="center"/>
              <w:rPr>
                <w:rFonts w:asciiTheme="majorHAnsi" w:eastAsia="ＭＳ Ｐゴシック" w:hAnsiTheme="majorHAnsi" w:cstheme="majorHAnsi"/>
                <w:kern w:val="0"/>
                <w:sz w:val="20"/>
                <w:szCs w:val="20"/>
              </w:rPr>
            </w:pPr>
            <w:r w:rsidRPr="007437DE">
              <w:rPr>
                <w:rFonts w:asciiTheme="majorHAnsi" w:eastAsia="ＭＳ Ｐゴシック" w:hAnsiTheme="majorHAnsi" w:cstheme="majorHAnsi"/>
                <w:kern w:val="0"/>
                <w:sz w:val="20"/>
                <w:szCs w:val="20"/>
              </w:rPr>
              <w:t>101 (77.7)</w:t>
            </w:r>
          </w:p>
        </w:tc>
        <w:tc>
          <w:tcPr>
            <w:tcW w:w="2268" w:type="dxa"/>
            <w:tcBorders>
              <w:top w:val="nil"/>
              <w:bottom w:val="single" w:sz="12" w:space="0" w:color="auto"/>
            </w:tcBorders>
            <w:vAlign w:val="center"/>
          </w:tcPr>
          <w:p w14:paraId="38309094" w14:textId="77777777" w:rsidR="00C45B04" w:rsidRPr="007437DE" w:rsidRDefault="00C45B04" w:rsidP="006C6DCD">
            <w:pPr>
              <w:widowControl/>
              <w:wordWrap w:val="0"/>
              <w:jc w:val="center"/>
              <w:rPr>
                <w:rFonts w:asciiTheme="majorHAnsi" w:eastAsia="ＭＳ Ｐゴシック" w:hAnsiTheme="majorHAnsi" w:cstheme="majorHAnsi"/>
                <w:kern w:val="0"/>
                <w:sz w:val="20"/>
                <w:szCs w:val="20"/>
              </w:rPr>
            </w:pPr>
            <w:r w:rsidRPr="007437DE">
              <w:rPr>
                <w:rFonts w:asciiTheme="majorHAnsi" w:eastAsia="ＭＳ Ｐゴシック" w:hAnsiTheme="majorHAnsi" w:cstheme="majorHAnsi"/>
                <w:kern w:val="0"/>
                <w:sz w:val="20"/>
                <w:szCs w:val="20"/>
              </w:rPr>
              <w:t>12</w:t>
            </w:r>
            <w:r w:rsidRPr="007437DE">
              <w:rPr>
                <w:rFonts w:asciiTheme="majorHAnsi" w:eastAsia="ＭＳ Ｐゴシック" w:hAnsiTheme="majorHAnsi" w:cstheme="majorHAnsi" w:hint="eastAsia"/>
                <w:kern w:val="0"/>
                <w:sz w:val="20"/>
                <w:szCs w:val="20"/>
              </w:rPr>
              <w:t xml:space="preserve"> (</w:t>
            </w:r>
            <w:r w:rsidRPr="007437DE">
              <w:rPr>
                <w:rFonts w:asciiTheme="majorHAnsi" w:eastAsia="ＭＳ Ｐゴシック" w:hAnsiTheme="majorHAnsi" w:cstheme="majorHAnsi"/>
                <w:kern w:val="0"/>
                <w:sz w:val="20"/>
                <w:szCs w:val="20"/>
              </w:rPr>
              <w:t>85.7</w:t>
            </w:r>
            <w:r w:rsidRPr="007437DE">
              <w:rPr>
                <w:rFonts w:asciiTheme="majorHAnsi" w:eastAsia="ＭＳ Ｐゴシック" w:hAnsiTheme="majorHAnsi" w:cstheme="majorHAnsi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2324" w:type="dxa"/>
            <w:tcBorders>
              <w:top w:val="nil"/>
              <w:bottom w:val="single" w:sz="12" w:space="0" w:color="auto"/>
            </w:tcBorders>
            <w:vAlign w:val="center"/>
          </w:tcPr>
          <w:p w14:paraId="3A27550F" w14:textId="77777777" w:rsidR="00C45B04" w:rsidRPr="007437DE" w:rsidRDefault="00C45B04" w:rsidP="006C6DCD">
            <w:pPr>
              <w:widowControl/>
              <w:wordWrap w:val="0"/>
              <w:jc w:val="center"/>
              <w:rPr>
                <w:rFonts w:asciiTheme="majorHAnsi" w:eastAsia="ＭＳ Ｐゴシック" w:hAnsiTheme="majorHAnsi" w:cstheme="majorHAnsi"/>
                <w:kern w:val="0"/>
                <w:sz w:val="20"/>
                <w:szCs w:val="20"/>
              </w:rPr>
            </w:pPr>
            <w:r w:rsidRPr="007437DE">
              <w:rPr>
                <w:rFonts w:asciiTheme="majorHAnsi" w:eastAsia="ＭＳ Ｐゴシック" w:hAnsiTheme="majorHAnsi" w:cstheme="majorHAnsi"/>
                <w:kern w:val="0"/>
                <w:sz w:val="20"/>
                <w:szCs w:val="20"/>
              </w:rPr>
              <w:t>89</w:t>
            </w:r>
            <w:r w:rsidRPr="007437DE">
              <w:rPr>
                <w:rFonts w:asciiTheme="majorHAnsi" w:eastAsia="ＭＳ Ｐゴシック" w:hAnsiTheme="majorHAnsi" w:cstheme="majorHAnsi" w:hint="eastAsia"/>
                <w:kern w:val="0"/>
                <w:sz w:val="20"/>
                <w:szCs w:val="20"/>
              </w:rPr>
              <w:t xml:space="preserve"> (</w:t>
            </w:r>
            <w:r w:rsidRPr="007437DE">
              <w:rPr>
                <w:rFonts w:asciiTheme="majorHAnsi" w:eastAsia="ＭＳ Ｐゴシック" w:hAnsiTheme="majorHAnsi" w:cstheme="majorHAnsi"/>
                <w:kern w:val="0"/>
                <w:sz w:val="20"/>
                <w:szCs w:val="20"/>
              </w:rPr>
              <w:t>76.7</w:t>
            </w:r>
            <w:r w:rsidRPr="007437DE">
              <w:rPr>
                <w:rFonts w:asciiTheme="majorHAnsi" w:eastAsia="ＭＳ Ｐゴシック" w:hAnsiTheme="majorHAnsi" w:cstheme="majorHAnsi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644" w:type="dxa"/>
            <w:tcBorders>
              <w:top w:val="nil"/>
              <w:bottom w:val="single" w:sz="12" w:space="0" w:color="auto"/>
            </w:tcBorders>
            <w:vAlign w:val="center"/>
          </w:tcPr>
          <w:p w14:paraId="11F6EB61" w14:textId="77777777" w:rsidR="00C45B04" w:rsidRPr="007437DE" w:rsidRDefault="00C45B04" w:rsidP="006C6DCD">
            <w:pPr>
              <w:widowControl/>
              <w:wordWrap w:val="0"/>
              <w:jc w:val="center"/>
              <w:rPr>
                <w:rFonts w:asciiTheme="majorHAnsi" w:eastAsia="ＭＳ Ｐゴシック" w:hAnsiTheme="majorHAnsi" w:cstheme="majorHAnsi"/>
                <w:kern w:val="0"/>
                <w:sz w:val="20"/>
                <w:szCs w:val="20"/>
              </w:rPr>
            </w:pPr>
          </w:p>
        </w:tc>
      </w:tr>
    </w:tbl>
    <w:p w14:paraId="3E0162BC" w14:textId="40B64A6C" w:rsidR="00151119" w:rsidRPr="007437DE" w:rsidRDefault="00151119">
      <w:pPr>
        <w:rPr>
          <w:rFonts w:asciiTheme="majorHAnsi" w:hAnsiTheme="majorHAnsi" w:cstheme="majorHAnsi"/>
          <w:sz w:val="20"/>
          <w:szCs w:val="20"/>
        </w:rPr>
      </w:pPr>
      <w:r w:rsidRPr="007437DE">
        <w:rPr>
          <w:rFonts w:ascii="Arial" w:eastAsia="ＭＳ 明朝" w:hAnsi="Arial" w:cs="Arial" w:hint="eastAsia"/>
          <w:sz w:val="20"/>
          <w:szCs w:val="20"/>
        </w:rPr>
        <w:t>TLS: tumor lysis syndrome</w:t>
      </w:r>
      <w:r w:rsidR="003C66FA" w:rsidRPr="007437DE">
        <w:rPr>
          <w:rFonts w:ascii="Arial" w:eastAsia="ＭＳ 明朝" w:hAnsi="Arial" w:cs="Arial" w:hint="eastAsia"/>
          <w:sz w:val="20"/>
          <w:szCs w:val="20"/>
        </w:rPr>
        <w:t xml:space="preserve"> </w:t>
      </w:r>
      <w:r w:rsidRPr="007437DE">
        <w:rPr>
          <w:rFonts w:asciiTheme="majorHAnsi" w:hAnsiTheme="majorHAnsi" w:cstheme="majorHAnsi"/>
          <w:sz w:val="20"/>
          <w:szCs w:val="20"/>
        </w:rPr>
        <w:t>P</w:t>
      </w:r>
      <w:r w:rsidR="00EF609E" w:rsidRPr="007437DE">
        <w:rPr>
          <w:rFonts w:asciiTheme="majorHAnsi" w:hAnsiTheme="majorHAnsi" w:cstheme="majorHAnsi"/>
          <w:sz w:val="20"/>
          <w:szCs w:val="20"/>
        </w:rPr>
        <w:t>-</w:t>
      </w:r>
      <w:r w:rsidRPr="007437DE">
        <w:rPr>
          <w:rFonts w:asciiTheme="majorHAnsi" w:hAnsiTheme="majorHAnsi" w:cstheme="majorHAnsi"/>
          <w:sz w:val="20"/>
          <w:szCs w:val="20"/>
        </w:rPr>
        <w:t>values were determined by Fisher's exact test.</w:t>
      </w:r>
    </w:p>
    <w:sectPr w:rsidR="00151119" w:rsidRPr="007437DE" w:rsidSect="00035AFC">
      <w:pgSz w:w="16838" w:h="11906" w:orient="landscape" w:code="9"/>
      <w:pgMar w:top="680" w:right="1701" w:bottom="680" w:left="1985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1CCEA4" w14:textId="77777777" w:rsidR="003446E6" w:rsidRDefault="003446E6" w:rsidP="003C66FA">
      <w:r>
        <w:separator/>
      </w:r>
    </w:p>
  </w:endnote>
  <w:endnote w:type="continuationSeparator" w:id="0">
    <w:p w14:paraId="62B6901A" w14:textId="77777777" w:rsidR="003446E6" w:rsidRDefault="003446E6" w:rsidP="003C66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86C2A70" w14:textId="77777777" w:rsidR="003446E6" w:rsidRDefault="003446E6" w:rsidP="003C66FA">
      <w:r>
        <w:separator/>
      </w:r>
    </w:p>
  </w:footnote>
  <w:footnote w:type="continuationSeparator" w:id="0">
    <w:p w14:paraId="5675DC85" w14:textId="77777777" w:rsidR="003446E6" w:rsidRDefault="003446E6" w:rsidP="003C66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EFC"/>
    <w:rsid w:val="00030820"/>
    <w:rsid w:val="00035AFC"/>
    <w:rsid w:val="00073AD1"/>
    <w:rsid w:val="000C168A"/>
    <w:rsid w:val="00151119"/>
    <w:rsid w:val="001702B8"/>
    <w:rsid w:val="001808B8"/>
    <w:rsid w:val="00215BFD"/>
    <w:rsid w:val="002E44A7"/>
    <w:rsid w:val="003446E6"/>
    <w:rsid w:val="00356043"/>
    <w:rsid w:val="003C66FA"/>
    <w:rsid w:val="003F32BA"/>
    <w:rsid w:val="00416B22"/>
    <w:rsid w:val="005B7CF3"/>
    <w:rsid w:val="00692B0F"/>
    <w:rsid w:val="00726154"/>
    <w:rsid w:val="007437DE"/>
    <w:rsid w:val="008137B1"/>
    <w:rsid w:val="00864301"/>
    <w:rsid w:val="008D1265"/>
    <w:rsid w:val="008F4EFC"/>
    <w:rsid w:val="00A15FB7"/>
    <w:rsid w:val="00AB7F9E"/>
    <w:rsid w:val="00B11255"/>
    <w:rsid w:val="00B41C0F"/>
    <w:rsid w:val="00C45B04"/>
    <w:rsid w:val="00E23BDD"/>
    <w:rsid w:val="00E9603C"/>
    <w:rsid w:val="00EF609E"/>
    <w:rsid w:val="00EF7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CB52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08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30820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030820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3C66F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3C66FA"/>
  </w:style>
  <w:style w:type="paragraph" w:styleId="a8">
    <w:name w:val="footer"/>
    <w:basedOn w:val="a"/>
    <w:link w:val="a9"/>
    <w:uiPriority w:val="99"/>
    <w:unhideWhenUsed/>
    <w:rsid w:val="003C66F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3C66F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08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30820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030820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3C66F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3C66FA"/>
  </w:style>
  <w:style w:type="paragraph" w:styleId="a8">
    <w:name w:val="footer"/>
    <w:basedOn w:val="a"/>
    <w:link w:val="a9"/>
    <w:uiPriority w:val="99"/>
    <w:unhideWhenUsed/>
    <w:rsid w:val="003C66F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3C66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218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MouseComputer PC</Company>
  <LinksUpToDate>false</LinksUpToDate>
  <CharactersWithSpaces>1461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近藤 勝弘</dc:creator>
  <cp:lastModifiedBy>YAKUZAI-DI-4</cp:lastModifiedBy>
  <cp:revision>2</cp:revision>
  <cp:lastPrinted>2020-07-13T10:30:00Z</cp:lastPrinted>
  <dcterms:created xsi:type="dcterms:W3CDTF">2020-10-22T15:35:00Z</dcterms:created>
  <dcterms:modified xsi:type="dcterms:W3CDTF">2020-10-22T15:35:00Z</dcterms:modified>
</cp:coreProperties>
</file>